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6C8B1C2" w14:textId="77777777" w:rsidR="00105814" w:rsidRPr="00244EC1" w:rsidRDefault="00982A46" w:rsidP="00105814">
      <w:pPr>
        <w:rPr>
          <w:rFonts w:ascii="Arial Narrow" w:hAnsi="Arial Narrow"/>
        </w:rPr>
      </w:pPr>
      <w:r w:rsidRPr="00244EC1">
        <w:rPr>
          <w:rFonts w:ascii="Arial Narrow" w:hAnsi="Arial Narrow"/>
          <w:color w:val="1F497D" w:themeColor="text2"/>
        </w:rPr>
        <w:t>1</w:t>
      </w:r>
    </w:p>
    <w:p w14:paraId="1C584B14" w14:textId="77777777" w:rsidR="00105814" w:rsidRPr="00244EC1" w:rsidRDefault="00105814" w:rsidP="00105814">
      <w:pPr>
        <w:rPr>
          <w:rFonts w:ascii="Arial Narrow" w:hAnsi="Arial Narrow"/>
        </w:rPr>
      </w:pPr>
    </w:p>
    <w:tbl>
      <w:tblPr>
        <w:tblW w:w="0" w:type="auto"/>
        <w:jc w:val="cente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1E0" w:firstRow="1" w:lastRow="1" w:firstColumn="1" w:lastColumn="1" w:noHBand="0" w:noVBand="0"/>
      </w:tblPr>
      <w:tblGrid>
        <w:gridCol w:w="3780"/>
        <w:gridCol w:w="2583"/>
        <w:gridCol w:w="3333"/>
      </w:tblGrid>
      <w:tr w:rsidR="00411E8E" w:rsidRPr="00244EC1" w14:paraId="09CAFCDC" w14:textId="77777777" w:rsidTr="00105814">
        <w:trPr>
          <w:jc w:val="center"/>
        </w:trPr>
        <w:tc>
          <w:tcPr>
            <w:tcW w:w="3780" w:type="dxa"/>
            <w:shd w:val="clear" w:color="auto" w:fill="auto"/>
          </w:tcPr>
          <w:p w14:paraId="0244F6EA" w14:textId="77777777" w:rsidR="00105814" w:rsidRPr="00244EC1" w:rsidRDefault="00105814" w:rsidP="00105814">
            <w:pPr>
              <w:suppressAutoHyphens/>
              <w:autoSpaceDN w:val="0"/>
              <w:jc w:val="center"/>
              <w:rPr>
                <w:rFonts w:ascii="Arial Narrow" w:hAnsi="Arial Narrow"/>
                <w:b/>
                <w:sz w:val="18"/>
                <w:szCs w:val="18"/>
                <w:lang w:val="en-GB"/>
              </w:rPr>
            </w:pPr>
            <w:r w:rsidRPr="00244EC1">
              <w:rPr>
                <w:rFonts w:ascii="Arial Narrow" w:hAnsi="Arial Narrow"/>
                <w:b/>
                <w:sz w:val="18"/>
                <w:szCs w:val="18"/>
                <w:lang w:val="en-GB"/>
              </w:rPr>
              <w:t>REPUBLIC OF CAMEROON</w:t>
            </w:r>
          </w:p>
          <w:p w14:paraId="2AC12EC6" w14:textId="77777777" w:rsidR="00105814" w:rsidRPr="00244EC1" w:rsidRDefault="00105814" w:rsidP="00105814">
            <w:pPr>
              <w:suppressAutoHyphens/>
              <w:autoSpaceDN w:val="0"/>
              <w:jc w:val="center"/>
              <w:rPr>
                <w:rFonts w:ascii="Arial Narrow" w:hAnsi="Arial Narrow"/>
                <w:b/>
                <w:sz w:val="18"/>
                <w:szCs w:val="18"/>
                <w:lang w:val="en-GB"/>
              </w:rPr>
            </w:pPr>
            <w:r w:rsidRPr="00244EC1">
              <w:rPr>
                <w:rFonts w:ascii="Arial Narrow" w:hAnsi="Arial Narrow"/>
                <w:b/>
                <w:sz w:val="16"/>
                <w:szCs w:val="16"/>
                <w:lang w:val="en-GB"/>
              </w:rPr>
              <w:t>Peace - Work – Fatherland</w:t>
            </w:r>
          </w:p>
        </w:tc>
        <w:tc>
          <w:tcPr>
            <w:tcW w:w="2583" w:type="dxa"/>
            <w:shd w:val="clear" w:color="auto" w:fill="auto"/>
          </w:tcPr>
          <w:p w14:paraId="502C2B83" w14:textId="77777777" w:rsidR="00105814" w:rsidRPr="00244EC1" w:rsidRDefault="00105814" w:rsidP="00105814">
            <w:pPr>
              <w:suppressAutoHyphens/>
              <w:autoSpaceDN w:val="0"/>
              <w:rPr>
                <w:rFonts w:ascii="Arial Narrow" w:hAnsi="Arial Narrow"/>
                <w:b/>
                <w:sz w:val="18"/>
                <w:szCs w:val="18"/>
              </w:rPr>
            </w:pPr>
            <w:r w:rsidRPr="00244EC1">
              <w:rPr>
                <w:rFonts w:ascii="Arial Narrow" w:hAnsi="Arial Narrow"/>
                <w:noProof/>
                <w:sz w:val="18"/>
                <w:szCs w:val="18"/>
                <w:lang w:val="en-US" w:eastAsia="en-US"/>
              </w:rPr>
              <w:drawing>
                <wp:inline distT="0" distB="0" distL="0" distR="0" wp14:anchorId="031C0D24" wp14:editId="6630D79F">
                  <wp:extent cx="676270" cy="904870"/>
                  <wp:effectExtent l="0" t="0" r="9525" b="9525"/>
                  <wp:docPr id="9" name="Picture 1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24"/>
                          <pic:cNvPicPr/>
                        </pic:nvPicPr>
                        <pic:blipFill>
                          <a:blip r:embed="rId9" cstate="print"/>
                          <a:srcRect/>
                          <a:stretch/>
                        </pic:blipFill>
                        <pic:spPr>
                          <a:xfrm>
                            <a:off x="0" y="0"/>
                            <a:ext cx="676275" cy="904875"/>
                          </a:xfrm>
                          <a:prstGeom prst="rect">
                            <a:avLst/>
                          </a:prstGeom>
                          <a:ln>
                            <a:noFill/>
                          </a:ln>
                        </pic:spPr>
                      </pic:pic>
                    </a:graphicData>
                  </a:graphic>
                </wp:inline>
              </w:drawing>
            </w:r>
          </w:p>
        </w:tc>
        <w:tc>
          <w:tcPr>
            <w:tcW w:w="3523" w:type="dxa"/>
            <w:shd w:val="clear" w:color="auto" w:fill="auto"/>
          </w:tcPr>
          <w:p w14:paraId="498E194E" w14:textId="77777777" w:rsidR="00105814" w:rsidRPr="00244EC1" w:rsidRDefault="00105814" w:rsidP="00105814">
            <w:pPr>
              <w:suppressAutoHyphens/>
              <w:autoSpaceDN w:val="0"/>
              <w:jc w:val="center"/>
              <w:rPr>
                <w:rFonts w:ascii="Arial Narrow" w:hAnsi="Arial Narrow"/>
                <w:b/>
                <w:sz w:val="18"/>
                <w:szCs w:val="18"/>
              </w:rPr>
            </w:pPr>
            <w:r w:rsidRPr="00244EC1">
              <w:rPr>
                <w:rFonts w:ascii="Arial Narrow" w:hAnsi="Arial Narrow"/>
                <w:b/>
                <w:sz w:val="18"/>
                <w:szCs w:val="18"/>
              </w:rPr>
              <w:t>REPUBLIQUE DU CAMEROUN</w:t>
            </w:r>
          </w:p>
          <w:p w14:paraId="6B6DA192" w14:textId="77777777" w:rsidR="00105814" w:rsidRPr="00244EC1" w:rsidRDefault="00105814" w:rsidP="00105814">
            <w:pPr>
              <w:suppressAutoHyphens/>
              <w:autoSpaceDN w:val="0"/>
              <w:jc w:val="center"/>
              <w:rPr>
                <w:rFonts w:ascii="Arial Narrow" w:hAnsi="Arial Narrow"/>
                <w:b/>
                <w:sz w:val="18"/>
                <w:szCs w:val="18"/>
              </w:rPr>
            </w:pPr>
            <w:r w:rsidRPr="00244EC1">
              <w:rPr>
                <w:rFonts w:ascii="Arial Narrow" w:hAnsi="Arial Narrow"/>
                <w:b/>
                <w:sz w:val="18"/>
                <w:szCs w:val="18"/>
              </w:rPr>
              <w:t>Paix –Travail – Patrie</w:t>
            </w:r>
          </w:p>
          <w:p w14:paraId="67DC4EE1" w14:textId="77777777" w:rsidR="00105814" w:rsidRPr="00244EC1" w:rsidRDefault="00105814" w:rsidP="00105814">
            <w:pPr>
              <w:suppressAutoHyphens/>
              <w:autoSpaceDN w:val="0"/>
              <w:rPr>
                <w:rFonts w:ascii="Arial Narrow" w:hAnsi="Arial Narrow"/>
                <w:b/>
                <w:sz w:val="18"/>
                <w:szCs w:val="18"/>
              </w:rPr>
            </w:pPr>
          </w:p>
        </w:tc>
      </w:tr>
      <w:tr w:rsidR="00105814" w:rsidRPr="00244EC1" w14:paraId="4D3A3DD8" w14:textId="77777777" w:rsidTr="00105814">
        <w:trPr>
          <w:jc w:val="center"/>
        </w:trPr>
        <w:tc>
          <w:tcPr>
            <w:tcW w:w="9886" w:type="dxa"/>
            <w:gridSpan w:val="3"/>
            <w:shd w:val="clear" w:color="auto" w:fill="auto"/>
          </w:tcPr>
          <w:p w14:paraId="4B5345B5" w14:textId="77777777" w:rsidR="00105814" w:rsidRPr="00244EC1" w:rsidRDefault="00105814" w:rsidP="00105814">
            <w:pPr>
              <w:suppressAutoHyphens/>
              <w:autoSpaceDN w:val="0"/>
              <w:ind w:left="5664" w:hanging="5664"/>
              <w:jc w:val="center"/>
              <w:rPr>
                <w:rFonts w:ascii="Arial Narrow" w:hAnsi="Arial Narrow"/>
                <w:b/>
                <w:sz w:val="16"/>
                <w:szCs w:val="16"/>
                <w:lang w:val="en-GB"/>
              </w:rPr>
            </w:pPr>
            <w:r w:rsidRPr="00244EC1">
              <w:rPr>
                <w:rFonts w:ascii="Arial Narrow" w:hAnsi="Arial Narrow"/>
                <w:b/>
                <w:sz w:val="16"/>
                <w:szCs w:val="16"/>
                <w:lang w:val="en-GB"/>
              </w:rPr>
              <w:t>MINISTRY OF TERRITORIAL ADMINISTRATION &amp; DECENTRALISATION</w:t>
            </w:r>
          </w:p>
          <w:p w14:paraId="54A61D06" w14:textId="77777777" w:rsidR="00105814" w:rsidRPr="00244EC1" w:rsidRDefault="00105814" w:rsidP="00105814">
            <w:pPr>
              <w:suppressAutoHyphens/>
              <w:autoSpaceDN w:val="0"/>
              <w:ind w:left="5664" w:hanging="5664"/>
              <w:jc w:val="center"/>
              <w:rPr>
                <w:rFonts w:ascii="Arial Narrow" w:hAnsi="Arial Narrow"/>
                <w:b/>
                <w:sz w:val="16"/>
                <w:szCs w:val="16"/>
                <w:lang w:val="en-GB"/>
              </w:rPr>
            </w:pPr>
            <w:r w:rsidRPr="00244EC1">
              <w:rPr>
                <w:rFonts w:ascii="Arial Narrow" w:hAnsi="Arial Narrow"/>
                <w:b/>
                <w:sz w:val="16"/>
                <w:szCs w:val="16"/>
                <w:lang w:val="en-GB"/>
              </w:rPr>
              <w:t>**********</w:t>
            </w:r>
          </w:p>
          <w:p w14:paraId="03B45B15" w14:textId="77777777" w:rsidR="00105814" w:rsidRPr="00244EC1" w:rsidRDefault="00105814" w:rsidP="00105814">
            <w:pPr>
              <w:suppressAutoHyphens/>
              <w:autoSpaceDN w:val="0"/>
              <w:ind w:left="5664" w:hanging="5664"/>
              <w:jc w:val="center"/>
              <w:rPr>
                <w:rFonts w:ascii="Arial Narrow" w:hAnsi="Arial Narrow"/>
                <w:b/>
                <w:sz w:val="34"/>
                <w:szCs w:val="16"/>
                <w:lang w:val="en-GB"/>
              </w:rPr>
            </w:pPr>
            <w:r w:rsidRPr="00244EC1">
              <w:rPr>
                <w:rFonts w:ascii="Arial Narrow" w:hAnsi="Arial Narrow"/>
                <w:b/>
                <w:sz w:val="34"/>
                <w:szCs w:val="34"/>
                <w:lang w:val="en-GB"/>
              </w:rPr>
              <w:t>BAMENDA CITY COUNCIL</w:t>
            </w:r>
          </w:p>
          <w:p w14:paraId="3916D752" w14:textId="77777777" w:rsidR="00105814" w:rsidRPr="00244EC1" w:rsidRDefault="00105814" w:rsidP="00105814">
            <w:pPr>
              <w:suppressAutoHyphens/>
              <w:autoSpaceDN w:val="0"/>
              <w:ind w:left="5664" w:hanging="5664"/>
              <w:jc w:val="center"/>
              <w:rPr>
                <w:rFonts w:ascii="Arial Narrow" w:hAnsi="Arial Narrow"/>
                <w:b/>
                <w:sz w:val="16"/>
                <w:szCs w:val="16"/>
                <w:lang w:val="en-GB"/>
              </w:rPr>
            </w:pPr>
            <w:r w:rsidRPr="00244EC1">
              <w:rPr>
                <w:rFonts w:ascii="Arial Narrow" w:hAnsi="Arial Narrow"/>
                <w:b/>
                <w:sz w:val="16"/>
                <w:szCs w:val="16"/>
                <w:lang w:val="en-GB"/>
              </w:rPr>
              <w:t>**********</w:t>
            </w:r>
          </w:p>
          <w:p w14:paraId="3C4F4273" w14:textId="77777777" w:rsidR="00105814" w:rsidRPr="00244EC1" w:rsidRDefault="00105814" w:rsidP="00105814">
            <w:pPr>
              <w:suppressAutoHyphens/>
              <w:autoSpaceDN w:val="0"/>
              <w:ind w:left="5664" w:hanging="5664"/>
              <w:jc w:val="center"/>
              <w:rPr>
                <w:rFonts w:ascii="Arial Narrow" w:hAnsi="Arial Narrow"/>
                <w:b/>
                <w:sz w:val="16"/>
                <w:szCs w:val="16"/>
                <w:lang w:val="en-GB"/>
              </w:rPr>
            </w:pPr>
            <w:r w:rsidRPr="00244EC1">
              <w:rPr>
                <w:rFonts w:ascii="Arial Narrow" w:hAnsi="Arial Narrow"/>
                <w:b/>
                <w:sz w:val="16"/>
                <w:szCs w:val="16"/>
                <w:lang w:val="en-GB"/>
              </w:rPr>
              <w:t>SECRETARIAT GENERAL</w:t>
            </w:r>
          </w:p>
          <w:p w14:paraId="47B51190" w14:textId="77777777" w:rsidR="00105814" w:rsidRPr="00244EC1" w:rsidRDefault="00105814" w:rsidP="00105814">
            <w:pPr>
              <w:suppressAutoHyphens/>
              <w:autoSpaceDN w:val="0"/>
              <w:ind w:left="5664" w:hanging="5664"/>
              <w:jc w:val="center"/>
              <w:rPr>
                <w:rFonts w:ascii="Arial Narrow" w:hAnsi="Arial Narrow"/>
                <w:b/>
                <w:sz w:val="16"/>
                <w:szCs w:val="16"/>
                <w:lang w:val="en-GB"/>
              </w:rPr>
            </w:pPr>
            <w:r w:rsidRPr="00244EC1">
              <w:rPr>
                <w:rFonts w:ascii="Arial Narrow" w:hAnsi="Arial Narrow"/>
                <w:b/>
                <w:sz w:val="16"/>
                <w:szCs w:val="16"/>
                <w:lang w:val="en-GB"/>
              </w:rPr>
              <w:t>**********</w:t>
            </w:r>
          </w:p>
          <w:p w14:paraId="086FAEB6" w14:textId="77777777" w:rsidR="00105814" w:rsidRPr="00244EC1" w:rsidRDefault="00105814" w:rsidP="00105814">
            <w:pPr>
              <w:suppressAutoHyphens/>
              <w:autoSpaceDN w:val="0"/>
              <w:ind w:left="5664" w:hanging="5664"/>
              <w:jc w:val="center"/>
              <w:rPr>
                <w:rFonts w:ascii="Arial Narrow" w:hAnsi="Arial Narrow"/>
                <w:b/>
                <w:sz w:val="16"/>
                <w:szCs w:val="16"/>
                <w:lang w:val="en-GB"/>
              </w:rPr>
            </w:pPr>
            <w:r w:rsidRPr="00244EC1">
              <w:rPr>
                <w:rFonts w:ascii="Arial Narrow" w:hAnsi="Arial Narrow"/>
                <w:b/>
                <w:sz w:val="16"/>
                <w:szCs w:val="16"/>
                <w:lang w:val="en-GB"/>
              </w:rPr>
              <w:t>DEPARTMENT OF URBAN DEVELOPMENT</w:t>
            </w:r>
          </w:p>
          <w:p w14:paraId="3F8E3716" w14:textId="77777777" w:rsidR="00105814" w:rsidRPr="00244EC1" w:rsidRDefault="00105814" w:rsidP="00105814">
            <w:pPr>
              <w:suppressAutoHyphens/>
              <w:autoSpaceDN w:val="0"/>
              <w:ind w:left="5664" w:hanging="5664"/>
              <w:jc w:val="center"/>
              <w:rPr>
                <w:rFonts w:ascii="Arial Narrow" w:hAnsi="Arial Narrow"/>
                <w:b/>
                <w:sz w:val="16"/>
                <w:szCs w:val="16"/>
                <w:lang w:val="en-GB"/>
              </w:rPr>
            </w:pPr>
            <w:r w:rsidRPr="00244EC1">
              <w:rPr>
                <w:rFonts w:ascii="Arial Narrow" w:hAnsi="Arial Narrow"/>
                <w:b/>
                <w:sz w:val="16"/>
                <w:szCs w:val="16"/>
                <w:lang w:val="en-GB"/>
              </w:rPr>
              <w:t>**********</w:t>
            </w:r>
          </w:p>
          <w:p w14:paraId="4DE41EF5" w14:textId="77777777" w:rsidR="00105814" w:rsidRPr="00244EC1" w:rsidRDefault="00105814" w:rsidP="00105814">
            <w:pPr>
              <w:suppressAutoHyphens/>
              <w:autoSpaceDN w:val="0"/>
              <w:ind w:left="5664" w:hanging="5664"/>
              <w:jc w:val="center"/>
              <w:rPr>
                <w:rFonts w:ascii="Arial Narrow" w:hAnsi="Arial Narrow"/>
                <w:b/>
                <w:sz w:val="16"/>
                <w:szCs w:val="16"/>
                <w:lang w:val="en-GB"/>
              </w:rPr>
            </w:pPr>
            <w:r w:rsidRPr="00244EC1">
              <w:rPr>
                <w:rFonts w:ascii="Arial Narrow" w:hAnsi="Arial Narrow"/>
                <w:b/>
                <w:sz w:val="16"/>
                <w:szCs w:val="16"/>
                <w:lang w:val="en-GB"/>
              </w:rPr>
              <w:t xml:space="preserve">SERVICE OF CITY GREENS  AND ENVIRONMENTAL POLICIES </w:t>
            </w:r>
          </w:p>
          <w:p w14:paraId="43848049" w14:textId="77777777" w:rsidR="00105814" w:rsidRPr="00244EC1" w:rsidRDefault="00105814" w:rsidP="00105814">
            <w:pPr>
              <w:suppressAutoHyphens/>
              <w:autoSpaceDN w:val="0"/>
              <w:rPr>
                <w:rFonts w:ascii="Arial Narrow" w:hAnsi="Arial Narrow"/>
                <w:b/>
                <w:sz w:val="18"/>
                <w:szCs w:val="18"/>
              </w:rPr>
            </w:pPr>
            <w:r w:rsidRPr="00244EC1">
              <w:rPr>
                <w:rFonts w:ascii="Arial Narrow" w:hAnsi="Arial Narrow"/>
                <w:b/>
                <w:noProof/>
                <w:sz w:val="18"/>
                <w:szCs w:val="18"/>
                <w:lang w:val="en-US" w:eastAsia="en-US"/>
              </w:rPr>
              <mc:AlternateContent>
                <mc:Choice Requires="wps">
                  <w:drawing>
                    <wp:anchor distT="0" distB="0" distL="114300" distR="114300" simplePos="0" relativeHeight="251662336" behindDoc="0" locked="0" layoutInCell="1" allowOverlap="1" wp14:anchorId="7ACCDBC8" wp14:editId="20188384">
                      <wp:simplePos x="0" y="0"/>
                      <wp:positionH relativeFrom="column">
                        <wp:posOffset>0</wp:posOffset>
                      </wp:positionH>
                      <wp:positionV relativeFrom="paragraph">
                        <wp:posOffset>0</wp:posOffset>
                      </wp:positionV>
                      <wp:extent cx="635000" cy="635000"/>
                      <wp:effectExtent l="0" t="0" r="0" b="0"/>
                      <wp:wrapNone/>
                      <wp:docPr id="42" name="Rectangle 42"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16D3B501" id="Rectangle 42" o:spid="_x0000_s1026" style="position:absolute;margin-left:0;margin-top:0;width:50pt;height:50pt;z-index:251662336;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" filled="f" stroked="f">
                      <o:lock v:ext="edit" selection="t"/>
                    </v:rect>
                  </w:pict>
                </mc:Fallback>
              </mc:AlternateContent>
            </w:r>
            <w:r w:rsidRPr="00244EC1">
              <w:rPr>
                <w:rFonts w:ascii="Arial Narrow" w:hAnsi="Arial Narrow"/>
                <w:b/>
                <w:noProof/>
                <w:sz w:val="18"/>
                <w:szCs w:val="18"/>
                <w:lang w:val="en-US" w:eastAsia="en-US"/>
              </w:rPr>
              <mc:AlternateContent>
                <mc:Choice Requires="wpc">
                  <w:drawing>
                    <wp:inline distT="0" distB="0" distL="0" distR="0" wp14:anchorId="677A1C2B" wp14:editId="529786D2">
                      <wp:extent cx="5943600" cy="114300"/>
                      <wp:effectExtent l="0" t="0" r="0" b="0"/>
                      <wp:docPr id="11" name="Canvas 11"/>
                      <wp:cNvGraphicFramePr>
                        <a:graphicFrameLocks xmlns:a="http://schemas.openxmlformats.org/drawingml/2006/main"/>
                      </wp:cNvGraphicFramePr>
                      <a:graphic xmlns:a="http://schemas.openxmlformats.org/drawingml/2006/main">
                        <a:graphicData uri="http://schemas.microsoft.com/office/word/2010/wordprocessingCanvas">
                          <wpc:wpc>
                            <wpc:bg/>
                            <wpc:whole/>
                            <wps:wsp>
                              <wps:cNvPr id="40" name="Straight Connector 50"/>
                              <wps:cNvCnPr/>
                              <wps:spPr bwMode="auto">
                                <a:xfrm>
                                  <a:off x="2599600" y="47600"/>
                                  <a:ext cx="800800" cy="50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wpc:wpc>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group w14:anchorId="67B0A428" id="Canvas 11" o:spid="_x0000_s1026" editas="canvas" style="width:468pt;height:9pt;mso-position-horizontal-relative:char;mso-position-vertical-relative:line" coordsize="59436,11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9436;height:1143;visibility:visible;mso-wrap-style:square">
                        <v:fill o:detectmouseclick="t"/>
                        <v:path o:connecttype="none"/>
                      </v:shape>
                      <v:line id="Straight Connector 50" o:spid="_x0000_s1028" style="position:absolute;visibility:visible;mso-wrap-style:square" from="25996,476" to="34004,4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" strokeweight="4.5pt">
                        <v:stroke linestyle="thinThick"/>
                      </v:line>
                      <w10:anchorlock/>
                    </v:group>
                  </w:pict>
                </mc:Fallback>
              </mc:AlternateContent>
            </w:r>
          </w:p>
        </w:tc>
      </w:tr>
    </w:tbl>
    <w:p w14:paraId="4E6372B1" w14:textId="77777777" w:rsidR="00105814" w:rsidRPr="00244EC1" w:rsidRDefault="00105814" w:rsidP="00105814">
      <w:pPr>
        <w:suppressAutoHyphens/>
        <w:autoSpaceDN w:val="0"/>
        <w:spacing w:after="200" w:line="276" w:lineRule="auto"/>
        <w:jc w:val="center"/>
        <w:rPr>
          <w:rFonts w:ascii="Arial Narrow" w:hAnsi="Arial Narrow"/>
          <w:b/>
          <w:bCs/>
          <w:sz w:val="10"/>
          <w:szCs w:val="10"/>
          <w:u w:val="thick"/>
        </w:rPr>
      </w:pPr>
    </w:p>
    <w:p w14:paraId="5833C75E" w14:textId="77777777" w:rsidR="00105814" w:rsidRPr="00244EC1" w:rsidRDefault="00105814" w:rsidP="00105814">
      <w:pPr>
        <w:suppressAutoHyphens/>
        <w:autoSpaceDN w:val="0"/>
        <w:spacing w:after="200" w:line="276" w:lineRule="auto"/>
        <w:jc w:val="center"/>
        <w:rPr>
          <w:rFonts w:ascii="Arial Narrow" w:hAnsi="Arial Narrow"/>
          <w:b/>
          <w:bCs/>
          <w:lang w:val="en-GB"/>
        </w:rPr>
      </w:pPr>
      <w:r w:rsidRPr="00244EC1">
        <w:rPr>
          <w:rFonts w:ascii="Arial Narrow" w:hAnsi="Arial Narrow"/>
          <w:noProof/>
          <w:sz w:val="22"/>
          <w:szCs w:val="22"/>
          <w:lang w:val="en-US" w:eastAsia="en-US"/>
        </w:rPr>
        <mc:AlternateContent>
          <mc:Choice Requires="wps">
            <w:drawing>
              <wp:anchor distT="0" distB="0" distL="0" distR="0" simplePos="0" relativeHeight="251660288" behindDoc="1" locked="0" layoutInCell="1" allowOverlap="1" wp14:anchorId="1A1C0108" wp14:editId="05EEAFD1">
                <wp:simplePos x="0" y="0"/>
                <wp:positionH relativeFrom="margin">
                  <wp:posOffset>-69266</wp:posOffset>
                </wp:positionH>
                <wp:positionV relativeFrom="paragraph">
                  <wp:posOffset>165941</wp:posOffset>
                </wp:positionV>
                <wp:extent cx="6248400" cy="1702658"/>
                <wp:effectExtent l="19050" t="19050" r="38100" b="31115"/>
                <wp:wrapNone/>
                <wp:docPr id="10" name="Freeform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248400" cy="1702658"/>
                        </a:xfrm>
                        <a:custGeom>
                          <a:avLst/>
                          <a:gdLst>
                            <a:gd name="T0" fmla="*/ 0 w 7229475"/>
                            <a:gd name="T1" fmla="*/ 0 h 2553419"/>
                            <a:gd name="T2" fmla="*/ 5948248 w 7229475"/>
                            <a:gd name="T3" fmla="*/ 0 h 2553419"/>
                            <a:gd name="T4" fmla="*/ 5948248 w 7229475"/>
                            <a:gd name="T5" fmla="*/ 3004567 h 2553419"/>
                            <a:gd name="T6" fmla="*/ 5685636 w 7229475"/>
                            <a:gd name="T7" fmla="*/ 3433790 h 2553419"/>
                            <a:gd name="T8" fmla="*/ 0 w 7229475"/>
                            <a:gd name="T9" fmla="*/ 3433790 h 2553419"/>
                            <a:gd name="T10" fmla="*/ 0 w 7229475"/>
                            <a:gd name="T11" fmla="*/ 0 h 2553419"/>
                            <a:gd name="T12" fmla="*/ 5685636 w 7229475"/>
                            <a:gd name="T13" fmla="*/ 3433790 h 2553419"/>
                            <a:gd name="T14" fmla="*/ 5738158 w 7229475"/>
                            <a:gd name="T15" fmla="*/ 3090411 h 2553419"/>
                            <a:gd name="T16" fmla="*/ 5948248 w 7229475"/>
                            <a:gd name="T17" fmla="*/ 3004567 h 2553419"/>
                            <a:gd name="T18" fmla="*/ 5685636 w 7229475"/>
                            <a:gd name="T19" fmla="*/ 3433790 h 2553419"/>
                            <a:gd name="T20" fmla="*/ 5685636 w 7229475"/>
                            <a:gd name="T21" fmla="*/ 3433790 h 2553419"/>
                            <a:gd name="T22" fmla="*/ 5738158 w 7229475"/>
                            <a:gd name="T23" fmla="*/ 3090411 h 2553419"/>
                            <a:gd name="T24" fmla="*/ 5948248 w 7229475"/>
                            <a:gd name="T25" fmla="*/ 3004567 h 2553419"/>
                            <a:gd name="T26" fmla="*/ 5685636 w 7229475"/>
                            <a:gd name="T27" fmla="*/ 3433790 h 2553419"/>
                            <a:gd name="T28" fmla="*/ 0 w 7229475"/>
                            <a:gd name="T29" fmla="*/ 3433790 h 2553419"/>
                            <a:gd name="T30" fmla="*/ 0 w 7229475"/>
                            <a:gd name="T31" fmla="*/ 0 h 2553419"/>
                            <a:gd name="T32" fmla="*/ 5948248 w 7229475"/>
                            <a:gd name="T33" fmla="*/ 0 h 2553419"/>
                            <a:gd name="T34" fmla="*/ 5948248 w 7229475"/>
                            <a:gd name="T35" fmla="*/ 3004567 h 2553419"/>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Lst>
                          <a:ahLst/>
                          <a:cxnLst>
                            <a:cxn ang="T36">
                              <a:pos x="T0" y="T1"/>
                            </a:cxn>
                            <a:cxn ang="T37">
                              <a:pos x="T2" y="T3"/>
                            </a:cxn>
                            <a:cxn ang="T38">
                              <a:pos x="T4" y="T5"/>
                            </a:cxn>
                            <a:cxn ang="T39">
                              <a:pos x="T6" y="T7"/>
                            </a:cxn>
                            <a:cxn ang="T40">
                              <a:pos x="T8" y="T9"/>
                            </a:cxn>
                            <a:cxn ang="T41">
                              <a:pos x="T10" y="T11"/>
                            </a:cxn>
                            <a:cxn ang="T42">
                              <a:pos x="T12" y="T13"/>
                            </a:cxn>
                            <a:cxn ang="T43">
                              <a:pos x="T14" y="T15"/>
                            </a:cxn>
                            <a:cxn ang="T44">
                              <a:pos x="T16" y="T17"/>
                            </a:cxn>
                            <a:cxn ang="T45">
                              <a:pos x="T18" y="T19"/>
                            </a:cxn>
                            <a:cxn ang="T46">
                              <a:pos x="T20" y="T21"/>
                            </a:cxn>
                            <a:cxn ang="T47">
                              <a:pos x="T22" y="T23"/>
                            </a:cxn>
                            <a:cxn ang="T48">
                              <a:pos x="T24" y="T25"/>
                            </a:cxn>
                            <a:cxn ang="T49">
                              <a:pos x="T26" y="T27"/>
                            </a:cxn>
                            <a:cxn ang="T50">
                              <a:pos x="T28" y="T29"/>
                            </a:cxn>
                            <a:cxn ang="T51">
                              <a:pos x="T30" y="T31"/>
                            </a:cxn>
                            <a:cxn ang="T52">
                              <a:pos x="T32" y="T33"/>
                            </a:cxn>
                            <a:cxn ang="T53">
                              <a:pos x="T34" y="T35"/>
                            </a:cxn>
                          </a:cxnLst>
                          <a:rect l="0" t="0" r="r" b="b"/>
                          <a:pathLst>
                            <a:path w="7229475" h="2553419">
                              <a:moveTo>
                                <a:pt x="0" y="0"/>
                              </a:moveTo>
                              <a:lnTo>
                                <a:pt x="7229475" y="0"/>
                              </a:lnTo>
                              <a:lnTo>
                                <a:pt x="7229475" y="2234242"/>
                              </a:lnTo>
                              <a:lnTo>
                                <a:pt x="6910298" y="2553419"/>
                              </a:lnTo>
                              <a:lnTo>
                                <a:pt x="0" y="2553419"/>
                              </a:lnTo>
                              <a:lnTo>
                                <a:pt x="0" y="0"/>
                              </a:lnTo>
                              <a:close/>
                            </a:path>
                            <a:path w="7229475" h="2553419">
                              <a:moveTo>
                                <a:pt x="6910298" y="2553419"/>
                              </a:moveTo>
                              <a:lnTo>
                                <a:pt x="6974133" y="2298077"/>
                              </a:lnTo>
                              <a:lnTo>
                                <a:pt x="7229475" y="2234242"/>
                              </a:lnTo>
                              <a:lnTo>
                                <a:pt x="6910298" y="2553419"/>
                              </a:lnTo>
                              <a:close/>
                            </a:path>
                            <a:path w="7229475" h="2553419">
                              <a:moveTo>
                                <a:pt x="6910298" y="2553419"/>
                              </a:moveTo>
                              <a:lnTo>
                                <a:pt x="6974133" y="2298077"/>
                              </a:lnTo>
                              <a:lnTo>
                                <a:pt x="7229475" y="2234242"/>
                              </a:lnTo>
                              <a:lnTo>
                                <a:pt x="6910298" y="2553419"/>
                              </a:lnTo>
                              <a:lnTo>
                                <a:pt x="0" y="2553419"/>
                              </a:lnTo>
                              <a:lnTo>
                                <a:pt x="0" y="0"/>
                              </a:lnTo>
                              <a:lnTo>
                                <a:pt x="7229475" y="0"/>
                              </a:lnTo>
                              <a:lnTo>
                                <a:pt x="7229475" y="2234242"/>
                              </a:lnTo>
                            </a:path>
                          </a:pathLst>
                        </a:custGeom>
                        <a:solidFill>
                          <a:srgbClr val="FFFFFF"/>
                        </a:solidFill>
                        <a:ln w="57150">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32536524" id="Freeform 10" o:spid="_x0000_s1026" style="position:absolute;margin-left:-5.45pt;margin-top:13.05pt;width:492pt;height:134.05pt;z-index:-251656192;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page;mso-height-relative:margin;v-text-anchor:top" coordsize="7229475,25534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" path="m,l7229475,r,2234242l6910298,2553419,,2553419,,xem6910298,2553419r63835,-255342l7229475,2234242r-319177,319177xem6910298,2553419r63835,-255342l7229475,2234242r-319177,319177l,2553419,,,7229475,r,2234242e" strokeweight="4.5pt">
                <v:path arrowok="t" o:connecttype="custom" o:connectlocs="0,0;5141042,0;5141042,2003490;4914067,2289703;0,2289703;0,0;4914067,2289703;4959462,2060732;5141042,2003490;4914067,2289703;4914067,2289703;4959462,2060732;5141042,2003490;4914067,2289703;0,2289703;0,0;5141042,0;5141042,2003490" o:connectangles="0,0,0,0,0,0,0,0,0,0,0,0,0,0,0,0,0,0"/>
                <w10:wrap anchorx="margin"/>
              </v:shape>
            </w:pict>
          </mc:Fallback>
        </mc:AlternateContent>
      </w:r>
    </w:p>
    <w:p w14:paraId="55743D89" w14:textId="77777777" w:rsidR="00105814" w:rsidRPr="00244EC1" w:rsidRDefault="00105814" w:rsidP="00105814">
      <w:pPr>
        <w:suppressAutoHyphens/>
        <w:autoSpaceDN w:val="0"/>
        <w:spacing w:line="276" w:lineRule="auto"/>
        <w:jc w:val="center"/>
        <w:rPr>
          <w:rFonts w:ascii="Arial Narrow" w:hAnsi="Arial Narrow"/>
          <w:b/>
          <w:sz w:val="28"/>
          <w:szCs w:val="32"/>
          <w:lang w:val="en-GB"/>
        </w:rPr>
      </w:pPr>
    </w:p>
    <w:p w14:paraId="6769892F" w14:textId="77777777" w:rsidR="00105814" w:rsidRPr="00244EC1" w:rsidRDefault="00105814" w:rsidP="00105814">
      <w:pPr>
        <w:suppressAutoHyphens/>
        <w:autoSpaceDN w:val="0"/>
        <w:spacing w:line="360" w:lineRule="auto"/>
        <w:jc w:val="center"/>
        <w:rPr>
          <w:rFonts w:ascii="Arial Narrow" w:hAnsi="Arial Narrow"/>
          <w:b/>
          <w:sz w:val="32"/>
          <w:szCs w:val="32"/>
          <w:lang w:val="en-GB"/>
        </w:rPr>
      </w:pPr>
      <w:r w:rsidRPr="00244EC1">
        <w:rPr>
          <w:rFonts w:ascii="Arial Narrow" w:hAnsi="Arial Narrow"/>
          <w:b/>
          <w:sz w:val="32"/>
          <w:szCs w:val="32"/>
          <w:lang w:val="en-GB"/>
        </w:rPr>
        <w:t>OPEN NATIONAL INVITATION TO TENDER</w:t>
      </w:r>
    </w:p>
    <w:p w14:paraId="56C0B6CD" w14:textId="6AD64F0E" w:rsidR="00105814" w:rsidRPr="00244EC1" w:rsidRDefault="00105814" w:rsidP="00105814">
      <w:pPr>
        <w:suppressAutoHyphens/>
        <w:autoSpaceDN w:val="0"/>
        <w:spacing w:line="360" w:lineRule="auto"/>
        <w:jc w:val="center"/>
        <w:rPr>
          <w:rFonts w:ascii="Arial Narrow" w:hAnsi="Arial Narrow"/>
          <w:b/>
          <w:bCs/>
          <w:sz w:val="32"/>
          <w:szCs w:val="32"/>
          <w:lang w:val="en-GB"/>
        </w:rPr>
      </w:pPr>
      <w:r w:rsidRPr="00244EC1">
        <w:rPr>
          <w:rFonts w:ascii="Arial Narrow" w:hAnsi="Arial Narrow"/>
          <w:b/>
          <w:bCs/>
          <w:sz w:val="32"/>
          <w:szCs w:val="32"/>
          <w:lang w:val="en-GB"/>
        </w:rPr>
        <w:t>N°0</w:t>
      </w:r>
      <w:r w:rsidR="003967EF">
        <w:rPr>
          <w:rFonts w:ascii="Arial Narrow" w:hAnsi="Arial Narrow"/>
          <w:b/>
          <w:bCs/>
          <w:sz w:val="32"/>
          <w:szCs w:val="32"/>
          <w:lang w:val="en-GB"/>
        </w:rPr>
        <w:t>18</w:t>
      </w:r>
      <w:r w:rsidRPr="00244EC1">
        <w:rPr>
          <w:rFonts w:ascii="Arial Narrow" w:hAnsi="Arial Narrow"/>
          <w:b/>
          <w:bCs/>
          <w:sz w:val="32"/>
          <w:szCs w:val="32"/>
          <w:lang w:val="en-GB"/>
        </w:rPr>
        <w:t>/ONIT/BCC</w:t>
      </w:r>
      <w:r w:rsidR="00F06944">
        <w:rPr>
          <w:rFonts w:ascii="Arial Narrow" w:hAnsi="Arial Narrow"/>
          <w:b/>
          <w:bCs/>
          <w:sz w:val="32"/>
          <w:szCs w:val="32"/>
          <w:lang w:val="en-GB"/>
        </w:rPr>
        <w:t>/</w:t>
      </w:r>
      <w:r w:rsidRPr="00244EC1">
        <w:rPr>
          <w:rFonts w:ascii="Arial Narrow" w:hAnsi="Arial Narrow"/>
          <w:b/>
          <w:bCs/>
          <w:sz w:val="32"/>
          <w:szCs w:val="32"/>
          <w:lang w:val="en-GB"/>
        </w:rPr>
        <w:t>ITB/202</w:t>
      </w:r>
      <w:r w:rsidR="001A4450" w:rsidRPr="00244EC1">
        <w:rPr>
          <w:rFonts w:ascii="Arial Narrow" w:hAnsi="Arial Narrow"/>
          <w:b/>
          <w:bCs/>
          <w:sz w:val="32"/>
          <w:szCs w:val="32"/>
          <w:lang w:val="en-GB"/>
        </w:rPr>
        <w:t>6</w:t>
      </w:r>
      <w:r w:rsidR="003967EF">
        <w:rPr>
          <w:rFonts w:ascii="Arial Narrow" w:hAnsi="Arial Narrow"/>
          <w:b/>
          <w:bCs/>
          <w:sz w:val="32"/>
          <w:szCs w:val="32"/>
          <w:lang w:val="en-GB"/>
        </w:rPr>
        <w:t xml:space="preserve"> </w:t>
      </w:r>
      <w:r w:rsidRPr="00244EC1">
        <w:rPr>
          <w:rFonts w:ascii="Arial Narrow" w:hAnsi="Arial Narrow"/>
          <w:b/>
          <w:sz w:val="28"/>
          <w:szCs w:val="32"/>
          <w:lang w:val="en-GB"/>
        </w:rPr>
        <w:t>OF</w:t>
      </w:r>
      <w:r w:rsidR="003967EF">
        <w:rPr>
          <w:rFonts w:ascii="Arial Narrow" w:hAnsi="Arial Narrow"/>
          <w:b/>
          <w:sz w:val="28"/>
          <w:szCs w:val="32"/>
          <w:lang w:val="en-GB"/>
        </w:rPr>
        <w:t xml:space="preserve"> </w:t>
      </w:r>
      <w:r w:rsidR="00AA4371">
        <w:rPr>
          <w:rFonts w:ascii="Arial Narrow" w:hAnsi="Arial Narrow"/>
          <w:b/>
          <w:sz w:val="28"/>
          <w:szCs w:val="32"/>
          <w:lang w:val="en-GB"/>
        </w:rPr>
        <w:t>24/08</w:t>
      </w:r>
      <w:r w:rsidR="003967EF">
        <w:rPr>
          <w:rFonts w:ascii="Arial Narrow" w:hAnsi="Arial Narrow"/>
          <w:b/>
          <w:sz w:val="28"/>
          <w:szCs w:val="32"/>
          <w:lang w:val="en-GB"/>
        </w:rPr>
        <w:t>/</w:t>
      </w:r>
      <w:r w:rsidRPr="00244EC1">
        <w:rPr>
          <w:rFonts w:ascii="Arial Narrow" w:hAnsi="Arial Narrow"/>
          <w:b/>
          <w:sz w:val="28"/>
          <w:szCs w:val="32"/>
          <w:lang w:val="en-GB"/>
        </w:rPr>
        <w:t>202</w:t>
      </w:r>
      <w:r w:rsidR="00C51C95" w:rsidRPr="00244EC1">
        <w:rPr>
          <w:rFonts w:ascii="Arial Narrow" w:hAnsi="Arial Narrow"/>
          <w:b/>
          <w:sz w:val="28"/>
          <w:szCs w:val="32"/>
          <w:lang w:val="en-GB"/>
        </w:rPr>
        <w:t>6</w:t>
      </w:r>
    </w:p>
    <w:p w14:paraId="47D3400C" w14:textId="3D02482B" w:rsidR="00105814" w:rsidRPr="00244EC1" w:rsidRDefault="001A4450" w:rsidP="001A4450">
      <w:pPr>
        <w:suppressAutoHyphens/>
        <w:autoSpaceDN w:val="0"/>
        <w:spacing w:line="360" w:lineRule="auto"/>
        <w:jc w:val="center"/>
        <w:rPr>
          <w:rFonts w:ascii="Arial Narrow" w:hAnsi="Arial Narrow"/>
          <w:b/>
          <w:bCs/>
          <w:sz w:val="28"/>
          <w:szCs w:val="28"/>
          <w:lang w:val="en-GB"/>
        </w:rPr>
      </w:pPr>
      <w:bookmarkStart w:id="0" w:name="_Hlk234909339"/>
      <w:r w:rsidRPr="00244EC1">
        <w:rPr>
          <w:rFonts w:ascii="Arial Narrow" w:hAnsi="Arial Narrow"/>
          <w:b/>
          <w:bCs/>
          <w:sz w:val="28"/>
          <w:szCs w:val="28"/>
          <w:lang w:val="en-GB"/>
        </w:rPr>
        <w:t>CLEANING OF ALL THE DUMPSITES AND CLEARING, CLEANING AND DISINFECTION OF THE AIRPORT</w:t>
      </w:r>
      <w:r w:rsidR="00FB7D55">
        <w:rPr>
          <w:rFonts w:ascii="Arial Narrow" w:hAnsi="Arial Narrow"/>
          <w:b/>
          <w:bCs/>
          <w:sz w:val="28"/>
          <w:szCs w:val="28"/>
          <w:lang w:val="en-GB"/>
        </w:rPr>
        <w:t xml:space="preserve"> </w:t>
      </w:r>
      <w:r w:rsidR="00FB7D55" w:rsidRPr="00FB7D55">
        <w:rPr>
          <w:rFonts w:ascii="Arial Narrow" w:hAnsi="Arial Narrow"/>
          <w:b/>
          <w:bCs/>
          <w:sz w:val="28"/>
          <w:szCs w:val="28"/>
          <w:lang w:val="en-GB"/>
        </w:rPr>
        <w:t>“UNDER EMERGENCY PROCEDURE”</w:t>
      </w:r>
    </w:p>
    <w:bookmarkEnd w:id="0"/>
    <w:p w14:paraId="0E4CE035" w14:textId="77777777" w:rsidR="00105814" w:rsidRPr="00244EC1" w:rsidRDefault="00105814" w:rsidP="00105814">
      <w:pPr>
        <w:suppressAutoHyphens/>
        <w:autoSpaceDN w:val="0"/>
        <w:spacing w:line="480" w:lineRule="auto"/>
        <w:rPr>
          <w:rFonts w:ascii="Arial Narrow" w:hAnsi="Arial Narrow"/>
          <w:b/>
          <w:sz w:val="36"/>
          <w:szCs w:val="36"/>
          <w:lang w:val="en-GB"/>
        </w:rPr>
      </w:pPr>
    </w:p>
    <w:p w14:paraId="36420E8C" w14:textId="77777777" w:rsidR="00105814" w:rsidRPr="00244EC1" w:rsidRDefault="00105814" w:rsidP="00105814">
      <w:pPr>
        <w:suppressAutoHyphens/>
        <w:autoSpaceDN w:val="0"/>
        <w:spacing w:line="480" w:lineRule="auto"/>
        <w:rPr>
          <w:rFonts w:ascii="Arial Narrow" w:hAnsi="Arial Narrow"/>
          <w:b/>
          <w:sz w:val="36"/>
          <w:szCs w:val="36"/>
          <w:lang w:val="en-GB"/>
        </w:rPr>
      </w:pPr>
    </w:p>
    <w:p w14:paraId="1F34DAAB" w14:textId="77777777" w:rsidR="00105814" w:rsidRPr="00244EC1" w:rsidRDefault="00105814" w:rsidP="00105814">
      <w:pPr>
        <w:suppressAutoHyphens/>
        <w:autoSpaceDN w:val="0"/>
        <w:spacing w:after="200" w:line="276" w:lineRule="auto"/>
        <w:jc w:val="center"/>
        <w:rPr>
          <w:rFonts w:ascii="Arial Narrow" w:hAnsi="Arial Narrow"/>
          <w:b/>
          <w:sz w:val="32"/>
          <w:szCs w:val="32"/>
          <w:lang w:val="en-GB"/>
        </w:rPr>
      </w:pPr>
      <w:r w:rsidRPr="00244EC1">
        <w:rPr>
          <w:rFonts w:ascii="Arial Narrow" w:hAnsi="Arial Narrow"/>
          <w:b/>
          <w:sz w:val="32"/>
          <w:szCs w:val="32"/>
          <w:lang w:val="en-GB"/>
        </w:rPr>
        <w:t>TENDER FILE</w:t>
      </w:r>
    </w:p>
    <w:p w14:paraId="49B58260" w14:textId="77777777" w:rsidR="00105814" w:rsidRPr="00244EC1" w:rsidRDefault="00105814" w:rsidP="00105814">
      <w:pPr>
        <w:suppressAutoHyphens/>
        <w:autoSpaceDN w:val="0"/>
        <w:spacing w:before="120" w:after="120" w:line="360" w:lineRule="auto"/>
        <w:rPr>
          <w:rFonts w:ascii="Arial Narrow" w:hAnsi="Arial Narrow"/>
          <w:b/>
          <w:sz w:val="36"/>
          <w:szCs w:val="36"/>
          <w:lang w:val="en-GB"/>
        </w:rPr>
      </w:pPr>
    </w:p>
    <w:p w14:paraId="535775D0" w14:textId="77777777" w:rsidR="00105814" w:rsidRPr="00244EC1" w:rsidRDefault="00105814" w:rsidP="00105814">
      <w:pPr>
        <w:suppressAutoHyphens/>
        <w:autoSpaceDN w:val="0"/>
        <w:spacing w:before="120" w:after="120" w:line="360" w:lineRule="auto"/>
        <w:jc w:val="center"/>
        <w:rPr>
          <w:rFonts w:ascii="Arial Narrow" w:hAnsi="Arial Narrow"/>
          <w:b/>
          <w:sz w:val="36"/>
          <w:szCs w:val="36"/>
          <w:lang w:val="en-GB"/>
        </w:rPr>
      </w:pPr>
    </w:p>
    <w:p w14:paraId="5D4F9DB4" w14:textId="629A4EC3" w:rsidR="00105814" w:rsidRPr="00244EC1" w:rsidRDefault="00105814" w:rsidP="00105814">
      <w:pPr>
        <w:suppressAutoHyphens/>
        <w:autoSpaceDN w:val="0"/>
        <w:spacing w:before="120" w:after="120" w:line="360" w:lineRule="auto"/>
        <w:jc w:val="center"/>
        <w:rPr>
          <w:rFonts w:ascii="Arial Narrow" w:hAnsi="Arial Narrow"/>
          <w:b/>
          <w:sz w:val="36"/>
          <w:szCs w:val="36"/>
          <w:lang w:val="en-GB"/>
        </w:rPr>
      </w:pPr>
      <w:r w:rsidRPr="00244EC1">
        <w:rPr>
          <w:rFonts w:ascii="Arial Narrow" w:hAnsi="Arial Narrow"/>
          <w:b/>
          <w:sz w:val="36"/>
          <w:szCs w:val="28"/>
          <w:lang w:val="en-GB"/>
        </w:rPr>
        <w:t>Funding:</w:t>
      </w:r>
      <w:r w:rsidRPr="00244EC1">
        <w:rPr>
          <w:rFonts w:ascii="Arial Narrow" w:hAnsi="Arial Narrow"/>
          <w:sz w:val="36"/>
          <w:szCs w:val="28"/>
          <w:lang w:val="en-GB"/>
        </w:rPr>
        <w:t xml:space="preserve"> Bamenda City Council 202</w:t>
      </w:r>
      <w:r w:rsidR="001A4450" w:rsidRPr="00244EC1">
        <w:rPr>
          <w:rFonts w:ascii="Arial Narrow" w:hAnsi="Arial Narrow"/>
          <w:sz w:val="36"/>
          <w:szCs w:val="28"/>
          <w:lang w:val="en-GB"/>
        </w:rPr>
        <w:t>6</w:t>
      </w:r>
      <w:r w:rsidRPr="00244EC1">
        <w:rPr>
          <w:rFonts w:ascii="Arial Narrow" w:hAnsi="Arial Narrow"/>
          <w:sz w:val="36"/>
          <w:szCs w:val="28"/>
          <w:lang w:val="en-GB"/>
        </w:rPr>
        <w:t xml:space="preserve"> Budget Head</w:t>
      </w:r>
      <w:proofErr w:type="gramStart"/>
      <w:r w:rsidRPr="00244EC1">
        <w:rPr>
          <w:rFonts w:ascii="Arial Narrow" w:hAnsi="Arial Narrow"/>
          <w:sz w:val="36"/>
          <w:szCs w:val="28"/>
          <w:lang w:val="en-GB"/>
        </w:rPr>
        <w:t>:</w:t>
      </w:r>
      <w:bookmarkStart w:id="1" w:name="_Hlk238199174"/>
      <w:r w:rsidR="003967EF">
        <w:rPr>
          <w:rFonts w:ascii="Arial Narrow" w:hAnsi="Arial Narrow"/>
          <w:sz w:val="36"/>
          <w:szCs w:val="28"/>
          <w:lang w:val="en-GB"/>
        </w:rPr>
        <w:t>23439</w:t>
      </w:r>
      <w:bookmarkEnd w:id="1"/>
      <w:proofErr w:type="gramEnd"/>
    </w:p>
    <w:p w14:paraId="5261E6DE" w14:textId="77777777" w:rsidR="00105814" w:rsidRPr="00244EC1" w:rsidRDefault="00105814" w:rsidP="00105814">
      <w:pPr>
        <w:suppressAutoHyphens/>
        <w:autoSpaceDN w:val="0"/>
        <w:spacing w:before="120" w:after="120" w:line="360" w:lineRule="auto"/>
        <w:jc w:val="center"/>
        <w:rPr>
          <w:rFonts w:ascii="Arial Narrow" w:hAnsi="Arial Narrow"/>
          <w:b/>
          <w:sz w:val="36"/>
          <w:szCs w:val="36"/>
          <w:lang w:val="en-GB"/>
        </w:rPr>
      </w:pPr>
    </w:p>
    <w:p w14:paraId="10E2C2BF" w14:textId="77777777" w:rsidR="00105814" w:rsidRPr="00244EC1" w:rsidRDefault="00105814" w:rsidP="00105814">
      <w:pPr>
        <w:suppressAutoHyphens/>
        <w:autoSpaceDN w:val="0"/>
        <w:spacing w:before="120" w:after="120" w:line="360" w:lineRule="auto"/>
        <w:jc w:val="center"/>
        <w:rPr>
          <w:rFonts w:ascii="Arial Narrow" w:hAnsi="Arial Narrow"/>
          <w:b/>
          <w:sz w:val="36"/>
          <w:szCs w:val="36"/>
          <w:lang w:val="en-GB"/>
        </w:rPr>
      </w:pPr>
    </w:p>
    <w:p w14:paraId="6655C2AC" w14:textId="6D11CCAD" w:rsidR="00105814" w:rsidRPr="00244EC1" w:rsidRDefault="00105814" w:rsidP="00105814">
      <w:pPr>
        <w:tabs>
          <w:tab w:val="center" w:pos="5032"/>
          <w:tab w:val="left" w:pos="7442"/>
        </w:tabs>
        <w:suppressAutoHyphens/>
        <w:autoSpaceDN w:val="0"/>
        <w:spacing w:after="200" w:line="276" w:lineRule="auto"/>
        <w:rPr>
          <w:rFonts w:ascii="Arial Narrow" w:hAnsi="Arial Narrow"/>
          <w:b/>
          <w:sz w:val="32"/>
          <w:szCs w:val="28"/>
          <w:lang w:val="en-GB"/>
        </w:rPr>
      </w:pPr>
      <w:r w:rsidRPr="00244EC1">
        <w:rPr>
          <w:rFonts w:ascii="Arial Narrow" w:hAnsi="Arial Narrow"/>
          <w:b/>
          <w:sz w:val="32"/>
          <w:szCs w:val="28"/>
          <w:lang w:val="en-GB"/>
        </w:rPr>
        <w:tab/>
      </w:r>
      <w:r w:rsidR="007554F1">
        <w:rPr>
          <w:rFonts w:ascii="Arial Narrow" w:hAnsi="Arial Narrow"/>
          <w:b/>
          <w:sz w:val="32"/>
          <w:szCs w:val="28"/>
          <w:lang w:val="en-GB"/>
        </w:rPr>
        <w:t>AUGUST</w:t>
      </w:r>
      <w:r w:rsidRPr="00244EC1">
        <w:rPr>
          <w:rFonts w:ascii="Arial Narrow" w:hAnsi="Arial Narrow"/>
          <w:b/>
          <w:sz w:val="32"/>
          <w:szCs w:val="28"/>
          <w:lang w:val="en-GB"/>
        </w:rPr>
        <w:t xml:space="preserve"> 202</w:t>
      </w:r>
      <w:r w:rsidR="00ED7CAA" w:rsidRPr="00244EC1">
        <w:rPr>
          <w:rFonts w:ascii="Arial Narrow" w:hAnsi="Arial Narrow"/>
          <w:b/>
          <w:sz w:val="32"/>
          <w:szCs w:val="28"/>
          <w:lang w:val="en-GB"/>
        </w:rPr>
        <w:t>6</w:t>
      </w:r>
    </w:p>
    <w:p w14:paraId="031A1D8D" w14:textId="77777777" w:rsidR="00982A46" w:rsidRPr="00244EC1" w:rsidRDefault="00982A46" w:rsidP="00982A46">
      <w:pPr>
        <w:rPr>
          <w:rFonts w:ascii="Arial Narrow" w:hAnsi="Arial Narrow"/>
          <w:sz w:val="32"/>
          <w:szCs w:val="32"/>
          <w:lang w:val="en-GB"/>
        </w:rPr>
      </w:pPr>
    </w:p>
    <w:p w14:paraId="1C404ADA" w14:textId="77777777" w:rsidR="001A4450" w:rsidRPr="00244EC1" w:rsidRDefault="001A4450" w:rsidP="00982A46">
      <w:pPr>
        <w:rPr>
          <w:rFonts w:ascii="Arial Narrow" w:hAnsi="Arial Narrow"/>
          <w:sz w:val="32"/>
          <w:szCs w:val="32"/>
          <w:lang w:val="en-GB"/>
        </w:rPr>
      </w:pPr>
    </w:p>
    <w:p w14:paraId="12448891" w14:textId="77777777" w:rsidR="001A4450" w:rsidRPr="00244EC1" w:rsidRDefault="001A4450" w:rsidP="00982A46">
      <w:pPr>
        <w:rPr>
          <w:rFonts w:ascii="Arial Narrow" w:hAnsi="Arial Narrow"/>
          <w:sz w:val="32"/>
          <w:szCs w:val="32"/>
          <w:lang w:val="en-GB"/>
        </w:rPr>
      </w:pPr>
    </w:p>
    <w:p w14:paraId="1BEC4E44" w14:textId="77777777" w:rsidR="00982A46" w:rsidRDefault="00982A46" w:rsidP="00982A46">
      <w:pPr>
        <w:rPr>
          <w:rFonts w:ascii="Arial Narrow" w:hAnsi="Arial Narrow"/>
          <w:sz w:val="32"/>
          <w:szCs w:val="32"/>
          <w:lang w:val="en-GB"/>
        </w:rPr>
      </w:pPr>
    </w:p>
    <w:p w14:paraId="744E3BC4" w14:textId="77777777" w:rsidR="007554F1" w:rsidRPr="00244EC1" w:rsidRDefault="007554F1" w:rsidP="00982A46">
      <w:pPr>
        <w:rPr>
          <w:rFonts w:ascii="Arial Narrow" w:hAnsi="Arial Narrow"/>
          <w:sz w:val="32"/>
          <w:szCs w:val="32"/>
          <w:lang w:val="en-GB"/>
        </w:rPr>
      </w:pPr>
    </w:p>
    <w:p w14:paraId="53834857" w14:textId="77777777" w:rsidR="00B021CB" w:rsidRPr="00244EC1" w:rsidRDefault="00B021CB" w:rsidP="00B021CB">
      <w:pPr>
        <w:jc w:val="center"/>
        <w:rPr>
          <w:rFonts w:ascii="Arial Narrow" w:hAnsi="Arial Narrow"/>
          <w:b/>
          <w:sz w:val="32"/>
          <w:szCs w:val="32"/>
          <w:u w:val="single"/>
          <w:lang w:val="en-GB"/>
        </w:rPr>
      </w:pPr>
      <w:r w:rsidRPr="00244EC1">
        <w:rPr>
          <w:rFonts w:ascii="Arial Narrow" w:hAnsi="Arial Narrow"/>
          <w:b/>
          <w:sz w:val="32"/>
          <w:szCs w:val="32"/>
          <w:u w:val="single"/>
          <w:lang w:val="en-GB"/>
        </w:rPr>
        <w:lastRenderedPageBreak/>
        <w:t>SUMMARY</w:t>
      </w:r>
    </w:p>
    <w:p w14:paraId="6E7B26F1" w14:textId="77777777" w:rsidR="00B021CB" w:rsidRPr="00244EC1" w:rsidRDefault="00B021CB" w:rsidP="00B021CB">
      <w:pPr>
        <w:pStyle w:val="Footer"/>
        <w:tabs>
          <w:tab w:val="clear" w:pos="4536"/>
          <w:tab w:val="clear" w:pos="9072"/>
        </w:tabs>
        <w:rPr>
          <w:rFonts w:ascii="Arial Narrow" w:hAnsi="Arial Narrow"/>
          <w:sz w:val="32"/>
          <w:szCs w:val="32"/>
          <w:lang w:val="en-GB"/>
        </w:rPr>
      </w:pPr>
    </w:p>
    <w:p w14:paraId="0591D6A1" w14:textId="77777777" w:rsidR="00B021CB" w:rsidRPr="00244EC1" w:rsidRDefault="00B021CB" w:rsidP="00B021CB">
      <w:pPr>
        <w:pStyle w:val="Footer"/>
        <w:tabs>
          <w:tab w:val="clear" w:pos="4536"/>
          <w:tab w:val="clear" w:pos="9072"/>
        </w:tabs>
        <w:rPr>
          <w:rFonts w:ascii="Arial Narrow" w:hAnsi="Arial Narrow"/>
          <w:sz w:val="30"/>
          <w:szCs w:val="30"/>
          <w:lang w:val="en-GB"/>
        </w:rPr>
      </w:pPr>
      <w:r w:rsidRPr="00244EC1">
        <w:rPr>
          <w:rFonts w:ascii="Arial Narrow" w:hAnsi="Arial Narrow"/>
          <w:sz w:val="30"/>
          <w:szCs w:val="30"/>
          <w:lang w:val="en-GB"/>
        </w:rPr>
        <w:t>Document n° 1: Invitation to Tender…………………………………………..3</w:t>
      </w:r>
    </w:p>
    <w:p w14:paraId="46E38154" w14:textId="77777777" w:rsidR="00B021CB" w:rsidRPr="00244EC1" w:rsidRDefault="00B021CB" w:rsidP="00B021CB">
      <w:pPr>
        <w:pStyle w:val="Footer"/>
        <w:tabs>
          <w:tab w:val="clear" w:pos="4536"/>
          <w:tab w:val="clear" w:pos="9072"/>
        </w:tabs>
        <w:rPr>
          <w:rFonts w:ascii="Arial Narrow" w:hAnsi="Arial Narrow"/>
          <w:sz w:val="30"/>
          <w:szCs w:val="30"/>
          <w:lang w:val="en-GB"/>
        </w:rPr>
      </w:pPr>
    </w:p>
    <w:p w14:paraId="20E55F1D" w14:textId="134EB2B7" w:rsidR="00B021CB" w:rsidRPr="00244EC1" w:rsidRDefault="00B021CB" w:rsidP="00B021CB">
      <w:pPr>
        <w:pStyle w:val="Footer"/>
        <w:tabs>
          <w:tab w:val="clear" w:pos="4536"/>
          <w:tab w:val="clear" w:pos="9072"/>
        </w:tabs>
        <w:rPr>
          <w:rFonts w:ascii="Arial Narrow" w:hAnsi="Arial Narrow"/>
          <w:sz w:val="30"/>
          <w:szCs w:val="30"/>
          <w:lang w:val="en-GB"/>
        </w:rPr>
      </w:pPr>
      <w:r w:rsidRPr="00244EC1">
        <w:rPr>
          <w:rFonts w:ascii="Arial Narrow" w:hAnsi="Arial Narrow"/>
          <w:sz w:val="30"/>
          <w:szCs w:val="30"/>
          <w:lang w:val="en-GB"/>
        </w:rPr>
        <w:t>Document n° 2: General Regulations of the Invitation to Tender (GRIT)…...</w:t>
      </w:r>
      <w:r w:rsidR="00A0273B">
        <w:rPr>
          <w:rFonts w:ascii="Arial Narrow" w:hAnsi="Arial Narrow"/>
          <w:sz w:val="30"/>
          <w:szCs w:val="30"/>
          <w:lang w:val="en-GB"/>
        </w:rPr>
        <w:t>10</w:t>
      </w:r>
    </w:p>
    <w:p w14:paraId="1A7EAF15" w14:textId="77777777" w:rsidR="00B021CB" w:rsidRPr="00244EC1" w:rsidRDefault="00B021CB" w:rsidP="00B021CB">
      <w:pPr>
        <w:pStyle w:val="Footer"/>
        <w:tabs>
          <w:tab w:val="clear" w:pos="4536"/>
          <w:tab w:val="clear" w:pos="9072"/>
        </w:tabs>
        <w:rPr>
          <w:rFonts w:ascii="Arial Narrow" w:hAnsi="Arial Narrow"/>
          <w:sz w:val="30"/>
          <w:szCs w:val="30"/>
          <w:lang w:val="en-GB"/>
        </w:rPr>
      </w:pPr>
    </w:p>
    <w:p w14:paraId="090F806A" w14:textId="36FB34B7" w:rsidR="00B021CB" w:rsidRPr="00244EC1" w:rsidRDefault="00B021CB" w:rsidP="00B021CB">
      <w:pPr>
        <w:pStyle w:val="Footer"/>
        <w:tabs>
          <w:tab w:val="clear" w:pos="4536"/>
          <w:tab w:val="clear" w:pos="9072"/>
        </w:tabs>
        <w:rPr>
          <w:rFonts w:ascii="Arial Narrow" w:hAnsi="Arial Narrow"/>
          <w:sz w:val="30"/>
          <w:szCs w:val="30"/>
          <w:lang w:val="en-GB"/>
        </w:rPr>
      </w:pPr>
      <w:r w:rsidRPr="00244EC1">
        <w:rPr>
          <w:rFonts w:ascii="Arial Narrow" w:hAnsi="Arial Narrow"/>
          <w:sz w:val="30"/>
          <w:szCs w:val="30"/>
          <w:lang w:val="en-GB"/>
        </w:rPr>
        <w:t>Document n° 3: Special Regulations of the Invitation to Tender (SRIT)....…</w:t>
      </w:r>
      <w:r w:rsidR="00A0273B">
        <w:rPr>
          <w:rFonts w:ascii="Arial Narrow" w:hAnsi="Arial Narrow"/>
          <w:sz w:val="30"/>
          <w:szCs w:val="30"/>
          <w:lang w:val="en-GB"/>
        </w:rPr>
        <w:t>28</w:t>
      </w:r>
    </w:p>
    <w:p w14:paraId="32BE166F" w14:textId="77777777" w:rsidR="00B021CB" w:rsidRPr="00244EC1" w:rsidRDefault="00B021CB" w:rsidP="00B021CB">
      <w:pPr>
        <w:pStyle w:val="Footer"/>
        <w:tabs>
          <w:tab w:val="clear" w:pos="4536"/>
          <w:tab w:val="clear" w:pos="9072"/>
        </w:tabs>
        <w:rPr>
          <w:rFonts w:ascii="Arial Narrow" w:hAnsi="Arial Narrow"/>
          <w:sz w:val="30"/>
          <w:szCs w:val="30"/>
          <w:lang w:val="en-GB"/>
        </w:rPr>
      </w:pPr>
    </w:p>
    <w:p w14:paraId="416F7571" w14:textId="645F1970" w:rsidR="00B021CB" w:rsidRPr="00C22C84" w:rsidRDefault="00B021CB" w:rsidP="00B021CB">
      <w:pPr>
        <w:pStyle w:val="Footer"/>
        <w:tabs>
          <w:tab w:val="clear" w:pos="4536"/>
          <w:tab w:val="clear" w:pos="9072"/>
        </w:tabs>
        <w:rPr>
          <w:rFonts w:ascii="Arial Narrow" w:hAnsi="Arial Narrow"/>
          <w:sz w:val="30"/>
          <w:szCs w:val="30"/>
          <w:lang w:val="en-US"/>
        </w:rPr>
      </w:pPr>
      <w:r w:rsidRPr="00C22C84">
        <w:rPr>
          <w:rFonts w:ascii="Arial Narrow" w:hAnsi="Arial Narrow"/>
          <w:sz w:val="30"/>
          <w:szCs w:val="30"/>
          <w:lang w:val="en-US"/>
        </w:rPr>
        <w:t>Document n° 4: Special Administrative Conditions (SAC)……………….....</w:t>
      </w:r>
      <w:r w:rsidR="00A0273B">
        <w:rPr>
          <w:rFonts w:ascii="Arial Narrow" w:hAnsi="Arial Narrow"/>
          <w:sz w:val="30"/>
          <w:szCs w:val="30"/>
          <w:lang w:val="en-US"/>
        </w:rPr>
        <w:t>40</w:t>
      </w:r>
    </w:p>
    <w:p w14:paraId="6BF95713" w14:textId="77777777" w:rsidR="00B021CB" w:rsidRPr="00C22C84" w:rsidRDefault="00B021CB" w:rsidP="00B021CB">
      <w:pPr>
        <w:pStyle w:val="Footer"/>
        <w:tabs>
          <w:tab w:val="clear" w:pos="4536"/>
          <w:tab w:val="clear" w:pos="9072"/>
        </w:tabs>
        <w:rPr>
          <w:rFonts w:ascii="Arial Narrow" w:hAnsi="Arial Narrow"/>
          <w:sz w:val="30"/>
          <w:szCs w:val="30"/>
          <w:lang w:val="en-US"/>
        </w:rPr>
      </w:pPr>
    </w:p>
    <w:p w14:paraId="578E6ABD" w14:textId="54AEACC4" w:rsidR="00B021CB" w:rsidRPr="00244EC1" w:rsidRDefault="00B021CB" w:rsidP="00B021CB">
      <w:pPr>
        <w:pStyle w:val="Footer"/>
        <w:tabs>
          <w:tab w:val="clear" w:pos="4536"/>
          <w:tab w:val="clear" w:pos="9072"/>
        </w:tabs>
        <w:rPr>
          <w:rFonts w:ascii="Arial Narrow" w:hAnsi="Arial Narrow"/>
          <w:sz w:val="30"/>
          <w:szCs w:val="30"/>
          <w:lang w:val="en-GB"/>
        </w:rPr>
      </w:pPr>
      <w:r w:rsidRPr="00244EC1">
        <w:rPr>
          <w:rFonts w:ascii="Arial Narrow" w:hAnsi="Arial Narrow"/>
          <w:sz w:val="30"/>
          <w:szCs w:val="30"/>
          <w:lang w:val="en-GB"/>
        </w:rPr>
        <w:t xml:space="preserve">Document n° 5: </w:t>
      </w:r>
      <w:r w:rsidR="00A624E3" w:rsidRPr="00244EC1">
        <w:rPr>
          <w:rFonts w:ascii="Arial Narrow" w:hAnsi="Arial Narrow"/>
          <w:sz w:val="30"/>
          <w:szCs w:val="30"/>
          <w:lang w:val="en-GB"/>
        </w:rPr>
        <w:t>Terms of Reference</w:t>
      </w:r>
      <w:r w:rsidRPr="00244EC1">
        <w:rPr>
          <w:rFonts w:ascii="Arial Narrow" w:hAnsi="Arial Narrow"/>
          <w:sz w:val="30"/>
          <w:szCs w:val="30"/>
          <w:lang w:val="en-GB"/>
        </w:rPr>
        <w:t xml:space="preserve"> (</w:t>
      </w:r>
      <w:r w:rsidR="00A624E3" w:rsidRPr="00244EC1">
        <w:rPr>
          <w:rFonts w:ascii="Arial Narrow" w:hAnsi="Arial Narrow"/>
          <w:sz w:val="30"/>
          <w:szCs w:val="30"/>
          <w:lang w:val="en-GB"/>
        </w:rPr>
        <w:t>TM</w:t>
      </w:r>
      <w:r w:rsidRPr="00244EC1">
        <w:rPr>
          <w:rFonts w:ascii="Arial Narrow" w:hAnsi="Arial Narrow"/>
          <w:sz w:val="30"/>
          <w:szCs w:val="30"/>
          <w:lang w:val="en-GB"/>
        </w:rPr>
        <w:t>)</w:t>
      </w:r>
      <w:proofErr w:type="gramStart"/>
      <w:r w:rsidR="00A624E3" w:rsidRPr="00244EC1">
        <w:rPr>
          <w:rFonts w:ascii="Arial Narrow" w:hAnsi="Arial Narrow"/>
          <w:sz w:val="30"/>
          <w:szCs w:val="30"/>
          <w:lang w:val="en-GB"/>
        </w:rPr>
        <w:t>……..</w:t>
      </w:r>
      <w:r w:rsidRPr="00244EC1">
        <w:rPr>
          <w:rFonts w:ascii="Arial Narrow" w:hAnsi="Arial Narrow"/>
          <w:sz w:val="30"/>
          <w:szCs w:val="30"/>
          <w:lang w:val="en-GB"/>
        </w:rPr>
        <w:t>………………………...…</w:t>
      </w:r>
      <w:r w:rsidR="00A624E3" w:rsidRPr="00244EC1">
        <w:rPr>
          <w:rFonts w:ascii="Arial Narrow" w:hAnsi="Arial Narrow"/>
          <w:sz w:val="30"/>
          <w:szCs w:val="30"/>
          <w:lang w:val="en-GB"/>
        </w:rPr>
        <w:t>.</w:t>
      </w:r>
      <w:proofErr w:type="gramEnd"/>
      <w:r w:rsidR="00A0273B">
        <w:rPr>
          <w:rFonts w:ascii="Arial Narrow" w:hAnsi="Arial Narrow"/>
          <w:sz w:val="30"/>
          <w:szCs w:val="30"/>
          <w:lang w:val="en-GB"/>
        </w:rPr>
        <w:t>67</w:t>
      </w:r>
    </w:p>
    <w:p w14:paraId="0DA1B1CD" w14:textId="77777777" w:rsidR="00B021CB" w:rsidRPr="00244EC1" w:rsidRDefault="00B021CB" w:rsidP="00B021CB">
      <w:pPr>
        <w:pStyle w:val="Footer"/>
        <w:tabs>
          <w:tab w:val="clear" w:pos="4536"/>
          <w:tab w:val="clear" w:pos="9072"/>
        </w:tabs>
        <w:rPr>
          <w:rFonts w:ascii="Arial Narrow" w:hAnsi="Arial Narrow"/>
          <w:sz w:val="30"/>
          <w:szCs w:val="30"/>
          <w:lang w:val="en-GB"/>
        </w:rPr>
      </w:pPr>
    </w:p>
    <w:p w14:paraId="0F2EB07C" w14:textId="0409B7EC" w:rsidR="00B021CB" w:rsidRPr="00244EC1" w:rsidRDefault="00B021CB" w:rsidP="00B021CB">
      <w:pPr>
        <w:pStyle w:val="Footer"/>
        <w:tabs>
          <w:tab w:val="clear" w:pos="4536"/>
          <w:tab w:val="clear" w:pos="9072"/>
        </w:tabs>
        <w:rPr>
          <w:rFonts w:ascii="Arial Narrow" w:hAnsi="Arial Narrow"/>
          <w:sz w:val="30"/>
          <w:szCs w:val="30"/>
          <w:lang w:val="en-GB"/>
        </w:rPr>
      </w:pPr>
      <w:r w:rsidRPr="00244EC1">
        <w:rPr>
          <w:rFonts w:ascii="Arial Narrow" w:hAnsi="Arial Narrow"/>
          <w:sz w:val="30"/>
          <w:szCs w:val="30"/>
          <w:lang w:val="en-GB"/>
        </w:rPr>
        <w:t>Document n° 6: Schedule of unit prices………………………………….…..</w:t>
      </w:r>
      <w:r w:rsidR="00A0273B">
        <w:rPr>
          <w:rFonts w:ascii="Arial Narrow" w:hAnsi="Arial Narrow"/>
          <w:sz w:val="30"/>
          <w:szCs w:val="30"/>
          <w:lang w:val="en-GB"/>
        </w:rPr>
        <w:t>69</w:t>
      </w:r>
    </w:p>
    <w:p w14:paraId="0D354291" w14:textId="77777777" w:rsidR="00B021CB" w:rsidRPr="00244EC1" w:rsidRDefault="00B021CB" w:rsidP="00B021CB">
      <w:pPr>
        <w:pStyle w:val="Footer"/>
        <w:tabs>
          <w:tab w:val="clear" w:pos="4536"/>
          <w:tab w:val="clear" w:pos="9072"/>
        </w:tabs>
        <w:rPr>
          <w:rFonts w:ascii="Arial Narrow" w:hAnsi="Arial Narrow"/>
          <w:sz w:val="30"/>
          <w:szCs w:val="30"/>
          <w:lang w:val="en-GB"/>
        </w:rPr>
      </w:pPr>
    </w:p>
    <w:p w14:paraId="4F476D05" w14:textId="69D5E43F" w:rsidR="00B021CB" w:rsidRDefault="00B021CB" w:rsidP="00B021CB">
      <w:pPr>
        <w:pStyle w:val="Footer"/>
        <w:tabs>
          <w:tab w:val="clear" w:pos="4536"/>
          <w:tab w:val="clear" w:pos="9072"/>
        </w:tabs>
        <w:rPr>
          <w:rFonts w:ascii="Arial Narrow" w:hAnsi="Arial Narrow"/>
          <w:sz w:val="30"/>
          <w:szCs w:val="30"/>
          <w:lang w:val="en-GB"/>
        </w:rPr>
      </w:pPr>
      <w:r w:rsidRPr="00244EC1">
        <w:rPr>
          <w:rFonts w:ascii="Arial Narrow" w:hAnsi="Arial Narrow"/>
          <w:sz w:val="30"/>
          <w:szCs w:val="30"/>
          <w:lang w:val="en-GB"/>
        </w:rPr>
        <w:t>Document n° 7: Estimates</w:t>
      </w:r>
      <w:proofErr w:type="gramStart"/>
      <w:r w:rsidRPr="00244EC1">
        <w:rPr>
          <w:rFonts w:ascii="Arial Narrow" w:hAnsi="Arial Narrow"/>
          <w:sz w:val="30"/>
          <w:szCs w:val="30"/>
          <w:lang w:val="en-GB"/>
        </w:rPr>
        <w:t>…………………………..…………………</w:t>
      </w:r>
      <w:r w:rsidR="00046B02" w:rsidRPr="00244EC1">
        <w:rPr>
          <w:rFonts w:ascii="Arial Narrow" w:hAnsi="Arial Narrow"/>
          <w:sz w:val="30"/>
          <w:szCs w:val="30"/>
          <w:lang w:val="en-GB"/>
        </w:rPr>
        <w:t>....</w:t>
      </w:r>
      <w:r w:rsidRPr="00244EC1">
        <w:rPr>
          <w:rFonts w:ascii="Arial Narrow" w:hAnsi="Arial Narrow"/>
          <w:sz w:val="30"/>
          <w:szCs w:val="30"/>
          <w:lang w:val="en-GB"/>
        </w:rPr>
        <w:t>…</w:t>
      </w:r>
      <w:proofErr w:type="gramEnd"/>
      <w:r w:rsidRPr="00244EC1">
        <w:rPr>
          <w:rFonts w:ascii="Arial Narrow" w:hAnsi="Arial Narrow"/>
          <w:sz w:val="30"/>
          <w:szCs w:val="30"/>
          <w:lang w:val="en-GB"/>
        </w:rPr>
        <w:t>..</w:t>
      </w:r>
      <w:r w:rsidR="00A0273B">
        <w:rPr>
          <w:rFonts w:ascii="Arial Narrow" w:hAnsi="Arial Narrow"/>
          <w:sz w:val="30"/>
          <w:szCs w:val="30"/>
          <w:lang w:val="en-GB"/>
        </w:rPr>
        <w:t>71</w:t>
      </w:r>
    </w:p>
    <w:p w14:paraId="09A5B3EC" w14:textId="77777777" w:rsidR="00DA5618" w:rsidRDefault="00DA5618" w:rsidP="00B021CB">
      <w:pPr>
        <w:pStyle w:val="Footer"/>
        <w:tabs>
          <w:tab w:val="clear" w:pos="4536"/>
          <w:tab w:val="clear" w:pos="9072"/>
        </w:tabs>
        <w:rPr>
          <w:rFonts w:ascii="Arial Narrow" w:hAnsi="Arial Narrow"/>
          <w:sz w:val="30"/>
          <w:szCs w:val="30"/>
          <w:lang w:val="en-GB"/>
        </w:rPr>
      </w:pPr>
    </w:p>
    <w:p w14:paraId="6309C224" w14:textId="28FB28CB" w:rsidR="00DA5618" w:rsidRPr="00244EC1" w:rsidRDefault="00DA5618" w:rsidP="00B021CB">
      <w:pPr>
        <w:pStyle w:val="Footer"/>
        <w:tabs>
          <w:tab w:val="clear" w:pos="4536"/>
          <w:tab w:val="clear" w:pos="9072"/>
        </w:tabs>
        <w:rPr>
          <w:rFonts w:ascii="Arial Narrow" w:hAnsi="Arial Narrow"/>
          <w:sz w:val="30"/>
          <w:szCs w:val="30"/>
          <w:lang w:val="en-GB"/>
        </w:rPr>
      </w:pPr>
      <w:r w:rsidRPr="00244EC1">
        <w:rPr>
          <w:rFonts w:ascii="Arial Narrow" w:hAnsi="Arial Narrow"/>
          <w:sz w:val="30"/>
          <w:szCs w:val="30"/>
          <w:lang w:val="en-GB"/>
        </w:rPr>
        <w:t xml:space="preserve">Document n° 8: </w:t>
      </w:r>
      <w:r>
        <w:rPr>
          <w:rFonts w:ascii="Arial Narrow" w:hAnsi="Arial Narrow"/>
          <w:sz w:val="30"/>
          <w:szCs w:val="30"/>
          <w:lang w:val="en-GB"/>
        </w:rPr>
        <w:t>Framework of sub-detail of prices</w:t>
      </w:r>
      <w:proofErr w:type="gramStart"/>
      <w:r w:rsidRPr="00244EC1">
        <w:rPr>
          <w:rFonts w:ascii="Arial Narrow" w:hAnsi="Arial Narrow"/>
          <w:sz w:val="30"/>
          <w:szCs w:val="30"/>
          <w:lang w:val="en-GB"/>
        </w:rPr>
        <w:t>…………...…………......</w:t>
      </w:r>
      <w:proofErr w:type="gramEnd"/>
      <w:r w:rsidR="00A0273B">
        <w:rPr>
          <w:rFonts w:ascii="Arial Narrow" w:hAnsi="Arial Narrow"/>
          <w:sz w:val="30"/>
          <w:szCs w:val="30"/>
          <w:lang w:val="en-GB"/>
        </w:rPr>
        <w:t>73</w:t>
      </w:r>
    </w:p>
    <w:p w14:paraId="022E4970" w14:textId="77777777" w:rsidR="00B021CB" w:rsidRPr="00244EC1" w:rsidRDefault="00B021CB" w:rsidP="00B021CB">
      <w:pPr>
        <w:pStyle w:val="Footer"/>
        <w:tabs>
          <w:tab w:val="clear" w:pos="4536"/>
          <w:tab w:val="clear" w:pos="9072"/>
        </w:tabs>
        <w:rPr>
          <w:rFonts w:ascii="Arial Narrow" w:hAnsi="Arial Narrow"/>
          <w:sz w:val="30"/>
          <w:szCs w:val="30"/>
          <w:lang w:val="en-GB"/>
        </w:rPr>
      </w:pPr>
    </w:p>
    <w:p w14:paraId="44C40163" w14:textId="3DCDA1F6" w:rsidR="00B021CB" w:rsidRPr="00244EC1" w:rsidRDefault="00B021CB" w:rsidP="00B021CB">
      <w:pPr>
        <w:pStyle w:val="Footer"/>
        <w:tabs>
          <w:tab w:val="clear" w:pos="4536"/>
          <w:tab w:val="clear" w:pos="9072"/>
        </w:tabs>
        <w:rPr>
          <w:rFonts w:ascii="Arial Narrow" w:hAnsi="Arial Narrow"/>
          <w:sz w:val="30"/>
          <w:szCs w:val="30"/>
          <w:lang w:val="en-GB"/>
        </w:rPr>
      </w:pPr>
      <w:r w:rsidRPr="00244EC1">
        <w:rPr>
          <w:rFonts w:ascii="Arial Narrow" w:hAnsi="Arial Narrow"/>
          <w:sz w:val="30"/>
          <w:szCs w:val="30"/>
          <w:lang w:val="en-GB"/>
        </w:rPr>
        <w:t xml:space="preserve">Document n° </w:t>
      </w:r>
      <w:r w:rsidR="00DA5618">
        <w:rPr>
          <w:rFonts w:ascii="Arial Narrow" w:hAnsi="Arial Narrow"/>
          <w:sz w:val="30"/>
          <w:szCs w:val="30"/>
          <w:lang w:val="en-GB"/>
        </w:rPr>
        <w:t>9</w:t>
      </w:r>
      <w:r w:rsidRPr="00244EC1">
        <w:rPr>
          <w:rFonts w:ascii="Arial Narrow" w:hAnsi="Arial Narrow"/>
          <w:sz w:val="30"/>
          <w:szCs w:val="30"/>
          <w:lang w:val="en-GB"/>
        </w:rPr>
        <w:t>: Model of the contract</w:t>
      </w:r>
      <w:proofErr w:type="gramStart"/>
      <w:r w:rsidRPr="00244EC1">
        <w:rPr>
          <w:rFonts w:ascii="Arial Narrow" w:hAnsi="Arial Narrow"/>
          <w:sz w:val="30"/>
          <w:szCs w:val="30"/>
          <w:lang w:val="en-GB"/>
        </w:rPr>
        <w:t>………………………...…………</w:t>
      </w:r>
      <w:r w:rsidR="00046B02" w:rsidRPr="00244EC1">
        <w:rPr>
          <w:rFonts w:ascii="Arial Narrow" w:hAnsi="Arial Narrow"/>
          <w:sz w:val="30"/>
          <w:szCs w:val="30"/>
          <w:lang w:val="en-GB"/>
        </w:rPr>
        <w:t>...</w:t>
      </w:r>
      <w:r w:rsidRPr="00244EC1">
        <w:rPr>
          <w:rFonts w:ascii="Arial Narrow" w:hAnsi="Arial Narrow"/>
          <w:sz w:val="30"/>
          <w:szCs w:val="30"/>
          <w:lang w:val="en-GB"/>
        </w:rPr>
        <w:t>.</w:t>
      </w:r>
      <w:r w:rsidR="00A624E3" w:rsidRPr="00244EC1">
        <w:rPr>
          <w:rFonts w:ascii="Arial Narrow" w:hAnsi="Arial Narrow"/>
          <w:sz w:val="30"/>
          <w:szCs w:val="30"/>
          <w:lang w:val="en-GB"/>
        </w:rPr>
        <w:t>.</w:t>
      </w:r>
      <w:r w:rsidRPr="00244EC1">
        <w:rPr>
          <w:rFonts w:ascii="Arial Narrow" w:hAnsi="Arial Narrow"/>
          <w:sz w:val="30"/>
          <w:szCs w:val="30"/>
          <w:lang w:val="en-GB"/>
        </w:rPr>
        <w:t>.</w:t>
      </w:r>
      <w:proofErr w:type="gramEnd"/>
      <w:r w:rsidR="00A0273B">
        <w:rPr>
          <w:rFonts w:ascii="Arial Narrow" w:hAnsi="Arial Narrow"/>
          <w:sz w:val="30"/>
          <w:szCs w:val="30"/>
          <w:lang w:val="en-GB"/>
        </w:rPr>
        <w:t>75</w:t>
      </w:r>
    </w:p>
    <w:p w14:paraId="2E76198C" w14:textId="77777777" w:rsidR="00B021CB" w:rsidRPr="00244EC1" w:rsidRDefault="00B021CB" w:rsidP="00B021CB">
      <w:pPr>
        <w:pStyle w:val="Footer"/>
        <w:tabs>
          <w:tab w:val="clear" w:pos="4536"/>
          <w:tab w:val="clear" w:pos="9072"/>
        </w:tabs>
        <w:rPr>
          <w:rFonts w:ascii="Arial Narrow" w:hAnsi="Arial Narrow"/>
          <w:sz w:val="30"/>
          <w:szCs w:val="30"/>
          <w:lang w:val="en-GB"/>
        </w:rPr>
      </w:pPr>
    </w:p>
    <w:p w14:paraId="03BECD88" w14:textId="13E94C15" w:rsidR="00B021CB" w:rsidRDefault="00B021CB" w:rsidP="00B021CB">
      <w:pPr>
        <w:pStyle w:val="Footer"/>
        <w:tabs>
          <w:tab w:val="clear" w:pos="4536"/>
          <w:tab w:val="clear" w:pos="9072"/>
        </w:tabs>
        <w:rPr>
          <w:rFonts w:ascii="Arial Narrow" w:hAnsi="Arial Narrow"/>
          <w:sz w:val="30"/>
          <w:szCs w:val="30"/>
          <w:lang w:val="en-GB"/>
        </w:rPr>
      </w:pPr>
      <w:r w:rsidRPr="00244EC1">
        <w:rPr>
          <w:rFonts w:ascii="Arial Narrow" w:hAnsi="Arial Narrow"/>
          <w:sz w:val="30"/>
          <w:szCs w:val="30"/>
          <w:lang w:val="en-GB"/>
        </w:rPr>
        <w:t xml:space="preserve">Document n° </w:t>
      </w:r>
      <w:r w:rsidR="00DA5618">
        <w:rPr>
          <w:rFonts w:ascii="Arial Narrow" w:hAnsi="Arial Narrow"/>
          <w:sz w:val="30"/>
          <w:szCs w:val="30"/>
          <w:lang w:val="en-GB"/>
        </w:rPr>
        <w:t>10</w:t>
      </w:r>
      <w:r w:rsidRPr="00244EC1">
        <w:rPr>
          <w:rFonts w:ascii="Arial Narrow" w:hAnsi="Arial Narrow"/>
          <w:sz w:val="30"/>
          <w:szCs w:val="30"/>
          <w:lang w:val="en-GB"/>
        </w:rPr>
        <w:t>: Forms and models to be used</w:t>
      </w:r>
      <w:proofErr w:type="gramStart"/>
      <w:r w:rsidRPr="00244EC1">
        <w:rPr>
          <w:rFonts w:ascii="Arial Narrow" w:hAnsi="Arial Narrow"/>
          <w:sz w:val="30"/>
          <w:szCs w:val="30"/>
          <w:lang w:val="en-GB"/>
        </w:rPr>
        <w:t>………………….…..…</w:t>
      </w:r>
      <w:r w:rsidR="00046B02" w:rsidRPr="00244EC1">
        <w:rPr>
          <w:rFonts w:ascii="Arial Narrow" w:hAnsi="Arial Narrow"/>
          <w:sz w:val="30"/>
          <w:szCs w:val="30"/>
          <w:lang w:val="en-GB"/>
        </w:rPr>
        <w:t>.</w:t>
      </w:r>
      <w:r w:rsidRPr="00244EC1">
        <w:rPr>
          <w:rFonts w:ascii="Arial Narrow" w:hAnsi="Arial Narrow"/>
          <w:sz w:val="30"/>
          <w:szCs w:val="30"/>
          <w:lang w:val="en-GB"/>
        </w:rPr>
        <w:t>…</w:t>
      </w:r>
      <w:proofErr w:type="gramEnd"/>
      <w:r w:rsidR="00A624E3" w:rsidRPr="00244EC1">
        <w:rPr>
          <w:rFonts w:ascii="Arial Narrow" w:hAnsi="Arial Narrow"/>
          <w:sz w:val="30"/>
          <w:szCs w:val="30"/>
          <w:lang w:val="en-GB"/>
        </w:rPr>
        <w:t>.</w:t>
      </w:r>
      <w:r w:rsidRPr="00244EC1">
        <w:rPr>
          <w:rFonts w:ascii="Arial Narrow" w:hAnsi="Arial Narrow"/>
          <w:sz w:val="30"/>
          <w:szCs w:val="30"/>
          <w:lang w:val="en-GB"/>
        </w:rPr>
        <w:t>.</w:t>
      </w:r>
      <w:r w:rsidR="00A0273B">
        <w:rPr>
          <w:rFonts w:ascii="Arial Narrow" w:hAnsi="Arial Narrow"/>
          <w:sz w:val="30"/>
          <w:szCs w:val="30"/>
          <w:lang w:val="en-GB"/>
        </w:rPr>
        <w:t>80</w:t>
      </w:r>
    </w:p>
    <w:p w14:paraId="3669E5B1" w14:textId="77777777" w:rsidR="00DA5618" w:rsidRDefault="00DA5618" w:rsidP="00B021CB">
      <w:pPr>
        <w:pStyle w:val="Footer"/>
        <w:tabs>
          <w:tab w:val="clear" w:pos="4536"/>
          <w:tab w:val="clear" w:pos="9072"/>
        </w:tabs>
        <w:rPr>
          <w:rFonts w:ascii="Arial Narrow" w:hAnsi="Arial Narrow"/>
          <w:sz w:val="30"/>
          <w:szCs w:val="30"/>
          <w:lang w:val="en-GB"/>
        </w:rPr>
      </w:pPr>
    </w:p>
    <w:p w14:paraId="0F15CEF3" w14:textId="783A8ACD" w:rsidR="00DA5618" w:rsidRDefault="00DA5618" w:rsidP="00B021CB">
      <w:pPr>
        <w:pStyle w:val="Footer"/>
        <w:tabs>
          <w:tab w:val="clear" w:pos="4536"/>
          <w:tab w:val="clear" w:pos="9072"/>
        </w:tabs>
        <w:rPr>
          <w:rFonts w:ascii="Arial Narrow" w:hAnsi="Arial Narrow"/>
          <w:sz w:val="30"/>
          <w:szCs w:val="30"/>
          <w:lang w:val="en-GB"/>
        </w:rPr>
      </w:pPr>
      <w:bookmarkStart w:id="2" w:name="_Hlk238216883"/>
      <w:r w:rsidRPr="00DA5618">
        <w:rPr>
          <w:rFonts w:ascii="Arial Narrow" w:hAnsi="Arial Narrow"/>
          <w:sz w:val="30"/>
          <w:szCs w:val="30"/>
          <w:lang w:val="en-GB"/>
        </w:rPr>
        <w:t xml:space="preserve">Document n° 11: </w:t>
      </w:r>
      <w:r>
        <w:rPr>
          <w:rFonts w:ascii="Arial Narrow" w:hAnsi="Arial Narrow"/>
          <w:sz w:val="30"/>
          <w:szCs w:val="30"/>
          <w:lang w:val="en-GB"/>
        </w:rPr>
        <w:t>Integrity Charter</w:t>
      </w:r>
      <w:r w:rsidRPr="00DA5618">
        <w:rPr>
          <w:rFonts w:ascii="Arial Narrow" w:hAnsi="Arial Narrow"/>
          <w:sz w:val="30"/>
          <w:szCs w:val="30"/>
          <w:lang w:val="en-GB"/>
        </w:rPr>
        <w:t>…………………………………….....…</w:t>
      </w:r>
      <w:r w:rsidR="00A0273B">
        <w:rPr>
          <w:rFonts w:ascii="Arial Narrow" w:hAnsi="Arial Narrow"/>
          <w:sz w:val="30"/>
          <w:szCs w:val="30"/>
          <w:lang w:val="en-GB"/>
        </w:rPr>
        <w:t>102</w:t>
      </w:r>
    </w:p>
    <w:bookmarkEnd w:id="2"/>
    <w:p w14:paraId="51BD31BF" w14:textId="77777777" w:rsidR="00DA5618" w:rsidRDefault="00DA5618" w:rsidP="00B021CB">
      <w:pPr>
        <w:pStyle w:val="Footer"/>
        <w:tabs>
          <w:tab w:val="clear" w:pos="4536"/>
          <w:tab w:val="clear" w:pos="9072"/>
        </w:tabs>
        <w:rPr>
          <w:rFonts w:ascii="Arial Narrow" w:hAnsi="Arial Narrow"/>
          <w:sz w:val="30"/>
          <w:szCs w:val="30"/>
          <w:lang w:val="en-GB"/>
        </w:rPr>
      </w:pPr>
    </w:p>
    <w:p w14:paraId="280B667B" w14:textId="7144F5FB" w:rsidR="00DA5618" w:rsidRDefault="00DA5618" w:rsidP="00B021CB">
      <w:pPr>
        <w:pStyle w:val="Footer"/>
        <w:tabs>
          <w:tab w:val="clear" w:pos="4536"/>
          <w:tab w:val="clear" w:pos="9072"/>
        </w:tabs>
        <w:rPr>
          <w:rFonts w:ascii="Arial Narrow" w:hAnsi="Arial Narrow"/>
          <w:sz w:val="30"/>
          <w:szCs w:val="30"/>
          <w:lang w:val="en-GB"/>
        </w:rPr>
      </w:pPr>
      <w:r w:rsidRPr="00DA5618">
        <w:rPr>
          <w:rFonts w:ascii="Arial Narrow" w:hAnsi="Arial Narrow"/>
          <w:sz w:val="30"/>
          <w:szCs w:val="30"/>
          <w:lang w:val="en-GB"/>
        </w:rPr>
        <w:t>Document n° 1</w:t>
      </w:r>
      <w:r>
        <w:rPr>
          <w:rFonts w:ascii="Arial Narrow" w:hAnsi="Arial Narrow"/>
          <w:sz w:val="30"/>
          <w:szCs w:val="30"/>
          <w:lang w:val="en-GB"/>
        </w:rPr>
        <w:t>2</w:t>
      </w:r>
      <w:r w:rsidRPr="00DA5618">
        <w:rPr>
          <w:rFonts w:ascii="Arial Narrow" w:hAnsi="Arial Narrow"/>
          <w:sz w:val="30"/>
          <w:szCs w:val="30"/>
          <w:lang w:val="en-GB"/>
        </w:rPr>
        <w:t xml:space="preserve">: </w:t>
      </w:r>
      <w:r w:rsidR="00A0273B">
        <w:rPr>
          <w:rFonts w:ascii="Arial Narrow" w:hAnsi="Arial Narrow"/>
          <w:sz w:val="30"/>
          <w:szCs w:val="30"/>
          <w:lang w:val="en-GB"/>
        </w:rPr>
        <w:t xml:space="preserve">Commitment To Comply With Social And Environmental Clauses           </w:t>
      </w:r>
      <w:proofErr w:type="gramStart"/>
      <w:r>
        <w:rPr>
          <w:rFonts w:ascii="Arial Narrow" w:hAnsi="Arial Narrow"/>
          <w:sz w:val="30"/>
          <w:szCs w:val="30"/>
          <w:lang w:val="en-GB"/>
        </w:rPr>
        <w:t>………………………………………..</w:t>
      </w:r>
      <w:r w:rsidRPr="00DA5618">
        <w:rPr>
          <w:rFonts w:ascii="Arial Narrow" w:hAnsi="Arial Narrow"/>
          <w:sz w:val="30"/>
          <w:szCs w:val="30"/>
          <w:lang w:val="en-GB"/>
        </w:rPr>
        <w:t>…………………………………….....…</w:t>
      </w:r>
      <w:proofErr w:type="gramEnd"/>
      <w:r w:rsidR="00A0273B">
        <w:rPr>
          <w:rFonts w:ascii="Arial Narrow" w:hAnsi="Arial Narrow"/>
          <w:sz w:val="30"/>
          <w:szCs w:val="30"/>
          <w:lang w:val="en-GB"/>
        </w:rPr>
        <w:t>107</w:t>
      </w:r>
    </w:p>
    <w:p w14:paraId="3CD21726" w14:textId="77777777" w:rsidR="00DA5618" w:rsidRPr="00244EC1" w:rsidRDefault="00DA5618" w:rsidP="00B021CB">
      <w:pPr>
        <w:pStyle w:val="Footer"/>
        <w:tabs>
          <w:tab w:val="clear" w:pos="4536"/>
          <w:tab w:val="clear" w:pos="9072"/>
        </w:tabs>
        <w:rPr>
          <w:rFonts w:ascii="Arial Narrow" w:hAnsi="Arial Narrow"/>
          <w:sz w:val="30"/>
          <w:szCs w:val="30"/>
          <w:lang w:val="en-GB"/>
        </w:rPr>
      </w:pPr>
    </w:p>
    <w:p w14:paraId="34B58DA9" w14:textId="56226F4F" w:rsidR="00DA5618" w:rsidRPr="00DA5618" w:rsidRDefault="00DA5618" w:rsidP="00DA5618">
      <w:pPr>
        <w:pStyle w:val="Footer"/>
        <w:tabs>
          <w:tab w:val="clear" w:pos="4536"/>
          <w:tab w:val="clear" w:pos="9072"/>
        </w:tabs>
        <w:rPr>
          <w:rFonts w:ascii="Arial Narrow" w:hAnsi="Arial Narrow"/>
          <w:sz w:val="30"/>
          <w:szCs w:val="30"/>
          <w:lang w:val="en-US"/>
        </w:rPr>
      </w:pPr>
      <w:r w:rsidRPr="00DA5618">
        <w:rPr>
          <w:rFonts w:ascii="Arial Narrow" w:hAnsi="Arial Narrow"/>
          <w:sz w:val="30"/>
          <w:szCs w:val="30"/>
          <w:lang w:val="en-US"/>
        </w:rPr>
        <w:t xml:space="preserve">Document n° 13: </w:t>
      </w:r>
      <w:r w:rsidR="00A0273B" w:rsidRPr="00DA5618">
        <w:rPr>
          <w:rFonts w:ascii="Arial Narrow" w:hAnsi="Arial Narrow"/>
          <w:sz w:val="30"/>
          <w:szCs w:val="30"/>
          <w:lang w:val="en-US"/>
        </w:rPr>
        <w:t xml:space="preserve">Visa </w:t>
      </w:r>
      <w:proofErr w:type="gramStart"/>
      <w:r w:rsidR="00A0273B" w:rsidRPr="00DA5618">
        <w:rPr>
          <w:rFonts w:ascii="Arial Narrow" w:hAnsi="Arial Narrow"/>
          <w:sz w:val="30"/>
          <w:szCs w:val="30"/>
          <w:lang w:val="en-US"/>
        </w:rPr>
        <w:t>Of</w:t>
      </w:r>
      <w:proofErr w:type="gramEnd"/>
      <w:r w:rsidR="00A0273B" w:rsidRPr="00DA5618">
        <w:rPr>
          <w:rFonts w:ascii="Arial Narrow" w:hAnsi="Arial Narrow"/>
          <w:sz w:val="30"/>
          <w:szCs w:val="30"/>
          <w:lang w:val="en-US"/>
        </w:rPr>
        <w:t xml:space="preserve"> Maturity</w:t>
      </w:r>
      <w:r w:rsidR="00A0273B">
        <w:rPr>
          <w:rFonts w:ascii="Arial Narrow" w:hAnsi="Arial Narrow"/>
          <w:sz w:val="30"/>
          <w:szCs w:val="30"/>
          <w:lang w:val="en-US"/>
        </w:rPr>
        <w:t xml:space="preserve"> Or Proof Of Preliminary Studies </w:t>
      </w:r>
      <w:r w:rsidRPr="00DA5618">
        <w:rPr>
          <w:rFonts w:ascii="Arial Narrow" w:hAnsi="Arial Narrow"/>
          <w:sz w:val="30"/>
          <w:szCs w:val="30"/>
          <w:lang w:val="en-US"/>
        </w:rPr>
        <w:t>……….....…</w:t>
      </w:r>
      <w:r w:rsidR="00A0273B">
        <w:rPr>
          <w:rFonts w:ascii="Arial Narrow" w:hAnsi="Arial Narrow"/>
          <w:sz w:val="30"/>
          <w:szCs w:val="30"/>
          <w:lang w:val="en-US"/>
        </w:rPr>
        <w:t>109</w:t>
      </w:r>
    </w:p>
    <w:p w14:paraId="49DF7A53" w14:textId="77777777" w:rsidR="00B021CB" w:rsidRPr="00DA5618" w:rsidRDefault="00B021CB" w:rsidP="00B021CB">
      <w:pPr>
        <w:pStyle w:val="Footer"/>
        <w:tabs>
          <w:tab w:val="clear" w:pos="4536"/>
          <w:tab w:val="clear" w:pos="9072"/>
        </w:tabs>
        <w:rPr>
          <w:rFonts w:ascii="Arial Narrow" w:hAnsi="Arial Narrow"/>
          <w:sz w:val="30"/>
          <w:szCs w:val="30"/>
          <w:lang w:val="en-US"/>
        </w:rPr>
      </w:pPr>
    </w:p>
    <w:p w14:paraId="1D64AA88" w14:textId="3731D1CB" w:rsidR="00B021CB" w:rsidRPr="00244EC1" w:rsidRDefault="00B021CB" w:rsidP="00B021CB">
      <w:pPr>
        <w:pStyle w:val="Footer"/>
        <w:tabs>
          <w:tab w:val="clear" w:pos="4536"/>
          <w:tab w:val="clear" w:pos="9072"/>
        </w:tabs>
        <w:ind w:left="2520" w:hanging="2520"/>
        <w:jc w:val="both"/>
        <w:rPr>
          <w:rFonts w:ascii="Arial Narrow" w:hAnsi="Arial Narrow"/>
          <w:sz w:val="28"/>
          <w:szCs w:val="28"/>
          <w:lang w:val="en-GB"/>
        </w:rPr>
      </w:pPr>
      <w:r w:rsidRPr="00244EC1">
        <w:rPr>
          <w:rFonts w:ascii="Arial Narrow" w:hAnsi="Arial Narrow"/>
          <w:sz w:val="30"/>
          <w:szCs w:val="30"/>
          <w:lang w:val="en-GB"/>
        </w:rPr>
        <w:t xml:space="preserve">Document n° </w:t>
      </w:r>
      <w:r w:rsidR="00A624E3" w:rsidRPr="00244EC1">
        <w:rPr>
          <w:rFonts w:ascii="Arial Narrow" w:hAnsi="Arial Narrow"/>
          <w:sz w:val="30"/>
          <w:szCs w:val="30"/>
          <w:lang w:val="en-GB"/>
        </w:rPr>
        <w:t>1</w:t>
      </w:r>
      <w:r w:rsidR="00DA5618">
        <w:rPr>
          <w:rFonts w:ascii="Arial Narrow" w:hAnsi="Arial Narrow"/>
          <w:sz w:val="30"/>
          <w:szCs w:val="30"/>
          <w:lang w:val="en-GB"/>
        </w:rPr>
        <w:t>4</w:t>
      </w:r>
      <w:r w:rsidRPr="00244EC1">
        <w:rPr>
          <w:rFonts w:ascii="Arial Narrow" w:hAnsi="Arial Narrow"/>
          <w:sz w:val="30"/>
          <w:szCs w:val="30"/>
          <w:lang w:val="en-GB"/>
        </w:rPr>
        <w:t xml:space="preserve">: </w:t>
      </w:r>
      <w:r w:rsidRPr="00244EC1">
        <w:rPr>
          <w:rFonts w:ascii="Arial Narrow" w:hAnsi="Arial Narrow"/>
          <w:sz w:val="28"/>
          <w:szCs w:val="28"/>
          <w:lang w:val="en-GB"/>
        </w:rPr>
        <w:t xml:space="preserve">List of banking institutions and financial establishments </w:t>
      </w:r>
    </w:p>
    <w:p w14:paraId="39EED7DB" w14:textId="08DA18D6" w:rsidR="00B021CB" w:rsidRPr="00244EC1" w:rsidRDefault="00A624E3" w:rsidP="00B021CB">
      <w:pPr>
        <w:pStyle w:val="Footer"/>
        <w:tabs>
          <w:tab w:val="clear" w:pos="4536"/>
          <w:tab w:val="clear" w:pos="9072"/>
        </w:tabs>
        <w:ind w:left="2520" w:hanging="2520"/>
        <w:jc w:val="both"/>
        <w:rPr>
          <w:rFonts w:ascii="Arial Narrow" w:hAnsi="Arial Narrow"/>
          <w:sz w:val="28"/>
          <w:szCs w:val="28"/>
          <w:lang w:val="en-GB"/>
        </w:rPr>
      </w:pPr>
      <w:r w:rsidRPr="00244EC1">
        <w:rPr>
          <w:rFonts w:ascii="Arial Narrow" w:hAnsi="Arial Narrow"/>
          <w:sz w:val="28"/>
          <w:szCs w:val="28"/>
          <w:lang w:val="en-GB"/>
        </w:rPr>
        <w:t>A</w:t>
      </w:r>
      <w:r w:rsidR="00B021CB" w:rsidRPr="00244EC1">
        <w:rPr>
          <w:rFonts w:ascii="Arial Narrow" w:hAnsi="Arial Narrow"/>
          <w:sz w:val="28"/>
          <w:szCs w:val="28"/>
          <w:lang w:val="en-GB"/>
        </w:rPr>
        <w:t>uthorized</w:t>
      </w:r>
      <w:r w:rsidRPr="00244EC1">
        <w:rPr>
          <w:rFonts w:ascii="Arial Narrow" w:hAnsi="Arial Narrow"/>
          <w:sz w:val="28"/>
          <w:szCs w:val="28"/>
          <w:lang w:val="en-GB"/>
        </w:rPr>
        <w:t xml:space="preserve"> </w:t>
      </w:r>
      <w:r w:rsidR="00B021CB" w:rsidRPr="00244EC1">
        <w:rPr>
          <w:rFonts w:ascii="Arial Narrow" w:hAnsi="Arial Narrow"/>
          <w:sz w:val="28"/>
          <w:szCs w:val="28"/>
          <w:lang w:val="en-GB"/>
        </w:rPr>
        <w:t xml:space="preserve">to issue bonds in the framework </w:t>
      </w:r>
      <w:proofErr w:type="spellStart"/>
      <w:r w:rsidR="00B021CB" w:rsidRPr="00244EC1">
        <w:rPr>
          <w:rFonts w:ascii="Arial Narrow" w:hAnsi="Arial Narrow"/>
          <w:sz w:val="28"/>
          <w:szCs w:val="28"/>
          <w:lang w:val="en-GB"/>
        </w:rPr>
        <w:t>ofPublic</w:t>
      </w:r>
      <w:proofErr w:type="spellEnd"/>
      <w:r w:rsidR="00B021CB" w:rsidRPr="00244EC1">
        <w:rPr>
          <w:rFonts w:ascii="Arial Narrow" w:hAnsi="Arial Narrow"/>
          <w:sz w:val="28"/>
          <w:szCs w:val="28"/>
          <w:lang w:val="en-GB"/>
        </w:rPr>
        <w:t xml:space="preserve"> Contract.</w:t>
      </w:r>
      <w:r w:rsidR="000F797E" w:rsidRPr="00244EC1">
        <w:rPr>
          <w:rFonts w:ascii="Arial Narrow" w:hAnsi="Arial Narrow"/>
          <w:sz w:val="28"/>
          <w:szCs w:val="28"/>
          <w:lang w:val="en-GB"/>
        </w:rPr>
        <w:t>......................</w:t>
      </w:r>
      <w:r w:rsidR="00046B02" w:rsidRPr="00244EC1">
        <w:rPr>
          <w:rFonts w:ascii="Arial Narrow" w:hAnsi="Arial Narrow"/>
          <w:sz w:val="28"/>
          <w:szCs w:val="28"/>
          <w:lang w:val="en-GB"/>
        </w:rPr>
        <w:t>.</w:t>
      </w:r>
      <w:r w:rsidR="000F797E" w:rsidRPr="00244EC1">
        <w:rPr>
          <w:rFonts w:ascii="Arial Narrow" w:hAnsi="Arial Narrow"/>
          <w:sz w:val="28"/>
          <w:szCs w:val="28"/>
          <w:lang w:val="en-GB"/>
        </w:rPr>
        <w:t>...</w:t>
      </w:r>
      <w:r w:rsidRPr="00244EC1">
        <w:rPr>
          <w:rFonts w:ascii="Arial Narrow" w:hAnsi="Arial Narrow"/>
          <w:sz w:val="28"/>
          <w:szCs w:val="28"/>
          <w:lang w:val="en-GB"/>
        </w:rPr>
        <w:t>..</w:t>
      </w:r>
      <w:r w:rsidR="00A0273B">
        <w:rPr>
          <w:rFonts w:ascii="Arial Narrow" w:hAnsi="Arial Narrow"/>
          <w:sz w:val="28"/>
          <w:szCs w:val="28"/>
          <w:lang w:val="en-GB"/>
        </w:rPr>
        <w:t>111</w:t>
      </w:r>
    </w:p>
    <w:p w14:paraId="1ADBCC18" w14:textId="77777777" w:rsidR="00B021CB" w:rsidRPr="00244EC1" w:rsidRDefault="00B021CB" w:rsidP="00B021CB">
      <w:pPr>
        <w:pStyle w:val="BodyTextIndent"/>
        <w:ind w:firstLine="0"/>
        <w:rPr>
          <w:rFonts w:ascii="Arial Narrow" w:hAnsi="Arial Narrow"/>
          <w:sz w:val="30"/>
          <w:szCs w:val="30"/>
          <w:lang w:val="en-GB"/>
        </w:rPr>
      </w:pPr>
      <w:r w:rsidRPr="00244EC1">
        <w:rPr>
          <w:rFonts w:ascii="Arial Narrow" w:hAnsi="Arial Narrow"/>
          <w:sz w:val="30"/>
          <w:szCs w:val="30"/>
          <w:lang w:val="en-GB"/>
        </w:rPr>
        <w:tab/>
      </w:r>
      <w:r w:rsidRPr="00244EC1">
        <w:rPr>
          <w:rFonts w:ascii="Arial Narrow" w:hAnsi="Arial Narrow"/>
          <w:sz w:val="30"/>
          <w:szCs w:val="30"/>
          <w:lang w:val="en-GB"/>
        </w:rPr>
        <w:tab/>
      </w:r>
    </w:p>
    <w:p w14:paraId="7D317EE5" w14:textId="71A1F438" w:rsidR="00B021CB" w:rsidRPr="00244EC1" w:rsidRDefault="00B021CB" w:rsidP="00B021CB">
      <w:pPr>
        <w:pStyle w:val="Footer"/>
        <w:tabs>
          <w:tab w:val="clear" w:pos="4536"/>
          <w:tab w:val="clear" w:pos="9072"/>
        </w:tabs>
        <w:rPr>
          <w:rFonts w:ascii="Arial Narrow" w:hAnsi="Arial Narrow"/>
          <w:sz w:val="30"/>
          <w:szCs w:val="30"/>
          <w:lang w:val="en-GB"/>
        </w:rPr>
      </w:pPr>
      <w:bookmarkStart w:id="3" w:name="_Hlk238216788"/>
      <w:r w:rsidRPr="00244EC1">
        <w:rPr>
          <w:rFonts w:ascii="Arial Narrow" w:hAnsi="Arial Narrow"/>
          <w:sz w:val="30"/>
          <w:szCs w:val="30"/>
          <w:lang w:val="en-GB"/>
        </w:rPr>
        <w:t xml:space="preserve">Document n° </w:t>
      </w:r>
      <w:r w:rsidR="00A624E3" w:rsidRPr="00244EC1">
        <w:rPr>
          <w:rFonts w:ascii="Arial Narrow" w:hAnsi="Arial Narrow"/>
          <w:sz w:val="30"/>
          <w:szCs w:val="30"/>
          <w:lang w:val="en-GB"/>
        </w:rPr>
        <w:t>11</w:t>
      </w:r>
      <w:r w:rsidRPr="00244EC1">
        <w:rPr>
          <w:rFonts w:ascii="Arial Narrow" w:hAnsi="Arial Narrow"/>
          <w:sz w:val="30"/>
          <w:szCs w:val="30"/>
          <w:lang w:val="en-GB"/>
        </w:rPr>
        <w:t xml:space="preserve">: </w:t>
      </w:r>
      <w:r w:rsidR="00A0273B">
        <w:rPr>
          <w:rFonts w:ascii="Arial Narrow" w:hAnsi="Arial Narrow"/>
          <w:sz w:val="30"/>
          <w:szCs w:val="30"/>
          <w:lang w:val="en-GB"/>
        </w:rPr>
        <w:t>Online Bidding Procedure</w:t>
      </w:r>
      <w:r w:rsidRPr="00244EC1">
        <w:rPr>
          <w:rFonts w:ascii="Arial Narrow" w:hAnsi="Arial Narrow"/>
          <w:sz w:val="30"/>
          <w:szCs w:val="30"/>
          <w:lang w:val="en-GB"/>
        </w:rPr>
        <w:t>………………………………....</w:t>
      </w:r>
      <w:r w:rsidR="00046B02" w:rsidRPr="00244EC1">
        <w:rPr>
          <w:rFonts w:ascii="Arial Narrow" w:hAnsi="Arial Narrow"/>
          <w:sz w:val="30"/>
          <w:szCs w:val="30"/>
          <w:lang w:val="en-GB"/>
        </w:rPr>
        <w:t>.</w:t>
      </w:r>
      <w:r w:rsidRPr="00244EC1">
        <w:rPr>
          <w:rFonts w:ascii="Arial Narrow" w:hAnsi="Arial Narrow"/>
          <w:sz w:val="30"/>
          <w:szCs w:val="30"/>
          <w:lang w:val="en-GB"/>
        </w:rPr>
        <w:t>…</w:t>
      </w:r>
      <w:r w:rsidR="00A0273B">
        <w:rPr>
          <w:rFonts w:ascii="Arial Narrow" w:hAnsi="Arial Narrow"/>
          <w:sz w:val="30"/>
          <w:szCs w:val="30"/>
          <w:lang w:val="en-GB"/>
        </w:rPr>
        <w:t>113</w:t>
      </w:r>
    </w:p>
    <w:bookmarkEnd w:id="3"/>
    <w:p w14:paraId="6EDE10A6" w14:textId="77777777" w:rsidR="00B021CB" w:rsidRPr="00244EC1" w:rsidRDefault="00B021CB" w:rsidP="00B021CB">
      <w:pPr>
        <w:pStyle w:val="Footer"/>
        <w:tabs>
          <w:tab w:val="clear" w:pos="4536"/>
          <w:tab w:val="clear" w:pos="9072"/>
        </w:tabs>
        <w:rPr>
          <w:rFonts w:ascii="Arial Narrow" w:hAnsi="Arial Narrow"/>
          <w:sz w:val="30"/>
          <w:szCs w:val="30"/>
          <w:lang w:val="en-GB"/>
        </w:rPr>
      </w:pPr>
    </w:p>
    <w:p w14:paraId="58319B14" w14:textId="77777777" w:rsidR="00B021CB" w:rsidRPr="00244EC1" w:rsidRDefault="00B021CB" w:rsidP="00B021CB">
      <w:pPr>
        <w:rPr>
          <w:rFonts w:ascii="Arial Narrow" w:hAnsi="Arial Narrow"/>
          <w:lang w:val="en-GB"/>
        </w:rPr>
      </w:pPr>
    </w:p>
    <w:p w14:paraId="021721F7" w14:textId="77777777" w:rsidR="00982A46" w:rsidRPr="00244EC1" w:rsidRDefault="00982A46" w:rsidP="00982A46">
      <w:pPr>
        <w:rPr>
          <w:rFonts w:ascii="Arial Narrow" w:hAnsi="Arial Narrow"/>
          <w:lang w:val="en-GB"/>
        </w:rPr>
      </w:pPr>
    </w:p>
    <w:p w14:paraId="4C7EB016" w14:textId="77777777" w:rsidR="00982A46" w:rsidRPr="00244EC1" w:rsidRDefault="00982A46" w:rsidP="00982A46">
      <w:pPr>
        <w:rPr>
          <w:rFonts w:ascii="Arial Narrow" w:hAnsi="Arial Narrow"/>
          <w:lang w:val="en-GB"/>
        </w:rPr>
      </w:pPr>
    </w:p>
    <w:p w14:paraId="33360E0B" w14:textId="77777777" w:rsidR="00982A46" w:rsidRPr="00244EC1" w:rsidRDefault="00982A46" w:rsidP="00982A46">
      <w:pPr>
        <w:rPr>
          <w:rFonts w:ascii="Arial Narrow" w:hAnsi="Arial Narrow"/>
          <w:lang w:val="en-GB"/>
        </w:rPr>
      </w:pPr>
    </w:p>
    <w:p w14:paraId="3BC58281" w14:textId="77777777" w:rsidR="00982A46" w:rsidRPr="00244EC1" w:rsidRDefault="00982A46" w:rsidP="00982A46">
      <w:pPr>
        <w:rPr>
          <w:rFonts w:ascii="Arial Narrow" w:hAnsi="Arial Narrow"/>
          <w:lang w:val="en-GB"/>
        </w:rPr>
      </w:pPr>
    </w:p>
    <w:p w14:paraId="232C65C8" w14:textId="77777777" w:rsidR="00982A46" w:rsidRPr="00244EC1" w:rsidRDefault="00982A46" w:rsidP="00982A46">
      <w:pPr>
        <w:rPr>
          <w:rFonts w:ascii="Arial Narrow" w:hAnsi="Arial Narrow"/>
          <w:lang w:val="en-GB"/>
        </w:rPr>
      </w:pPr>
    </w:p>
    <w:p w14:paraId="7949781A" w14:textId="77777777" w:rsidR="00982A46" w:rsidRPr="00244EC1" w:rsidRDefault="00982A46" w:rsidP="00982A46">
      <w:pPr>
        <w:rPr>
          <w:rFonts w:ascii="Arial Narrow" w:hAnsi="Arial Narrow"/>
          <w:lang w:val="en-GB"/>
        </w:rPr>
      </w:pPr>
    </w:p>
    <w:p w14:paraId="12918478" w14:textId="77777777" w:rsidR="00982A46" w:rsidRPr="00244EC1" w:rsidRDefault="00982A46" w:rsidP="00982A46">
      <w:pPr>
        <w:rPr>
          <w:rFonts w:ascii="Arial Narrow" w:hAnsi="Arial Narrow"/>
          <w:lang w:val="en-GB"/>
        </w:rPr>
      </w:pPr>
    </w:p>
    <w:p w14:paraId="7393AF5B" w14:textId="77777777" w:rsidR="00982A46" w:rsidRPr="00244EC1" w:rsidRDefault="00982A46" w:rsidP="00982A46">
      <w:pPr>
        <w:rPr>
          <w:rFonts w:ascii="Arial Narrow" w:hAnsi="Arial Narrow"/>
          <w:lang w:val="en-GB"/>
        </w:rPr>
      </w:pPr>
    </w:p>
    <w:p w14:paraId="03BB2601" w14:textId="77777777" w:rsidR="00982A46" w:rsidRPr="00244EC1" w:rsidRDefault="00982A46" w:rsidP="00982A46">
      <w:pPr>
        <w:rPr>
          <w:rFonts w:ascii="Arial Narrow" w:hAnsi="Arial Narrow"/>
          <w:lang w:val="en-GB"/>
        </w:rPr>
      </w:pPr>
    </w:p>
    <w:p w14:paraId="3DADB63A" w14:textId="77777777" w:rsidR="00982A46" w:rsidRPr="00244EC1" w:rsidRDefault="00982A46" w:rsidP="00982A46">
      <w:pPr>
        <w:rPr>
          <w:rFonts w:ascii="Arial Narrow" w:hAnsi="Arial Narrow"/>
          <w:lang w:val="en-GB"/>
        </w:rPr>
      </w:pPr>
    </w:p>
    <w:p w14:paraId="4C349BF2" w14:textId="77777777" w:rsidR="00982A46" w:rsidRPr="00244EC1" w:rsidRDefault="00982A46" w:rsidP="00982A46">
      <w:pPr>
        <w:rPr>
          <w:rFonts w:ascii="Arial Narrow" w:hAnsi="Arial Narrow"/>
          <w:lang w:val="en-GB"/>
        </w:rPr>
      </w:pPr>
    </w:p>
    <w:p w14:paraId="194F7AB1" w14:textId="77777777" w:rsidR="00982A46" w:rsidRPr="00244EC1" w:rsidRDefault="00982A46" w:rsidP="00982A46">
      <w:pPr>
        <w:rPr>
          <w:rFonts w:ascii="Arial Narrow" w:hAnsi="Arial Narrow"/>
          <w:lang w:val="en-GB"/>
        </w:rPr>
      </w:pPr>
    </w:p>
    <w:p w14:paraId="1922A1BC" w14:textId="77777777" w:rsidR="00982A46" w:rsidRPr="00244EC1" w:rsidRDefault="00982A46" w:rsidP="00982A46">
      <w:pPr>
        <w:rPr>
          <w:rFonts w:ascii="Arial Narrow" w:hAnsi="Arial Narrow"/>
          <w:lang w:val="en-GB"/>
        </w:rPr>
      </w:pPr>
    </w:p>
    <w:p w14:paraId="60A35D12" w14:textId="77777777" w:rsidR="00982A46" w:rsidRPr="00244EC1" w:rsidRDefault="00982A46" w:rsidP="00982A46">
      <w:pPr>
        <w:rPr>
          <w:rFonts w:ascii="Arial Narrow" w:hAnsi="Arial Narrow"/>
          <w:lang w:val="en-GB"/>
        </w:rPr>
      </w:pPr>
    </w:p>
    <w:p w14:paraId="76366915" w14:textId="77777777" w:rsidR="00982A46" w:rsidRPr="00244EC1" w:rsidRDefault="00982A46" w:rsidP="00982A46">
      <w:pPr>
        <w:rPr>
          <w:rFonts w:ascii="Arial Narrow" w:hAnsi="Arial Narrow"/>
          <w:lang w:val="en-GB"/>
        </w:rPr>
      </w:pPr>
    </w:p>
    <w:p w14:paraId="206A39E6" w14:textId="77777777" w:rsidR="00982A46" w:rsidRPr="00244EC1" w:rsidRDefault="00982A46" w:rsidP="00982A46">
      <w:pPr>
        <w:rPr>
          <w:rFonts w:ascii="Arial Narrow" w:hAnsi="Arial Narrow"/>
          <w:lang w:val="en-GB"/>
        </w:rPr>
      </w:pPr>
    </w:p>
    <w:p w14:paraId="263BFC5B" w14:textId="77777777" w:rsidR="00982A46" w:rsidRPr="00244EC1" w:rsidRDefault="00982A46" w:rsidP="00982A46">
      <w:pPr>
        <w:rPr>
          <w:rFonts w:ascii="Arial Narrow" w:hAnsi="Arial Narrow"/>
          <w:lang w:val="en-GB"/>
        </w:rPr>
      </w:pPr>
    </w:p>
    <w:p w14:paraId="664CF3B1" w14:textId="77777777" w:rsidR="00982A46" w:rsidRPr="00244EC1" w:rsidRDefault="00982A46" w:rsidP="00982A46">
      <w:pPr>
        <w:rPr>
          <w:rFonts w:ascii="Arial Narrow" w:hAnsi="Arial Narrow"/>
          <w:lang w:val="en-GB"/>
        </w:rPr>
      </w:pPr>
    </w:p>
    <w:p w14:paraId="312DB5D4" w14:textId="77777777" w:rsidR="00982A46" w:rsidRPr="00244EC1" w:rsidRDefault="00982A46" w:rsidP="00982A46">
      <w:pPr>
        <w:rPr>
          <w:rFonts w:ascii="Arial Narrow" w:hAnsi="Arial Narrow"/>
          <w:lang w:val="en-GB"/>
        </w:rPr>
      </w:pPr>
    </w:p>
    <w:p w14:paraId="41A54867" w14:textId="77777777" w:rsidR="00982A46" w:rsidRPr="00244EC1" w:rsidRDefault="00982A46" w:rsidP="00982A46">
      <w:pPr>
        <w:rPr>
          <w:rFonts w:ascii="Arial Narrow" w:hAnsi="Arial Narrow"/>
          <w:lang w:val="en-GB"/>
        </w:rPr>
      </w:pPr>
    </w:p>
    <w:p w14:paraId="7CD76EB5" w14:textId="77777777" w:rsidR="00982A46" w:rsidRPr="00244EC1" w:rsidRDefault="00982A46" w:rsidP="00982A46">
      <w:pPr>
        <w:rPr>
          <w:rFonts w:ascii="Arial Narrow" w:hAnsi="Arial Narrow"/>
          <w:lang w:val="en-GB"/>
        </w:rPr>
      </w:pPr>
    </w:p>
    <w:p w14:paraId="6FBF070B" w14:textId="77777777" w:rsidR="00982A46" w:rsidRPr="00244EC1" w:rsidRDefault="00982A46" w:rsidP="00982A46">
      <w:pPr>
        <w:rPr>
          <w:rFonts w:ascii="Arial Narrow" w:hAnsi="Arial Narrow"/>
          <w:lang w:val="en-GB"/>
        </w:rPr>
      </w:pPr>
    </w:p>
    <w:p w14:paraId="0E7E236A" w14:textId="77777777" w:rsidR="00B021CB" w:rsidRPr="00244EC1" w:rsidRDefault="00B021CB" w:rsidP="00982A46">
      <w:pPr>
        <w:rPr>
          <w:rFonts w:ascii="Arial Narrow" w:hAnsi="Arial Narrow"/>
          <w:lang w:val="en-GB"/>
        </w:rPr>
      </w:pPr>
    </w:p>
    <w:p w14:paraId="18215B13" w14:textId="77777777" w:rsidR="00B021CB" w:rsidRPr="00244EC1" w:rsidRDefault="00B021CB" w:rsidP="00982A46">
      <w:pPr>
        <w:rPr>
          <w:rFonts w:ascii="Arial Narrow" w:hAnsi="Arial Narrow"/>
          <w:lang w:val="en-GB"/>
        </w:rPr>
      </w:pPr>
    </w:p>
    <w:p w14:paraId="52AF98E8" w14:textId="77777777" w:rsidR="00B021CB" w:rsidRPr="00244EC1" w:rsidRDefault="00B021CB" w:rsidP="00982A46">
      <w:pPr>
        <w:rPr>
          <w:rFonts w:ascii="Arial Narrow" w:hAnsi="Arial Narrow"/>
          <w:lang w:val="en-GB"/>
        </w:rPr>
      </w:pPr>
    </w:p>
    <w:p w14:paraId="3589CE2E" w14:textId="77777777" w:rsidR="00B021CB" w:rsidRPr="00244EC1" w:rsidRDefault="00B021CB" w:rsidP="00982A46">
      <w:pPr>
        <w:rPr>
          <w:rFonts w:ascii="Arial Narrow" w:hAnsi="Arial Narrow"/>
          <w:lang w:val="en-GB"/>
        </w:rPr>
      </w:pPr>
    </w:p>
    <w:p w14:paraId="02B782A5" w14:textId="77777777" w:rsidR="00B021CB" w:rsidRPr="00244EC1" w:rsidRDefault="00B021CB" w:rsidP="00982A46">
      <w:pPr>
        <w:rPr>
          <w:rFonts w:ascii="Arial Narrow" w:hAnsi="Arial Narrow"/>
          <w:lang w:val="en-GB"/>
        </w:rPr>
      </w:pPr>
    </w:p>
    <w:p w14:paraId="551BB5CD" w14:textId="77777777" w:rsidR="00B021CB" w:rsidRPr="00244EC1" w:rsidRDefault="00B021CB" w:rsidP="00982A46">
      <w:pPr>
        <w:rPr>
          <w:rFonts w:ascii="Arial Narrow" w:hAnsi="Arial Narrow"/>
          <w:lang w:val="en-GB"/>
        </w:rPr>
      </w:pPr>
    </w:p>
    <w:p w14:paraId="231A6CB8" w14:textId="77777777" w:rsidR="00B021CB" w:rsidRPr="00244EC1" w:rsidRDefault="00B021CB" w:rsidP="00982A46">
      <w:pPr>
        <w:rPr>
          <w:rFonts w:ascii="Arial Narrow" w:hAnsi="Arial Narrow"/>
          <w:lang w:val="en-GB"/>
        </w:rPr>
      </w:pPr>
    </w:p>
    <w:p w14:paraId="47C980E5" w14:textId="77777777" w:rsidR="00B021CB" w:rsidRPr="00244EC1" w:rsidRDefault="00B021CB" w:rsidP="00982A46">
      <w:pPr>
        <w:rPr>
          <w:rFonts w:ascii="Arial Narrow" w:hAnsi="Arial Narrow"/>
          <w:lang w:val="en-GB"/>
        </w:rPr>
      </w:pPr>
    </w:p>
    <w:p w14:paraId="1862B7EC" w14:textId="77777777" w:rsidR="00B021CB" w:rsidRPr="00244EC1" w:rsidRDefault="00B021CB" w:rsidP="00982A46">
      <w:pPr>
        <w:rPr>
          <w:rFonts w:ascii="Arial Narrow" w:hAnsi="Arial Narrow"/>
          <w:lang w:val="en-GB"/>
        </w:rPr>
      </w:pPr>
    </w:p>
    <w:p w14:paraId="1E368D56" w14:textId="77777777" w:rsidR="00B021CB" w:rsidRPr="00244EC1" w:rsidRDefault="00B021CB" w:rsidP="00982A46">
      <w:pPr>
        <w:rPr>
          <w:rFonts w:ascii="Arial Narrow" w:hAnsi="Arial Narrow"/>
          <w:lang w:val="en-GB"/>
        </w:rPr>
      </w:pPr>
    </w:p>
    <w:p w14:paraId="2DD8E35A" w14:textId="77777777" w:rsidR="00B021CB" w:rsidRPr="00244EC1" w:rsidRDefault="00B021CB" w:rsidP="00982A46">
      <w:pPr>
        <w:rPr>
          <w:rFonts w:ascii="Arial Narrow" w:hAnsi="Arial Narrow"/>
          <w:lang w:val="en-GB"/>
        </w:rPr>
      </w:pPr>
    </w:p>
    <w:p w14:paraId="7496B5A1" w14:textId="77777777" w:rsidR="00B021CB" w:rsidRPr="00244EC1" w:rsidRDefault="00B021CB" w:rsidP="00982A46">
      <w:pPr>
        <w:rPr>
          <w:rFonts w:ascii="Arial Narrow" w:hAnsi="Arial Narrow"/>
          <w:lang w:val="en-GB"/>
        </w:rPr>
      </w:pPr>
    </w:p>
    <w:p w14:paraId="54C2DBB2" w14:textId="77777777" w:rsidR="00B021CB" w:rsidRPr="00244EC1" w:rsidRDefault="00B021CB" w:rsidP="00982A46">
      <w:pPr>
        <w:rPr>
          <w:rFonts w:ascii="Arial Narrow" w:hAnsi="Arial Narrow"/>
          <w:lang w:val="en-GB"/>
        </w:rPr>
      </w:pPr>
    </w:p>
    <w:p w14:paraId="52731F65" w14:textId="77777777" w:rsidR="00B021CB" w:rsidRPr="00244EC1" w:rsidRDefault="00B021CB" w:rsidP="00982A46">
      <w:pPr>
        <w:rPr>
          <w:rFonts w:ascii="Arial Narrow" w:hAnsi="Arial Narrow"/>
          <w:lang w:val="en-GB"/>
        </w:rPr>
      </w:pPr>
    </w:p>
    <w:p w14:paraId="25883677" w14:textId="77777777" w:rsidR="00B021CB" w:rsidRPr="00244EC1" w:rsidRDefault="00B021CB" w:rsidP="00982A46">
      <w:pPr>
        <w:rPr>
          <w:rFonts w:ascii="Arial Narrow" w:hAnsi="Arial Narrow"/>
          <w:lang w:val="en-GB"/>
        </w:rPr>
      </w:pPr>
    </w:p>
    <w:p w14:paraId="759E45B9" w14:textId="77777777" w:rsidR="00B021CB" w:rsidRPr="00244EC1" w:rsidRDefault="00B021CB" w:rsidP="00982A46">
      <w:pPr>
        <w:rPr>
          <w:rFonts w:ascii="Arial Narrow" w:hAnsi="Arial Narrow"/>
          <w:lang w:val="en-GB"/>
        </w:rPr>
      </w:pPr>
    </w:p>
    <w:p w14:paraId="53E5C9E2" w14:textId="77777777" w:rsidR="00B021CB" w:rsidRPr="00244EC1" w:rsidRDefault="00B021CB" w:rsidP="00982A46">
      <w:pPr>
        <w:rPr>
          <w:rFonts w:ascii="Arial Narrow" w:hAnsi="Arial Narrow"/>
          <w:lang w:val="en-GB"/>
        </w:rPr>
      </w:pPr>
    </w:p>
    <w:p w14:paraId="317ED0B9" w14:textId="77777777" w:rsidR="00B021CB" w:rsidRPr="00244EC1" w:rsidRDefault="00B021CB" w:rsidP="00982A46">
      <w:pPr>
        <w:rPr>
          <w:rFonts w:ascii="Arial Narrow" w:hAnsi="Arial Narrow"/>
          <w:lang w:val="en-GB"/>
        </w:rPr>
      </w:pPr>
    </w:p>
    <w:p w14:paraId="691A1914" w14:textId="77777777" w:rsidR="00B021CB" w:rsidRPr="00244EC1" w:rsidRDefault="00B021CB" w:rsidP="00982A46">
      <w:pPr>
        <w:rPr>
          <w:rFonts w:ascii="Arial Narrow" w:hAnsi="Arial Narrow"/>
          <w:lang w:val="en-GB"/>
        </w:rPr>
      </w:pPr>
    </w:p>
    <w:p w14:paraId="2941063C" w14:textId="77777777" w:rsidR="00982A46" w:rsidRPr="00244EC1" w:rsidRDefault="00982A46" w:rsidP="00982A46">
      <w:pPr>
        <w:rPr>
          <w:rFonts w:ascii="Arial Narrow" w:hAnsi="Arial Narrow"/>
          <w:lang w:val="en-GB"/>
        </w:rPr>
      </w:pPr>
    </w:p>
    <w:p w14:paraId="3E98E9D7" w14:textId="77777777" w:rsidR="00982A46" w:rsidRPr="00244EC1" w:rsidRDefault="00982A46" w:rsidP="00982A46">
      <w:pPr>
        <w:rPr>
          <w:rFonts w:ascii="Arial Narrow" w:hAnsi="Arial Narrow"/>
          <w:lang w:val="en-GB"/>
        </w:rPr>
      </w:pPr>
    </w:p>
    <w:p w14:paraId="0B4F9FDF" w14:textId="77777777" w:rsidR="00982A46" w:rsidRPr="00244EC1" w:rsidRDefault="00982A46" w:rsidP="00982A46">
      <w:pPr>
        <w:widowControl w:val="0"/>
        <w:overflowPunct w:val="0"/>
        <w:autoSpaceDE w:val="0"/>
        <w:autoSpaceDN w:val="0"/>
        <w:adjustRightInd w:val="0"/>
        <w:ind w:right="1026"/>
        <w:rPr>
          <w:rFonts w:ascii="Arial Narrow" w:hAnsi="Arial Narrow"/>
          <w:sz w:val="70"/>
          <w:szCs w:val="70"/>
          <w:lang w:val="en-GB"/>
        </w:rPr>
      </w:pPr>
      <w:r w:rsidRPr="00244EC1">
        <w:rPr>
          <w:rFonts w:ascii="Arial Narrow" w:hAnsi="Arial Narrow"/>
          <w:sz w:val="70"/>
          <w:szCs w:val="70"/>
          <w:lang w:val="en-GB"/>
        </w:rPr>
        <w:t xml:space="preserve">Document n° 1:  Invitation to          </w:t>
      </w:r>
    </w:p>
    <w:p w14:paraId="08B4DB6C" w14:textId="77777777" w:rsidR="00982A46" w:rsidRPr="00244EC1" w:rsidRDefault="00982A46" w:rsidP="00982A46">
      <w:pPr>
        <w:widowControl w:val="0"/>
        <w:overflowPunct w:val="0"/>
        <w:autoSpaceDE w:val="0"/>
        <w:autoSpaceDN w:val="0"/>
        <w:adjustRightInd w:val="0"/>
        <w:ind w:right="-1"/>
        <w:rPr>
          <w:rFonts w:ascii="Arial Narrow" w:hAnsi="Arial Narrow"/>
          <w:sz w:val="70"/>
          <w:szCs w:val="70"/>
          <w:lang w:val="en-GB"/>
        </w:rPr>
      </w:pPr>
      <w:r w:rsidRPr="00244EC1">
        <w:rPr>
          <w:rFonts w:ascii="Arial Narrow" w:hAnsi="Arial Narrow"/>
          <w:sz w:val="70"/>
          <w:szCs w:val="70"/>
          <w:lang w:val="en-GB"/>
        </w:rPr>
        <w:t xml:space="preserve">                           Tender (IT)</w:t>
      </w:r>
    </w:p>
    <w:p w14:paraId="1D52748F" w14:textId="77777777" w:rsidR="00982A46" w:rsidRPr="00244EC1" w:rsidRDefault="00982A46" w:rsidP="00982A46">
      <w:pPr>
        <w:widowControl w:val="0"/>
        <w:overflowPunct w:val="0"/>
        <w:autoSpaceDE w:val="0"/>
        <w:autoSpaceDN w:val="0"/>
        <w:adjustRightInd w:val="0"/>
        <w:ind w:right="-1"/>
        <w:rPr>
          <w:rFonts w:ascii="Arial Narrow" w:hAnsi="Arial Narrow"/>
          <w:color w:val="1F497D" w:themeColor="text2"/>
          <w:sz w:val="70"/>
          <w:szCs w:val="70"/>
          <w:lang w:val="en-GB"/>
        </w:rPr>
      </w:pPr>
    </w:p>
    <w:p w14:paraId="7F4E5FDF" w14:textId="77777777" w:rsidR="00982A46" w:rsidRPr="00244EC1" w:rsidRDefault="00982A46" w:rsidP="00982A46">
      <w:pPr>
        <w:widowControl w:val="0"/>
        <w:overflowPunct w:val="0"/>
        <w:autoSpaceDE w:val="0"/>
        <w:autoSpaceDN w:val="0"/>
        <w:adjustRightInd w:val="0"/>
        <w:ind w:right="-1"/>
        <w:rPr>
          <w:rFonts w:ascii="Arial Narrow" w:hAnsi="Arial Narrow"/>
          <w:color w:val="1F497D" w:themeColor="text2"/>
          <w:sz w:val="70"/>
          <w:szCs w:val="70"/>
          <w:lang w:val="en-GB"/>
        </w:rPr>
      </w:pPr>
    </w:p>
    <w:p w14:paraId="7CC0EA9D" w14:textId="77777777" w:rsidR="00982A46" w:rsidRPr="00244EC1" w:rsidRDefault="00982A46" w:rsidP="00982A46">
      <w:pPr>
        <w:widowControl w:val="0"/>
        <w:overflowPunct w:val="0"/>
        <w:autoSpaceDE w:val="0"/>
        <w:autoSpaceDN w:val="0"/>
        <w:adjustRightInd w:val="0"/>
        <w:ind w:right="-1"/>
        <w:rPr>
          <w:rFonts w:ascii="Arial Narrow" w:hAnsi="Arial Narrow"/>
          <w:color w:val="1F497D" w:themeColor="text2"/>
          <w:sz w:val="70"/>
          <w:szCs w:val="70"/>
          <w:lang w:val="en-GB"/>
        </w:rPr>
      </w:pPr>
    </w:p>
    <w:p w14:paraId="0FF58BF0" w14:textId="77777777" w:rsidR="00982A46" w:rsidRPr="00244EC1" w:rsidRDefault="00982A46" w:rsidP="00982A46">
      <w:pPr>
        <w:widowControl w:val="0"/>
        <w:overflowPunct w:val="0"/>
        <w:autoSpaceDE w:val="0"/>
        <w:autoSpaceDN w:val="0"/>
        <w:adjustRightInd w:val="0"/>
        <w:ind w:right="-1"/>
        <w:rPr>
          <w:rFonts w:ascii="Arial Narrow" w:hAnsi="Arial Narrow"/>
          <w:color w:val="1F497D" w:themeColor="text2"/>
          <w:sz w:val="70"/>
          <w:szCs w:val="70"/>
          <w:lang w:val="en-GB"/>
        </w:rPr>
      </w:pPr>
    </w:p>
    <w:p w14:paraId="5A063640" w14:textId="77777777" w:rsidR="00982A46" w:rsidRPr="00244EC1" w:rsidRDefault="00982A46" w:rsidP="00982A46">
      <w:pPr>
        <w:widowControl w:val="0"/>
        <w:overflowPunct w:val="0"/>
        <w:autoSpaceDE w:val="0"/>
        <w:autoSpaceDN w:val="0"/>
        <w:adjustRightInd w:val="0"/>
        <w:ind w:right="-1"/>
        <w:rPr>
          <w:rFonts w:ascii="Arial Narrow" w:hAnsi="Arial Narrow"/>
          <w:color w:val="1F497D" w:themeColor="text2"/>
          <w:sz w:val="70"/>
          <w:szCs w:val="70"/>
          <w:lang w:val="en-GB"/>
        </w:rPr>
      </w:pPr>
    </w:p>
    <w:p w14:paraId="3B5C1AB4" w14:textId="77777777" w:rsidR="00982A46" w:rsidRPr="00244EC1" w:rsidRDefault="00982A46" w:rsidP="00982A46">
      <w:pPr>
        <w:widowControl w:val="0"/>
        <w:overflowPunct w:val="0"/>
        <w:autoSpaceDE w:val="0"/>
        <w:autoSpaceDN w:val="0"/>
        <w:adjustRightInd w:val="0"/>
        <w:ind w:right="-1"/>
        <w:rPr>
          <w:rFonts w:ascii="Arial Narrow" w:hAnsi="Arial Narrow"/>
          <w:color w:val="1F497D" w:themeColor="text2"/>
          <w:sz w:val="70"/>
          <w:szCs w:val="70"/>
          <w:lang w:val="en-GB"/>
        </w:rPr>
      </w:pPr>
    </w:p>
    <w:p w14:paraId="577942FB" w14:textId="77777777" w:rsidR="00982A46" w:rsidRPr="00244EC1" w:rsidRDefault="00982A46" w:rsidP="00982A46">
      <w:pPr>
        <w:widowControl w:val="0"/>
        <w:overflowPunct w:val="0"/>
        <w:autoSpaceDE w:val="0"/>
        <w:autoSpaceDN w:val="0"/>
        <w:adjustRightInd w:val="0"/>
        <w:ind w:right="-1"/>
        <w:rPr>
          <w:rFonts w:ascii="Arial Narrow" w:hAnsi="Arial Narrow"/>
          <w:color w:val="1F497D" w:themeColor="text2"/>
          <w:sz w:val="70"/>
          <w:szCs w:val="70"/>
          <w:lang w:val="en-GB"/>
        </w:rPr>
        <w:sectPr w:rsidR="00982A46" w:rsidRPr="00244EC1" w:rsidSect="00105814">
          <w:footerReference w:type="even" r:id="rId10"/>
          <w:pgSz w:w="11909" w:h="16834" w:code="9"/>
          <w:pgMar w:top="562" w:right="1282" w:bottom="562" w:left="1138" w:header="720" w:footer="720" w:gutter="0"/>
          <w:pgBorders w:display="firstPage" w:offsetFrom="page">
            <w:top w:val="classicalWave" w:sz="13" w:space="31" w:color="auto"/>
            <w:left w:val="classicalWave" w:sz="13" w:space="31" w:color="auto"/>
            <w:bottom w:val="classicalWave" w:sz="13" w:space="31" w:color="auto"/>
            <w:right w:val="classicalWave" w:sz="13" w:space="31" w:color="auto"/>
          </w:pgBorders>
          <w:cols w:space="720" w:equalWidth="0">
            <w:col w:w="9480"/>
          </w:cols>
          <w:noEndnote/>
          <w:titlePg/>
          <w:docGrid w:linePitch="272"/>
        </w:sectPr>
      </w:pPr>
    </w:p>
    <w:tbl>
      <w:tblPr>
        <w:tblW w:w="10679"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1E0" w:firstRow="1" w:lastRow="1" w:firstColumn="1" w:lastColumn="1" w:noHBand="0" w:noVBand="0"/>
      </w:tblPr>
      <w:tblGrid>
        <w:gridCol w:w="4083"/>
        <w:gridCol w:w="2790"/>
        <w:gridCol w:w="3806"/>
      </w:tblGrid>
      <w:tr w:rsidR="00411E8E" w:rsidRPr="00244EC1" w14:paraId="3E826D09" w14:textId="77777777" w:rsidTr="00A11245">
        <w:trPr>
          <w:trHeight w:val="1306"/>
        </w:trPr>
        <w:tc>
          <w:tcPr>
            <w:tcW w:w="4083" w:type="dxa"/>
            <w:shd w:val="clear" w:color="auto" w:fill="auto"/>
          </w:tcPr>
          <w:p w14:paraId="620B7DFC" w14:textId="77777777" w:rsidR="00982A46" w:rsidRPr="00244EC1" w:rsidRDefault="00982A46" w:rsidP="006D4A70">
            <w:pPr>
              <w:tabs>
                <w:tab w:val="left" w:pos="915"/>
              </w:tabs>
              <w:jc w:val="center"/>
              <w:rPr>
                <w:rFonts w:ascii="Arial Narrow" w:hAnsi="Arial Narrow"/>
                <w:b/>
                <w:sz w:val="18"/>
                <w:szCs w:val="18"/>
                <w:lang w:val="en-GB"/>
              </w:rPr>
            </w:pPr>
            <w:r w:rsidRPr="00244EC1">
              <w:rPr>
                <w:rFonts w:ascii="Arial Narrow" w:hAnsi="Arial Narrow"/>
                <w:b/>
                <w:sz w:val="18"/>
                <w:szCs w:val="18"/>
                <w:lang w:val="en-GB"/>
              </w:rPr>
              <w:lastRenderedPageBreak/>
              <w:t>REPUBLIC OF CAMEROON</w:t>
            </w:r>
          </w:p>
          <w:p w14:paraId="6DED0E7A" w14:textId="77777777" w:rsidR="00982A46" w:rsidRPr="00244EC1" w:rsidRDefault="00982A46" w:rsidP="006D4A70">
            <w:pPr>
              <w:jc w:val="center"/>
              <w:rPr>
                <w:rFonts w:ascii="Arial Narrow" w:hAnsi="Arial Narrow"/>
                <w:b/>
                <w:sz w:val="18"/>
                <w:szCs w:val="18"/>
                <w:lang w:val="en-GB"/>
              </w:rPr>
            </w:pPr>
            <w:r w:rsidRPr="00244EC1">
              <w:rPr>
                <w:rFonts w:ascii="Arial Narrow" w:hAnsi="Arial Narrow"/>
                <w:b/>
                <w:sz w:val="16"/>
                <w:szCs w:val="16"/>
                <w:lang w:val="en-GB"/>
              </w:rPr>
              <w:t>Peace - Work – Fatherland</w:t>
            </w:r>
          </w:p>
        </w:tc>
        <w:tc>
          <w:tcPr>
            <w:tcW w:w="2790" w:type="dxa"/>
            <w:shd w:val="clear" w:color="auto" w:fill="auto"/>
          </w:tcPr>
          <w:p w14:paraId="3A5147AC" w14:textId="77777777" w:rsidR="00982A46" w:rsidRPr="00244EC1" w:rsidRDefault="00982A46" w:rsidP="006D4A70">
            <w:pPr>
              <w:rPr>
                <w:rFonts w:ascii="Arial Narrow" w:hAnsi="Arial Narrow"/>
                <w:b/>
                <w:color w:val="1F497D" w:themeColor="text2"/>
                <w:sz w:val="18"/>
                <w:szCs w:val="18"/>
              </w:rPr>
            </w:pPr>
            <w:r w:rsidRPr="00244EC1">
              <w:rPr>
                <w:rFonts w:ascii="Arial Narrow" w:hAnsi="Arial Narrow"/>
                <w:noProof/>
                <w:color w:val="1F497D" w:themeColor="text2"/>
                <w:sz w:val="18"/>
                <w:szCs w:val="18"/>
                <w:lang w:val="en-US" w:eastAsia="en-US"/>
              </w:rPr>
              <w:drawing>
                <wp:inline distT="0" distB="0" distL="0" distR="0" wp14:anchorId="6AD4FA78" wp14:editId="0799C6AE">
                  <wp:extent cx="676275" cy="838200"/>
                  <wp:effectExtent l="19050" t="0" r="9525" b="0"/>
                  <wp:docPr id="2" name="Picture 1" descr="C:\Documents and Settings\User\Desktop\BCC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User\Desktop\BCC logo.JPG"/>
                          <pic:cNvPicPr>
                            <a:picLocks noChangeAspect="1" noChangeArrowheads="1"/>
                          </pic:cNvPicPr>
                        </pic:nvPicPr>
                        <pic:blipFill>
                          <a:blip r:embed="rId11" cstate="print"/>
                          <a:srcRect/>
                          <a:stretch>
                            <a:fillRect/>
                          </a:stretch>
                        </pic:blipFill>
                        <pic:spPr bwMode="auto">
                          <a:xfrm>
                            <a:off x="0" y="0"/>
                            <a:ext cx="676275" cy="838200"/>
                          </a:xfrm>
                          <a:prstGeom prst="rect">
                            <a:avLst/>
                          </a:prstGeom>
                          <a:noFill/>
                          <a:ln w="9525">
                            <a:noFill/>
                            <a:miter lim="800000"/>
                            <a:headEnd/>
                            <a:tailEnd/>
                          </a:ln>
                        </pic:spPr>
                      </pic:pic>
                    </a:graphicData>
                  </a:graphic>
                </wp:inline>
              </w:drawing>
            </w:r>
          </w:p>
        </w:tc>
        <w:tc>
          <w:tcPr>
            <w:tcW w:w="3805" w:type="dxa"/>
            <w:shd w:val="clear" w:color="auto" w:fill="auto"/>
          </w:tcPr>
          <w:p w14:paraId="5B3753F2" w14:textId="77777777" w:rsidR="00982A46" w:rsidRPr="004C3A79" w:rsidRDefault="00982A46" w:rsidP="006D4A70">
            <w:pPr>
              <w:jc w:val="center"/>
              <w:rPr>
                <w:rFonts w:ascii="Arial Narrow" w:hAnsi="Arial Narrow"/>
                <w:b/>
                <w:sz w:val="18"/>
                <w:szCs w:val="18"/>
              </w:rPr>
            </w:pPr>
            <w:r w:rsidRPr="004C3A79">
              <w:rPr>
                <w:rFonts w:ascii="Arial Narrow" w:hAnsi="Arial Narrow"/>
                <w:b/>
                <w:sz w:val="18"/>
                <w:szCs w:val="18"/>
              </w:rPr>
              <w:t>REPUBLIQUE DU CAMEROUN</w:t>
            </w:r>
          </w:p>
          <w:p w14:paraId="749C492C" w14:textId="77777777" w:rsidR="00982A46" w:rsidRPr="004C3A79" w:rsidRDefault="00982A46" w:rsidP="006D4A70">
            <w:pPr>
              <w:jc w:val="center"/>
              <w:rPr>
                <w:rFonts w:ascii="Arial Narrow" w:hAnsi="Arial Narrow"/>
                <w:b/>
                <w:sz w:val="18"/>
                <w:szCs w:val="18"/>
              </w:rPr>
            </w:pPr>
            <w:r w:rsidRPr="004C3A79">
              <w:rPr>
                <w:rFonts w:ascii="Arial Narrow" w:hAnsi="Arial Narrow"/>
                <w:b/>
                <w:sz w:val="18"/>
                <w:szCs w:val="18"/>
              </w:rPr>
              <w:t>Paix –Travail – Patrie</w:t>
            </w:r>
          </w:p>
          <w:p w14:paraId="2AB00A28" w14:textId="77777777" w:rsidR="00982A46" w:rsidRPr="00244EC1" w:rsidRDefault="00982A46" w:rsidP="006D4A70">
            <w:pPr>
              <w:rPr>
                <w:rFonts w:ascii="Arial Narrow" w:hAnsi="Arial Narrow"/>
                <w:b/>
                <w:color w:val="1F497D" w:themeColor="text2"/>
                <w:sz w:val="18"/>
                <w:szCs w:val="18"/>
              </w:rPr>
            </w:pPr>
          </w:p>
        </w:tc>
      </w:tr>
      <w:tr w:rsidR="00411E8E" w:rsidRPr="0020068B" w14:paraId="74014BE3" w14:textId="77777777" w:rsidTr="00A11245">
        <w:trPr>
          <w:trHeight w:val="1490"/>
        </w:trPr>
        <w:tc>
          <w:tcPr>
            <w:tcW w:w="10679" w:type="dxa"/>
            <w:gridSpan w:val="3"/>
            <w:shd w:val="clear" w:color="auto" w:fill="auto"/>
          </w:tcPr>
          <w:p w14:paraId="2C9DB734" w14:textId="77777777" w:rsidR="00982A46" w:rsidRPr="00244EC1" w:rsidRDefault="00982A46" w:rsidP="006D4A70">
            <w:pPr>
              <w:ind w:left="5664" w:hanging="5664"/>
              <w:jc w:val="center"/>
              <w:rPr>
                <w:rFonts w:ascii="Arial Narrow" w:hAnsi="Arial Narrow"/>
                <w:b/>
                <w:sz w:val="16"/>
                <w:szCs w:val="16"/>
                <w:lang w:val="en-GB"/>
              </w:rPr>
            </w:pPr>
            <w:r w:rsidRPr="00244EC1">
              <w:rPr>
                <w:rFonts w:ascii="Arial Narrow" w:hAnsi="Arial Narrow"/>
                <w:b/>
                <w:sz w:val="16"/>
                <w:szCs w:val="16"/>
                <w:lang w:val="en-GB"/>
              </w:rPr>
              <w:t>MINISTRY OF TERRITORIAL ADMINISTRATION &amp; DECENTRALISATION</w:t>
            </w:r>
          </w:p>
          <w:p w14:paraId="398A23ED" w14:textId="77777777" w:rsidR="00982A46" w:rsidRPr="00244EC1" w:rsidRDefault="00982A46" w:rsidP="006D4A70">
            <w:pPr>
              <w:ind w:left="5664" w:hanging="5664"/>
              <w:jc w:val="center"/>
              <w:rPr>
                <w:rFonts w:ascii="Arial Narrow" w:hAnsi="Arial Narrow"/>
                <w:b/>
                <w:sz w:val="16"/>
                <w:szCs w:val="16"/>
                <w:lang w:val="en-GB"/>
              </w:rPr>
            </w:pPr>
            <w:r w:rsidRPr="00244EC1">
              <w:rPr>
                <w:rFonts w:ascii="Arial Narrow" w:hAnsi="Arial Narrow"/>
                <w:b/>
                <w:sz w:val="16"/>
                <w:szCs w:val="16"/>
                <w:lang w:val="en-GB"/>
              </w:rPr>
              <w:t>**********</w:t>
            </w:r>
          </w:p>
          <w:p w14:paraId="0391135E" w14:textId="77777777" w:rsidR="00982A46" w:rsidRPr="00244EC1" w:rsidRDefault="00982A46" w:rsidP="006D4A70">
            <w:pPr>
              <w:ind w:left="5664" w:hanging="5664"/>
              <w:jc w:val="center"/>
              <w:rPr>
                <w:rFonts w:ascii="Arial Narrow" w:hAnsi="Arial Narrow"/>
                <w:b/>
                <w:sz w:val="34"/>
                <w:szCs w:val="16"/>
                <w:lang w:val="en-GB"/>
              </w:rPr>
            </w:pPr>
            <w:r w:rsidRPr="00244EC1">
              <w:rPr>
                <w:rFonts w:ascii="Arial Narrow" w:hAnsi="Arial Narrow"/>
                <w:b/>
                <w:sz w:val="34"/>
                <w:szCs w:val="16"/>
                <w:lang w:val="en-GB"/>
              </w:rPr>
              <w:t>BAMENDA CITY COUNCIL</w:t>
            </w:r>
          </w:p>
          <w:p w14:paraId="6FA0AF93" w14:textId="77777777" w:rsidR="00982A46" w:rsidRPr="00244EC1" w:rsidRDefault="00982A46" w:rsidP="006D4A70">
            <w:pPr>
              <w:ind w:left="5664" w:hanging="5664"/>
              <w:jc w:val="center"/>
              <w:rPr>
                <w:rFonts w:ascii="Arial Narrow" w:hAnsi="Arial Narrow"/>
                <w:b/>
                <w:sz w:val="16"/>
                <w:szCs w:val="16"/>
                <w:lang w:val="en-GB"/>
              </w:rPr>
            </w:pPr>
            <w:r w:rsidRPr="00244EC1">
              <w:rPr>
                <w:rFonts w:ascii="Arial Narrow" w:hAnsi="Arial Narrow"/>
                <w:b/>
                <w:sz w:val="16"/>
                <w:szCs w:val="16"/>
                <w:lang w:val="en-GB"/>
              </w:rPr>
              <w:t>**********</w:t>
            </w:r>
          </w:p>
          <w:p w14:paraId="027C7D9D" w14:textId="77777777" w:rsidR="00982A46" w:rsidRPr="00244EC1" w:rsidRDefault="00982A46" w:rsidP="006D4A70">
            <w:pPr>
              <w:ind w:left="5664" w:hanging="5664"/>
              <w:jc w:val="center"/>
              <w:rPr>
                <w:rFonts w:ascii="Arial Narrow" w:hAnsi="Arial Narrow"/>
                <w:b/>
                <w:sz w:val="16"/>
                <w:szCs w:val="16"/>
                <w:lang w:val="en-GB"/>
              </w:rPr>
            </w:pPr>
            <w:r w:rsidRPr="00244EC1">
              <w:rPr>
                <w:rFonts w:ascii="Arial Narrow" w:hAnsi="Arial Narrow"/>
                <w:b/>
                <w:sz w:val="16"/>
                <w:szCs w:val="16"/>
                <w:lang w:val="en-GB"/>
              </w:rPr>
              <w:t xml:space="preserve">INTERNAL TENDERS BOARD </w:t>
            </w:r>
          </w:p>
          <w:p w14:paraId="7CEB9007" w14:textId="77777777" w:rsidR="00982A46" w:rsidRPr="00244EC1" w:rsidRDefault="005435C0" w:rsidP="006D4A70">
            <w:pPr>
              <w:ind w:left="5664" w:hanging="5664"/>
              <w:jc w:val="center"/>
              <w:rPr>
                <w:rFonts w:ascii="Arial Narrow" w:hAnsi="Arial Narrow"/>
                <w:b/>
                <w:sz w:val="16"/>
                <w:szCs w:val="16"/>
                <w:lang w:val="en-GB"/>
              </w:rPr>
            </w:pPr>
            <w:r w:rsidRPr="00244EC1">
              <w:rPr>
                <w:rFonts w:ascii="Arial Narrow" w:hAnsi="Arial Narrow"/>
                <w:b/>
                <w:noProof/>
                <w:sz w:val="34"/>
                <w:szCs w:val="16"/>
                <w:lang w:val="en-US" w:eastAsia="en-US"/>
              </w:rPr>
              <mc:AlternateContent>
                <mc:Choice Requires="wps">
                  <w:drawing>
                    <wp:anchor distT="0" distB="0" distL="114300" distR="114300" simplePos="0" relativeHeight="251654144" behindDoc="0" locked="0" layoutInCell="1" allowOverlap="1" wp14:anchorId="3167C912" wp14:editId="0701096F">
                      <wp:simplePos x="0" y="0"/>
                      <wp:positionH relativeFrom="column">
                        <wp:posOffset>2907224</wp:posOffset>
                      </wp:positionH>
                      <wp:positionV relativeFrom="paragraph">
                        <wp:posOffset>39370</wp:posOffset>
                      </wp:positionV>
                      <wp:extent cx="800735" cy="635"/>
                      <wp:effectExtent l="0" t="19050" r="18415" b="56515"/>
                      <wp:wrapNone/>
                      <wp:docPr id="7"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00735" cy="635"/>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2BBB3A5E" id="Line 4" o:spid="_x0000_s1026" style="position:absolute;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8.9pt,3.1pt" to="291.95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" strokeweight="4.5pt">
                      <v:stroke linestyle="thinThick"/>
                    </v:line>
                  </w:pict>
                </mc:Fallback>
              </mc:AlternateContent>
            </w:r>
          </w:p>
        </w:tc>
      </w:tr>
    </w:tbl>
    <w:p w14:paraId="573110F1" w14:textId="6DA71EC3" w:rsidR="00A11245" w:rsidRPr="00244EC1" w:rsidRDefault="00A11245" w:rsidP="00A11245">
      <w:pPr>
        <w:spacing w:before="120" w:after="120"/>
        <w:jc w:val="center"/>
        <w:rPr>
          <w:rFonts w:ascii="Arial Narrow" w:hAnsi="Arial Narrow" w:cs="Arial"/>
          <w:b/>
          <w:bCs/>
          <w:i/>
          <w:iCs/>
          <w:sz w:val="28"/>
          <w:szCs w:val="28"/>
          <w:lang w:val="en-US"/>
        </w:rPr>
      </w:pPr>
      <w:bookmarkStart w:id="4" w:name="_Toc129261796"/>
      <w:bookmarkStart w:id="5" w:name="_Toc129265214"/>
      <w:r w:rsidRPr="00244EC1">
        <w:rPr>
          <w:rFonts w:ascii="Arial Narrow" w:hAnsi="Arial Narrow" w:cs="Arial"/>
          <w:b/>
          <w:bCs/>
          <w:i/>
          <w:iCs/>
          <w:sz w:val="28"/>
          <w:szCs w:val="28"/>
          <w:lang w:val="en-US"/>
        </w:rPr>
        <w:t>TENDER NOTICE</w:t>
      </w:r>
    </w:p>
    <w:p w14:paraId="70C9313B" w14:textId="48E7B92B" w:rsidR="00982A46" w:rsidRPr="00244EC1" w:rsidRDefault="00982A46" w:rsidP="00105814">
      <w:pPr>
        <w:ind w:firstLine="720"/>
        <w:rPr>
          <w:rFonts w:ascii="Arial Narrow" w:hAnsi="Arial Narrow"/>
          <w:bCs/>
          <w:color w:val="1F497D" w:themeColor="text2"/>
          <w:sz w:val="28"/>
          <w:szCs w:val="28"/>
          <w:lang w:val="en-GB"/>
        </w:rPr>
      </w:pPr>
      <w:r w:rsidRPr="00244EC1">
        <w:rPr>
          <w:rFonts w:ascii="Arial Narrow" w:hAnsi="Arial Narrow"/>
          <w:b/>
          <w:sz w:val="22"/>
          <w:szCs w:val="24"/>
          <w:lang w:val="en-GB"/>
        </w:rPr>
        <w:t>OPEN NA</w:t>
      </w:r>
      <w:r w:rsidR="0092617D" w:rsidRPr="00244EC1">
        <w:rPr>
          <w:rFonts w:ascii="Arial Narrow" w:hAnsi="Arial Narrow"/>
          <w:b/>
          <w:sz w:val="22"/>
          <w:szCs w:val="24"/>
          <w:lang w:val="en-GB"/>
        </w:rPr>
        <w:t>TIONAL INVITATION TO TENDER N°</w:t>
      </w:r>
      <w:r w:rsidR="0044410D" w:rsidRPr="00244EC1">
        <w:rPr>
          <w:rFonts w:ascii="Arial Narrow" w:hAnsi="Arial Narrow"/>
          <w:b/>
          <w:sz w:val="22"/>
          <w:szCs w:val="24"/>
          <w:lang w:val="en-GB"/>
        </w:rPr>
        <w:t>0</w:t>
      </w:r>
      <w:r w:rsidR="003967EF">
        <w:rPr>
          <w:rFonts w:ascii="Arial Narrow" w:hAnsi="Arial Narrow"/>
          <w:b/>
          <w:sz w:val="22"/>
          <w:szCs w:val="24"/>
          <w:lang w:val="en-GB"/>
        </w:rPr>
        <w:t>18</w:t>
      </w:r>
      <w:r w:rsidR="00CA6D3D" w:rsidRPr="00CA6D3D">
        <w:rPr>
          <w:rFonts w:ascii="Arial Narrow" w:hAnsi="Arial Narrow"/>
          <w:b/>
          <w:sz w:val="22"/>
          <w:szCs w:val="24"/>
          <w:lang w:val="en-GB"/>
        </w:rPr>
        <w:t>/ONIT/BCC</w:t>
      </w:r>
      <w:r w:rsidR="0020068B">
        <w:rPr>
          <w:rFonts w:ascii="Arial Narrow" w:hAnsi="Arial Narrow"/>
          <w:b/>
          <w:sz w:val="22"/>
          <w:szCs w:val="24"/>
          <w:lang w:val="en-GB"/>
        </w:rPr>
        <w:t>/</w:t>
      </w:r>
      <w:r w:rsidR="00CA6D3D" w:rsidRPr="00CA6D3D">
        <w:rPr>
          <w:rFonts w:ascii="Arial Narrow" w:hAnsi="Arial Narrow"/>
          <w:b/>
          <w:sz w:val="22"/>
          <w:szCs w:val="24"/>
          <w:lang w:val="en-GB"/>
        </w:rPr>
        <w:t xml:space="preserve">ITB/2026 </w:t>
      </w:r>
      <w:r w:rsidR="003967EF">
        <w:rPr>
          <w:rFonts w:ascii="Arial Narrow" w:hAnsi="Arial Narrow"/>
          <w:b/>
          <w:sz w:val="22"/>
          <w:szCs w:val="24"/>
          <w:lang w:val="en-GB"/>
        </w:rPr>
        <w:t xml:space="preserve">of </w:t>
      </w:r>
      <w:r w:rsidR="00AA4371">
        <w:rPr>
          <w:rFonts w:ascii="Arial Narrow" w:hAnsi="Arial Narrow"/>
          <w:b/>
          <w:sz w:val="22"/>
          <w:szCs w:val="24"/>
          <w:lang w:val="en-GB"/>
        </w:rPr>
        <w:t>24/08</w:t>
      </w:r>
      <w:r w:rsidR="003967EF">
        <w:rPr>
          <w:rFonts w:ascii="Arial Narrow" w:hAnsi="Arial Narrow"/>
          <w:b/>
          <w:sz w:val="22"/>
          <w:szCs w:val="24"/>
          <w:lang w:val="en-GB"/>
        </w:rPr>
        <w:t>/2026</w:t>
      </w:r>
      <w:r w:rsidR="00805D1C" w:rsidRPr="00244EC1">
        <w:rPr>
          <w:rFonts w:ascii="Arial Narrow" w:hAnsi="Arial Narrow"/>
          <w:sz w:val="22"/>
          <w:szCs w:val="24"/>
          <w:lang w:val="en-GB"/>
        </w:rPr>
        <w:t xml:space="preserve"> </w:t>
      </w:r>
      <w:bookmarkStart w:id="6" w:name="_Hlk235091290"/>
      <w:bookmarkEnd w:id="4"/>
      <w:bookmarkEnd w:id="5"/>
      <w:r w:rsidR="00FB7D55">
        <w:rPr>
          <w:rFonts w:ascii="Arial Narrow" w:hAnsi="Arial Narrow"/>
          <w:bCs/>
          <w:sz w:val="24"/>
          <w:szCs w:val="24"/>
          <w:lang w:val="en-GB"/>
        </w:rPr>
        <w:t>for the cleaning of all the dumpsites and clearing, cleaning and disinfection of the airport “Under emergency procedure”</w:t>
      </w:r>
      <w:r w:rsidR="00583937">
        <w:rPr>
          <w:rFonts w:ascii="Arial Narrow" w:hAnsi="Arial Narrow"/>
          <w:bCs/>
          <w:sz w:val="24"/>
          <w:szCs w:val="24"/>
          <w:lang w:val="en-GB"/>
        </w:rPr>
        <w:t>.</w:t>
      </w:r>
    </w:p>
    <w:bookmarkEnd w:id="6"/>
    <w:p w14:paraId="7172A8AE" w14:textId="77777777" w:rsidR="00900EA6" w:rsidRPr="00026372" w:rsidRDefault="00982A46" w:rsidP="00900EA6">
      <w:pPr>
        <w:pStyle w:val="BodyText2"/>
        <w:numPr>
          <w:ilvl w:val="0"/>
          <w:numId w:val="1"/>
        </w:numPr>
        <w:spacing w:before="120"/>
        <w:ind w:left="357" w:hanging="357"/>
        <w:jc w:val="both"/>
        <w:rPr>
          <w:rFonts w:ascii="Arial Narrow" w:hAnsi="Arial Narrow"/>
          <w:b/>
          <w:sz w:val="22"/>
          <w:szCs w:val="22"/>
          <w:lang w:val="en-GB"/>
        </w:rPr>
      </w:pPr>
      <w:r w:rsidRPr="00026372">
        <w:rPr>
          <w:rFonts w:ascii="Arial Narrow" w:hAnsi="Arial Narrow"/>
          <w:b/>
          <w:sz w:val="22"/>
          <w:szCs w:val="22"/>
          <w:lang w:val="en-GB"/>
        </w:rPr>
        <w:t>Subject of the tender</w:t>
      </w:r>
    </w:p>
    <w:p w14:paraId="56BE0BFA" w14:textId="79EEB39C" w:rsidR="00982A46" w:rsidRPr="00026372" w:rsidRDefault="002274C5" w:rsidP="00982A46">
      <w:pPr>
        <w:pStyle w:val="BodyText2"/>
        <w:spacing w:after="120"/>
        <w:jc w:val="both"/>
        <w:rPr>
          <w:rFonts w:ascii="Arial Narrow" w:hAnsi="Arial Narrow"/>
          <w:color w:val="1F497D" w:themeColor="text2"/>
          <w:sz w:val="22"/>
          <w:szCs w:val="22"/>
          <w:lang w:val="en-GB"/>
        </w:rPr>
      </w:pPr>
      <w:r w:rsidRPr="00026372">
        <w:rPr>
          <w:rFonts w:ascii="Arial Narrow" w:hAnsi="Arial Narrow"/>
          <w:sz w:val="22"/>
          <w:szCs w:val="22"/>
          <w:lang w:val="en-GB"/>
        </w:rPr>
        <w:t xml:space="preserve">Within the framework </w:t>
      </w:r>
      <w:r w:rsidR="00973B97" w:rsidRPr="00026372">
        <w:rPr>
          <w:rFonts w:ascii="Arial Narrow" w:hAnsi="Arial Narrow"/>
          <w:sz w:val="22"/>
          <w:szCs w:val="22"/>
          <w:lang w:val="en-GB"/>
        </w:rPr>
        <w:t>of the execution of the 202</w:t>
      </w:r>
      <w:r w:rsidR="00411E8E" w:rsidRPr="00026372">
        <w:rPr>
          <w:rFonts w:ascii="Arial Narrow" w:hAnsi="Arial Narrow"/>
          <w:sz w:val="22"/>
          <w:szCs w:val="22"/>
          <w:lang w:val="en-GB"/>
        </w:rPr>
        <w:t>6</w:t>
      </w:r>
      <w:r w:rsidR="00350B8D" w:rsidRPr="00026372">
        <w:rPr>
          <w:rFonts w:ascii="Arial Narrow" w:hAnsi="Arial Narrow"/>
          <w:sz w:val="22"/>
          <w:szCs w:val="22"/>
          <w:lang w:val="en-GB"/>
        </w:rPr>
        <w:t xml:space="preserve"> </w:t>
      </w:r>
      <w:r w:rsidR="00973B97" w:rsidRPr="00026372">
        <w:rPr>
          <w:rFonts w:ascii="Arial Narrow" w:hAnsi="Arial Narrow"/>
          <w:sz w:val="22"/>
          <w:szCs w:val="22"/>
          <w:lang w:val="en-GB"/>
        </w:rPr>
        <w:t>Public Investment Budget</w:t>
      </w:r>
      <w:r w:rsidR="00350B8D" w:rsidRPr="00026372">
        <w:rPr>
          <w:rFonts w:ascii="Arial Narrow" w:hAnsi="Arial Narrow"/>
          <w:sz w:val="22"/>
          <w:szCs w:val="22"/>
          <w:lang w:val="en-GB"/>
        </w:rPr>
        <w:t>,</w:t>
      </w:r>
      <w:r w:rsidR="00973B97" w:rsidRPr="00026372">
        <w:rPr>
          <w:rFonts w:ascii="Arial Narrow" w:hAnsi="Arial Narrow"/>
          <w:sz w:val="22"/>
          <w:szCs w:val="22"/>
          <w:lang w:val="en-GB"/>
        </w:rPr>
        <w:t xml:space="preserve"> t</w:t>
      </w:r>
      <w:r w:rsidR="00982A46" w:rsidRPr="00026372">
        <w:rPr>
          <w:rFonts w:ascii="Arial Narrow" w:hAnsi="Arial Narrow"/>
          <w:sz w:val="22"/>
          <w:szCs w:val="22"/>
          <w:lang w:val="en-GB"/>
        </w:rPr>
        <w:t xml:space="preserve">he </w:t>
      </w:r>
      <w:r w:rsidR="00D67089" w:rsidRPr="00026372">
        <w:rPr>
          <w:rFonts w:ascii="Arial Narrow" w:hAnsi="Arial Narrow"/>
          <w:sz w:val="22"/>
          <w:szCs w:val="22"/>
          <w:lang w:val="en-GB"/>
        </w:rPr>
        <w:t>City Mayor</w:t>
      </w:r>
      <w:r w:rsidR="00F3651C" w:rsidRPr="00026372">
        <w:rPr>
          <w:rFonts w:ascii="Arial Narrow" w:hAnsi="Arial Narrow"/>
          <w:sz w:val="22"/>
          <w:szCs w:val="22"/>
          <w:lang w:val="en-GB"/>
        </w:rPr>
        <w:t xml:space="preserve"> </w:t>
      </w:r>
      <w:r w:rsidR="00D67089" w:rsidRPr="00026372">
        <w:rPr>
          <w:rFonts w:ascii="Arial Narrow" w:hAnsi="Arial Narrow"/>
          <w:sz w:val="22"/>
          <w:szCs w:val="22"/>
          <w:lang w:val="en-GB"/>
        </w:rPr>
        <w:t>of</w:t>
      </w:r>
      <w:r w:rsidR="00982A46" w:rsidRPr="00026372">
        <w:rPr>
          <w:rFonts w:ascii="Arial Narrow" w:hAnsi="Arial Narrow"/>
          <w:sz w:val="22"/>
          <w:szCs w:val="22"/>
          <w:lang w:val="en-GB"/>
        </w:rPr>
        <w:t xml:space="preserve"> Bamenda City Council hereby launches an </w:t>
      </w:r>
      <w:r w:rsidR="00973B97" w:rsidRPr="00026372">
        <w:rPr>
          <w:rFonts w:ascii="Arial Narrow" w:hAnsi="Arial Narrow"/>
          <w:sz w:val="22"/>
          <w:szCs w:val="22"/>
          <w:lang w:val="en-GB"/>
        </w:rPr>
        <w:t>O</w:t>
      </w:r>
      <w:r w:rsidR="00982A46" w:rsidRPr="00026372">
        <w:rPr>
          <w:rFonts w:ascii="Arial Narrow" w:hAnsi="Arial Narrow"/>
          <w:sz w:val="22"/>
          <w:szCs w:val="22"/>
          <w:lang w:val="en-GB"/>
        </w:rPr>
        <w:t xml:space="preserve">pen </w:t>
      </w:r>
      <w:r w:rsidR="00973B97" w:rsidRPr="00026372">
        <w:rPr>
          <w:rFonts w:ascii="Arial Narrow" w:hAnsi="Arial Narrow"/>
          <w:sz w:val="22"/>
          <w:szCs w:val="22"/>
          <w:lang w:val="en-GB"/>
        </w:rPr>
        <w:t>N</w:t>
      </w:r>
      <w:r w:rsidR="00982A46" w:rsidRPr="00026372">
        <w:rPr>
          <w:rFonts w:ascii="Arial Narrow" w:hAnsi="Arial Narrow"/>
          <w:sz w:val="22"/>
          <w:szCs w:val="22"/>
          <w:lang w:val="en-GB"/>
        </w:rPr>
        <w:t xml:space="preserve">ational </w:t>
      </w:r>
      <w:r w:rsidR="00973B97" w:rsidRPr="00026372">
        <w:rPr>
          <w:rFonts w:ascii="Arial Narrow" w:hAnsi="Arial Narrow"/>
          <w:sz w:val="22"/>
          <w:szCs w:val="22"/>
          <w:lang w:val="en-GB"/>
        </w:rPr>
        <w:t>I</w:t>
      </w:r>
      <w:r w:rsidR="00982A46" w:rsidRPr="00026372">
        <w:rPr>
          <w:rFonts w:ascii="Arial Narrow" w:hAnsi="Arial Narrow"/>
          <w:sz w:val="22"/>
          <w:szCs w:val="22"/>
          <w:lang w:val="en-GB"/>
        </w:rPr>
        <w:t xml:space="preserve">nvitation to </w:t>
      </w:r>
      <w:r w:rsidR="00973B97" w:rsidRPr="00026372">
        <w:rPr>
          <w:rFonts w:ascii="Arial Narrow" w:hAnsi="Arial Narrow"/>
          <w:sz w:val="22"/>
          <w:szCs w:val="22"/>
          <w:lang w:val="en-GB"/>
        </w:rPr>
        <w:t>T</w:t>
      </w:r>
      <w:r w:rsidR="00982A46" w:rsidRPr="00026372">
        <w:rPr>
          <w:rFonts w:ascii="Arial Narrow" w:hAnsi="Arial Narrow"/>
          <w:sz w:val="22"/>
          <w:szCs w:val="22"/>
          <w:lang w:val="en-GB"/>
        </w:rPr>
        <w:t>ender for the above-mentioned project</w:t>
      </w:r>
      <w:r w:rsidR="00982A46" w:rsidRPr="00026372">
        <w:rPr>
          <w:rFonts w:ascii="Arial Narrow" w:hAnsi="Arial Narrow"/>
          <w:color w:val="1F497D" w:themeColor="text2"/>
          <w:sz w:val="22"/>
          <w:szCs w:val="22"/>
          <w:lang w:val="en-GB"/>
        </w:rPr>
        <w:t>.</w:t>
      </w:r>
      <w:r w:rsidR="00807265" w:rsidRPr="00026372">
        <w:rPr>
          <w:rFonts w:ascii="Arial Narrow" w:hAnsi="Arial Narrow"/>
          <w:color w:val="1F497D" w:themeColor="text2"/>
          <w:sz w:val="22"/>
          <w:szCs w:val="22"/>
          <w:lang w:val="en-GB"/>
        </w:rPr>
        <w:t xml:space="preserve"> </w:t>
      </w:r>
    </w:p>
    <w:p w14:paraId="53DE5DE5" w14:textId="67A59E5A" w:rsidR="00982A46" w:rsidRPr="00026372" w:rsidRDefault="00E60566" w:rsidP="00E60566">
      <w:pPr>
        <w:pStyle w:val="ListParagraph"/>
        <w:numPr>
          <w:ilvl w:val="0"/>
          <w:numId w:val="1"/>
        </w:numPr>
        <w:rPr>
          <w:rFonts w:ascii="Arial Narrow" w:hAnsi="Arial Narrow"/>
          <w:sz w:val="22"/>
          <w:szCs w:val="22"/>
          <w:lang w:val="en-GB"/>
        </w:rPr>
      </w:pPr>
      <w:r w:rsidRPr="00026372">
        <w:rPr>
          <w:rFonts w:ascii="Arial Narrow" w:hAnsi="Arial Narrow"/>
          <w:sz w:val="22"/>
          <w:szCs w:val="22"/>
          <w:lang w:val="en-GB"/>
        </w:rPr>
        <w:t>Nature of works</w:t>
      </w:r>
    </w:p>
    <w:p w14:paraId="14C4FF7F" w14:textId="77777777" w:rsidR="00105814" w:rsidRPr="00026372" w:rsidRDefault="00982A46" w:rsidP="00105814">
      <w:pPr>
        <w:spacing w:before="120"/>
        <w:rPr>
          <w:rFonts w:ascii="Arial Narrow" w:hAnsi="Arial Narrow"/>
          <w:sz w:val="22"/>
          <w:szCs w:val="22"/>
          <w:lang w:val="en-GB"/>
        </w:rPr>
      </w:pPr>
      <w:r w:rsidRPr="00026372">
        <w:rPr>
          <w:rFonts w:ascii="Arial Narrow" w:hAnsi="Arial Narrow"/>
          <w:sz w:val="22"/>
          <w:szCs w:val="22"/>
          <w:lang w:val="en-GB"/>
        </w:rPr>
        <w:t xml:space="preserve">The works </w:t>
      </w:r>
      <w:r w:rsidR="00105814" w:rsidRPr="00026372">
        <w:rPr>
          <w:rFonts w:ascii="Arial Narrow" w:hAnsi="Arial Narrow"/>
          <w:sz w:val="22"/>
          <w:szCs w:val="22"/>
          <w:lang w:val="en-GB"/>
        </w:rPr>
        <w:t>consist of:</w:t>
      </w:r>
    </w:p>
    <w:p w14:paraId="648A74CA" w14:textId="76D96B60" w:rsidR="00105814" w:rsidRPr="00026372" w:rsidRDefault="00A85C14" w:rsidP="007100B3">
      <w:pPr>
        <w:pStyle w:val="ListParagraph"/>
        <w:numPr>
          <w:ilvl w:val="0"/>
          <w:numId w:val="56"/>
        </w:numPr>
        <w:suppressAutoHyphens/>
        <w:autoSpaceDN w:val="0"/>
        <w:spacing w:line="276" w:lineRule="auto"/>
        <w:ind w:left="851" w:hanging="425"/>
        <w:rPr>
          <w:rFonts w:ascii="Arial Narrow" w:hAnsi="Arial Narrow"/>
          <w:b w:val="0"/>
          <w:bCs/>
          <w:sz w:val="22"/>
          <w:szCs w:val="22"/>
          <w:lang w:val="en-GB"/>
        </w:rPr>
      </w:pPr>
      <w:r w:rsidRPr="00026372">
        <w:rPr>
          <w:rFonts w:ascii="Arial Narrow" w:hAnsi="Arial Narrow"/>
          <w:b w:val="0"/>
          <w:bCs/>
          <w:sz w:val="22"/>
          <w:szCs w:val="22"/>
          <w:lang w:val="en-GB"/>
        </w:rPr>
        <w:t xml:space="preserve">Clearing of </w:t>
      </w:r>
      <w:r w:rsidR="000C1499" w:rsidRPr="00026372">
        <w:rPr>
          <w:rFonts w:ascii="Arial Narrow" w:hAnsi="Arial Narrow"/>
          <w:b w:val="0"/>
          <w:bCs/>
          <w:sz w:val="22"/>
          <w:szCs w:val="22"/>
          <w:lang w:val="en-GB"/>
        </w:rPr>
        <w:t>all the dumpsites;</w:t>
      </w:r>
    </w:p>
    <w:p w14:paraId="2EAF586E" w14:textId="3202AF6E" w:rsidR="00DC1C54" w:rsidRPr="00026372" w:rsidRDefault="00DC1C54" w:rsidP="007100B3">
      <w:pPr>
        <w:pStyle w:val="ListParagraph"/>
        <w:numPr>
          <w:ilvl w:val="0"/>
          <w:numId w:val="56"/>
        </w:numPr>
        <w:suppressAutoHyphens/>
        <w:autoSpaceDN w:val="0"/>
        <w:spacing w:line="276" w:lineRule="auto"/>
        <w:ind w:left="851" w:hanging="425"/>
        <w:rPr>
          <w:rFonts w:ascii="Arial Narrow" w:hAnsi="Arial Narrow"/>
          <w:b w:val="0"/>
          <w:bCs/>
          <w:sz w:val="22"/>
          <w:szCs w:val="22"/>
          <w:lang w:val="en-GB"/>
        </w:rPr>
      </w:pPr>
      <w:r w:rsidRPr="00026372">
        <w:rPr>
          <w:rFonts w:ascii="Arial Narrow" w:hAnsi="Arial Narrow"/>
          <w:b w:val="0"/>
          <w:bCs/>
          <w:sz w:val="22"/>
          <w:szCs w:val="22"/>
          <w:lang w:val="en-GB"/>
        </w:rPr>
        <w:t xml:space="preserve">Clearing of the </w:t>
      </w:r>
      <w:r w:rsidR="000C1499" w:rsidRPr="00026372">
        <w:rPr>
          <w:rFonts w:ascii="Arial Narrow" w:hAnsi="Arial Narrow"/>
          <w:b w:val="0"/>
          <w:bCs/>
          <w:sz w:val="22"/>
          <w:szCs w:val="22"/>
          <w:lang w:val="en-GB"/>
        </w:rPr>
        <w:t>of the airport;</w:t>
      </w:r>
    </w:p>
    <w:p w14:paraId="17E02EC8" w14:textId="4DB30A73" w:rsidR="00E14D7A" w:rsidRPr="00026372" w:rsidRDefault="000C1499" w:rsidP="007100B3">
      <w:pPr>
        <w:pStyle w:val="ListParagraph"/>
        <w:numPr>
          <w:ilvl w:val="0"/>
          <w:numId w:val="56"/>
        </w:numPr>
        <w:suppressAutoHyphens/>
        <w:autoSpaceDN w:val="0"/>
        <w:spacing w:line="276" w:lineRule="auto"/>
        <w:ind w:left="851" w:hanging="425"/>
        <w:rPr>
          <w:rFonts w:ascii="Arial Narrow" w:hAnsi="Arial Narrow"/>
          <w:b w:val="0"/>
          <w:bCs/>
          <w:sz w:val="22"/>
          <w:szCs w:val="22"/>
          <w:lang w:val="en-GB"/>
        </w:rPr>
      </w:pPr>
      <w:r w:rsidRPr="00026372">
        <w:rPr>
          <w:rFonts w:ascii="Arial Narrow" w:hAnsi="Arial Narrow"/>
          <w:b w:val="0"/>
          <w:bCs/>
          <w:sz w:val="22"/>
          <w:szCs w:val="22"/>
          <w:lang w:val="en-GB"/>
        </w:rPr>
        <w:t>Disinfection of the airport;</w:t>
      </w:r>
    </w:p>
    <w:p w14:paraId="0E6F78B0" w14:textId="4BE9E232" w:rsidR="00982A46" w:rsidRPr="00026372" w:rsidRDefault="00E60566" w:rsidP="00E60566">
      <w:pPr>
        <w:pStyle w:val="ListParagraph"/>
        <w:numPr>
          <w:ilvl w:val="0"/>
          <w:numId w:val="1"/>
        </w:numPr>
        <w:rPr>
          <w:rFonts w:ascii="Arial Narrow" w:hAnsi="Arial Narrow"/>
          <w:bCs/>
          <w:sz w:val="22"/>
          <w:szCs w:val="22"/>
          <w:lang w:val="en-GB"/>
        </w:rPr>
      </w:pPr>
      <w:r w:rsidRPr="00026372">
        <w:rPr>
          <w:rFonts w:ascii="Arial Narrow" w:hAnsi="Arial Narrow"/>
          <w:bCs/>
          <w:sz w:val="22"/>
          <w:szCs w:val="22"/>
          <w:lang w:val="en-GB"/>
        </w:rPr>
        <w:t>Estimated execution deadline</w:t>
      </w:r>
    </w:p>
    <w:p w14:paraId="6575BD18" w14:textId="125B73DC" w:rsidR="00D03488" w:rsidRPr="00026372" w:rsidRDefault="00E60566" w:rsidP="00982A46">
      <w:pPr>
        <w:pStyle w:val="BodyText2"/>
        <w:spacing w:before="60"/>
        <w:jc w:val="both"/>
        <w:rPr>
          <w:rFonts w:ascii="Arial Narrow" w:hAnsi="Arial Narrow"/>
          <w:bCs/>
          <w:sz w:val="22"/>
          <w:szCs w:val="22"/>
          <w:lang w:val="en-GB"/>
        </w:rPr>
      </w:pPr>
      <w:r w:rsidRPr="00026372">
        <w:rPr>
          <w:rFonts w:ascii="Arial Narrow" w:hAnsi="Arial Narrow"/>
          <w:sz w:val="22"/>
          <w:szCs w:val="22"/>
          <w:lang w:val="en-GB"/>
        </w:rPr>
        <w:t xml:space="preserve">The maximum time frame provided for by the Project Owner for the execution of works subject of this </w:t>
      </w:r>
      <w:proofErr w:type="spellStart"/>
      <w:r w:rsidRPr="00026372">
        <w:rPr>
          <w:rFonts w:ascii="Arial Narrow" w:hAnsi="Arial Narrow"/>
          <w:sz w:val="22"/>
          <w:szCs w:val="22"/>
          <w:lang w:val="en-GB"/>
        </w:rPr>
        <w:t>invi-tation</w:t>
      </w:r>
      <w:proofErr w:type="spellEnd"/>
      <w:r w:rsidRPr="00026372">
        <w:rPr>
          <w:rFonts w:ascii="Arial Narrow" w:hAnsi="Arial Narrow"/>
          <w:sz w:val="22"/>
          <w:szCs w:val="22"/>
          <w:lang w:val="en-GB"/>
        </w:rPr>
        <w:t xml:space="preserve"> to tender is two (02) calendar months. This time frame shall run from the date of notification of the administrative order to commence the services.</w:t>
      </w:r>
    </w:p>
    <w:p w14:paraId="70E434A8" w14:textId="77777777" w:rsidR="00982A46" w:rsidRPr="00026372" w:rsidRDefault="00982A46" w:rsidP="00982A46">
      <w:pPr>
        <w:pStyle w:val="BodyText2"/>
        <w:numPr>
          <w:ilvl w:val="0"/>
          <w:numId w:val="1"/>
        </w:numPr>
        <w:spacing w:before="120"/>
        <w:jc w:val="both"/>
        <w:rPr>
          <w:rFonts w:ascii="Arial Narrow" w:hAnsi="Arial Narrow"/>
          <w:b/>
          <w:sz w:val="22"/>
          <w:szCs w:val="22"/>
          <w:lang w:val="en-GB"/>
        </w:rPr>
      </w:pPr>
      <w:r w:rsidRPr="00026372">
        <w:rPr>
          <w:rFonts w:ascii="Arial Narrow" w:hAnsi="Arial Narrow"/>
          <w:b/>
          <w:sz w:val="22"/>
          <w:szCs w:val="22"/>
          <w:lang w:val="en-GB"/>
        </w:rPr>
        <w:t>Maximum number of lots</w:t>
      </w:r>
    </w:p>
    <w:p w14:paraId="7DC5034B" w14:textId="77777777" w:rsidR="00982A46" w:rsidRPr="00026372" w:rsidRDefault="00982A46" w:rsidP="00982A46">
      <w:pPr>
        <w:pStyle w:val="BodyText2"/>
        <w:jc w:val="both"/>
        <w:rPr>
          <w:rFonts w:ascii="Arial Narrow" w:hAnsi="Arial Narrow"/>
          <w:sz w:val="22"/>
          <w:szCs w:val="22"/>
          <w:lang w:val="en-GB"/>
        </w:rPr>
      </w:pPr>
      <w:r w:rsidRPr="00026372">
        <w:rPr>
          <w:rFonts w:ascii="Arial Narrow" w:hAnsi="Arial Narrow"/>
          <w:sz w:val="22"/>
          <w:szCs w:val="22"/>
          <w:lang w:val="en-GB"/>
        </w:rPr>
        <w:t xml:space="preserve">The </w:t>
      </w:r>
      <w:r w:rsidR="001A66D3" w:rsidRPr="00026372">
        <w:rPr>
          <w:rFonts w:ascii="Arial Narrow" w:hAnsi="Arial Narrow"/>
          <w:sz w:val="22"/>
          <w:szCs w:val="22"/>
          <w:lang w:val="en-GB"/>
        </w:rPr>
        <w:t>works</w:t>
      </w:r>
      <w:r w:rsidR="002B4323" w:rsidRPr="00026372">
        <w:rPr>
          <w:rFonts w:ascii="Arial Narrow" w:hAnsi="Arial Narrow"/>
          <w:sz w:val="22"/>
          <w:szCs w:val="22"/>
          <w:lang w:val="en-GB"/>
        </w:rPr>
        <w:t xml:space="preserve"> </w:t>
      </w:r>
      <w:r w:rsidRPr="00026372">
        <w:rPr>
          <w:rFonts w:ascii="Arial Narrow" w:hAnsi="Arial Narrow"/>
          <w:sz w:val="22"/>
          <w:szCs w:val="22"/>
          <w:lang w:val="en-GB"/>
        </w:rPr>
        <w:t xml:space="preserve">as </w:t>
      </w:r>
      <w:r w:rsidR="001A66D3" w:rsidRPr="00026372">
        <w:rPr>
          <w:rFonts w:ascii="Arial Narrow" w:hAnsi="Arial Narrow"/>
          <w:sz w:val="22"/>
          <w:szCs w:val="22"/>
          <w:lang w:val="en-GB"/>
        </w:rPr>
        <w:t>listed</w:t>
      </w:r>
      <w:r w:rsidRPr="00026372">
        <w:rPr>
          <w:rFonts w:ascii="Arial Narrow" w:hAnsi="Arial Narrow"/>
          <w:sz w:val="22"/>
          <w:szCs w:val="22"/>
          <w:lang w:val="en-GB"/>
        </w:rPr>
        <w:t xml:space="preserve"> </w:t>
      </w:r>
      <w:r w:rsidR="001A66D3" w:rsidRPr="00026372">
        <w:rPr>
          <w:rFonts w:ascii="Arial Narrow" w:hAnsi="Arial Narrow"/>
          <w:sz w:val="22"/>
          <w:szCs w:val="22"/>
          <w:lang w:val="en-GB"/>
        </w:rPr>
        <w:t xml:space="preserve">above </w:t>
      </w:r>
      <w:r w:rsidR="002B4323" w:rsidRPr="00026372">
        <w:rPr>
          <w:rFonts w:ascii="Arial Narrow" w:hAnsi="Arial Narrow"/>
          <w:sz w:val="22"/>
          <w:szCs w:val="22"/>
          <w:lang w:val="en-GB"/>
        </w:rPr>
        <w:t>are regrouped in a single lot</w:t>
      </w:r>
      <w:r w:rsidRPr="00026372">
        <w:rPr>
          <w:rFonts w:ascii="Arial Narrow" w:hAnsi="Arial Narrow"/>
          <w:sz w:val="22"/>
          <w:szCs w:val="22"/>
          <w:lang w:val="en-GB"/>
        </w:rPr>
        <w:t xml:space="preserve">. </w:t>
      </w:r>
    </w:p>
    <w:p w14:paraId="0A1C549A" w14:textId="77777777" w:rsidR="00982A46" w:rsidRPr="00026372" w:rsidRDefault="00982A46" w:rsidP="00982A46">
      <w:pPr>
        <w:pStyle w:val="BodyText2"/>
        <w:numPr>
          <w:ilvl w:val="0"/>
          <w:numId w:val="1"/>
        </w:numPr>
        <w:spacing w:before="120"/>
        <w:jc w:val="both"/>
        <w:rPr>
          <w:rFonts w:ascii="Arial Narrow" w:hAnsi="Arial Narrow"/>
          <w:b/>
          <w:sz w:val="22"/>
          <w:szCs w:val="22"/>
          <w:lang w:val="en-GB"/>
        </w:rPr>
      </w:pPr>
      <w:r w:rsidRPr="00026372">
        <w:rPr>
          <w:rFonts w:ascii="Arial Narrow" w:hAnsi="Arial Narrow"/>
          <w:b/>
          <w:sz w:val="22"/>
          <w:szCs w:val="22"/>
          <w:lang w:val="en-GB"/>
        </w:rPr>
        <w:t>Estimated cost</w:t>
      </w:r>
    </w:p>
    <w:p w14:paraId="7BE65143" w14:textId="20B76A9E" w:rsidR="00D03488" w:rsidRPr="00026372" w:rsidRDefault="00486FF2" w:rsidP="00486FF2">
      <w:pPr>
        <w:jc w:val="both"/>
        <w:rPr>
          <w:rFonts w:ascii="Arial Narrow" w:hAnsi="Arial Narrow"/>
          <w:bCs/>
          <w:sz w:val="22"/>
          <w:szCs w:val="22"/>
          <w:lang w:val="en-US"/>
        </w:rPr>
      </w:pPr>
      <w:r w:rsidRPr="00026372">
        <w:rPr>
          <w:rFonts w:ascii="Arial Narrow" w:hAnsi="Arial Narrow"/>
          <w:sz w:val="22"/>
          <w:szCs w:val="22"/>
          <w:lang w:val="en-GB"/>
        </w:rPr>
        <w:t xml:space="preserve">The estimated cost </w:t>
      </w:r>
      <w:r w:rsidR="00982A46" w:rsidRPr="00026372">
        <w:rPr>
          <w:rFonts w:ascii="Arial Narrow" w:hAnsi="Arial Narrow"/>
          <w:sz w:val="22"/>
          <w:szCs w:val="22"/>
          <w:lang w:val="en-GB"/>
        </w:rPr>
        <w:t xml:space="preserve">after preliminary studies is </w:t>
      </w:r>
      <w:bookmarkStart w:id="7" w:name="_Hlk234918957"/>
      <w:r w:rsidR="009A2844" w:rsidRPr="00026372">
        <w:rPr>
          <w:rFonts w:ascii="Arial Narrow" w:hAnsi="Arial Narrow"/>
          <w:b/>
          <w:sz w:val="22"/>
          <w:szCs w:val="22"/>
          <w:shd w:val="clear" w:color="auto" w:fill="FFFFFF"/>
          <w:lang w:val="en-GB"/>
        </w:rPr>
        <w:t>one hundred and five million</w:t>
      </w:r>
      <w:r w:rsidR="005B3DD2" w:rsidRPr="00026372">
        <w:rPr>
          <w:rFonts w:ascii="Arial Narrow" w:hAnsi="Arial Narrow"/>
          <w:b/>
          <w:sz w:val="22"/>
          <w:szCs w:val="22"/>
          <w:shd w:val="clear" w:color="auto" w:fill="FFFFFF"/>
          <w:lang w:val="en-US"/>
        </w:rPr>
        <w:t xml:space="preserve"> </w:t>
      </w:r>
      <w:r w:rsidR="00982A46" w:rsidRPr="00026372">
        <w:rPr>
          <w:rFonts w:ascii="Arial Narrow" w:hAnsi="Arial Narrow"/>
          <w:b/>
          <w:sz w:val="22"/>
          <w:szCs w:val="22"/>
          <w:lang w:val="en-GB"/>
        </w:rPr>
        <w:t>(</w:t>
      </w:r>
      <w:r w:rsidR="00E60566" w:rsidRPr="00026372">
        <w:rPr>
          <w:rFonts w:ascii="Arial Narrow" w:hAnsi="Arial Narrow"/>
          <w:b/>
          <w:bCs/>
          <w:sz w:val="22"/>
          <w:szCs w:val="22"/>
          <w:lang w:val="en-US"/>
        </w:rPr>
        <w:t>105</w:t>
      </w:r>
      <w:r w:rsidR="00506290" w:rsidRPr="00026372">
        <w:rPr>
          <w:rFonts w:ascii="Arial Narrow" w:hAnsi="Arial Narrow"/>
          <w:b/>
          <w:bCs/>
          <w:sz w:val="22"/>
          <w:szCs w:val="22"/>
          <w:lang w:val="en-US"/>
        </w:rPr>
        <w:t>,</w:t>
      </w:r>
      <w:r w:rsidR="000B430F" w:rsidRPr="00026372">
        <w:rPr>
          <w:rFonts w:ascii="Arial Narrow" w:hAnsi="Arial Narrow"/>
          <w:b/>
          <w:bCs/>
          <w:sz w:val="22"/>
          <w:szCs w:val="22"/>
          <w:lang w:val="en-US"/>
        </w:rPr>
        <w:t>000</w:t>
      </w:r>
      <w:r w:rsidR="00506290" w:rsidRPr="00026372">
        <w:rPr>
          <w:rFonts w:ascii="Arial Narrow" w:hAnsi="Arial Narrow"/>
          <w:b/>
          <w:bCs/>
          <w:sz w:val="22"/>
          <w:szCs w:val="22"/>
          <w:lang w:val="en-US"/>
        </w:rPr>
        <w:t>,</w:t>
      </w:r>
      <w:r w:rsidR="000B430F" w:rsidRPr="00026372">
        <w:rPr>
          <w:rFonts w:ascii="Arial Narrow" w:hAnsi="Arial Narrow"/>
          <w:b/>
          <w:bCs/>
          <w:sz w:val="22"/>
          <w:szCs w:val="22"/>
          <w:lang w:val="en-US"/>
        </w:rPr>
        <w:t>000</w:t>
      </w:r>
      <w:r w:rsidR="00982A46" w:rsidRPr="00026372">
        <w:rPr>
          <w:rFonts w:ascii="Arial Narrow" w:hAnsi="Arial Narrow"/>
          <w:b/>
          <w:sz w:val="22"/>
          <w:szCs w:val="22"/>
          <w:lang w:val="en-GB"/>
        </w:rPr>
        <w:t>)</w:t>
      </w:r>
      <w:bookmarkEnd w:id="7"/>
      <w:r w:rsidR="00982A46" w:rsidRPr="00026372">
        <w:rPr>
          <w:rFonts w:ascii="Arial Narrow" w:hAnsi="Arial Narrow"/>
          <w:b/>
          <w:sz w:val="22"/>
          <w:szCs w:val="22"/>
          <w:lang w:val="en-GB"/>
        </w:rPr>
        <w:t xml:space="preserve"> Francs CFA</w:t>
      </w:r>
      <w:r w:rsidR="000B430F" w:rsidRPr="00026372">
        <w:rPr>
          <w:rFonts w:ascii="Arial Narrow" w:hAnsi="Arial Narrow"/>
          <w:b/>
          <w:sz w:val="22"/>
          <w:szCs w:val="22"/>
          <w:lang w:val="en-GB"/>
        </w:rPr>
        <w:t xml:space="preserve"> </w:t>
      </w:r>
      <w:r w:rsidR="00D15872" w:rsidRPr="00026372">
        <w:rPr>
          <w:rFonts w:ascii="Arial Narrow" w:hAnsi="Arial Narrow"/>
          <w:sz w:val="22"/>
          <w:szCs w:val="22"/>
          <w:lang w:val="en-GB"/>
        </w:rPr>
        <w:t>all taxes inclusive</w:t>
      </w:r>
      <w:r w:rsidR="00D03488" w:rsidRPr="00026372">
        <w:rPr>
          <w:rFonts w:ascii="Arial Narrow" w:hAnsi="Arial Narrow"/>
          <w:bCs/>
          <w:sz w:val="22"/>
          <w:szCs w:val="22"/>
          <w:lang w:val="en-US"/>
        </w:rPr>
        <w:t>.</w:t>
      </w:r>
    </w:p>
    <w:p w14:paraId="4DC875D1" w14:textId="77777777" w:rsidR="00982A46" w:rsidRPr="00026372" w:rsidRDefault="00982A46" w:rsidP="00982A46">
      <w:pPr>
        <w:pStyle w:val="BodyText2"/>
        <w:numPr>
          <w:ilvl w:val="0"/>
          <w:numId w:val="1"/>
        </w:numPr>
        <w:spacing w:before="120"/>
        <w:ind w:left="357" w:hanging="357"/>
        <w:jc w:val="both"/>
        <w:rPr>
          <w:rFonts w:ascii="Arial Narrow" w:hAnsi="Arial Narrow"/>
          <w:b/>
          <w:sz w:val="22"/>
          <w:szCs w:val="22"/>
          <w:lang w:val="en-GB"/>
        </w:rPr>
      </w:pPr>
      <w:r w:rsidRPr="00026372">
        <w:rPr>
          <w:rFonts w:ascii="Arial Narrow" w:hAnsi="Arial Narrow"/>
          <w:b/>
          <w:sz w:val="22"/>
          <w:szCs w:val="22"/>
          <w:lang w:val="en-US"/>
        </w:rPr>
        <w:t xml:space="preserve">Participation and </w:t>
      </w:r>
      <w:r w:rsidRPr="00026372">
        <w:rPr>
          <w:rFonts w:ascii="Arial Narrow" w:hAnsi="Arial Narrow"/>
          <w:b/>
          <w:sz w:val="22"/>
          <w:szCs w:val="22"/>
          <w:lang w:val="en-GB"/>
        </w:rPr>
        <w:t>origin</w:t>
      </w:r>
    </w:p>
    <w:p w14:paraId="1E5CC425" w14:textId="77777777" w:rsidR="00CE4818" w:rsidRPr="00026372" w:rsidRDefault="00CE4818" w:rsidP="00CE4818">
      <w:pPr>
        <w:pStyle w:val="ListParagraph"/>
        <w:ind w:left="360"/>
        <w:jc w:val="both"/>
        <w:rPr>
          <w:rFonts w:ascii="Arial Narrow" w:hAnsi="Arial Narrow"/>
          <w:b w:val="0"/>
          <w:sz w:val="22"/>
          <w:szCs w:val="22"/>
          <w:lang w:val="en-GB"/>
        </w:rPr>
      </w:pPr>
      <w:r w:rsidRPr="00026372">
        <w:rPr>
          <w:rFonts w:ascii="Arial Narrow" w:hAnsi="Arial Narrow"/>
          <w:b w:val="0"/>
          <w:sz w:val="22"/>
          <w:szCs w:val="22"/>
          <w:lang w:val="en-GB"/>
        </w:rPr>
        <w:t>Participation is open to companies and/or groups of companies under Cameroonian law, operating as much as possible in the Environmental management sector.</w:t>
      </w:r>
    </w:p>
    <w:p w14:paraId="67DD8486" w14:textId="77777777" w:rsidR="00982A46" w:rsidRPr="00026372" w:rsidRDefault="00982A46" w:rsidP="00982A46">
      <w:pPr>
        <w:pStyle w:val="BodyText2"/>
        <w:numPr>
          <w:ilvl w:val="0"/>
          <w:numId w:val="1"/>
        </w:numPr>
        <w:spacing w:before="120"/>
        <w:ind w:left="357" w:hanging="357"/>
        <w:jc w:val="both"/>
        <w:rPr>
          <w:rFonts w:ascii="Arial Narrow" w:hAnsi="Arial Narrow"/>
          <w:b/>
          <w:sz w:val="22"/>
          <w:szCs w:val="22"/>
          <w:lang w:val="en-GB"/>
        </w:rPr>
      </w:pPr>
      <w:r w:rsidRPr="00026372">
        <w:rPr>
          <w:rFonts w:ascii="Arial Narrow" w:hAnsi="Arial Narrow"/>
          <w:b/>
          <w:sz w:val="22"/>
          <w:szCs w:val="22"/>
          <w:lang w:val="en-US"/>
        </w:rPr>
        <w:t>Funding</w:t>
      </w:r>
    </w:p>
    <w:p w14:paraId="1C6EFD61" w14:textId="315D5183" w:rsidR="00A8338C" w:rsidRPr="00026372" w:rsidRDefault="0044410D" w:rsidP="00FF4B49">
      <w:pPr>
        <w:jc w:val="both"/>
        <w:rPr>
          <w:rFonts w:ascii="Arial Narrow" w:hAnsi="Arial Narrow"/>
          <w:sz w:val="22"/>
          <w:szCs w:val="22"/>
          <w:lang w:val="en-GB"/>
        </w:rPr>
      </w:pPr>
      <w:r w:rsidRPr="00026372">
        <w:rPr>
          <w:rFonts w:ascii="Arial Narrow" w:hAnsi="Arial Narrow"/>
          <w:sz w:val="22"/>
          <w:szCs w:val="22"/>
          <w:lang w:val="en-GB"/>
        </w:rPr>
        <w:t>Works referred to in this invitation to tender shall be funded by the Bamenda City council 202</w:t>
      </w:r>
      <w:r w:rsidR="00A8338C" w:rsidRPr="00026372">
        <w:rPr>
          <w:rFonts w:ascii="Arial Narrow" w:hAnsi="Arial Narrow"/>
          <w:sz w:val="22"/>
          <w:szCs w:val="22"/>
          <w:lang w:val="en-GB"/>
        </w:rPr>
        <w:t xml:space="preserve">6 </w:t>
      </w:r>
      <w:r w:rsidRPr="00026372">
        <w:rPr>
          <w:rFonts w:ascii="Arial Narrow" w:hAnsi="Arial Narrow"/>
          <w:sz w:val="22"/>
          <w:szCs w:val="22"/>
          <w:lang w:val="en-GB"/>
        </w:rPr>
        <w:t>Budget head:</w:t>
      </w:r>
      <w:r w:rsidR="000A7354" w:rsidRPr="00026372">
        <w:rPr>
          <w:rFonts w:ascii="Arial Narrow" w:hAnsi="Arial Narrow"/>
          <w:sz w:val="22"/>
          <w:szCs w:val="22"/>
          <w:lang w:val="en-GB"/>
        </w:rPr>
        <w:t xml:space="preserve"> 23439</w:t>
      </w:r>
    </w:p>
    <w:p w14:paraId="15A49D1F" w14:textId="77777777" w:rsidR="00A8338C" w:rsidRPr="00026372" w:rsidRDefault="00A8338C" w:rsidP="00FF4B49">
      <w:pPr>
        <w:jc w:val="both"/>
        <w:rPr>
          <w:rFonts w:ascii="Arial Narrow" w:hAnsi="Arial Narrow"/>
          <w:sz w:val="22"/>
          <w:szCs w:val="22"/>
          <w:lang w:val="en-GB"/>
        </w:rPr>
      </w:pPr>
    </w:p>
    <w:p w14:paraId="26A689A8" w14:textId="1CF0F8F9" w:rsidR="00A8338C" w:rsidRPr="00026372" w:rsidRDefault="00A8338C" w:rsidP="00A8338C">
      <w:pPr>
        <w:pStyle w:val="ListParagraph"/>
        <w:numPr>
          <w:ilvl w:val="0"/>
          <w:numId w:val="1"/>
        </w:numPr>
        <w:jc w:val="both"/>
        <w:rPr>
          <w:rFonts w:ascii="Arial Narrow" w:hAnsi="Arial Narrow"/>
          <w:bCs/>
          <w:sz w:val="22"/>
          <w:szCs w:val="22"/>
          <w:lang w:val="en-GB"/>
        </w:rPr>
      </w:pPr>
      <w:r w:rsidRPr="00026372">
        <w:rPr>
          <w:rFonts w:ascii="Arial Narrow" w:hAnsi="Arial Narrow"/>
          <w:bCs/>
          <w:sz w:val="22"/>
          <w:szCs w:val="22"/>
          <w:lang w:val="en-GB"/>
        </w:rPr>
        <w:t>Bidding method</w:t>
      </w:r>
    </w:p>
    <w:p w14:paraId="57E52FBB" w14:textId="5DFBB7B7" w:rsidR="00A8338C" w:rsidRPr="00026372" w:rsidRDefault="00A8338C" w:rsidP="00A8338C">
      <w:pPr>
        <w:jc w:val="both"/>
        <w:rPr>
          <w:rFonts w:ascii="Arial Narrow" w:hAnsi="Arial Narrow"/>
          <w:sz w:val="22"/>
          <w:szCs w:val="22"/>
          <w:lang w:val="en-GB"/>
        </w:rPr>
      </w:pPr>
      <w:r w:rsidRPr="00026372">
        <w:rPr>
          <w:rFonts w:ascii="Arial Narrow" w:hAnsi="Arial Narrow"/>
          <w:sz w:val="22"/>
          <w:szCs w:val="22"/>
          <w:lang w:val="en-GB"/>
        </w:rPr>
        <w:t>The submission method selected for this consultation is online.</w:t>
      </w:r>
    </w:p>
    <w:p w14:paraId="6F837AB0" w14:textId="13EAA058" w:rsidR="001A66D3" w:rsidRPr="00026372" w:rsidRDefault="00982A46" w:rsidP="007100B3">
      <w:pPr>
        <w:pStyle w:val="BodyText2"/>
        <w:numPr>
          <w:ilvl w:val="0"/>
          <w:numId w:val="58"/>
        </w:numPr>
        <w:spacing w:before="120"/>
        <w:jc w:val="both"/>
        <w:rPr>
          <w:rFonts w:ascii="Arial Narrow" w:hAnsi="Arial Narrow"/>
          <w:b/>
          <w:sz w:val="22"/>
          <w:szCs w:val="22"/>
          <w:lang w:val="en-US"/>
        </w:rPr>
      </w:pPr>
      <w:r w:rsidRPr="00026372">
        <w:rPr>
          <w:rFonts w:ascii="Arial Narrow" w:hAnsi="Arial Narrow"/>
          <w:b/>
          <w:sz w:val="22"/>
          <w:szCs w:val="22"/>
          <w:lang w:val="en-US"/>
        </w:rPr>
        <w:t>Bid bond</w:t>
      </w:r>
    </w:p>
    <w:p w14:paraId="0B132F0C" w14:textId="0ED28D35" w:rsidR="00A8338C" w:rsidRPr="00026372" w:rsidRDefault="00A8338C" w:rsidP="00A8338C">
      <w:pPr>
        <w:spacing w:after="120"/>
        <w:jc w:val="both"/>
        <w:rPr>
          <w:rFonts w:ascii="Arial Narrow" w:hAnsi="Arial Narrow"/>
          <w:iCs/>
          <w:sz w:val="22"/>
          <w:szCs w:val="22"/>
          <w:lang w:val="en-US"/>
        </w:rPr>
      </w:pPr>
      <w:r w:rsidRPr="00026372">
        <w:rPr>
          <w:rFonts w:ascii="Arial Narrow" w:hAnsi="Arial Narrow"/>
          <w:iCs/>
          <w:sz w:val="22"/>
          <w:szCs w:val="22"/>
          <w:lang w:val="en-US"/>
        </w:rPr>
        <w:t xml:space="preserve">Each bidder must include in his administrative documents, a hand-endorsed bid bond, issued by a financial body or institution approved by the Minister in charge of finance to issue bonds for public contracts and whose list appears in document 14 of the Tender File (TF), of an amount of </w:t>
      </w:r>
      <w:bookmarkStart w:id="8" w:name="_Hlk235016288"/>
      <w:r w:rsidRPr="00026372">
        <w:rPr>
          <w:rFonts w:ascii="Arial Narrow" w:hAnsi="Arial Narrow"/>
          <w:b/>
          <w:iCs/>
          <w:sz w:val="22"/>
          <w:szCs w:val="22"/>
          <w:lang w:val="en-US"/>
        </w:rPr>
        <w:t xml:space="preserve">Two million one hundred thousand (2,100,000) </w:t>
      </w:r>
      <w:bookmarkEnd w:id="8"/>
      <w:r w:rsidRPr="00026372">
        <w:rPr>
          <w:rFonts w:ascii="Arial Narrow" w:hAnsi="Arial Narrow"/>
          <w:b/>
          <w:iCs/>
          <w:sz w:val="22"/>
          <w:szCs w:val="22"/>
          <w:lang w:val="en-US"/>
        </w:rPr>
        <w:t>CFA francs</w:t>
      </w:r>
      <w:r w:rsidRPr="00026372">
        <w:rPr>
          <w:rFonts w:ascii="Arial Narrow" w:hAnsi="Arial Narrow"/>
          <w:iCs/>
          <w:sz w:val="22"/>
          <w:szCs w:val="22"/>
          <w:lang w:val="en-US"/>
        </w:rPr>
        <w:t xml:space="preserve">, and valid up to thirty (30) days beyond the initial date limit of the validity of bids. ’The absence of the bid bond issued by a first-rate bank or financial body of first category </w:t>
      </w:r>
      <w:proofErr w:type="spellStart"/>
      <w:r w:rsidRPr="00026372">
        <w:rPr>
          <w:rFonts w:ascii="Arial Narrow" w:hAnsi="Arial Narrow"/>
          <w:iCs/>
          <w:sz w:val="22"/>
          <w:szCs w:val="22"/>
          <w:lang w:val="en-US"/>
        </w:rPr>
        <w:t>authorised</w:t>
      </w:r>
      <w:proofErr w:type="spellEnd"/>
      <w:r w:rsidRPr="00026372">
        <w:rPr>
          <w:rFonts w:ascii="Arial Narrow" w:hAnsi="Arial Narrow"/>
          <w:iCs/>
          <w:sz w:val="22"/>
          <w:szCs w:val="22"/>
          <w:lang w:val="en-US"/>
        </w:rPr>
        <w:t xml:space="preserve"> by the Minister in charge of Finance to issue bonds for public contracts shall cause the immediate rejection of the offer.  A bid bond submitted but that does not have any relation with the consultation concerned shall be considered as absent. The bid bond presented by a tenderer at the bid opening session shall not be accepted. A bid bond not bearing fiscal stamp and not accompanied by a CDEC receipt will be in admissible.</w:t>
      </w:r>
    </w:p>
    <w:p w14:paraId="75E16157" w14:textId="77777777" w:rsidR="00982A46" w:rsidRPr="00026372" w:rsidRDefault="00982A46" w:rsidP="007100B3">
      <w:pPr>
        <w:pStyle w:val="BodyText2"/>
        <w:numPr>
          <w:ilvl w:val="0"/>
          <w:numId w:val="58"/>
        </w:numPr>
        <w:spacing w:before="120"/>
        <w:ind w:left="357" w:hanging="357"/>
        <w:jc w:val="both"/>
        <w:rPr>
          <w:rFonts w:ascii="Arial Narrow" w:hAnsi="Arial Narrow"/>
          <w:b/>
          <w:sz w:val="22"/>
          <w:szCs w:val="22"/>
          <w:lang w:val="en-GB"/>
        </w:rPr>
      </w:pPr>
      <w:r w:rsidRPr="00026372">
        <w:rPr>
          <w:rFonts w:ascii="Arial Narrow" w:hAnsi="Arial Narrow"/>
          <w:b/>
          <w:sz w:val="22"/>
          <w:szCs w:val="22"/>
          <w:lang w:val="en-GB"/>
        </w:rPr>
        <w:t>Consultation of the tender documents</w:t>
      </w:r>
    </w:p>
    <w:p w14:paraId="2DEAC76D" w14:textId="77777777" w:rsidR="00A8338C" w:rsidRPr="00026372" w:rsidRDefault="00A8338C" w:rsidP="00A8338C">
      <w:pPr>
        <w:rPr>
          <w:rFonts w:ascii="Arial Narrow" w:hAnsi="Arial Narrow"/>
          <w:iCs/>
          <w:sz w:val="22"/>
          <w:szCs w:val="22"/>
          <w:lang w:val="en-US"/>
        </w:rPr>
      </w:pPr>
      <w:r w:rsidRPr="00026372">
        <w:rPr>
          <w:rFonts w:ascii="Arial Narrow" w:hAnsi="Arial Narrow"/>
          <w:iCs/>
          <w:sz w:val="22"/>
          <w:szCs w:val="22"/>
          <w:lang w:val="en-US"/>
        </w:rPr>
        <w:t>The hard copy of the file may be consulted free of charge during working hours in the SIGAMP Service of the Bamenda City Council, Tel: 233 36 12 67 / 67785 03 32.</w:t>
      </w:r>
    </w:p>
    <w:p w14:paraId="22F17977" w14:textId="77777777" w:rsidR="00A8338C" w:rsidRPr="00026372" w:rsidRDefault="00A8338C" w:rsidP="00A8338C">
      <w:pPr>
        <w:rPr>
          <w:rFonts w:ascii="Arial Narrow" w:hAnsi="Arial Narrow"/>
          <w:iCs/>
          <w:sz w:val="22"/>
          <w:szCs w:val="22"/>
          <w:lang w:val="en-US"/>
        </w:rPr>
      </w:pPr>
      <w:r w:rsidRPr="00026372">
        <w:rPr>
          <w:rFonts w:ascii="Arial Narrow" w:hAnsi="Arial Narrow"/>
          <w:iCs/>
          <w:sz w:val="22"/>
          <w:szCs w:val="22"/>
          <w:lang w:val="en-US"/>
        </w:rPr>
        <w:t xml:space="preserve">It may equally be consulted </w:t>
      </w:r>
      <w:r w:rsidRPr="00026372">
        <w:rPr>
          <w:rFonts w:ascii="Arial Narrow" w:hAnsi="Arial Narrow"/>
          <w:b/>
          <w:iCs/>
          <w:sz w:val="22"/>
          <w:szCs w:val="22"/>
          <w:lang w:val="en-US"/>
        </w:rPr>
        <w:t xml:space="preserve">online on the COLEPS platform at the following addresses: </w:t>
      </w:r>
      <w:hyperlink r:id="rId12" w:history="1">
        <w:r w:rsidRPr="00026372">
          <w:rPr>
            <w:rStyle w:val="Hyperlink"/>
            <w:rFonts w:ascii="Arial Narrow" w:hAnsi="Arial Narrow"/>
            <w:iCs/>
            <w:sz w:val="22"/>
            <w:szCs w:val="22"/>
            <w:lang w:val="en-US"/>
          </w:rPr>
          <w:t>http://www.marchespublics.cm</w:t>
        </w:r>
      </w:hyperlink>
      <w:r w:rsidRPr="00026372">
        <w:rPr>
          <w:rFonts w:ascii="Arial Narrow" w:hAnsi="Arial Narrow"/>
          <w:b/>
          <w:iCs/>
          <w:sz w:val="22"/>
          <w:szCs w:val="22"/>
          <w:lang w:val="en-US"/>
        </w:rPr>
        <w:t xml:space="preserve"> and </w:t>
      </w:r>
      <w:hyperlink r:id="rId13" w:history="1">
        <w:r w:rsidRPr="00026372">
          <w:rPr>
            <w:rStyle w:val="Hyperlink"/>
            <w:rFonts w:ascii="Arial Narrow" w:hAnsi="Arial Narrow"/>
            <w:iCs/>
            <w:sz w:val="22"/>
            <w:szCs w:val="22"/>
            <w:lang w:val="en-US"/>
          </w:rPr>
          <w:t>http://www.publiccontracts.cm</w:t>
        </w:r>
      </w:hyperlink>
      <w:r w:rsidRPr="00026372">
        <w:rPr>
          <w:rFonts w:ascii="Arial Narrow" w:hAnsi="Arial Narrow"/>
          <w:iCs/>
          <w:sz w:val="22"/>
          <w:szCs w:val="22"/>
          <w:lang w:val="en-US"/>
        </w:rPr>
        <w:t xml:space="preserve"> on the ARMP website (</w:t>
      </w:r>
      <w:hyperlink r:id="rId14" w:history="1">
        <w:r w:rsidRPr="00026372">
          <w:rPr>
            <w:rStyle w:val="Hyperlink"/>
            <w:rFonts w:ascii="Arial Narrow" w:hAnsi="Arial Narrow"/>
            <w:iCs/>
            <w:sz w:val="22"/>
            <w:szCs w:val="22"/>
            <w:lang w:val="en-US"/>
          </w:rPr>
          <w:t>www.armp.cm</w:t>
        </w:r>
      </w:hyperlink>
      <w:r w:rsidRPr="00026372">
        <w:rPr>
          <w:rFonts w:ascii="Arial Narrow" w:hAnsi="Arial Narrow"/>
          <w:iCs/>
          <w:sz w:val="22"/>
          <w:szCs w:val="22"/>
          <w:lang w:val="en-US"/>
        </w:rPr>
        <w:t>).</w:t>
      </w:r>
    </w:p>
    <w:p w14:paraId="1C6E884A" w14:textId="77777777" w:rsidR="00244EC1" w:rsidRPr="00026372" w:rsidRDefault="00244EC1" w:rsidP="00A8338C">
      <w:pPr>
        <w:rPr>
          <w:rFonts w:ascii="Arial Narrow" w:hAnsi="Arial Narrow"/>
          <w:iCs/>
          <w:sz w:val="22"/>
          <w:szCs w:val="22"/>
          <w:lang w:val="en-US"/>
        </w:rPr>
      </w:pPr>
    </w:p>
    <w:p w14:paraId="203BFF89" w14:textId="7DDD77B0" w:rsidR="00982A46" w:rsidRPr="00026372" w:rsidRDefault="005972C7" w:rsidP="007100B3">
      <w:pPr>
        <w:pStyle w:val="ListParagraph"/>
        <w:numPr>
          <w:ilvl w:val="0"/>
          <w:numId w:val="58"/>
        </w:numPr>
        <w:rPr>
          <w:rFonts w:ascii="Arial Narrow" w:hAnsi="Arial Narrow"/>
          <w:sz w:val="22"/>
          <w:szCs w:val="22"/>
          <w:lang w:val="en-GB"/>
        </w:rPr>
      </w:pPr>
      <w:r w:rsidRPr="00026372">
        <w:rPr>
          <w:rFonts w:ascii="Arial Narrow" w:hAnsi="Arial Narrow"/>
          <w:sz w:val="22"/>
          <w:szCs w:val="22"/>
          <w:lang w:val="en-GB"/>
        </w:rPr>
        <w:t xml:space="preserve">Acquisition of Tender File </w:t>
      </w:r>
    </w:p>
    <w:p w14:paraId="0E7EA58F" w14:textId="5DA068E1" w:rsidR="005972C7" w:rsidRPr="00026372" w:rsidRDefault="005972C7" w:rsidP="005972C7">
      <w:pPr>
        <w:spacing w:after="120"/>
        <w:rPr>
          <w:rFonts w:ascii="Arial Narrow" w:hAnsi="Arial Narrow"/>
          <w:iCs/>
          <w:sz w:val="22"/>
          <w:szCs w:val="22"/>
          <w:lang w:val="en-US"/>
        </w:rPr>
      </w:pPr>
      <w:r w:rsidRPr="00026372">
        <w:rPr>
          <w:rFonts w:ascii="Arial Narrow" w:hAnsi="Arial Narrow"/>
          <w:iCs/>
          <w:sz w:val="22"/>
          <w:szCs w:val="22"/>
          <w:lang w:val="en-US"/>
        </w:rPr>
        <w:t xml:space="preserve">The hard copy version of the file may be obtained from the SIGAMP Services of Bamenda City Council, Tel: </w:t>
      </w:r>
      <w:r w:rsidRPr="00026372">
        <w:rPr>
          <w:rFonts w:ascii="Arial Narrow" w:hAnsi="Arial Narrow"/>
          <w:iCs/>
          <w:color w:val="FF0000"/>
          <w:sz w:val="22"/>
          <w:szCs w:val="22"/>
          <w:lang w:val="en-US"/>
        </w:rPr>
        <w:t>2</w:t>
      </w:r>
      <w:r w:rsidRPr="00026372">
        <w:rPr>
          <w:rFonts w:ascii="Arial Narrow" w:hAnsi="Arial Narrow"/>
          <w:iCs/>
          <w:sz w:val="22"/>
          <w:szCs w:val="22"/>
          <w:lang w:val="en-US"/>
        </w:rPr>
        <w:t xml:space="preserve">33 36 12 67 / 67785 03 32 as soon as this notice is published against payment of a non-refundable sum of </w:t>
      </w:r>
      <w:bookmarkStart w:id="9" w:name="_Hlk235016675"/>
      <w:r w:rsidR="00583937" w:rsidRPr="00026372">
        <w:rPr>
          <w:rFonts w:ascii="Arial Narrow" w:hAnsi="Arial Narrow"/>
          <w:b/>
          <w:iCs/>
          <w:sz w:val="22"/>
          <w:szCs w:val="22"/>
          <w:lang w:val="en-US"/>
        </w:rPr>
        <w:t>one hundred and one</w:t>
      </w:r>
      <w:r w:rsidR="00026372" w:rsidRPr="00026372">
        <w:rPr>
          <w:rFonts w:ascii="Arial Narrow" w:hAnsi="Arial Narrow"/>
          <w:b/>
          <w:iCs/>
          <w:sz w:val="22"/>
          <w:szCs w:val="22"/>
          <w:lang w:val="en-US"/>
        </w:rPr>
        <w:t xml:space="preserve"> thousand</w:t>
      </w:r>
      <w:r w:rsidRPr="00026372">
        <w:rPr>
          <w:rFonts w:ascii="Arial Narrow" w:hAnsi="Arial Narrow"/>
          <w:b/>
          <w:iCs/>
          <w:sz w:val="22"/>
          <w:szCs w:val="22"/>
          <w:lang w:val="en-US"/>
        </w:rPr>
        <w:t xml:space="preserve"> </w:t>
      </w:r>
      <w:r w:rsidRPr="00026372">
        <w:rPr>
          <w:rFonts w:ascii="Arial Narrow" w:hAnsi="Arial Narrow"/>
          <w:b/>
          <w:iCs/>
          <w:sz w:val="22"/>
          <w:szCs w:val="22"/>
          <w:lang w:val="en-US"/>
        </w:rPr>
        <w:lastRenderedPageBreak/>
        <w:t xml:space="preserve">two hundred and fifty </w:t>
      </w:r>
      <w:r w:rsidR="00583937" w:rsidRPr="00026372">
        <w:rPr>
          <w:rFonts w:ascii="Arial Narrow" w:hAnsi="Arial Narrow"/>
          <w:b/>
          <w:iCs/>
          <w:sz w:val="22"/>
          <w:szCs w:val="22"/>
          <w:lang w:val="en-US"/>
        </w:rPr>
        <w:t>(101,250)</w:t>
      </w:r>
      <w:r w:rsidRPr="00026372">
        <w:rPr>
          <w:rFonts w:ascii="Arial Narrow" w:hAnsi="Arial Narrow"/>
          <w:b/>
          <w:iCs/>
          <w:sz w:val="22"/>
          <w:szCs w:val="22"/>
          <w:lang w:val="en-US"/>
        </w:rPr>
        <w:t xml:space="preserve"> </w:t>
      </w:r>
      <w:bookmarkEnd w:id="9"/>
      <w:r w:rsidRPr="00026372">
        <w:rPr>
          <w:rFonts w:ascii="Arial Narrow" w:hAnsi="Arial Narrow"/>
          <w:b/>
          <w:iCs/>
          <w:sz w:val="22"/>
          <w:szCs w:val="22"/>
          <w:lang w:val="en-US"/>
        </w:rPr>
        <w:t>CFA Francs</w:t>
      </w:r>
      <w:r w:rsidRPr="00026372">
        <w:rPr>
          <w:rFonts w:ascii="Arial Narrow" w:hAnsi="Arial Narrow"/>
          <w:iCs/>
          <w:sz w:val="22"/>
          <w:szCs w:val="22"/>
          <w:lang w:val="en-US"/>
        </w:rPr>
        <w:t xml:space="preserve">, payable at the Bamenda City Council Treasury under the budgetary head 712 101. </w:t>
      </w:r>
    </w:p>
    <w:p w14:paraId="2BA221DD" w14:textId="77777777" w:rsidR="005972C7" w:rsidRPr="00026372" w:rsidRDefault="005972C7" w:rsidP="005972C7">
      <w:pPr>
        <w:spacing w:after="120"/>
        <w:rPr>
          <w:rFonts w:ascii="Arial Narrow" w:hAnsi="Arial Narrow"/>
          <w:iCs/>
          <w:sz w:val="22"/>
          <w:szCs w:val="22"/>
          <w:lang w:val="en-US"/>
        </w:rPr>
      </w:pPr>
      <w:r w:rsidRPr="00026372">
        <w:rPr>
          <w:rFonts w:ascii="Arial Narrow" w:hAnsi="Arial Narrow"/>
          <w:iCs/>
          <w:sz w:val="22"/>
          <w:szCs w:val="22"/>
          <w:lang w:val="en-US"/>
        </w:rPr>
        <w:t>It is equally possible to obtain the electronic version of the Tender File by downloading it free of charge through the addresses indicated above. However, online submission is subject to the payment of Tender File purchase fees</w:t>
      </w:r>
    </w:p>
    <w:p w14:paraId="426DEFDC" w14:textId="77777777" w:rsidR="00982A46" w:rsidRPr="00026372" w:rsidRDefault="00982A46" w:rsidP="007100B3">
      <w:pPr>
        <w:pStyle w:val="BodyText2"/>
        <w:numPr>
          <w:ilvl w:val="0"/>
          <w:numId w:val="58"/>
        </w:numPr>
        <w:spacing w:before="120"/>
        <w:ind w:left="357" w:hanging="357"/>
        <w:jc w:val="both"/>
        <w:rPr>
          <w:rFonts w:ascii="Arial Narrow" w:hAnsi="Arial Narrow"/>
          <w:b/>
          <w:bCs/>
          <w:sz w:val="22"/>
          <w:szCs w:val="22"/>
        </w:rPr>
      </w:pPr>
      <w:r w:rsidRPr="00026372">
        <w:rPr>
          <w:rFonts w:ascii="Arial Narrow" w:hAnsi="Arial Narrow"/>
          <w:b/>
          <w:bCs/>
          <w:sz w:val="22"/>
          <w:szCs w:val="22"/>
          <w:lang w:val="en-GB"/>
        </w:rPr>
        <w:t>Submission</w:t>
      </w:r>
      <w:r w:rsidRPr="00026372">
        <w:rPr>
          <w:rFonts w:ascii="Arial Narrow" w:hAnsi="Arial Narrow"/>
          <w:b/>
          <w:bCs/>
          <w:sz w:val="22"/>
          <w:szCs w:val="22"/>
        </w:rPr>
        <w:t xml:space="preserve"> of tenders </w:t>
      </w:r>
    </w:p>
    <w:p w14:paraId="1DBE954C" w14:textId="2E999BC0" w:rsidR="00051E88" w:rsidRPr="00026372" w:rsidRDefault="00051E88" w:rsidP="007100B3">
      <w:pPr>
        <w:numPr>
          <w:ilvl w:val="0"/>
          <w:numId w:val="59"/>
        </w:numPr>
        <w:suppressAutoHyphens/>
        <w:autoSpaceDN w:val="0"/>
        <w:spacing w:after="120"/>
        <w:textAlignment w:val="baseline"/>
        <w:rPr>
          <w:rFonts w:ascii="Arial Narrow" w:eastAsia="Calibri" w:hAnsi="Arial Narrow"/>
          <w:iCs/>
          <w:sz w:val="22"/>
          <w:szCs w:val="22"/>
          <w:lang w:val="en-GB" w:eastAsia="en-US"/>
        </w:rPr>
      </w:pPr>
      <w:r w:rsidRPr="00026372">
        <w:rPr>
          <w:rFonts w:ascii="Arial Narrow" w:eastAsia="Calibri" w:hAnsi="Arial Narrow"/>
          <w:iCs/>
          <w:sz w:val="22"/>
          <w:szCs w:val="22"/>
          <w:lang w:val="en-GB" w:eastAsia="en-US"/>
        </w:rPr>
        <w:t xml:space="preserve">For submission online, the bid must be submitted by the bidder on the COLEPS platform latest on </w:t>
      </w:r>
      <w:r w:rsidR="00AA4371">
        <w:rPr>
          <w:rFonts w:ascii="Arial Narrow" w:eastAsia="Calibri" w:hAnsi="Arial Narrow"/>
          <w:b/>
          <w:iCs/>
          <w:sz w:val="22"/>
          <w:szCs w:val="22"/>
          <w:lang w:val="en-GB" w:eastAsia="en-US"/>
        </w:rPr>
        <w:t>18/09</w:t>
      </w:r>
      <w:r w:rsidR="00583937" w:rsidRPr="00026372">
        <w:rPr>
          <w:rFonts w:ascii="Arial Narrow" w:eastAsia="Calibri" w:hAnsi="Arial Narrow"/>
          <w:b/>
          <w:iCs/>
          <w:sz w:val="22"/>
          <w:szCs w:val="22"/>
          <w:lang w:val="en-GB" w:eastAsia="en-US"/>
        </w:rPr>
        <w:t>/2026</w:t>
      </w:r>
      <w:r w:rsidRPr="00026372">
        <w:rPr>
          <w:rFonts w:ascii="Arial Narrow" w:eastAsia="Calibri" w:hAnsi="Arial Narrow"/>
          <w:b/>
          <w:iCs/>
          <w:sz w:val="22"/>
          <w:szCs w:val="22"/>
          <w:lang w:val="en-GB" w:eastAsia="en-US"/>
        </w:rPr>
        <w:t xml:space="preserve"> </w:t>
      </w:r>
      <w:r w:rsidRPr="00026372">
        <w:rPr>
          <w:rFonts w:ascii="Arial Narrow" w:eastAsia="Calibri" w:hAnsi="Arial Narrow"/>
          <w:iCs/>
          <w:sz w:val="22"/>
          <w:szCs w:val="22"/>
          <w:lang w:val="en-GB" w:eastAsia="en-US"/>
        </w:rPr>
        <w:t xml:space="preserve">at </w:t>
      </w:r>
      <w:r w:rsidRPr="00026372">
        <w:rPr>
          <w:rFonts w:ascii="Arial Narrow" w:eastAsia="Calibri" w:hAnsi="Arial Narrow"/>
          <w:b/>
          <w:iCs/>
          <w:sz w:val="22"/>
          <w:szCs w:val="22"/>
          <w:lang w:val="en-GB" w:eastAsia="en-US"/>
        </w:rPr>
        <w:t>10am server time</w:t>
      </w:r>
      <w:r w:rsidRPr="00026372">
        <w:rPr>
          <w:rFonts w:ascii="Arial Narrow" w:eastAsia="Calibri" w:hAnsi="Arial Narrow"/>
          <w:iCs/>
          <w:sz w:val="22"/>
          <w:szCs w:val="22"/>
          <w:lang w:val="en-GB" w:eastAsia="en-US"/>
        </w:rPr>
        <w:t xml:space="preserve">. A back-up copy of the tender recorded on a USB key or CD/DVD must be sent in a sealed envelope with the clear and legible indication “back-up copy”, in addition to the </w:t>
      </w:r>
      <w:r w:rsidR="00FB7D55" w:rsidRPr="00026372">
        <w:rPr>
          <w:rFonts w:ascii="Arial Narrow" w:eastAsia="Calibri" w:hAnsi="Arial Narrow"/>
          <w:iCs/>
          <w:sz w:val="22"/>
          <w:szCs w:val="22"/>
          <w:lang w:val="en-GB" w:eastAsia="en-US"/>
        </w:rPr>
        <w:t>above-mentioned</w:t>
      </w:r>
      <w:r w:rsidRPr="00026372">
        <w:rPr>
          <w:rFonts w:ascii="Arial Narrow" w:eastAsia="Calibri" w:hAnsi="Arial Narrow"/>
          <w:iCs/>
          <w:sz w:val="22"/>
          <w:szCs w:val="22"/>
          <w:lang w:val="en-GB" w:eastAsia="en-US"/>
        </w:rPr>
        <w:t xml:space="preserve"> indication, within the deadline set.</w:t>
      </w:r>
    </w:p>
    <w:p w14:paraId="337246C6" w14:textId="77777777" w:rsidR="00051E88" w:rsidRPr="00026372" w:rsidRDefault="00051E88" w:rsidP="00051E88">
      <w:pPr>
        <w:spacing w:after="120"/>
        <w:rPr>
          <w:rFonts w:ascii="Arial Narrow" w:hAnsi="Arial Narrow"/>
          <w:iCs/>
          <w:sz w:val="22"/>
          <w:szCs w:val="22"/>
          <w:lang w:val="en-GB"/>
        </w:rPr>
      </w:pPr>
      <w:r w:rsidRPr="00026372">
        <w:rPr>
          <w:rFonts w:ascii="Arial Narrow" w:hAnsi="Arial Narrow"/>
          <w:iCs/>
          <w:sz w:val="22"/>
          <w:szCs w:val="22"/>
          <w:lang w:val="en-GB"/>
        </w:rPr>
        <w:t xml:space="preserve">File size and format </w:t>
      </w:r>
    </w:p>
    <w:p w14:paraId="4211DC51" w14:textId="77777777" w:rsidR="00051E88" w:rsidRPr="00026372" w:rsidRDefault="00051E88" w:rsidP="00051E88">
      <w:pPr>
        <w:spacing w:after="120"/>
        <w:rPr>
          <w:rFonts w:ascii="Arial Narrow" w:hAnsi="Arial Narrow"/>
          <w:iCs/>
          <w:sz w:val="22"/>
          <w:szCs w:val="22"/>
          <w:lang w:val="en-GB"/>
        </w:rPr>
      </w:pPr>
      <w:r w:rsidRPr="00026372">
        <w:rPr>
          <w:rFonts w:ascii="Arial Narrow" w:hAnsi="Arial Narrow"/>
          <w:iCs/>
          <w:sz w:val="22"/>
          <w:szCs w:val="22"/>
          <w:lang w:val="en-GB"/>
        </w:rPr>
        <w:t>The maximum sizes of the documents that will transit on the platform and constitute the tenderer’s offer are the following:</w:t>
      </w:r>
    </w:p>
    <w:p w14:paraId="423DE6B8" w14:textId="77777777" w:rsidR="00051E88" w:rsidRPr="00026372" w:rsidRDefault="00051E88" w:rsidP="007100B3">
      <w:pPr>
        <w:numPr>
          <w:ilvl w:val="0"/>
          <w:numId w:val="60"/>
        </w:numPr>
        <w:suppressAutoHyphens/>
        <w:autoSpaceDN w:val="0"/>
        <w:textAlignment w:val="baseline"/>
        <w:rPr>
          <w:rFonts w:ascii="Arial Narrow" w:hAnsi="Arial Narrow"/>
          <w:iCs/>
          <w:sz w:val="22"/>
          <w:szCs w:val="22"/>
          <w:lang w:val="en-GB"/>
        </w:rPr>
      </w:pPr>
      <w:r w:rsidRPr="00026372">
        <w:rPr>
          <w:rFonts w:ascii="Arial Narrow" w:hAnsi="Arial Narrow"/>
          <w:iCs/>
          <w:sz w:val="22"/>
          <w:szCs w:val="22"/>
          <w:lang w:val="en-GB"/>
        </w:rPr>
        <w:t>5 MB for the Administrative file;</w:t>
      </w:r>
    </w:p>
    <w:p w14:paraId="5BC8EBC5" w14:textId="77777777" w:rsidR="00051E88" w:rsidRPr="00026372" w:rsidRDefault="00051E88" w:rsidP="007100B3">
      <w:pPr>
        <w:numPr>
          <w:ilvl w:val="0"/>
          <w:numId w:val="60"/>
        </w:numPr>
        <w:suppressAutoHyphens/>
        <w:autoSpaceDN w:val="0"/>
        <w:textAlignment w:val="baseline"/>
        <w:rPr>
          <w:rFonts w:ascii="Arial Narrow" w:hAnsi="Arial Narrow"/>
          <w:iCs/>
          <w:sz w:val="22"/>
          <w:szCs w:val="22"/>
          <w:lang w:val="en-GB"/>
        </w:rPr>
      </w:pPr>
      <w:r w:rsidRPr="00026372">
        <w:rPr>
          <w:rFonts w:ascii="Arial Narrow" w:hAnsi="Arial Narrow"/>
          <w:iCs/>
          <w:sz w:val="22"/>
          <w:szCs w:val="22"/>
          <w:lang w:val="en-GB"/>
        </w:rPr>
        <w:t>15 MB for the Technical Offer;</w:t>
      </w:r>
    </w:p>
    <w:p w14:paraId="4609D6FB" w14:textId="77777777" w:rsidR="00051E88" w:rsidRPr="00026372" w:rsidRDefault="00051E88" w:rsidP="007100B3">
      <w:pPr>
        <w:numPr>
          <w:ilvl w:val="0"/>
          <w:numId w:val="60"/>
        </w:numPr>
        <w:suppressAutoHyphens/>
        <w:autoSpaceDN w:val="0"/>
        <w:textAlignment w:val="baseline"/>
        <w:rPr>
          <w:rFonts w:ascii="Arial Narrow" w:hAnsi="Arial Narrow"/>
          <w:iCs/>
          <w:sz w:val="22"/>
          <w:szCs w:val="22"/>
          <w:lang w:val="en-GB"/>
        </w:rPr>
      </w:pPr>
      <w:r w:rsidRPr="00026372">
        <w:rPr>
          <w:rFonts w:ascii="Arial Narrow" w:hAnsi="Arial Narrow"/>
          <w:iCs/>
          <w:sz w:val="22"/>
          <w:szCs w:val="22"/>
          <w:lang w:val="en-GB"/>
        </w:rPr>
        <w:t xml:space="preserve"> 5 MB for the Financial Offer.</w:t>
      </w:r>
    </w:p>
    <w:p w14:paraId="0289430A" w14:textId="77777777" w:rsidR="00051E88" w:rsidRPr="00026372" w:rsidRDefault="00051E88" w:rsidP="00051E88">
      <w:pPr>
        <w:rPr>
          <w:rFonts w:ascii="Arial Narrow" w:hAnsi="Arial Narrow"/>
          <w:iCs/>
          <w:sz w:val="22"/>
          <w:szCs w:val="22"/>
          <w:lang w:val="en-GB"/>
        </w:rPr>
      </w:pPr>
      <w:r w:rsidRPr="00026372">
        <w:rPr>
          <w:rFonts w:ascii="Arial Narrow" w:hAnsi="Arial Narrow"/>
          <w:iCs/>
          <w:sz w:val="22"/>
          <w:szCs w:val="22"/>
          <w:lang w:val="en-GB"/>
        </w:rPr>
        <w:t xml:space="preserve"> The following formats are accepted:</w:t>
      </w:r>
    </w:p>
    <w:p w14:paraId="66DD80AA" w14:textId="77777777" w:rsidR="00051E88" w:rsidRPr="00026372" w:rsidRDefault="00051E88" w:rsidP="007100B3">
      <w:pPr>
        <w:numPr>
          <w:ilvl w:val="0"/>
          <w:numId w:val="61"/>
        </w:numPr>
        <w:suppressAutoHyphens/>
        <w:autoSpaceDN w:val="0"/>
        <w:textAlignment w:val="baseline"/>
        <w:rPr>
          <w:rFonts w:ascii="Arial Narrow" w:hAnsi="Arial Narrow"/>
          <w:iCs/>
          <w:sz w:val="22"/>
          <w:szCs w:val="22"/>
          <w:lang w:val="en-GB"/>
        </w:rPr>
      </w:pPr>
      <w:r w:rsidRPr="00026372">
        <w:rPr>
          <w:rFonts w:ascii="Arial Narrow" w:hAnsi="Arial Narrow"/>
          <w:iCs/>
          <w:sz w:val="22"/>
          <w:szCs w:val="22"/>
          <w:lang w:val="en-GB"/>
        </w:rPr>
        <w:t>PDF format for text documents;</w:t>
      </w:r>
    </w:p>
    <w:p w14:paraId="5A9DF624" w14:textId="77777777" w:rsidR="00051E88" w:rsidRPr="00026372" w:rsidRDefault="00051E88" w:rsidP="007100B3">
      <w:pPr>
        <w:numPr>
          <w:ilvl w:val="0"/>
          <w:numId w:val="61"/>
        </w:numPr>
        <w:suppressAutoHyphens/>
        <w:autoSpaceDN w:val="0"/>
        <w:textAlignment w:val="baseline"/>
        <w:rPr>
          <w:rFonts w:ascii="Arial Narrow" w:hAnsi="Arial Narrow"/>
          <w:iCs/>
          <w:sz w:val="22"/>
          <w:szCs w:val="22"/>
          <w:lang w:val="en-GB"/>
        </w:rPr>
      </w:pPr>
      <w:r w:rsidRPr="00026372">
        <w:rPr>
          <w:rFonts w:ascii="Arial Narrow" w:hAnsi="Arial Narrow"/>
          <w:iCs/>
          <w:sz w:val="22"/>
          <w:szCs w:val="22"/>
          <w:lang w:val="en-GB"/>
        </w:rPr>
        <w:t>JPEG for images.</w:t>
      </w:r>
    </w:p>
    <w:p w14:paraId="78F8A1A2" w14:textId="77777777" w:rsidR="00051E88" w:rsidRPr="00026372" w:rsidRDefault="00051E88" w:rsidP="007100B3">
      <w:pPr>
        <w:numPr>
          <w:ilvl w:val="0"/>
          <w:numId w:val="61"/>
        </w:numPr>
        <w:suppressAutoHyphens/>
        <w:autoSpaceDN w:val="0"/>
        <w:textAlignment w:val="baseline"/>
        <w:rPr>
          <w:rFonts w:ascii="Arial Narrow" w:hAnsi="Arial Narrow"/>
          <w:iCs/>
          <w:sz w:val="22"/>
          <w:szCs w:val="22"/>
          <w:lang w:val="en-GB"/>
        </w:rPr>
      </w:pPr>
      <w:r w:rsidRPr="00026372">
        <w:rPr>
          <w:rFonts w:ascii="Arial Narrow" w:hAnsi="Arial Narrow"/>
          <w:color w:val="000000"/>
          <w:sz w:val="22"/>
          <w:szCs w:val="22"/>
          <w:lang w:val="en-GB"/>
        </w:rPr>
        <w:t>A physical original copy of the administrative bids.</w:t>
      </w:r>
    </w:p>
    <w:p w14:paraId="755DCCE4" w14:textId="77777777" w:rsidR="00051E88" w:rsidRPr="00026372" w:rsidRDefault="00051E88" w:rsidP="00051E88">
      <w:pPr>
        <w:spacing w:after="120"/>
        <w:rPr>
          <w:rFonts w:ascii="Arial Narrow" w:hAnsi="Arial Narrow"/>
          <w:iCs/>
          <w:sz w:val="22"/>
          <w:szCs w:val="22"/>
          <w:lang w:val="en-GB"/>
        </w:rPr>
      </w:pPr>
      <w:r w:rsidRPr="00026372">
        <w:rPr>
          <w:rFonts w:ascii="Arial Narrow" w:hAnsi="Arial Narrow"/>
          <w:iCs/>
          <w:sz w:val="22"/>
          <w:szCs w:val="22"/>
          <w:lang w:val="en-GB"/>
        </w:rPr>
        <w:t>The bidder shall make sure that he uses compressing software to possibly reduce the size of the files to be transmitted.</w:t>
      </w:r>
    </w:p>
    <w:p w14:paraId="1807DDE4" w14:textId="77777777" w:rsidR="00982A46" w:rsidRPr="00026372" w:rsidRDefault="00982A46" w:rsidP="007100B3">
      <w:pPr>
        <w:pStyle w:val="BodyText2"/>
        <w:numPr>
          <w:ilvl w:val="0"/>
          <w:numId w:val="58"/>
        </w:numPr>
        <w:spacing w:before="120"/>
        <w:ind w:left="357" w:hanging="357"/>
        <w:jc w:val="both"/>
        <w:rPr>
          <w:rFonts w:ascii="Arial Narrow" w:hAnsi="Arial Narrow"/>
          <w:b/>
          <w:sz w:val="22"/>
          <w:szCs w:val="22"/>
          <w:lang w:val="en-GB"/>
        </w:rPr>
      </w:pPr>
      <w:r w:rsidRPr="00026372">
        <w:rPr>
          <w:rFonts w:ascii="Arial Narrow" w:hAnsi="Arial Narrow"/>
          <w:b/>
          <w:sz w:val="22"/>
          <w:szCs w:val="22"/>
          <w:lang w:val="en-GB"/>
        </w:rPr>
        <w:t>Admissibility of offers</w:t>
      </w:r>
    </w:p>
    <w:p w14:paraId="7B6B4820" w14:textId="77777777" w:rsidR="00051E88" w:rsidRPr="00026372" w:rsidRDefault="00051E88" w:rsidP="00051E88">
      <w:pPr>
        <w:spacing w:after="120"/>
        <w:rPr>
          <w:rFonts w:ascii="Arial Narrow" w:hAnsi="Arial Narrow"/>
          <w:i/>
          <w:iCs/>
          <w:sz w:val="22"/>
          <w:szCs w:val="22"/>
          <w:lang w:val="en-US"/>
        </w:rPr>
      </w:pPr>
      <w:r w:rsidRPr="00026372">
        <w:rPr>
          <w:rFonts w:ascii="Arial Narrow" w:hAnsi="Arial Narrow"/>
          <w:i/>
          <w:iCs/>
          <w:sz w:val="22"/>
          <w:szCs w:val="22"/>
          <w:lang w:val="en-US"/>
        </w:rPr>
        <w:t xml:space="preserve">The offer must be submitted by the bidder on the COLEPS platform;  </w:t>
      </w:r>
    </w:p>
    <w:p w14:paraId="5DBAF194" w14:textId="77777777" w:rsidR="00051E88" w:rsidRPr="00026372" w:rsidRDefault="00051E88" w:rsidP="00051E88">
      <w:pPr>
        <w:rPr>
          <w:rFonts w:ascii="Arial Narrow" w:hAnsi="Arial Narrow"/>
          <w:sz w:val="22"/>
          <w:szCs w:val="22"/>
          <w:lang w:val="en-US" w:eastAsia="en-US"/>
        </w:rPr>
      </w:pPr>
      <w:r w:rsidRPr="00026372">
        <w:rPr>
          <w:rFonts w:ascii="Arial Narrow" w:hAnsi="Arial Narrow"/>
          <w:color w:val="000000"/>
          <w:sz w:val="22"/>
          <w:szCs w:val="22"/>
          <w:lang w:val="en-US" w:eastAsia="en-US"/>
        </w:rPr>
        <w:t xml:space="preserve">For fear of being rejected, only scanned originals or certified true copies by the issuing services or </w:t>
      </w:r>
    </w:p>
    <w:p w14:paraId="67D2A1A4" w14:textId="77777777" w:rsidR="00051E88" w:rsidRPr="00026372" w:rsidRDefault="00051E88" w:rsidP="00051E88">
      <w:pPr>
        <w:rPr>
          <w:rFonts w:ascii="Arial Narrow" w:hAnsi="Arial Narrow"/>
          <w:sz w:val="22"/>
          <w:szCs w:val="22"/>
          <w:lang w:val="en-US" w:eastAsia="en-US"/>
        </w:rPr>
      </w:pPr>
      <w:r w:rsidRPr="00026372">
        <w:rPr>
          <w:rFonts w:ascii="Arial Narrow" w:hAnsi="Arial Narrow"/>
          <w:color w:val="000000"/>
          <w:sz w:val="22"/>
          <w:szCs w:val="22"/>
          <w:lang w:val="en-US" w:eastAsia="en-US"/>
        </w:rPr>
        <w:t xml:space="preserve">Administrative Authorities must imperatively be produced in accordance with the Special Regulations of the invitation to tender. </w:t>
      </w:r>
    </w:p>
    <w:p w14:paraId="168FF97B" w14:textId="77777777" w:rsidR="00051E88" w:rsidRPr="00026372" w:rsidRDefault="00051E88" w:rsidP="00051E88">
      <w:pPr>
        <w:rPr>
          <w:rFonts w:ascii="Arial Narrow" w:hAnsi="Arial Narrow"/>
          <w:sz w:val="22"/>
          <w:szCs w:val="22"/>
          <w:lang w:val="en-US" w:eastAsia="en-US"/>
        </w:rPr>
      </w:pPr>
      <w:r w:rsidRPr="00026372">
        <w:rPr>
          <w:rFonts w:ascii="Arial Narrow" w:hAnsi="Arial Narrow"/>
          <w:color w:val="000000"/>
          <w:sz w:val="22"/>
          <w:szCs w:val="22"/>
          <w:lang w:val="en-US" w:eastAsia="en-US"/>
        </w:rPr>
        <w:t>They must obligatorily not be older than three (3) months preceding the date of submission of bids or may be established after the signature of the tender notice. Except the attestation issued by National Social Insurance (NSIF) Fund whose validity is one month Any bid not in compliance with the prescriptions of the Tender File shall be declared inadmissible. This refers especially but not limited to the absence of a bid bond accompanied by a CDEC receipt issued by a first-rate bank approved by the Minister in charge of Finance.</w:t>
      </w:r>
    </w:p>
    <w:p w14:paraId="73F12697" w14:textId="77777777" w:rsidR="00982A46" w:rsidRPr="00026372" w:rsidRDefault="00982A46" w:rsidP="007100B3">
      <w:pPr>
        <w:pStyle w:val="BodyText2"/>
        <w:numPr>
          <w:ilvl w:val="0"/>
          <w:numId w:val="58"/>
        </w:numPr>
        <w:spacing w:before="120" w:line="276" w:lineRule="auto"/>
        <w:ind w:left="357" w:hanging="357"/>
        <w:jc w:val="both"/>
        <w:rPr>
          <w:rFonts w:ascii="Arial Narrow" w:hAnsi="Arial Narrow"/>
          <w:b/>
          <w:bCs/>
          <w:sz w:val="22"/>
          <w:szCs w:val="22"/>
          <w:lang w:val="en-GB"/>
        </w:rPr>
      </w:pPr>
      <w:r w:rsidRPr="00026372">
        <w:rPr>
          <w:rFonts w:ascii="Arial Narrow" w:hAnsi="Arial Narrow"/>
          <w:b/>
          <w:bCs/>
          <w:sz w:val="22"/>
          <w:szCs w:val="22"/>
          <w:lang w:val="en-GB"/>
        </w:rPr>
        <w:t>Opening of tenders </w:t>
      </w:r>
    </w:p>
    <w:p w14:paraId="3AF1FD67" w14:textId="45E69691" w:rsidR="00051E88" w:rsidRPr="00026372" w:rsidRDefault="00051E88" w:rsidP="00051E88">
      <w:pPr>
        <w:spacing w:after="120"/>
        <w:rPr>
          <w:rFonts w:ascii="Arial Narrow" w:hAnsi="Arial Narrow"/>
          <w:b/>
          <w:bCs/>
          <w:iCs/>
          <w:sz w:val="22"/>
          <w:szCs w:val="22"/>
          <w:lang w:val="en-US"/>
        </w:rPr>
      </w:pPr>
      <w:r w:rsidRPr="00026372">
        <w:rPr>
          <w:rFonts w:ascii="Arial Narrow" w:hAnsi="Arial Narrow"/>
          <w:iCs/>
          <w:sz w:val="22"/>
          <w:szCs w:val="22"/>
          <w:lang w:val="en-US"/>
        </w:rPr>
        <w:t xml:space="preserve">The bids shall be opened in single phase and shall take place on </w:t>
      </w:r>
      <w:r w:rsidR="00AA4371">
        <w:rPr>
          <w:rFonts w:ascii="Arial Narrow" w:hAnsi="Arial Narrow"/>
          <w:b/>
          <w:iCs/>
          <w:sz w:val="22"/>
          <w:szCs w:val="22"/>
          <w:lang w:val="en-US"/>
        </w:rPr>
        <w:t>18/09</w:t>
      </w:r>
      <w:r w:rsidR="00583937" w:rsidRPr="00026372">
        <w:rPr>
          <w:rFonts w:ascii="Arial Narrow" w:hAnsi="Arial Narrow"/>
          <w:b/>
          <w:iCs/>
          <w:sz w:val="22"/>
          <w:szCs w:val="22"/>
          <w:lang w:val="en-US"/>
        </w:rPr>
        <w:t>/2026</w:t>
      </w:r>
      <w:r w:rsidRPr="00026372">
        <w:rPr>
          <w:rFonts w:ascii="Arial Narrow" w:hAnsi="Arial Narrow"/>
          <w:b/>
          <w:iCs/>
          <w:sz w:val="22"/>
          <w:szCs w:val="22"/>
          <w:lang w:val="en-US"/>
        </w:rPr>
        <w:t xml:space="preserve"> at 11 am</w:t>
      </w:r>
      <w:r w:rsidRPr="00026372">
        <w:rPr>
          <w:rFonts w:ascii="Arial Narrow" w:hAnsi="Arial Narrow"/>
          <w:iCs/>
          <w:sz w:val="22"/>
          <w:szCs w:val="22"/>
          <w:lang w:val="en-US"/>
        </w:rPr>
        <w:t xml:space="preserve"> precisely by the Project Owner’s Internal Tenders Board in the</w:t>
      </w:r>
      <w:r w:rsidRPr="00026372">
        <w:rPr>
          <w:rFonts w:ascii="Arial Narrow" w:hAnsi="Arial Narrow"/>
          <w:bCs/>
          <w:sz w:val="22"/>
          <w:szCs w:val="22"/>
          <w:lang w:val="en-US"/>
        </w:rPr>
        <w:t xml:space="preserve"> </w:t>
      </w:r>
      <w:r w:rsidRPr="00026372">
        <w:rPr>
          <w:rFonts w:ascii="Arial Narrow" w:hAnsi="Arial Narrow"/>
          <w:bCs/>
          <w:iCs/>
          <w:sz w:val="22"/>
          <w:szCs w:val="22"/>
          <w:lang w:val="en-US"/>
        </w:rPr>
        <w:t>Bamenda City Council Internal Tenders Board</w:t>
      </w:r>
      <w:r w:rsidRPr="00026372">
        <w:rPr>
          <w:rFonts w:ascii="Arial Narrow" w:hAnsi="Arial Narrow"/>
          <w:iCs/>
          <w:sz w:val="22"/>
          <w:szCs w:val="22"/>
          <w:lang w:val="en-US"/>
        </w:rPr>
        <w:t xml:space="preserve"> conference hall located at</w:t>
      </w:r>
      <w:r w:rsidRPr="00026372">
        <w:rPr>
          <w:rFonts w:ascii="Arial Narrow" w:hAnsi="Arial Narrow"/>
          <w:bCs/>
          <w:iCs/>
          <w:sz w:val="22"/>
          <w:szCs w:val="22"/>
          <w:lang w:val="en-US"/>
        </w:rPr>
        <w:t xml:space="preserve"> Mulang. </w:t>
      </w:r>
      <w:r w:rsidRPr="00026372">
        <w:rPr>
          <w:rFonts w:ascii="Arial Narrow" w:hAnsi="Arial Narrow"/>
          <w:iCs/>
          <w:sz w:val="22"/>
          <w:szCs w:val="22"/>
          <w:lang w:val="en-US"/>
        </w:rPr>
        <w:t xml:space="preserve"> </w:t>
      </w:r>
    </w:p>
    <w:p w14:paraId="709328F7" w14:textId="77777777" w:rsidR="00051E88" w:rsidRPr="00026372" w:rsidRDefault="00051E88" w:rsidP="00051E88">
      <w:pPr>
        <w:spacing w:after="120"/>
        <w:rPr>
          <w:rFonts w:ascii="Arial Narrow" w:hAnsi="Arial Narrow"/>
          <w:iCs/>
          <w:sz w:val="22"/>
          <w:szCs w:val="22"/>
          <w:lang w:val="en-US"/>
        </w:rPr>
      </w:pPr>
      <w:proofErr w:type="gramStart"/>
      <w:r w:rsidRPr="00026372">
        <w:rPr>
          <w:rFonts w:ascii="Arial Narrow" w:hAnsi="Arial Narrow"/>
          <w:iCs/>
          <w:sz w:val="22"/>
          <w:szCs w:val="22"/>
          <w:lang w:val="en-US"/>
        </w:rPr>
        <w:t xml:space="preserve">Only tenderers may attend this opening session or be represented by a person of their choice, duly </w:t>
      </w:r>
      <w:proofErr w:type="spellStart"/>
      <w:r w:rsidRPr="00026372">
        <w:rPr>
          <w:rFonts w:ascii="Arial Narrow" w:hAnsi="Arial Narrow"/>
          <w:iCs/>
          <w:sz w:val="22"/>
          <w:szCs w:val="22"/>
          <w:lang w:val="en-US"/>
        </w:rPr>
        <w:t>authorised</w:t>
      </w:r>
      <w:proofErr w:type="spellEnd"/>
      <w:r w:rsidRPr="00026372">
        <w:rPr>
          <w:rFonts w:ascii="Arial Narrow" w:hAnsi="Arial Narrow"/>
          <w:iCs/>
          <w:sz w:val="22"/>
          <w:szCs w:val="22"/>
          <w:lang w:val="en-US"/>
        </w:rPr>
        <w:t>, even in case of a group of enterprises.</w:t>
      </w:r>
      <w:proofErr w:type="gramEnd"/>
    </w:p>
    <w:p w14:paraId="58976FAF" w14:textId="77777777" w:rsidR="00051E88" w:rsidRPr="00026372" w:rsidRDefault="00051E88" w:rsidP="00051E88">
      <w:pPr>
        <w:spacing w:after="120"/>
        <w:rPr>
          <w:rFonts w:ascii="Arial Narrow" w:hAnsi="Arial Narrow"/>
          <w:b/>
          <w:iCs/>
          <w:sz w:val="22"/>
          <w:szCs w:val="22"/>
          <w:lang w:val="en-US"/>
        </w:rPr>
      </w:pPr>
      <w:r w:rsidRPr="00026372">
        <w:rPr>
          <w:rFonts w:ascii="Arial Narrow" w:hAnsi="Arial Narrow"/>
          <w:b/>
          <w:iCs/>
          <w:sz w:val="22"/>
          <w:szCs w:val="22"/>
          <w:lang w:val="en-US"/>
        </w:rPr>
        <w:t>For fear of being rejected, the required administrative documents must be submitted in originals or true copies certified by the issuing service or the relevant administrative authority, in accordance with the provisions of the Special Regulations Governing the Invitation to Tender</w:t>
      </w:r>
      <w:r w:rsidRPr="00026372">
        <w:rPr>
          <w:rFonts w:ascii="Arial Narrow" w:hAnsi="Arial Narrow"/>
          <w:bCs/>
          <w:iCs/>
          <w:sz w:val="22"/>
          <w:szCs w:val="22"/>
          <w:lang w:val="en-US"/>
        </w:rPr>
        <w:t xml:space="preserve">. </w:t>
      </w:r>
      <w:r w:rsidRPr="00026372">
        <w:rPr>
          <w:rFonts w:ascii="Arial Narrow" w:hAnsi="Arial Narrow"/>
          <w:b/>
          <w:iCs/>
          <w:sz w:val="22"/>
          <w:szCs w:val="22"/>
          <w:lang w:val="en-US"/>
        </w:rPr>
        <w:t xml:space="preserve">They shall not be older than 3 (three) months from the original deadline for the submission of tenders or must have been issued after the date of signature of the Tender Notice. Except NSIF attestation whose validity is (01) one </w:t>
      </w:r>
      <w:proofErr w:type="gramStart"/>
      <w:r w:rsidRPr="00026372">
        <w:rPr>
          <w:rFonts w:ascii="Arial Narrow" w:hAnsi="Arial Narrow"/>
          <w:b/>
          <w:iCs/>
          <w:sz w:val="22"/>
          <w:szCs w:val="22"/>
          <w:lang w:val="en-US"/>
        </w:rPr>
        <w:t>month.</w:t>
      </w:r>
      <w:proofErr w:type="gramEnd"/>
    </w:p>
    <w:p w14:paraId="44A47267" w14:textId="77777777" w:rsidR="00051E88" w:rsidRPr="00026372" w:rsidRDefault="00051E88" w:rsidP="00051E88">
      <w:pPr>
        <w:spacing w:after="120"/>
        <w:rPr>
          <w:rFonts w:ascii="Arial Narrow" w:hAnsi="Arial Narrow"/>
          <w:bCs/>
          <w:iCs/>
          <w:sz w:val="22"/>
          <w:szCs w:val="22"/>
          <w:lang w:val="en-US"/>
        </w:rPr>
      </w:pPr>
      <w:r w:rsidRPr="00026372">
        <w:rPr>
          <w:rFonts w:ascii="Arial Narrow" w:hAnsi="Arial Narrow"/>
          <w:bCs/>
          <w:iCs/>
          <w:sz w:val="22"/>
          <w:szCs w:val="22"/>
          <w:lang w:val="en-US"/>
        </w:rPr>
        <w:t>In case of absence or non-conformity of a document in the administrative file during the opening of bids, after a 48 (forty-eight) hours deadline granted by the Board, the file shall be rejected.</w:t>
      </w:r>
    </w:p>
    <w:p w14:paraId="2BB8CAB8" w14:textId="77777777" w:rsidR="00982A46" w:rsidRPr="00026372" w:rsidRDefault="00982A46" w:rsidP="007100B3">
      <w:pPr>
        <w:pStyle w:val="BodyText2"/>
        <w:numPr>
          <w:ilvl w:val="0"/>
          <w:numId w:val="58"/>
        </w:numPr>
        <w:spacing w:before="120" w:line="276" w:lineRule="auto"/>
        <w:ind w:hanging="357"/>
        <w:jc w:val="both"/>
        <w:rPr>
          <w:rFonts w:ascii="Arial Narrow" w:hAnsi="Arial Narrow"/>
          <w:b/>
          <w:bCs/>
          <w:sz w:val="22"/>
          <w:szCs w:val="22"/>
          <w:lang w:val="en-GB"/>
        </w:rPr>
      </w:pPr>
      <w:r w:rsidRPr="00026372">
        <w:rPr>
          <w:rFonts w:ascii="Arial Narrow" w:hAnsi="Arial Narrow"/>
          <w:b/>
          <w:bCs/>
          <w:sz w:val="22"/>
          <w:szCs w:val="22"/>
          <w:lang w:val="en-GB"/>
        </w:rPr>
        <w:t>Main eliminatory criteria</w:t>
      </w:r>
    </w:p>
    <w:p w14:paraId="6B45BA3A" w14:textId="77777777" w:rsidR="00982A46" w:rsidRPr="00026372" w:rsidRDefault="00982A46" w:rsidP="007100B3">
      <w:pPr>
        <w:pStyle w:val="BodyText2"/>
        <w:numPr>
          <w:ilvl w:val="0"/>
          <w:numId w:val="5"/>
        </w:numPr>
        <w:spacing w:line="276" w:lineRule="auto"/>
        <w:jc w:val="both"/>
        <w:rPr>
          <w:rFonts w:ascii="Arial Narrow" w:hAnsi="Arial Narrow"/>
          <w:b/>
          <w:bCs/>
          <w:sz w:val="22"/>
          <w:szCs w:val="22"/>
          <w:lang w:val="en-GB"/>
        </w:rPr>
      </w:pPr>
      <w:r w:rsidRPr="00026372">
        <w:rPr>
          <w:rFonts w:ascii="Arial Narrow" w:hAnsi="Arial Narrow"/>
          <w:b/>
          <w:bCs/>
          <w:sz w:val="22"/>
          <w:szCs w:val="22"/>
          <w:lang w:val="en-GB"/>
        </w:rPr>
        <w:t>Eliminatory criteria</w:t>
      </w:r>
    </w:p>
    <w:p w14:paraId="6EA96D7C" w14:textId="77777777" w:rsidR="007554F1" w:rsidRPr="00026372" w:rsidRDefault="007554F1" w:rsidP="007100B3">
      <w:pPr>
        <w:numPr>
          <w:ilvl w:val="0"/>
          <w:numId w:val="62"/>
        </w:numPr>
        <w:spacing w:line="360" w:lineRule="auto"/>
        <w:ind w:left="720" w:hanging="283"/>
        <w:rPr>
          <w:rFonts w:ascii="Arial Narrow" w:hAnsi="Arial Narrow" w:cs="Arial"/>
          <w:iCs/>
          <w:sz w:val="22"/>
          <w:szCs w:val="22"/>
          <w:lang w:val="en-US"/>
        </w:rPr>
      </w:pPr>
      <w:r w:rsidRPr="00026372">
        <w:rPr>
          <w:rFonts w:ascii="Arial Narrow" w:hAnsi="Arial Narrow" w:cs="Arial"/>
          <w:iCs/>
          <w:sz w:val="22"/>
          <w:szCs w:val="22"/>
          <w:lang w:val="en-US"/>
        </w:rPr>
        <w:t xml:space="preserve">absence or insufficient bid bond at the bid opening session bid bond not hand endorse, not bearing a fiscal stamp </w:t>
      </w:r>
    </w:p>
    <w:p w14:paraId="74DA33B7" w14:textId="77777777" w:rsidR="007554F1" w:rsidRPr="00026372" w:rsidRDefault="007554F1" w:rsidP="00026372">
      <w:pPr>
        <w:spacing w:line="360" w:lineRule="auto"/>
        <w:ind w:left="720"/>
        <w:rPr>
          <w:rFonts w:ascii="Arial Narrow" w:hAnsi="Arial Narrow" w:cs="Arial"/>
          <w:iCs/>
          <w:sz w:val="22"/>
          <w:szCs w:val="22"/>
          <w:lang w:val="en-US"/>
        </w:rPr>
      </w:pPr>
      <w:proofErr w:type="gramStart"/>
      <w:r w:rsidRPr="00026372">
        <w:rPr>
          <w:rFonts w:ascii="Arial Narrow" w:hAnsi="Arial Narrow" w:cs="Arial"/>
          <w:iCs/>
          <w:sz w:val="22"/>
          <w:szCs w:val="22"/>
          <w:lang w:val="en-US"/>
        </w:rPr>
        <w:t>accompanied</w:t>
      </w:r>
      <w:proofErr w:type="gramEnd"/>
      <w:r w:rsidRPr="00026372">
        <w:rPr>
          <w:rFonts w:ascii="Arial Narrow" w:hAnsi="Arial Narrow" w:cs="Arial"/>
          <w:iCs/>
          <w:sz w:val="22"/>
          <w:szCs w:val="22"/>
          <w:lang w:val="en-US"/>
        </w:rPr>
        <w:t xml:space="preserve"> by a CDEC receipt;</w:t>
      </w:r>
    </w:p>
    <w:p w14:paraId="71FEF57A" w14:textId="77777777" w:rsidR="007554F1" w:rsidRPr="00026372" w:rsidRDefault="007554F1" w:rsidP="007100B3">
      <w:pPr>
        <w:numPr>
          <w:ilvl w:val="0"/>
          <w:numId w:val="62"/>
        </w:numPr>
        <w:spacing w:line="360" w:lineRule="auto"/>
        <w:ind w:left="720" w:hanging="283"/>
        <w:rPr>
          <w:rFonts w:ascii="Arial Narrow" w:hAnsi="Arial Narrow" w:cs="Arial"/>
          <w:iCs/>
          <w:sz w:val="22"/>
          <w:szCs w:val="22"/>
          <w:lang w:val="en-US"/>
        </w:rPr>
      </w:pPr>
      <w:r w:rsidRPr="00026372">
        <w:rPr>
          <w:rFonts w:ascii="Arial Narrow" w:hAnsi="Arial Narrow" w:cs="Arial"/>
          <w:iCs/>
          <w:sz w:val="22"/>
          <w:szCs w:val="22"/>
          <w:lang w:val="en-US"/>
        </w:rPr>
        <w:t xml:space="preserve">Failure to submit, beyond the 48 (forty-eight) hours deadline after the opening of bids, a document of the administrative file deemed non-compliant or absent (except the bid bond);   </w:t>
      </w:r>
    </w:p>
    <w:p w14:paraId="5D1C4F37" w14:textId="77777777" w:rsidR="007554F1" w:rsidRPr="00026372" w:rsidRDefault="007554F1" w:rsidP="007100B3">
      <w:pPr>
        <w:numPr>
          <w:ilvl w:val="0"/>
          <w:numId w:val="62"/>
        </w:numPr>
        <w:spacing w:line="360" w:lineRule="auto"/>
        <w:ind w:left="720" w:hanging="283"/>
        <w:rPr>
          <w:rFonts w:ascii="Arial Narrow" w:hAnsi="Arial Narrow" w:cs="Arial"/>
          <w:iCs/>
          <w:sz w:val="22"/>
          <w:szCs w:val="22"/>
          <w:lang w:val="en-US"/>
        </w:rPr>
      </w:pPr>
      <w:r w:rsidRPr="00026372">
        <w:rPr>
          <w:rFonts w:ascii="Arial Narrow" w:hAnsi="Arial Narrow" w:cs="Arial"/>
          <w:iCs/>
          <w:sz w:val="22"/>
          <w:szCs w:val="22"/>
          <w:lang w:val="en-US"/>
        </w:rPr>
        <w:t>False declarations, fraudulent schemes or forged documents;</w:t>
      </w:r>
    </w:p>
    <w:p w14:paraId="2217E19A" w14:textId="77777777" w:rsidR="007554F1" w:rsidRPr="00026372" w:rsidRDefault="007554F1" w:rsidP="007100B3">
      <w:pPr>
        <w:numPr>
          <w:ilvl w:val="0"/>
          <w:numId w:val="62"/>
        </w:numPr>
        <w:spacing w:line="360" w:lineRule="auto"/>
        <w:ind w:left="720" w:hanging="283"/>
        <w:rPr>
          <w:rFonts w:ascii="Arial Narrow" w:hAnsi="Arial Narrow" w:cs="Arial"/>
          <w:iCs/>
          <w:sz w:val="22"/>
          <w:szCs w:val="22"/>
          <w:lang w:val="en-US"/>
        </w:rPr>
      </w:pPr>
      <w:r w:rsidRPr="00026372">
        <w:rPr>
          <w:rFonts w:ascii="Arial Narrow" w:hAnsi="Arial Narrow" w:cs="Arial"/>
          <w:iCs/>
          <w:sz w:val="22"/>
          <w:szCs w:val="22"/>
          <w:lang w:val="en-US"/>
        </w:rPr>
        <w:t>Failure to comply with four (4) essential criteria out of 6;</w:t>
      </w:r>
    </w:p>
    <w:p w14:paraId="093684A6" w14:textId="77777777" w:rsidR="007554F1" w:rsidRPr="00026372" w:rsidRDefault="007554F1" w:rsidP="007100B3">
      <w:pPr>
        <w:numPr>
          <w:ilvl w:val="0"/>
          <w:numId w:val="62"/>
        </w:numPr>
        <w:spacing w:line="360" w:lineRule="auto"/>
        <w:ind w:left="720" w:hanging="283"/>
        <w:rPr>
          <w:rFonts w:ascii="Arial Narrow" w:hAnsi="Arial Narrow" w:cs="Arial"/>
          <w:iCs/>
          <w:sz w:val="22"/>
          <w:szCs w:val="22"/>
          <w:lang w:val="en-US"/>
        </w:rPr>
      </w:pPr>
      <w:r w:rsidRPr="00026372">
        <w:rPr>
          <w:rFonts w:ascii="Arial Narrow" w:hAnsi="Arial Narrow" w:cs="Arial"/>
          <w:iCs/>
          <w:sz w:val="22"/>
          <w:szCs w:val="22"/>
          <w:lang w:val="en-US"/>
        </w:rPr>
        <w:t>non-compliance with the submission method or recommended file format;</w:t>
      </w:r>
    </w:p>
    <w:p w14:paraId="0B8B9486" w14:textId="69BE3952" w:rsidR="007554F1" w:rsidRPr="00026372" w:rsidRDefault="007554F1" w:rsidP="007100B3">
      <w:pPr>
        <w:numPr>
          <w:ilvl w:val="0"/>
          <w:numId w:val="62"/>
        </w:numPr>
        <w:spacing w:line="360" w:lineRule="auto"/>
        <w:ind w:left="720" w:hanging="283"/>
        <w:rPr>
          <w:rFonts w:ascii="Arial Narrow" w:hAnsi="Arial Narrow" w:cs="Arial"/>
          <w:iCs/>
          <w:sz w:val="22"/>
          <w:szCs w:val="22"/>
        </w:rPr>
      </w:pPr>
      <w:proofErr w:type="spellStart"/>
      <w:r w:rsidRPr="00026372">
        <w:rPr>
          <w:rFonts w:ascii="Arial Narrow" w:hAnsi="Arial Narrow" w:cs="Arial"/>
          <w:iCs/>
          <w:sz w:val="22"/>
          <w:szCs w:val="22"/>
        </w:rPr>
        <w:t>Technical</w:t>
      </w:r>
      <w:proofErr w:type="spellEnd"/>
      <w:r w:rsidRPr="00026372">
        <w:rPr>
          <w:rFonts w:ascii="Arial Narrow" w:hAnsi="Arial Narrow" w:cs="Arial"/>
          <w:iCs/>
          <w:sz w:val="22"/>
          <w:szCs w:val="22"/>
        </w:rPr>
        <w:t xml:space="preserve"> score </w:t>
      </w:r>
      <w:proofErr w:type="spellStart"/>
      <w:r w:rsidRPr="00026372">
        <w:rPr>
          <w:rFonts w:ascii="Arial Narrow" w:hAnsi="Arial Narrow" w:cs="Arial"/>
          <w:iCs/>
          <w:sz w:val="22"/>
          <w:szCs w:val="22"/>
        </w:rPr>
        <w:t>less</w:t>
      </w:r>
      <w:proofErr w:type="spellEnd"/>
      <w:r w:rsidRPr="00026372">
        <w:rPr>
          <w:rFonts w:ascii="Arial Narrow" w:hAnsi="Arial Narrow" w:cs="Arial"/>
          <w:iCs/>
          <w:sz w:val="22"/>
          <w:szCs w:val="22"/>
        </w:rPr>
        <w:t xml:space="preserve"> </w:t>
      </w:r>
      <w:proofErr w:type="spellStart"/>
      <w:r w:rsidRPr="00026372">
        <w:rPr>
          <w:rFonts w:ascii="Arial Narrow" w:hAnsi="Arial Narrow" w:cs="Arial"/>
          <w:iCs/>
          <w:sz w:val="22"/>
          <w:szCs w:val="22"/>
        </w:rPr>
        <w:t>than</w:t>
      </w:r>
      <w:proofErr w:type="spellEnd"/>
      <w:r w:rsidRPr="00026372">
        <w:rPr>
          <w:rFonts w:ascii="Arial Narrow" w:hAnsi="Arial Narrow" w:cs="Arial"/>
          <w:iCs/>
          <w:sz w:val="22"/>
          <w:szCs w:val="22"/>
        </w:rPr>
        <w:t xml:space="preserve"> 80% ;</w:t>
      </w:r>
    </w:p>
    <w:p w14:paraId="04CD7F59" w14:textId="77777777" w:rsidR="007554F1" w:rsidRPr="00026372" w:rsidRDefault="007554F1" w:rsidP="007100B3">
      <w:pPr>
        <w:numPr>
          <w:ilvl w:val="0"/>
          <w:numId w:val="62"/>
        </w:numPr>
        <w:spacing w:line="360" w:lineRule="auto"/>
        <w:ind w:left="720" w:hanging="283"/>
        <w:rPr>
          <w:rFonts w:ascii="Arial Narrow" w:hAnsi="Arial Narrow" w:cs="Arial"/>
          <w:iCs/>
          <w:sz w:val="22"/>
          <w:szCs w:val="22"/>
          <w:lang w:val="en-US"/>
        </w:rPr>
      </w:pPr>
      <w:r w:rsidRPr="00026372">
        <w:rPr>
          <w:rFonts w:ascii="Arial Narrow" w:hAnsi="Arial Narrow" w:cs="Arial"/>
          <w:iCs/>
          <w:sz w:val="22"/>
          <w:szCs w:val="22"/>
          <w:lang w:val="en-US"/>
        </w:rPr>
        <w:t>Financial offer above the envelope;</w:t>
      </w:r>
    </w:p>
    <w:p w14:paraId="5A9B2251" w14:textId="77777777" w:rsidR="007554F1" w:rsidRPr="00026372" w:rsidRDefault="007554F1" w:rsidP="007100B3">
      <w:pPr>
        <w:numPr>
          <w:ilvl w:val="0"/>
          <w:numId w:val="62"/>
        </w:numPr>
        <w:spacing w:line="360" w:lineRule="auto"/>
        <w:ind w:left="720" w:hanging="283"/>
        <w:rPr>
          <w:rFonts w:ascii="Arial Narrow" w:hAnsi="Arial Narrow" w:cs="Arial"/>
          <w:iCs/>
          <w:sz w:val="22"/>
          <w:szCs w:val="22"/>
          <w:lang w:val="en-US"/>
        </w:rPr>
      </w:pPr>
      <w:r w:rsidRPr="00026372">
        <w:rPr>
          <w:rFonts w:ascii="Arial Narrow" w:hAnsi="Arial Narrow" w:cs="Arial"/>
          <w:iCs/>
          <w:sz w:val="22"/>
          <w:szCs w:val="22"/>
          <w:lang w:val="en-US"/>
        </w:rPr>
        <w:t xml:space="preserve">The absence of a quantified unit price in the financial offer; </w:t>
      </w:r>
    </w:p>
    <w:p w14:paraId="0C8064FB" w14:textId="77777777" w:rsidR="007554F1" w:rsidRPr="00026372" w:rsidRDefault="007554F1" w:rsidP="007100B3">
      <w:pPr>
        <w:numPr>
          <w:ilvl w:val="0"/>
          <w:numId w:val="62"/>
        </w:numPr>
        <w:spacing w:line="360" w:lineRule="auto"/>
        <w:ind w:left="720" w:hanging="283"/>
        <w:rPr>
          <w:rFonts w:ascii="Arial Narrow" w:hAnsi="Arial Narrow" w:cs="Arial"/>
          <w:iCs/>
          <w:sz w:val="22"/>
          <w:szCs w:val="22"/>
          <w:lang w:val="en-US"/>
        </w:rPr>
      </w:pPr>
      <w:r w:rsidRPr="00026372">
        <w:rPr>
          <w:rFonts w:ascii="Arial Narrow" w:hAnsi="Arial Narrow" w:cs="Arial"/>
          <w:iCs/>
          <w:sz w:val="22"/>
          <w:szCs w:val="22"/>
          <w:lang w:val="en-US"/>
        </w:rPr>
        <w:lastRenderedPageBreak/>
        <w:t>Absence of an element in the financial offer (submission SUP, BQE);</w:t>
      </w:r>
    </w:p>
    <w:p w14:paraId="34AEA5B6" w14:textId="77777777" w:rsidR="007554F1" w:rsidRPr="00026372" w:rsidRDefault="007554F1" w:rsidP="007100B3">
      <w:pPr>
        <w:numPr>
          <w:ilvl w:val="0"/>
          <w:numId w:val="62"/>
        </w:numPr>
        <w:spacing w:line="360" w:lineRule="auto"/>
        <w:ind w:left="720" w:hanging="283"/>
        <w:rPr>
          <w:rFonts w:ascii="Arial Narrow" w:hAnsi="Arial Narrow" w:cs="Arial"/>
          <w:iCs/>
          <w:sz w:val="22"/>
          <w:szCs w:val="22"/>
          <w:lang w:val="en-US"/>
        </w:rPr>
      </w:pPr>
      <w:r w:rsidRPr="00026372">
        <w:rPr>
          <w:rFonts w:ascii="Arial Narrow" w:hAnsi="Arial Narrow" w:cs="Arial"/>
          <w:iCs/>
          <w:sz w:val="22"/>
          <w:szCs w:val="22"/>
          <w:lang w:val="en-US"/>
        </w:rPr>
        <w:t>The absence of the Integrity charter;</w:t>
      </w:r>
    </w:p>
    <w:p w14:paraId="2B17F742" w14:textId="77777777" w:rsidR="007554F1" w:rsidRPr="00026372" w:rsidRDefault="007554F1" w:rsidP="007100B3">
      <w:pPr>
        <w:numPr>
          <w:ilvl w:val="0"/>
          <w:numId w:val="62"/>
        </w:numPr>
        <w:spacing w:line="360" w:lineRule="auto"/>
        <w:ind w:left="720" w:hanging="283"/>
        <w:rPr>
          <w:rFonts w:ascii="Arial Narrow" w:hAnsi="Arial Narrow" w:cs="Arial"/>
          <w:iCs/>
          <w:sz w:val="22"/>
          <w:szCs w:val="22"/>
          <w:lang w:val="en-US"/>
        </w:rPr>
      </w:pPr>
      <w:r w:rsidRPr="00026372">
        <w:rPr>
          <w:rFonts w:ascii="Arial Narrow" w:hAnsi="Arial Narrow" w:cs="Arial"/>
          <w:iCs/>
          <w:sz w:val="22"/>
          <w:szCs w:val="22"/>
          <w:lang w:val="en-US"/>
        </w:rPr>
        <w:t>Non-Acceptance of the condition of offer;</w:t>
      </w:r>
    </w:p>
    <w:p w14:paraId="51756509" w14:textId="77777777" w:rsidR="007554F1" w:rsidRPr="00026372" w:rsidRDefault="007554F1" w:rsidP="007100B3">
      <w:pPr>
        <w:numPr>
          <w:ilvl w:val="0"/>
          <w:numId w:val="62"/>
        </w:numPr>
        <w:spacing w:line="360" w:lineRule="auto"/>
        <w:ind w:left="720" w:hanging="283"/>
        <w:rPr>
          <w:rFonts w:ascii="Arial Narrow" w:hAnsi="Arial Narrow" w:cs="Arial"/>
          <w:b/>
          <w:bCs/>
          <w:iCs/>
          <w:sz w:val="22"/>
          <w:szCs w:val="22"/>
          <w:lang w:val="en-US"/>
        </w:rPr>
      </w:pPr>
      <w:r w:rsidRPr="00026372">
        <w:rPr>
          <w:rFonts w:ascii="Arial Narrow" w:hAnsi="Arial Narrow" w:cs="Arial"/>
          <w:iCs/>
          <w:sz w:val="22"/>
          <w:szCs w:val="22"/>
          <w:lang w:val="en-US"/>
        </w:rPr>
        <w:t>Absence of the declaration statement to comply with social and environmental notice;</w:t>
      </w:r>
    </w:p>
    <w:p w14:paraId="1234961D" w14:textId="1FB1DDBE" w:rsidR="00051E88" w:rsidRPr="00026372" w:rsidRDefault="007554F1" w:rsidP="007100B3">
      <w:pPr>
        <w:numPr>
          <w:ilvl w:val="0"/>
          <w:numId w:val="62"/>
        </w:numPr>
        <w:spacing w:line="360" w:lineRule="auto"/>
        <w:ind w:left="720" w:hanging="360"/>
        <w:rPr>
          <w:rFonts w:ascii="Arial Narrow" w:hAnsi="Arial Narrow"/>
          <w:b/>
          <w:bCs/>
          <w:iCs/>
          <w:sz w:val="22"/>
          <w:szCs w:val="22"/>
          <w:lang w:val="en-US"/>
        </w:rPr>
      </w:pPr>
      <w:r w:rsidRPr="00026372">
        <w:rPr>
          <w:rFonts w:ascii="Arial Narrow" w:hAnsi="Arial Narrow" w:cs="Arial"/>
          <w:iCs/>
          <w:sz w:val="22"/>
          <w:szCs w:val="22"/>
          <w:lang w:val="en-US"/>
        </w:rPr>
        <w:t>Execution time frame above prescribed</w:t>
      </w:r>
      <w:r w:rsidR="00051E88" w:rsidRPr="00026372">
        <w:rPr>
          <w:rFonts w:ascii="Arial Narrow" w:hAnsi="Arial Narrow"/>
          <w:iCs/>
          <w:sz w:val="22"/>
          <w:szCs w:val="22"/>
          <w:lang w:val="en-US"/>
        </w:rPr>
        <w:t>;</w:t>
      </w:r>
    </w:p>
    <w:p w14:paraId="56B44D53" w14:textId="77777777" w:rsidR="00982A46" w:rsidRPr="00026372" w:rsidRDefault="00982A46" w:rsidP="007100B3">
      <w:pPr>
        <w:pStyle w:val="BodyText2"/>
        <w:numPr>
          <w:ilvl w:val="0"/>
          <w:numId w:val="5"/>
        </w:numPr>
        <w:spacing w:line="276" w:lineRule="auto"/>
        <w:jc w:val="both"/>
        <w:rPr>
          <w:rFonts w:ascii="Arial Narrow" w:hAnsi="Arial Narrow"/>
          <w:b/>
          <w:bCs/>
          <w:sz w:val="22"/>
          <w:szCs w:val="22"/>
          <w:lang w:val="en-GB"/>
        </w:rPr>
      </w:pPr>
      <w:r w:rsidRPr="00026372">
        <w:rPr>
          <w:rFonts w:ascii="Arial Narrow" w:hAnsi="Arial Narrow"/>
          <w:b/>
          <w:bCs/>
          <w:sz w:val="22"/>
          <w:szCs w:val="22"/>
          <w:lang w:val="en-GB"/>
        </w:rPr>
        <w:t>Essential criteria</w:t>
      </w:r>
    </w:p>
    <w:p w14:paraId="5E07592B" w14:textId="77777777" w:rsidR="00982A46" w:rsidRPr="00026372" w:rsidRDefault="00982A46" w:rsidP="00246262">
      <w:pPr>
        <w:pStyle w:val="BodyText"/>
        <w:spacing w:after="0" w:line="276" w:lineRule="auto"/>
        <w:jc w:val="both"/>
        <w:rPr>
          <w:rFonts w:ascii="Arial Narrow" w:hAnsi="Arial Narrow"/>
          <w:bCs/>
          <w:sz w:val="22"/>
          <w:szCs w:val="22"/>
          <w:lang w:val="en-GB"/>
        </w:rPr>
      </w:pPr>
      <w:r w:rsidRPr="00026372">
        <w:rPr>
          <w:rFonts w:ascii="Arial Narrow" w:hAnsi="Arial Narrow"/>
          <w:bCs/>
          <w:sz w:val="22"/>
          <w:szCs w:val="22"/>
          <w:lang w:val="en-GB"/>
        </w:rPr>
        <w:t>The following essential criteria shall be evaluated in a binary manner (satisfactory or not) and will include:</w:t>
      </w:r>
    </w:p>
    <w:p w14:paraId="5AF4B5AA" w14:textId="77777777" w:rsidR="00982A46" w:rsidRPr="00026372" w:rsidRDefault="00982A46" w:rsidP="00F94FE3">
      <w:pPr>
        <w:pStyle w:val="BodyText"/>
        <w:numPr>
          <w:ilvl w:val="0"/>
          <w:numId w:val="2"/>
        </w:numPr>
        <w:tabs>
          <w:tab w:val="clear" w:pos="1068"/>
          <w:tab w:val="num" w:pos="0"/>
        </w:tabs>
        <w:spacing w:after="0" w:line="276" w:lineRule="auto"/>
        <w:ind w:left="0" w:firstLine="0"/>
        <w:jc w:val="both"/>
        <w:rPr>
          <w:rFonts w:ascii="Arial Narrow" w:hAnsi="Arial Narrow"/>
          <w:bCs/>
          <w:sz w:val="22"/>
          <w:szCs w:val="22"/>
          <w:lang w:val="en-GB"/>
        </w:rPr>
      </w:pPr>
      <w:r w:rsidRPr="00026372">
        <w:rPr>
          <w:rFonts w:ascii="Arial Narrow" w:hAnsi="Arial Narrow"/>
          <w:bCs/>
          <w:sz w:val="22"/>
          <w:szCs w:val="22"/>
          <w:lang w:val="en-GB"/>
        </w:rPr>
        <w:t>Financial situation;</w:t>
      </w:r>
    </w:p>
    <w:p w14:paraId="78EA1BF0" w14:textId="77777777" w:rsidR="00982A46" w:rsidRPr="00026372" w:rsidRDefault="00982A46" w:rsidP="00F94FE3">
      <w:pPr>
        <w:pStyle w:val="BodyText"/>
        <w:numPr>
          <w:ilvl w:val="0"/>
          <w:numId w:val="2"/>
        </w:numPr>
        <w:tabs>
          <w:tab w:val="clear" w:pos="1068"/>
          <w:tab w:val="num" w:pos="0"/>
        </w:tabs>
        <w:spacing w:after="0"/>
        <w:ind w:left="0" w:firstLine="0"/>
        <w:jc w:val="both"/>
        <w:rPr>
          <w:rFonts w:ascii="Arial Narrow" w:hAnsi="Arial Narrow"/>
          <w:bCs/>
          <w:sz w:val="22"/>
          <w:szCs w:val="22"/>
          <w:lang w:val="en-GB"/>
        </w:rPr>
      </w:pPr>
      <w:r w:rsidRPr="00026372">
        <w:rPr>
          <w:rFonts w:ascii="Arial Narrow" w:hAnsi="Arial Narrow"/>
          <w:bCs/>
          <w:sz w:val="22"/>
          <w:szCs w:val="22"/>
          <w:lang w:val="en-GB"/>
        </w:rPr>
        <w:t>Personnel;</w:t>
      </w:r>
    </w:p>
    <w:p w14:paraId="483EB694" w14:textId="77777777" w:rsidR="009E3173" w:rsidRPr="00026372" w:rsidRDefault="00246262" w:rsidP="00246262">
      <w:pPr>
        <w:pStyle w:val="BodyText"/>
        <w:spacing w:after="0"/>
        <w:rPr>
          <w:rFonts w:ascii="Arial Narrow" w:hAnsi="Arial Narrow"/>
          <w:bCs/>
          <w:sz w:val="22"/>
          <w:szCs w:val="22"/>
          <w:lang w:val="en-GB"/>
        </w:rPr>
      </w:pPr>
      <w:r w:rsidRPr="00026372">
        <w:rPr>
          <w:rFonts w:ascii="Arial Narrow" w:hAnsi="Arial Narrow"/>
          <w:bCs/>
          <w:sz w:val="22"/>
          <w:szCs w:val="22"/>
          <w:lang w:val="en-GB"/>
        </w:rPr>
        <w:t xml:space="preserve">-            </w:t>
      </w:r>
      <w:r w:rsidR="00982A46" w:rsidRPr="00026372">
        <w:rPr>
          <w:rFonts w:ascii="Arial Narrow" w:hAnsi="Arial Narrow"/>
          <w:bCs/>
          <w:sz w:val="22"/>
          <w:szCs w:val="22"/>
          <w:lang w:val="en-GB"/>
        </w:rPr>
        <w:t>Methodology of execution and conformity with technical specifications,</w:t>
      </w:r>
      <w:r w:rsidR="001A66D3" w:rsidRPr="00026372">
        <w:rPr>
          <w:rFonts w:ascii="Arial Narrow" w:hAnsi="Arial Narrow"/>
          <w:bCs/>
          <w:sz w:val="22"/>
          <w:szCs w:val="22"/>
          <w:lang w:val="en-GB"/>
        </w:rPr>
        <w:t xml:space="preserve"> </w:t>
      </w:r>
      <w:r w:rsidR="00982A46" w:rsidRPr="00026372">
        <w:rPr>
          <w:rFonts w:ascii="Arial Narrow" w:hAnsi="Arial Narrow"/>
          <w:bCs/>
          <w:sz w:val="22"/>
          <w:szCs w:val="22"/>
          <w:lang w:val="en-GB"/>
        </w:rPr>
        <w:t xml:space="preserve">environmental protection </w:t>
      </w:r>
    </w:p>
    <w:p w14:paraId="28EF374A" w14:textId="77777777" w:rsidR="00982A46" w:rsidRPr="00026372" w:rsidRDefault="001A66D3" w:rsidP="00246262">
      <w:pPr>
        <w:pStyle w:val="BodyText"/>
        <w:spacing w:after="0"/>
        <w:rPr>
          <w:rFonts w:ascii="Arial Narrow" w:hAnsi="Arial Narrow"/>
          <w:bCs/>
          <w:sz w:val="22"/>
          <w:szCs w:val="22"/>
          <w:lang w:val="en-GB"/>
        </w:rPr>
      </w:pPr>
      <w:r w:rsidRPr="00026372">
        <w:rPr>
          <w:rFonts w:ascii="Arial Narrow" w:hAnsi="Arial Narrow"/>
          <w:bCs/>
          <w:sz w:val="22"/>
          <w:szCs w:val="22"/>
          <w:lang w:val="en-GB"/>
        </w:rPr>
        <w:t xml:space="preserve">             A</w:t>
      </w:r>
      <w:r w:rsidR="00982A46" w:rsidRPr="00026372">
        <w:rPr>
          <w:rFonts w:ascii="Arial Narrow" w:hAnsi="Arial Narrow"/>
          <w:bCs/>
          <w:sz w:val="22"/>
          <w:szCs w:val="22"/>
          <w:lang w:val="en-GB"/>
        </w:rPr>
        <w:t>nd</w:t>
      </w:r>
      <w:r w:rsidRPr="00026372">
        <w:rPr>
          <w:rFonts w:ascii="Arial Narrow" w:hAnsi="Arial Narrow"/>
          <w:bCs/>
          <w:sz w:val="22"/>
          <w:szCs w:val="22"/>
          <w:lang w:val="en-GB"/>
        </w:rPr>
        <w:t xml:space="preserve"> </w:t>
      </w:r>
      <w:r w:rsidR="00982A46" w:rsidRPr="00026372">
        <w:rPr>
          <w:rFonts w:ascii="Arial Narrow" w:hAnsi="Arial Narrow"/>
          <w:bCs/>
          <w:sz w:val="22"/>
          <w:szCs w:val="22"/>
          <w:lang w:val="en-GB"/>
        </w:rPr>
        <w:t>hygiene; </w:t>
      </w:r>
    </w:p>
    <w:p w14:paraId="7C28DE75" w14:textId="77777777" w:rsidR="00982A46" w:rsidRPr="00026372" w:rsidRDefault="00982A46" w:rsidP="00F94FE3">
      <w:pPr>
        <w:pStyle w:val="BodyText"/>
        <w:numPr>
          <w:ilvl w:val="0"/>
          <w:numId w:val="2"/>
        </w:numPr>
        <w:tabs>
          <w:tab w:val="clear" w:pos="1068"/>
          <w:tab w:val="num" w:pos="0"/>
        </w:tabs>
        <w:spacing w:after="0"/>
        <w:ind w:left="0" w:firstLine="0"/>
        <w:jc w:val="both"/>
        <w:rPr>
          <w:rFonts w:ascii="Arial Narrow" w:hAnsi="Arial Narrow"/>
          <w:bCs/>
          <w:sz w:val="22"/>
          <w:szCs w:val="22"/>
          <w:lang w:val="en-GB"/>
        </w:rPr>
      </w:pPr>
      <w:r w:rsidRPr="00026372">
        <w:rPr>
          <w:rFonts w:ascii="Arial Narrow" w:hAnsi="Arial Narrow"/>
          <w:bCs/>
          <w:sz w:val="22"/>
          <w:szCs w:val="22"/>
          <w:lang w:val="en-GB"/>
        </w:rPr>
        <w:t>References for similar works;</w:t>
      </w:r>
    </w:p>
    <w:p w14:paraId="46EB20C5" w14:textId="77777777" w:rsidR="00982A46" w:rsidRPr="00026372" w:rsidRDefault="00982A46" w:rsidP="00F94FE3">
      <w:pPr>
        <w:pStyle w:val="BodyText"/>
        <w:numPr>
          <w:ilvl w:val="0"/>
          <w:numId w:val="2"/>
        </w:numPr>
        <w:tabs>
          <w:tab w:val="clear" w:pos="1068"/>
          <w:tab w:val="num" w:pos="0"/>
        </w:tabs>
        <w:spacing w:after="0"/>
        <w:ind w:left="0" w:firstLine="0"/>
        <w:jc w:val="both"/>
        <w:rPr>
          <w:rFonts w:ascii="Arial Narrow" w:hAnsi="Arial Narrow"/>
          <w:bCs/>
          <w:color w:val="1F497D" w:themeColor="text2"/>
          <w:sz w:val="22"/>
          <w:szCs w:val="22"/>
          <w:lang w:val="en-GB"/>
        </w:rPr>
      </w:pPr>
      <w:r w:rsidRPr="00026372">
        <w:rPr>
          <w:rFonts w:ascii="Arial Narrow" w:hAnsi="Arial Narrow"/>
          <w:bCs/>
          <w:sz w:val="22"/>
          <w:szCs w:val="22"/>
          <w:lang w:val="en-GB"/>
        </w:rPr>
        <w:t>Acceptance of the conditions of the contract</w:t>
      </w:r>
      <w:r w:rsidRPr="00026372">
        <w:rPr>
          <w:rFonts w:ascii="Arial Narrow" w:hAnsi="Arial Narrow"/>
          <w:bCs/>
          <w:color w:val="1F497D" w:themeColor="text2"/>
          <w:sz w:val="22"/>
          <w:szCs w:val="22"/>
          <w:lang w:val="en-GB"/>
        </w:rPr>
        <w:t xml:space="preserve">. </w:t>
      </w:r>
    </w:p>
    <w:p w14:paraId="4554FF8E" w14:textId="0A7C1180" w:rsidR="00982A46" w:rsidRPr="00026372" w:rsidRDefault="00051E88" w:rsidP="007100B3">
      <w:pPr>
        <w:pStyle w:val="BodyText2"/>
        <w:numPr>
          <w:ilvl w:val="0"/>
          <w:numId w:val="58"/>
        </w:numPr>
        <w:spacing w:before="120"/>
        <w:ind w:left="357" w:hanging="357"/>
        <w:jc w:val="both"/>
        <w:rPr>
          <w:rFonts w:ascii="Arial Narrow" w:hAnsi="Arial Narrow"/>
          <w:b/>
          <w:sz w:val="22"/>
          <w:szCs w:val="22"/>
          <w:lang w:val="en-GB"/>
        </w:rPr>
      </w:pPr>
      <w:r w:rsidRPr="00026372">
        <w:rPr>
          <w:rFonts w:ascii="Arial Narrow" w:hAnsi="Arial Narrow"/>
          <w:b/>
          <w:sz w:val="22"/>
          <w:szCs w:val="22"/>
          <w:lang w:val="en-GB"/>
        </w:rPr>
        <w:t>Award of contract</w:t>
      </w:r>
      <w:r w:rsidR="00982A46" w:rsidRPr="00026372">
        <w:rPr>
          <w:rFonts w:ascii="Arial Narrow" w:hAnsi="Arial Narrow"/>
          <w:b/>
          <w:sz w:val="22"/>
          <w:szCs w:val="22"/>
          <w:lang w:val="en-GB"/>
        </w:rPr>
        <w:t xml:space="preserve">      </w:t>
      </w:r>
    </w:p>
    <w:p w14:paraId="10025B4F" w14:textId="77777777" w:rsidR="00D44CFD" w:rsidRPr="00026372" w:rsidRDefault="00D44CFD" w:rsidP="00D44CFD">
      <w:pPr>
        <w:spacing w:after="120"/>
        <w:rPr>
          <w:rFonts w:ascii="Arial Narrow" w:hAnsi="Arial Narrow"/>
          <w:iCs/>
          <w:sz w:val="22"/>
          <w:szCs w:val="22"/>
          <w:lang w:val="en-US"/>
        </w:rPr>
      </w:pPr>
      <w:r w:rsidRPr="00026372">
        <w:rPr>
          <w:rFonts w:ascii="Arial Narrow" w:hAnsi="Arial Narrow"/>
          <w:iCs/>
          <w:sz w:val="22"/>
          <w:szCs w:val="22"/>
          <w:lang w:val="en-US"/>
        </w:rPr>
        <w:t>The Project Owner shall award the contract to the bidder whose bid meets the required technical and financial qualification criteria and whose offer was evaluated as the lowest including the rebates proposed as the case may be.</w:t>
      </w:r>
    </w:p>
    <w:p w14:paraId="6B856339" w14:textId="77777777" w:rsidR="00D44CFD" w:rsidRPr="00026372" w:rsidRDefault="00D44CFD" w:rsidP="007100B3">
      <w:pPr>
        <w:pStyle w:val="BodyText2"/>
        <w:numPr>
          <w:ilvl w:val="0"/>
          <w:numId w:val="58"/>
        </w:numPr>
        <w:spacing w:before="120"/>
        <w:ind w:left="357" w:hanging="357"/>
        <w:jc w:val="both"/>
        <w:rPr>
          <w:rFonts w:ascii="Arial Narrow" w:hAnsi="Arial Narrow"/>
          <w:b/>
          <w:sz w:val="22"/>
          <w:szCs w:val="22"/>
          <w:lang w:val="en-GB"/>
        </w:rPr>
      </w:pPr>
      <w:r w:rsidRPr="00026372">
        <w:rPr>
          <w:rFonts w:ascii="Arial Narrow" w:hAnsi="Arial Narrow"/>
          <w:b/>
          <w:sz w:val="22"/>
          <w:szCs w:val="22"/>
          <w:lang w:val="en-GB"/>
        </w:rPr>
        <w:t>Duration of validity of bids</w:t>
      </w:r>
    </w:p>
    <w:p w14:paraId="01B0190B" w14:textId="77777777" w:rsidR="00982A46" w:rsidRPr="00026372" w:rsidRDefault="00982A46" w:rsidP="00982A46">
      <w:pPr>
        <w:pStyle w:val="BodyText"/>
        <w:numPr>
          <w:ilvl w:val="12"/>
          <w:numId w:val="0"/>
        </w:numPr>
        <w:spacing w:after="0"/>
        <w:jc w:val="both"/>
        <w:rPr>
          <w:rFonts w:ascii="Arial Narrow" w:hAnsi="Arial Narrow"/>
          <w:bCs/>
          <w:sz w:val="22"/>
          <w:szCs w:val="22"/>
          <w:lang w:val="en-GB"/>
        </w:rPr>
      </w:pPr>
      <w:r w:rsidRPr="00026372">
        <w:rPr>
          <w:rFonts w:ascii="Arial Narrow" w:hAnsi="Arial Narrow"/>
          <w:bCs/>
          <w:sz w:val="22"/>
          <w:szCs w:val="22"/>
          <w:lang w:val="en-GB"/>
        </w:rPr>
        <w:t xml:space="preserve">Bidders will be bound by their tender for a period of ninety (90) days with effect from the tender-submission deadline. </w:t>
      </w:r>
    </w:p>
    <w:p w14:paraId="47F48EF7" w14:textId="77777777" w:rsidR="00D44CFD" w:rsidRPr="00026372" w:rsidRDefault="00D44CFD" w:rsidP="007100B3">
      <w:pPr>
        <w:pStyle w:val="BodyText2"/>
        <w:numPr>
          <w:ilvl w:val="0"/>
          <w:numId w:val="58"/>
        </w:numPr>
        <w:spacing w:before="120"/>
        <w:ind w:left="357" w:hanging="357"/>
        <w:jc w:val="both"/>
        <w:rPr>
          <w:rFonts w:ascii="Arial Narrow" w:hAnsi="Arial Narrow"/>
          <w:b/>
          <w:sz w:val="22"/>
          <w:szCs w:val="22"/>
          <w:lang w:val="en-GB"/>
        </w:rPr>
      </w:pPr>
      <w:r w:rsidRPr="00026372">
        <w:rPr>
          <w:rFonts w:ascii="Arial Narrow" w:hAnsi="Arial Narrow"/>
          <w:b/>
          <w:sz w:val="22"/>
          <w:szCs w:val="22"/>
          <w:lang w:val="en-GB"/>
        </w:rPr>
        <w:t>Further information</w:t>
      </w:r>
    </w:p>
    <w:p w14:paraId="0A1F0DD9" w14:textId="7DAC3209" w:rsidR="001F7196" w:rsidRPr="00026372" w:rsidRDefault="00D44CFD" w:rsidP="00CA2002">
      <w:pPr>
        <w:jc w:val="both"/>
        <w:rPr>
          <w:rFonts w:ascii="Arial Narrow" w:hAnsi="Arial Narrow"/>
          <w:sz w:val="22"/>
          <w:szCs w:val="22"/>
          <w:lang w:val="en-GB"/>
        </w:rPr>
      </w:pPr>
      <w:r w:rsidRPr="00026372">
        <w:rPr>
          <w:rFonts w:ascii="Arial Narrow" w:hAnsi="Arial Narrow"/>
          <w:sz w:val="22"/>
          <w:szCs w:val="22"/>
          <w:lang w:val="en-GB"/>
        </w:rPr>
        <w:t>Additional information may be obtained during working hours from the SIGAMP Service of the Bamenda City Council, Tel: 233 36 12 67 / 67785 03 32 or online on the COLEPS platform via http://www.marchespublics.cm and http://www.publiccontracts.cm, or any other electronic communication means indicated by the Project Owner.</w:t>
      </w:r>
    </w:p>
    <w:p w14:paraId="2D7A35C1" w14:textId="77777777" w:rsidR="00D44CFD" w:rsidRPr="00026372" w:rsidRDefault="00D44CFD" w:rsidP="00CA2002">
      <w:pPr>
        <w:jc w:val="both"/>
        <w:rPr>
          <w:rFonts w:ascii="Arial Narrow" w:hAnsi="Arial Narrow"/>
          <w:sz w:val="22"/>
          <w:szCs w:val="22"/>
          <w:lang w:val="en-GB"/>
        </w:rPr>
      </w:pPr>
    </w:p>
    <w:p w14:paraId="3C0FC798" w14:textId="77777777" w:rsidR="00D44CFD" w:rsidRPr="00026372" w:rsidRDefault="00D44CFD" w:rsidP="007100B3">
      <w:pPr>
        <w:pStyle w:val="BodyText2"/>
        <w:numPr>
          <w:ilvl w:val="0"/>
          <w:numId w:val="58"/>
        </w:numPr>
        <w:spacing w:before="120"/>
        <w:ind w:left="357" w:hanging="357"/>
        <w:jc w:val="both"/>
        <w:rPr>
          <w:rFonts w:ascii="Arial Narrow" w:hAnsi="Arial Narrow"/>
          <w:iCs/>
          <w:sz w:val="22"/>
          <w:szCs w:val="22"/>
          <w:lang w:val="en-GB"/>
        </w:rPr>
      </w:pPr>
      <w:r w:rsidRPr="00026372">
        <w:rPr>
          <w:rFonts w:ascii="Arial Narrow" w:hAnsi="Arial Narrow"/>
          <w:b/>
          <w:iCs/>
          <w:sz w:val="22"/>
          <w:szCs w:val="22"/>
          <w:lang w:val="en-GB"/>
        </w:rPr>
        <w:t>Fight against corruption and malpractices</w:t>
      </w:r>
    </w:p>
    <w:p w14:paraId="4468DFD8" w14:textId="52600DE9" w:rsidR="00D44CFD" w:rsidRPr="00026372" w:rsidRDefault="00D44CFD" w:rsidP="00026372">
      <w:pPr>
        <w:spacing w:after="120" w:line="360" w:lineRule="auto"/>
        <w:rPr>
          <w:rFonts w:ascii="Arial Narrow" w:hAnsi="Arial Narrow"/>
          <w:iCs/>
          <w:sz w:val="22"/>
          <w:szCs w:val="22"/>
          <w:lang w:val="en-GB"/>
        </w:rPr>
      </w:pPr>
      <w:r w:rsidRPr="00026372">
        <w:rPr>
          <w:rFonts w:ascii="Arial Narrow" w:hAnsi="Arial Narrow"/>
          <w:iCs/>
          <w:sz w:val="22"/>
          <w:szCs w:val="22"/>
          <w:lang w:val="en-GB"/>
        </w:rPr>
        <w:t>For any denunciation of corruption attempt practices, facts or acts, please call the National Anti-Corruption Commission (NACC) on 1517, the Authority in charge of Public Contracts (MINMAP) (SMS or call) on (+237) 673 20 57 25 and 699 37 07 48, the ARMP on</w:t>
      </w:r>
      <w:r w:rsidR="007554F1" w:rsidRPr="00026372">
        <w:rPr>
          <w:rFonts w:ascii="Arial Narrow" w:hAnsi="Arial Narrow"/>
          <w:iCs/>
          <w:sz w:val="22"/>
          <w:szCs w:val="22"/>
          <w:lang w:val="en-GB"/>
        </w:rPr>
        <w:t xml:space="preserve"> 233 36 26 87 </w:t>
      </w:r>
      <w:r w:rsidRPr="00026372">
        <w:rPr>
          <w:rFonts w:ascii="Arial Narrow" w:hAnsi="Arial Narrow"/>
          <w:iCs/>
          <w:sz w:val="22"/>
          <w:szCs w:val="22"/>
          <w:lang w:val="en-GB"/>
        </w:rPr>
        <w:t xml:space="preserve"> or the PO on 233 36 12 67.</w:t>
      </w:r>
    </w:p>
    <w:p w14:paraId="245A7FB4" w14:textId="77777777" w:rsidR="00D44CFD" w:rsidRPr="00244EC1" w:rsidRDefault="00D44CFD" w:rsidP="00CA2002">
      <w:pPr>
        <w:jc w:val="both"/>
        <w:rPr>
          <w:rFonts w:ascii="Arial Narrow" w:hAnsi="Arial Narrow"/>
          <w:sz w:val="24"/>
          <w:szCs w:val="24"/>
          <w:lang w:val="en-GB"/>
        </w:rPr>
      </w:pPr>
    </w:p>
    <w:p w14:paraId="6462E47E" w14:textId="77777777" w:rsidR="0020558F" w:rsidRPr="00244EC1" w:rsidRDefault="0020558F" w:rsidP="0020558F">
      <w:pPr>
        <w:pStyle w:val="BodyText2"/>
        <w:jc w:val="both"/>
        <w:rPr>
          <w:rFonts w:ascii="Arial Narrow" w:hAnsi="Arial Narrow"/>
          <w:color w:val="1F497D" w:themeColor="text2"/>
          <w:sz w:val="14"/>
          <w:szCs w:val="22"/>
          <w:lang w:val="en-GB"/>
        </w:rPr>
      </w:pPr>
    </w:p>
    <w:tbl>
      <w:tblPr>
        <w:tblW w:w="0" w:type="auto"/>
        <w:tblLook w:val="04A0" w:firstRow="1" w:lastRow="0" w:firstColumn="1" w:lastColumn="0" w:noHBand="0" w:noVBand="1"/>
      </w:tblPr>
      <w:tblGrid>
        <w:gridCol w:w="5100"/>
        <w:gridCol w:w="5138"/>
      </w:tblGrid>
      <w:tr w:rsidR="0060202A" w:rsidRPr="00244EC1" w14:paraId="07E571C4" w14:textId="77777777" w:rsidTr="00246262">
        <w:tc>
          <w:tcPr>
            <w:tcW w:w="5100" w:type="dxa"/>
            <w:shd w:val="clear" w:color="auto" w:fill="auto"/>
          </w:tcPr>
          <w:p w14:paraId="40E4AB7C" w14:textId="77777777" w:rsidR="00D03488" w:rsidRPr="00244EC1" w:rsidRDefault="00D03488" w:rsidP="00D759D8">
            <w:pPr>
              <w:spacing w:before="120"/>
              <w:rPr>
                <w:rFonts w:ascii="Arial Narrow" w:hAnsi="Arial Narrow"/>
                <w:b/>
                <w:color w:val="1F497D" w:themeColor="text2"/>
                <w:sz w:val="23"/>
                <w:szCs w:val="23"/>
                <w:u w:val="single"/>
                <w:lang w:val="en-GB"/>
              </w:rPr>
            </w:pPr>
          </w:p>
          <w:p w14:paraId="1F939B9A" w14:textId="77777777" w:rsidR="00D03488" w:rsidRPr="00244EC1" w:rsidRDefault="00D03488" w:rsidP="00D759D8">
            <w:pPr>
              <w:spacing w:before="120"/>
              <w:rPr>
                <w:rFonts w:ascii="Arial Narrow" w:hAnsi="Arial Narrow"/>
                <w:b/>
                <w:color w:val="1F497D" w:themeColor="text2"/>
                <w:sz w:val="22"/>
                <w:szCs w:val="22"/>
                <w:u w:val="single"/>
                <w:lang w:val="en-GB"/>
              </w:rPr>
            </w:pPr>
          </w:p>
          <w:p w14:paraId="7CC51777" w14:textId="77777777" w:rsidR="001F7196" w:rsidRPr="00244EC1" w:rsidRDefault="001F7196" w:rsidP="00D759D8">
            <w:pPr>
              <w:spacing w:before="120"/>
              <w:rPr>
                <w:rFonts w:ascii="Arial Narrow" w:hAnsi="Arial Narrow"/>
                <w:b/>
                <w:color w:val="1F497D" w:themeColor="text2"/>
                <w:sz w:val="22"/>
                <w:szCs w:val="22"/>
                <w:u w:val="single"/>
                <w:lang w:val="en-GB"/>
              </w:rPr>
            </w:pPr>
          </w:p>
          <w:p w14:paraId="13FBEAA1" w14:textId="77777777" w:rsidR="00D44CFD" w:rsidRPr="00244EC1" w:rsidRDefault="00D44CFD" w:rsidP="00D759D8">
            <w:pPr>
              <w:spacing w:before="120"/>
              <w:rPr>
                <w:rFonts w:ascii="Arial Narrow" w:hAnsi="Arial Narrow"/>
                <w:b/>
                <w:color w:val="1F497D" w:themeColor="text2"/>
                <w:sz w:val="22"/>
                <w:szCs w:val="22"/>
                <w:u w:val="single"/>
                <w:lang w:val="en-GB"/>
              </w:rPr>
            </w:pPr>
          </w:p>
          <w:p w14:paraId="354E09EA" w14:textId="77777777" w:rsidR="00D44CFD" w:rsidRPr="00244EC1" w:rsidRDefault="00D44CFD" w:rsidP="00D759D8">
            <w:pPr>
              <w:spacing w:before="120"/>
              <w:rPr>
                <w:rFonts w:ascii="Arial Narrow" w:hAnsi="Arial Narrow"/>
                <w:b/>
                <w:color w:val="1F497D" w:themeColor="text2"/>
                <w:sz w:val="22"/>
                <w:szCs w:val="22"/>
                <w:u w:val="single"/>
                <w:lang w:val="en-GB"/>
              </w:rPr>
            </w:pPr>
          </w:p>
          <w:p w14:paraId="466F272D" w14:textId="77777777" w:rsidR="00D44CFD" w:rsidRPr="00244EC1" w:rsidRDefault="00D44CFD" w:rsidP="00D759D8">
            <w:pPr>
              <w:spacing w:before="120"/>
              <w:rPr>
                <w:rFonts w:ascii="Arial Narrow" w:hAnsi="Arial Narrow"/>
                <w:b/>
                <w:color w:val="1F497D" w:themeColor="text2"/>
                <w:sz w:val="22"/>
                <w:szCs w:val="22"/>
                <w:u w:val="single"/>
                <w:lang w:val="en-GB"/>
              </w:rPr>
            </w:pPr>
          </w:p>
          <w:p w14:paraId="5023567D" w14:textId="77777777" w:rsidR="00D44CFD" w:rsidRPr="00244EC1" w:rsidRDefault="00D44CFD" w:rsidP="00D759D8">
            <w:pPr>
              <w:spacing w:before="120"/>
              <w:rPr>
                <w:rFonts w:ascii="Arial Narrow" w:hAnsi="Arial Narrow"/>
                <w:b/>
                <w:color w:val="1F497D" w:themeColor="text2"/>
                <w:sz w:val="22"/>
                <w:szCs w:val="22"/>
                <w:u w:val="single"/>
                <w:lang w:val="en-GB"/>
              </w:rPr>
            </w:pPr>
          </w:p>
          <w:p w14:paraId="30223D19" w14:textId="77777777" w:rsidR="0020558F" w:rsidRPr="00244EC1" w:rsidRDefault="0020558F" w:rsidP="0020558F">
            <w:pPr>
              <w:rPr>
                <w:rFonts w:ascii="Arial Narrow" w:hAnsi="Arial Narrow"/>
                <w:color w:val="1F497D" w:themeColor="text2"/>
                <w:sz w:val="22"/>
                <w:szCs w:val="22"/>
                <w:lang w:val="en-GB"/>
              </w:rPr>
            </w:pPr>
          </w:p>
          <w:p w14:paraId="41FDDECD" w14:textId="77777777" w:rsidR="00D44CFD" w:rsidRPr="00244EC1" w:rsidRDefault="00D44CFD" w:rsidP="00D44CFD">
            <w:pPr>
              <w:spacing w:line="360" w:lineRule="auto"/>
              <w:rPr>
                <w:rFonts w:ascii="Arial Narrow" w:hAnsi="Arial Narrow"/>
                <w:i/>
                <w:iCs/>
                <w:sz w:val="22"/>
                <w:szCs w:val="22"/>
              </w:rPr>
            </w:pPr>
            <w:proofErr w:type="gramStart"/>
            <w:r w:rsidRPr="00244EC1">
              <w:rPr>
                <w:rFonts w:ascii="Arial Narrow" w:hAnsi="Arial Narrow"/>
                <w:b/>
                <w:i/>
                <w:iCs/>
                <w:sz w:val="22"/>
                <w:szCs w:val="22"/>
                <w:u w:val="single"/>
              </w:rPr>
              <w:t>Copies</w:t>
            </w:r>
            <w:proofErr w:type="gramEnd"/>
            <w:r w:rsidRPr="00244EC1">
              <w:rPr>
                <w:rFonts w:ascii="Arial Narrow" w:hAnsi="Arial Narrow"/>
                <w:b/>
                <w:i/>
                <w:iCs/>
                <w:sz w:val="22"/>
                <w:szCs w:val="22"/>
                <w:u w:val="single"/>
              </w:rPr>
              <w:t>:</w:t>
            </w:r>
            <w:r w:rsidRPr="00244EC1">
              <w:rPr>
                <w:rFonts w:ascii="Arial Narrow" w:hAnsi="Arial Narrow"/>
                <w:i/>
                <w:iCs/>
                <w:sz w:val="22"/>
                <w:szCs w:val="22"/>
              </w:rPr>
              <w:t xml:space="preserve"> </w:t>
            </w:r>
          </w:p>
          <w:p w14:paraId="435933AB" w14:textId="77777777" w:rsidR="00D44CFD" w:rsidRPr="00244EC1" w:rsidRDefault="00D44CFD" w:rsidP="007100B3">
            <w:pPr>
              <w:numPr>
                <w:ilvl w:val="0"/>
                <w:numId w:val="63"/>
              </w:numPr>
              <w:spacing w:line="360" w:lineRule="auto"/>
              <w:rPr>
                <w:rFonts w:ascii="Arial Narrow" w:hAnsi="Arial Narrow"/>
                <w:iCs/>
                <w:szCs w:val="22"/>
                <w:lang w:val="en-US"/>
              </w:rPr>
            </w:pPr>
            <w:r w:rsidRPr="00244EC1">
              <w:rPr>
                <w:rFonts w:ascii="Arial Narrow" w:hAnsi="Arial Narrow"/>
                <w:iCs/>
                <w:szCs w:val="22"/>
                <w:lang w:val="en-US"/>
              </w:rPr>
              <w:t>Authority in charge of Public Contracts (MINMAP);</w:t>
            </w:r>
          </w:p>
          <w:p w14:paraId="501FEEC0" w14:textId="77777777" w:rsidR="00D44CFD" w:rsidRPr="00244EC1" w:rsidRDefault="00D44CFD" w:rsidP="007100B3">
            <w:pPr>
              <w:numPr>
                <w:ilvl w:val="0"/>
                <w:numId w:val="63"/>
              </w:numPr>
              <w:spacing w:line="360" w:lineRule="auto"/>
              <w:rPr>
                <w:rFonts w:ascii="Arial Narrow" w:hAnsi="Arial Narrow"/>
                <w:iCs/>
                <w:szCs w:val="22"/>
              </w:rPr>
            </w:pPr>
            <w:r w:rsidRPr="00244EC1">
              <w:rPr>
                <w:rFonts w:ascii="Arial Narrow" w:hAnsi="Arial Narrow"/>
                <w:iCs/>
                <w:szCs w:val="22"/>
              </w:rPr>
              <w:t xml:space="preserve">ARMP </w:t>
            </w:r>
          </w:p>
          <w:p w14:paraId="74172E76" w14:textId="77777777" w:rsidR="00D44CFD" w:rsidRPr="00244EC1" w:rsidRDefault="00D44CFD" w:rsidP="007100B3">
            <w:pPr>
              <w:numPr>
                <w:ilvl w:val="0"/>
                <w:numId w:val="63"/>
              </w:numPr>
              <w:spacing w:line="360" w:lineRule="auto"/>
              <w:rPr>
                <w:rFonts w:ascii="Arial Narrow" w:hAnsi="Arial Narrow"/>
                <w:iCs/>
                <w:szCs w:val="22"/>
                <w:lang w:val="en-US"/>
              </w:rPr>
            </w:pPr>
            <w:r w:rsidRPr="00244EC1">
              <w:rPr>
                <w:rFonts w:ascii="Arial Narrow" w:hAnsi="Arial Narrow"/>
                <w:iCs/>
                <w:szCs w:val="22"/>
                <w:lang w:val="en-US"/>
              </w:rPr>
              <w:t>Chairperson of the BCC ITB;</w:t>
            </w:r>
          </w:p>
          <w:p w14:paraId="5ADAD36E" w14:textId="77777777" w:rsidR="001B361B" w:rsidRDefault="00D44CFD" w:rsidP="007100B3">
            <w:pPr>
              <w:numPr>
                <w:ilvl w:val="0"/>
                <w:numId w:val="63"/>
              </w:numPr>
              <w:spacing w:line="360" w:lineRule="auto"/>
              <w:rPr>
                <w:rFonts w:ascii="Arial Narrow" w:hAnsi="Arial Narrow"/>
                <w:color w:val="1F497D" w:themeColor="text2"/>
                <w:sz w:val="16"/>
                <w:szCs w:val="16"/>
              </w:rPr>
            </w:pPr>
            <w:r w:rsidRPr="00244EC1">
              <w:rPr>
                <w:rFonts w:ascii="Arial Narrow" w:hAnsi="Arial Narrow"/>
                <w:iCs/>
                <w:szCs w:val="22"/>
                <w:lang w:val="en-US"/>
              </w:rPr>
              <w:t>Notice</w:t>
            </w:r>
            <w:r w:rsidRPr="00244EC1">
              <w:rPr>
                <w:rFonts w:ascii="Arial Narrow" w:hAnsi="Arial Narrow"/>
                <w:iCs/>
                <w:szCs w:val="22"/>
              </w:rPr>
              <w:t xml:space="preserve"> </w:t>
            </w:r>
            <w:proofErr w:type="spellStart"/>
            <w:r w:rsidRPr="00244EC1">
              <w:rPr>
                <w:rFonts w:ascii="Arial Narrow" w:hAnsi="Arial Narrow"/>
                <w:iCs/>
                <w:szCs w:val="22"/>
              </w:rPr>
              <w:t>board</w:t>
            </w:r>
            <w:proofErr w:type="spellEnd"/>
            <w:r w:rsidRPr="00244EC1">
              <w:rPr>
                <w:rFonts w:ascii="Arial Narrow" w:hAnsi="Arial Narrow"/>
                <w:iCs/>
                <w:szCs w:val="22"/>
              </w:rPr>
              <w:t>/file</w:t>
            </w:r>
            <w:r w:rsidRPr="00244EC1">
              <w:rPr>
                <w:rFonts w:ascii="Arial Narrow" w:hAnsi="Arial Narrow"/>
                <w:color w:val="1F497D" w:themeColor="text2"/>
                <w:sz w:val="16"/>
                <w:szCs w:val="16"/>
              </w:rPr>
              <w:t xml:space="preserve"> </w:t>
            </w:r>
          </w:p>
          <w:p w14:paraId="204A332C" w14:textId="77777777" w:rsidR="00244EC1" w:rsidRDefault="00244EC1" w:rsidP="00244EC1">
            <w:pPr>
              <w:spacing w:line="360" w:lineRule="auto"/>
              <w:rPr>
                <w:rFonts w:ascii="Arial Narrow" w:hAnsi="Arial Narrow"/>
                <w:color w:val="1F497D" w:themeColor="text2"/>
                <w:sz w:val="16"/>
                <w:szCs w:val="16"/>
              </w:rPr>
            </w:pPr>
          </w:p>
          <w:p w14:paraId="00258846" w14:textId="77777777" w:rsidR="00244EC1" w:rsidRDefault="00244EC1" w:rsidP="00244EC1">
            <w:pPr>
              <w:spacing w:line="360" w:lineRule="auto"/>
              <w:rPr>
                <w:rFonts w:ascii="Arial Narrow" w:hAnsi="Arial Narrow"/>
                <w:color w:val="1F497D" w:themeColor="text2"/>
                <w:sz w:val="16"/>
                <w:szCs w:val="16"/>
              </w:rPr>
            </w:pPr>
          </w:p>
          <w:p w14:paraId="2BDB8DA4" w14:textId="77777777" w:rsidR="00244EC1" w:rsidRDefault="00244EC1" w:rsidP="00244EC1">
            <w:pPr>
              <w:spacing w:line="360" w:lineRule="auto"/>
              <w:rPr>
                <w:rFonts w:ascii="Arial Narrow" w:hAnsi="Arial Narrow"/>
                <w:color w:val="1F497D" w:themeColor="text2"/>
                <w:sz w:val="16"/>
                <w:szCs w:val="16"/>
              </w:rPr>
            </w:pPr>
          </w:p>
          <w:p w14:paraId="3D899DA0" w14:textId="77777777" w:rsidR="00244EC1" w:rsidRDefault="00244EC1" w:rsidP="00244EC1">
            <w:pPr>
              <w:spacing w:line="360" w:lineRule="auto"/>
              <w:rPr>
                <w:rFonts w:ascii="Arial Narrow" w:hAnsi="Arial Narrow"/>
                <w:color w:val="1F497D" w:themeColor="text2"/>
                <w:sz w:val="16"/>
                <w:szCs w:val="16"/>
              </w:rPr>
            </w:pPr>
          </w:p>
          <w:p w14:paraId="78F702A3" w14:textId="77777777" w:rsidR="00244EC1" w:rsidRDefault="00244EC1" w:rsidP="00244EC1">
            <w:pPr>
              <w:spacing w:line="360" w:lineRule="auto"/>
              <w:rPr>
                <w:rFonts w:ascii="Arial Narrow" w:hAnsi="Arial Narrow"/>
                <w:color w:val="1F497D" w:themeColor="text2"/>
                <w:sz w:val="16"/>
                <w:szCs w:val="16"/>
              </w:rPr>
            </w:pPr>
          </w:p>
          <w:p w14:paraId="57FB0050" w14:textId="77777777" w:rsidR="00244EC1" w:rsidRDefault="00244EC1" w:rsidP="00244EC1">
            <w:pPr>
              <w:spacing w:line="360" w:lineRule="auto"/>
              <w:rPr>
                <w:rFonts w:ascii="Arial Narrow" w:hAnsi="Arial Narrow"/>
                <w:color w:val="1F497D" w:themeColor="text2"/>
                <w:sz w:val="16"/>
                <w:szCs w:val="16"/>
              </w:rPr>
            </w:pPr>
          </w:p>
          <w:p w14:paraId="0756BEB9" w14:textId="77777777" w:rsidR="00244EC1" w:rsidRDefault="00244EC1" w:rsidP="00244EC1">
            <w:pPr>
              <w:spacing w:line="360" w:lineRule="auto"/>
              <w:rPr>
                <w:rFonts w:ascii="Arial Narrow" w:hAnsi="Arial Narrow"/>
                <w:color w:val="1F497D" w:themeColor="text2"/>
                <w:sz w:val="16"/>
                <w:szCs w:val="16"/>
              </w:rPr>
            </w:pPr>
          </w:p>
          <w:p w14:paraId="0625ED6F" w14:textId="77777777" w:rsidR="00244EC1" w:rsidRDefault="00244EC1" w:rsidP="00244EC1">
            <w:pPr>
              <w:spacing w:line="360" w:lineRule="auto"/>
              <w:rPr>
                <w:rFonts w:ascii="Arial Narrow" w:hAnsi="Arial Narrow"/>
                <w:color w:val="1F497D" w:themeColor="text2"/>
                <w:sz w:val="16"/>
                <w:szCs w:val="16"/>
              </w:rPr>
            </w:pPr>
          </w:p>
          <w:p w14:paraId="73283714" w14:textId="74A04939" w:rsidR="00244EC1" w:rsidRPr="00244EC1" w:rsidRDefault="00244EC1" w:rsidP="00244EC1">
            <w:pPr>
              <w:spacing w:line="360" w:lineRule="auto"/>
              <w:rPr>
                <w:rFonts w:ascii="Arial Narrow" w:hAnsi="Arial Narrow"/>
                <w:color w:val="1F497D" w:themeColor="text2"/>
                <w:sz w:val="16"/>
                <w:szCs w:val="16"/>
              </w:rPr>
            </w:pPr>
          </w:p>
        </w:tc>
        <w:tc>
          <w:tcPr>
            <w:tcW w:w="5138" w:type="dxa"/>
            <w:shd w:val="clear" w:color="auto" w:fill="auto"/>
          </w:tcPr>
          <w:p w14:paraId="68D5DFCB" w14:textId="76B9D27F" w:rsidR="00D03488" w:rsidRPr="00244EC1" w:rsidRDefault="00D03488" w:rsidP="00D44CFD">
            <w:pPr>
              <w:jc w:val="center"/>
              <w:rPr>
                <w:rFonts w:ascii="Arial Narrow" w:hAnsi="Arial Narrow"/>
                <w:sz w:val="23"/>
                <w:szCs w:val="23"/>
                <w:lang w:val="en-GB"/>
              </w:rPr>
            </w:pPr>
            <w:r w:rsidRPr="00244EC1">
              <w:rPr>
                <w:rFonts w:ascii="Arial Narrow" w:hAnsi="Arial Narrow"/>
                <w:sz w:val="23"/>
                <w:szCs w:val="23"/>
                <w:lang w:val="en-GB"/>
              </w:rPr>
              <w:lastRenderedPageBreak/>
              <w:t>Bamenda, the____________</w:t>
            </w:r>
          </w:p>
          <w:p w14:paraId="6FF74D61" w14:textId="241437CB" w:rsidR="00D977FE" w:rsidRPr="00244EC1" w:rsidRDefault="00D03488" w:rsidP="00D44CFD">
            <w:pPr>
              <w:pStyle w:val="Heading3"/>
              <w:jc w:val="center"/>
              <w:rPr>
                <w:rFonts w:ascii="Arial Narrow" w:hAnsi="Arial Narrow"/>
                <w:sz w:val="22"/>
                <w:szCs w:val="22"/>
                <w:u w:val="none"/>
                <w:lang w:val="en-GB"/>
              </w:rPr>
            </w:pPr>
            <w:bookmarkStart w:id="10" w:name="_Toc129261797"/>
            <w:bookmarkStart w:id="11" w:name="_Toc129265215"/>
            <w:r w:rsidRPr="00244EC1">
              <w:rPr>
                <w:rFonts w:ascii="Arial Narrow" w:hAnsi="Arial Narrow"/>
                <w:sz w:val="22"/>
                <w:szCs w:val="22"/>
                <w:u w:val="none"/>
                <w:lang w:val="en-GB"/>
              </w:rPr>
              <w:t>The City Mayor,</w:t>
            </w:r>
            <w:bookmarkEnd w:id="10"/>
            <w:bookmarkEnd w:id="11"/>
            <w:r w:rsidR="009B12D6" w:rsidRPr="00244EC1">
              <w:rPr>
                <w:rFonts w:ascii="Arial Narrow" w:hAnsi="Arial Narrow"/>
                <w:sz w:val="22"/>
                <w:szCs w:val="22"/>
                <w:u w:val="none"/>
                <w:lang w:val="en-GB"/>
              </w:rPr>
              <w:t xml:space="preserve"> </w:t>
            </w:r>
            <w:r w:rsidRPr="00244EC1">
              <w:rPr>
                <w:rFonts w:ascii="Arial Narrow" w:hAnsi="Arial Narrow"/>
                <w:sz w:val="22"/>
                <w:szCs w:val="22"/>
                <w:u w:val="none"/>
                <w:lang w:val="en-GB"/>
              </w:rPr>
              <w:t>Bamenda City Council,</w:t>
            </w:r>
            <w:r w:rsidR="0005486A" w:rsidRPr="00244EC1">
              <w:rPr>
                <w:rFonts w:ascii="Arial Narrow" w:hAnsi="Arial Narrow"/>
                <w:sz w:val="22"/>
                <w:szCs w:val="22"/>
                <w:u w:val="none"/>
                <w:lang w:val="en-US"/>
              </w:rPr>
              <w:t xml:space="preserve"> </w:t>
            </w:r>
            <w:r w:rsidR="00D977FE" w:rsidRPr="00244EC1">
              <w:rPr>
                <w:rFonts w:ascii="Arial Narrow" w:hAnsi="Arial Narrow"/>
                <w:sz w:val="22"/>
                <w:szCs w:val="22"/>
                <w:u w:val="none"/>
                <w:lang w:val="en-US"/>
              </w:rPr>
              <w:t>(Contracting Authority)</w:t>
            </w:r>
          </w:p>
          <w:p w14:paraId="7D606BE2" w14:textId="77777777" w:rsidR="0020558F" w:rsidRPr="00244EC1" w:rsidRDefault="0020558F" w:rsidP="00D44CFD">
            <w:pPr>
              <w:jc w:val="center"/>
              <w:rPr>
                <w:rFonts w:ascii="Arial Narrow" w:hAnsi="Arial Narrow"/>
                <w:b/>
                <w:sz w:val="22"/>
                <w:szCs w:val="22"/>
                <w:lang w:val="en-GB"/>
              </w:rPr>
            </w:pPr>
          </w:p>
          <w:p w14:paraId="7717C1CC" w14:textId="77777777" w:rsidR="0020558F" w:rsidRPr="00244EC1" w:rsidRDefault="0020558F" w:rsidP="00D44CFD">
            <w:pPr>
              <w:jc w:val="center"/>
              <w:rPr>
                <w:rFonts w:ascii="Arial Narrow" w:hAnsi="Arial Narrow"/>
                <w:b/>
                <w:sz w:val="22"/>
                <w:szCs w:val="22"/>
                <w:lang w:val="en-GB"/>
              </w:rPr>
            </w:pPr>
          </w:p>
          <w:p w14:paraId="6572A352" w14:textId="77777777" w:rsidR="0005486A" w:rsidRPr="00244EC1" w:rsidRDefault="0005486A" w:rsidP="00D44CFD">
            <w:pPr>
              <w:jc w:val="center"/>
              <w:rPr>
                <w:rFonts w:ascii="Arial Narrow" w:hAnsi="Arial Narrow"/>
                <w:b/>
                <w:sz w:val="22"/>
                <w:szCs w:val="22"/>
                <w:lang w:val="en-GB"/>
              </w:rPr>
            </w:pPr>
          </w:p>
          <w:p w14:paraId="79F07680" w14:textId="51CD5137" w:rsidR="009B12D6" w:rsidRPr="00244EC1" w:rsidRDefault="009B12D6" w:rsidP="00D44CFD">
            <w:pPr>
              <w:jc w:val="center"/>
              <w:rPr>
                <w:rFonts w:ascii="Arial Narrow" w:hAnsi="Arial Narrow"/>
                <w:b/>
                <w:sz w:val="22"/>
                <w:szCs w:val="22"/>
                <w:lang w:val="en-GB"/>
              </w:rPr>
            </w:pPr>
          </w:p>
          <w:p w14:paraId="2E7F9895" w14:textId="77777777" w:rsidR="00D03488" w:rsidRPr="00244EC1" w:rsidRDefault="0020558F" w:rsidP="00D44CFD">
            <w:pPr>
              <w:jc w:val="center"/>
              <w:rPr>
                <w:rFonts w:ascii="Arial Narrow" w:hAnsi="Arial Narrow"/>
                <w:b/>
                <w:sz w:val="22"/>
                <w:szCs w:val="22"/>
                <w:lang w:val="en-GB"/>
              </w:rPr>
            </w:pPr>
            <w:r w:rsidRPr="00244EC1">
              <w:rPr>
                <w:rFonts w:ascii="Arial Narrow" w:hAnsi="Arial Narrow"/>
                <w:b/>
                <w:sz w:val="22"/>
                <w:szCs w:val="22"/>
                <w:lang w:val="en-GB"/>
              </w:rPr>
              <w:t>ACHOBONG TAMBENG PAUL</w:t>
            </w:r>
          </w:p>
          <w:p w14:paraId="49089B10" w14:textId="77777777" w:rsidR="00D44CFD" w:rsidRPr="00244EC1" w:rsidRDefault="00D44CFD" w:rsidP="00D44CFD">
            <w:pPr>
              <w:jc w:val="center"/>
              <w:rPr>
                <w:rFonts w:ascii="Arial Narrow" w:hAnsi="Arial Narrow"/>
                <w:b/>
                <w:sz w:val="22"/>
                <w:szCs w:val="22"/>
                <w:lang w:val="en-GB"/>
              </w:rPr>
            </w:pPr>
          </w:p>
          <w:p w14:paraId="0CC9D0DB" w14:textId="77777777" w:rsidR="00D44CFD" w:rsidRPr="00244EC1" w:rsidRDefault="00D44CFD" w:rsidP="00D44CFD">
            <w:pPr>
              <w:jc w:val="center"/>
              <w:rPr>
                <w:rFonts w:ascii="Arial Narrow" w:hAnsi="Arial Narrow"/>
                <w:b/>
                <w:sz w:val="22"/>
                <w:szCs w:val="22"/>
                <w:lang w:val="en-GB"/>
              </w:rPr>
            </w:pPr>
          </w:p>
          <w:p w14:paraId="7833EB17" w14:textId="77777777" w:rsidR="00D44CFD" w:rsidRPr="00244EC1" w:rsidRDefault="00D44CFD" w:rsidP="00D44CFD">
            <w:pPr>
              <w:jc w:val="center"/>
              <w:rPr>
                <w:rFonts w:ascii="Arial Narrow" w:hAnsi="Arial Narrow"/>
                <w:b/>
                <w:sz w:val="22"/>
                <w:szCs w:val="22"/>
                <w:lang w:val="en-GB"/>
              </w:rPr>
            </w:pPr>
          </w:p>
          <w:p w14:paraId="6995405A" w14:textId="77777777" w:rsidR="00D44CFD" w:rsidRPr="00244EC1" w:rsidRDefault="00D44CFD" w:rsidP="00D44CFD">
            <w:pPr>
              <w:jc w:val="center"/>
              <w:rPr>
                <w:rFonts w:ascii="Arial Narrow" w:hAnsi="Arial Narrow"/>
                <w:b/>
                <w:sz w:val="22"/>
                <w:szCs w:val="22"/>
                <w:lang w:val="en-GB"/>
              </w:rPr>
            </w:pPr>
          </w:p>
          <w:p w14:paraId="35C5B656" w14:textId="77777777" w:rsidR="00D44CFD" w:rsidRPr="00244EC1" w:rsidRDefault="00D44CFD" w:rsidP="00D44CFD">
            <w:pPr>
              <w:jc w:val="center"/>
              <w:rPr>
                <w:rFonts w:ascii="Arial Narrow" w:hAnsi="Arial Narrow"/>
                <w:b/>
                <w:sz w:val="22"/>
                <w:szCs w:val="22"/>
                <w:lang w:val="en-GB"/>
              </w:rPr>
            </w:pPr>
          </w:p>
          <w:p w14:paraId="3C20682F" w14:textId="77777777" w:rsidR="00D44CFD" w:rsidRPr="00244EC1" w:rsidRDefault="00D44CFD" w:rsidP="00D44CFD">
            <w:pPr>
              <w:jc w:val="center"/>
              <w:rPr>
                <w:rFonts w:ascii="Arial Narrow" w:hAnsi="Arial Narrow"/>
                <w:b/>
                <w:sz w:val="22"/>
                <w:szCs w:val="22"/>
                <w:lang w:val="en-GB"/>
              </w:rPr>
            </w:pPr>
          </w:p>
          <w:p w14:paraId="203ED5E3" w14:textId="77777777" w:rsidR="00D44CFD" w:rsidRPr="00244EC1" w:rsidRDefault="00D44CFD" w:rsidP="00D44CFD">
            <w:pPr>
              <w:jc w:val="center"/>
              <w:rPr>
                <w:rFonts w:ascii="Arial Narrow" w:hAnsi="Arial Narrow"/>
                <w:b/>
                <w:sz w:val="22"/>
                <w:szCs w:val="22"/>
                <w:lang w:val="en-GB"/>
              </w:rPr>
            </w:pPr>
          </w:p>
          <w:p w14:paraId="0DD7B9F6" w14:textId="77777777" w:rsidR="00D44CFD" w:rsidRPr="00244EC1" w:rsidRDefault="00D44CFD" w:rsidP="00D44CFD">
            <w:pPr>
              <w:jc w:val="center"/>
              <w:rPr>
                <w:rFonts w:ascii="Arial Narrow" w:hAnsi="Arial Narrow"/>
                <w:b/>
                <w:sz w:val="22"/>
                <w:szCs w:val="22"/>
                <w:lang w:val="en-GB"/>
              </w:rPr>
            </w:pPr>
          </w:p>
          <w:p w14:paraId="02C2A748" w14:textId="77777777" w:rsidR="00D44CFD" w:rsidRPr="00244EC1" w:rsidRDefault="00D44CFD" w:rsidP="00D44CFD">
            <w:pPr>
              <w:jc w:val="center"/>
              <w:rPr>
                <w:rFonts w:ascii="Arial Narrow" w:hAnsi="Arial Narrow"/>
                <w:b/>
                <w:sz w:val="22"/>
                <w:szCs w:val="22"/>
                <w:lang w:val="en-GB"/>
              </w:rPr>
            </w:pPr>
          </w:p>
          <w:p w14:paraId="6581815F" w14:textId="77777777" w:rsidR="00D44CFD" w:rsidRPr="00244EC1" w:rsidRDefault="00D44CFD" w:rsidP="00D44CFD">
            <w:pPr>
              <w:jc w:val="center"/>
              <w:rPr>
                <w:rFonts w:ascii="Arial Narrow" w:hAnsi="Arial Narrow"/>
                <w:b/>
                <w:sz w:val="22"/>
                <w:szCs w:val="22"/>
                <w:lang w:val="en-GB"/>
              </w:rPr>
            </w:pPr>
          </w:p>
          <w:p w14:paraId="0C254218" w14:textId="77777777" w:rsidR="00D44CFD" w:rsidRPr="00244EC1" w:rsidRDefault="00D44CFD" w:rsidP="00D44CFD">
            <w:pPr>
              <w:jc w:val="center"/>
              <w:rPr>
                <w:rFonts w:ascii="Arial Narrow" w:hAnsi="Arial Narrow"/>
                <w:b/>
                <w:sz w:val="22"/>
                <w:szCs w:val="22"/>
                <w:lang w:val="en-GB"/>
              </w:rPr>
            </w:pPr>
          </w:p>
          <w:p w14:paraId="224314DC" w14:textId="77777777" w:rsidR="00D44CFD" w:rsidRPr="00244EC1" w:rsidRDefault="00D44CFD" w:rsidP="00D44CFD">
            <w:pPr>
              <w:jc w:val="center"/>
              <w:rPr>
                <w:rFonts w:ascii="Arial Narrow" w:hAnsi="Arial Narrow"/>
                <w:b/>
                <w:sz w:val="22"/>
                <w:szCs w:val="22"/>
                <w:lang w:val="en-GB"/>
              </w:rPr>
            </w:pPr>
          </w:p>
          <w:p w14:paraId="1B24E67D" w14:textId="77777777" w:rsidR="00D44CFD" w:rsidRPr="00244EC1" w:rsidRDefault="00D44CFD" w:rsidP="00D44CFD">
            <w:pPr>
              <w:jc w:val="center"/>
              <w:rPr>
                <w:rFonts w:ascii="Arial Narrow" w:hAnsi="Arial Narrow"/>
                <w:b/>
                <w:sz w:val="22"/>
                <w:szCs w:val="22"/>
                <w:lang w:val="en-GB"/>
              </w:rPr>
            </w:pPr>
          </w:p>
          <w:p w14:paraId="478C3AF3" w14:textId="77777777" w:rsidR="00D44CFD" w:rsidRPr="00244EC1" w:rsidRDefault="00D44CFD" w:rsidP="00D44CFD">
            <w:pPr>
              <w:jc w:val="center"/>
              <w:rPr>
                <w:rFonts w:ascii="Arial Narrow" w:hAnsi="Arial Narrow"/>
                <w:b/>
                <w:sz w:val="22"/>
                <w:szCs w:val="22"/>
                <w:lang w:val="en-GB"/>
              </w:rPr>
            </w:pPr>
          </w:p>
          <w:p w14:paraId="4775FD80" w14:textId="77777777" w:rsidR="00D44CFD" w:rsidRPr="00244EC1" w:rsidRDefault="00D44CFD" w:rsidP="00D44CFD">
            <w:pPr>
              <w:jc w:val="center"/>
              <w:rPr>
                <w:rFonts w:ascii="Arial Narrow" w:hAnsi="Arial Narrow"/>
                <w:b/>
                <w:sz w:val="22"/>
                <w:szCs w:val="22"/>
                <w:lang w:val="en-GB"/>
              </w:rPr>
            </w:pPr>
          </w:p>
          <w:p w14:paraId="303FB4F4" w14:textId="77777777" w:rsidR="00D44CFD" w:rsidRPr="00244EC1" w:rsidRDefault="00D44CFD" w:rsidP="00D44CFD">
            <w:pPr>
              <w:jc w:val="center"/>
              <w:rPr>
                <w:rFonts w:ascii="Arial Narrow" w:hAnsi="Arial Narrow"/>
                <w:b/>
                <w:sz w:val="22"/>
                <w:szCs w:val="22"/>
                <w:lang w:val="en-GB"/>
              </w:rPr>
            </w:pPr>
          </w:p>
          <w:p w14:paraId="04EE366F" w14:textId="77777777" w:rsidR="00D44CFD" w:rsidRPr="00244EC1" w:rsidRDefault="00D44CFD" w:rsidP="00D44CFD">
            <w:pPr>
              <w:jc w:val="center"/>
              <w:rPr>
                <w:rFonts w:ascii="Arial Narrow" w:hAnsi="Arial Narrow"/>
                <w:b/>
                <w:sz w:val="22"/>
                <w:szCs w:val="22"/>
                <w:lang w:val="en-GB"/>
              </w:rPr>
            </w:pPr>
          </w:p>
          <w:p w14:paraId="18FEF40E" w14:textId="77777777" w:rsidR="00D44CFD" w:rsidRPr="00244EC1" w:rsidRDefault="00D44CFD" w:rsidP="00D44CFD">
            <w:pPr>
              <w:jc w:val="center"/>
              <w:rPr>
                <w:rFonts w:ascii="Arial Narrow" w:hAnsi="Arial Narrow"/>
                <w:b/>
                <w:sz w:val="22"/>
                <w:szCs w:val="22"/>
                <w:lang w:val="en-GB"/>
              </w:rPr>
            </w:pPr>
          </w:p>
        </w:tc>
      </w:tr>
    </w:tbl>
    <w:p w14:paraId="084A13EB" w14:textId="77777777" w:rsidR="00F461A6" w:rsidRPr="00244EC1" w:rsidRDefault="00F461A6" w:rsidP="00982A46">
      <w:pPr>
        <w:spacing w:before="120"/>
        <w:rPr>
          <w:rFonts w:ascii="Arial Narrow" w:hAnsi="Arial Narrow"/>
          <w:color w:val="1F497D" w:themeColor="text2"/>
          <w:sz w:val="8"/>
          <w:szCs w:val="16"/>
          <w:lang w:val="en-GB"/>
        </w:rPr>
      </w:pPr>
    </w:p>
    <w:tbl>
      <w:tblPr>
        <w:tblW w:w="10698" w:type="dxa"/>
        <w:jc w:val="cente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1E0" w:firstRow="1" w:lastRow="1" w:firstColumn="1" w:lastColumn="1" w:noHBand="0" w:noVBand="0"/>
      </w:tblPr>
      <w:tblGrid>
        <w:gridCol w:w="4090"/>
        <w:gridCol w:w="2794"/>
        <w:gridCol w:w="3814"/>
      </w:tblGrid>
      <w:tr w:rsidR="00411E8E" w:rsidRPr="00244EC1" w14:paraId="177ABBF5" w14:textId="77777777" w:rsidTr="00B21310">
        <w:trPr>
          <w:trHeight w:val="1034"/>
          <w:jc w:val="center"/>
        </w:trPr>
        <w:tc>
          <w:tcPr>
            <w:tcW w:w="4090" w:type="dxa"/>
            <w:shd w:val="clear" w:color="auto" w:fill="auto"/>
          </w:tcPr>
          <w:p w14:paraId="1CEADC30" w14:textId="77777777" w:rsidR="00982A46" w:rsidRPr="00244EC1" w:rsidRDefault="00982A46" w:rsidP="006D4A70">
            <w:pPr>
              <w:tabs>
                <w:tab w:val="left" w:pos="915"/>
              </w:tabs>
              <w:jc w:val="center"/>
              <w:rPr>
                <w:rFonts w:ascii="Arial Narrow" w:hAnsi="Arial Narrow"/>
                <w:b/>
                <w:sz w:val="18"/>
                <w:szCs w:val="18"/>
                <w:lang w:val="en-GB"/>
              </w:rPr>
            </w:pPr>
            <w:r w:rsidRPr="00244EC1">
              <w:rPr>
                <w:rFonts w:ascii="Arial Narrow" w:hAnsi="Arial Narrow"/>
                <w:b/>
                <w:sz w:val="18"/>
                <w:szCs w:val="18"/>
                <w:lang w:val="en-GB"/>
              </w:rPr>
              <w:t>REPUBLIC OF CAMEROON</w:t>
            </w:r>
          </w:p>
          <w:p w14:paraId="790DF1A7" w14:textId="77777777" w:rsidR="00982A46" w:rsidRPr="00244EC1" w:rsidRDefault="00982A46" w:rsidP="006D4A70">
            <w:pPr>
              <w:jc w:val="center"/>
              <w:rPr>
                <w:rFonts w:ascii="Arial Narrow" w:hAnsi="Arial Narrow"/>
                <w:b/>
                <w:sz w:val="18"/>
                <w:szCs w:val="18"/>
                <w:lang w:val="en-GB"/>
              </w:rPr>
            </w:pPr>
            <w:r w:rsidRPr="00244EC1">
              <w:rPr>
                <w:rFonts w:ascii="Arial Narrow" w:hAnsi="Arial Narrow"/>
                <w:b/>
                <w:sz w:val="16"/>
                <w:szCs w:val="16"/>
                <w:lang w:val="en-GB"/>
              </w:rPr>
              <w:t>Peace - Work – Fatherland</w:t>
            </w:r>
          </w:p>
        </w:tc>
        <w:tc>
          <w:tcPr>
            <w:tcW w:w="2794" w:type="dxa"/>
            <w:shd w:val="clear" w:color="auto" w:fill="auto"/>
          </w:tcPr>
          <w:p w14:paraId="26FC9A2B" w14:textId="77777777" w:rsidR="00982A46" w:rsidRPr="00244EC1" w:rsidRDefault="00982A46" w:rsidP="006D4A70">
            <w:pPr>
              <w:rPr>
                <w:rFonts w:ascii="Arial Narrow" w:hAnsi="Arial Narrow"/>
                <w:b/>
                <w:sz w:val="18"/>
                <w:szCs w:val="18"/>
              </w:rPr>
            </w:pPr>
            <w:r w:rsidRPr="00244EC1">
              <w:rPr>
                <w:rFonts w:ascii="Arial Narrow" w:hAnsi="Arial Narrow"/>
                <w:noProof/>
                <w:sz w:val="18"/>
                <w:szCs w:val="18"/>
                <w:lang w:val="en-US" w:eastAsia="en-US"/>
              </w:rPr>
              <w:drawing>
                <wp:inline distT="0" distB="0" distL="0" distR="0" wp14:anchorId="1AC7DD53" wp14:editId="00827A45">
                  <wp:extent cx="676275" cy="866775"/>
                  <wp:effectExtent l="19050" t="0" r="9525" b="0"/>
                  <wp:docPr id="3" name="Picture 1" descr="C:\Documents and Settings\User\Desktop\BCC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User\Desktop\BCC logo.JPG"/>
                          <pic:cNvPicPr>
                            <a:picLocks noChangeAspect="1" noChangeArrowheads="1"/>
                          </pic:cNvPicPr>
                        </pic:nvPicPr>
                        <pic:blipFill>
                          <a:blip r:embed="rId15" cstate="print"/>
                          <a:srcRect/>
                          <a:stretch>
                            <a:fillRect/>
                          </a:stretch>
                        </pic:blipFill>
                        <pic:spPr bwMode="auto">
                          <a:xfrm>
                            <a:off x="0" y="0"/>
                            <a:ext cx="676275" cy="866775"/>
                          </a:xfrm>
                          <a:prstGeom prst="rect">
                            <a:avLst/>
                          </a:prstGeom>
                          <a:noFill/>
                          <a:ln w="9525">
                            <a:noFill/>
                            <a:miter lim="800000"/>
                            <a:headEnd/>
                            <a:tailEnd/>
                          </a:ln>
                        </pic:spPr>
                      </pic:pic>
                    </a:graphicData>
                  </a:graphic>
                </wp:inline>
              </w:drawing>
            </w:r>
          </w:p>
        </w:tc>
        <w:tc>
          <w:tcPr>
            <w:tcW w:w="3813" w:type="dxa"/>
            <w:shd w:val="clear" w:color="auto" w:fill="auto"/>
          </w:tcPr>
          <w:p w14:paraId="43B318E5" w14:textId="77777777" w:rsidR="00982A46" w:rsidRPr="00244EC1" w:rsidRDefault="00982A46" w:rsidP="006D4A70">
            <w:pPr>
              <w:jc w:val="center"/>
              <w:rPr>
                <w:rFonts w:ascii="Arial Narrow" w:hAnsi="Arial Narrow"/>
                <w:b/>
                <w:sz w:val="18"/>
                <w:szCs w:val="18"/>
              </w:rPr>
            </w:pPr>
            <w:r w:rsidRPr="00244EC1">
              <w:rPr>
                <w:rFonts w:ascii="Arial Narrow" w:hAnsi="Arial Narrow"/>
                <w:b/>
                <w:sz w:val="18"/>
                <w:szCs w:val="18"/>
              </w:rPr>
              <w:t>REPUBLIQUE DU CAMEROUN</w:t>
            </w:r>
          </w:p>
          <w:p w14:paraId="48CEE8A6" w14:textId="77777777" w:rsidR="00982A46" w:rsidRPr="00244EC1" w:rsidRDefault="00982A46" w:rsidP="006D4A70">
            <w:pPr>
              <w:jc w:val="center"/>
              <w:rPr>
                <w:rFonts w:ascii="Arial Narrow" w:hAnsi="Arial Narrow"/>
                <w:b/>
                <w:sz w:val="18"/>
                <w:szCs w:val="18"/>
              </w:rPr>
            </w:pPr>
            <w:r w:rsidRPr="00244EC1">
              <w:rPr>
                <w:rFonts w:ascii="Arial Narrow" w:hAnsi="Arial Narrow"/>
                <w:b/>
                <w:sz w:val="18"/>
                <w:szCs w:val="18"/>
              </w:rPr>
              <w:t>Paix –Travail – Patrie</w:t>
            </w:r>
          </w:p>
          <w:p w14:paraId="44C011E1" w14:textId="77777777" w:rsidR="00982A46" w:rsidRPr="00244EC1" w:rsidRDefault="00982A46" w:rsidP="006D4A70">
            <w:pPr>
              <w:rPr>
                <w:rFonts w:ascii="Arial Narrow" w:hAnsi="Arial Narrow"/>
                <w:b/>
                <w:sz w:val="18"/>
                <w:szCs w:val="18"/>
              </w:rPr>
            </w:pPr>
          </w:p>
        </w:tc>
      </w:tr>
      <w:tr w:rsidR="00411E8E" w:rsidRPr="0020068B" w14:paraId="62ACD763" w14:textId="77777777" w:rsidTr="00B21310">
        <w:trPr>
          <w:trHeight w:val="1153"/>
          <w:jc w:val="center"/>
        </w:trPr>
        <w:tc>
          <w:tcPr>
            <w:tcW w:w="10698" w:type="dxa"/>
            <w:gridSpan w:val="3"/>
            <w:shd w:val="clear" w:color="auto" w:fill="auto"/>
          </w:tcPr>
          <w:p w14:paraId="5A8969F6" w14:textId="397FBF4D" w:rsidR="00982A46" w:rsidRPr="00244EC1" w:rsidRDefault="00982A46" w:rsidP="006D4A70">
            <w:pPr>
              <w:ind w:left="5664" w:hanging="5664"/>
              <w:jc w:val="center"/>
              <w:rPr>
                <w:rFonts w:ascii="Arial Narrow" w:hAnsi="Arial Narrow"/>
                <w:b/>
                <w:sz w:val="16"/>
                <w:szCs w:val="16"/>
                <w:lang w:val="en-GB"/>
              </w:rPr>
            </w:pPr>
            <w:r w:rsidRPr="00244EC1">
              <w:rPr>
                <w:rFonts w:ascii="Arial Narrow" w:hAnsi="Arial Narrow"/>
                <w:b/>
                <w:sz w:val="16"/>
                <w:szCs w:val="16"/>
                <w:lang w:val="en-GB"/>
              </w:rPr>
              <w:t>MINISTRY OF DECENTRAISATION</w:t>
            </w:r>
            <w:r w:rsidR="007100B3">
              <w:rPr>
                <w:rFonts w:ascii="Arial Narrow" w:hAnsi="Arial Narrow"/>
                <w:b/>
                <w:sz w:val="16"/>
                <w:szCs w:val="16"/>
                <w:lang w:val="en-GB"/>
              </w:rPr>
              <w:t xml:space="preserve"> </w:t>
            </w:r>
            <w:r w:rsidR="00095129" w:rsidRPr="00244EC1">
              <w:rPr>
                <w:rFonts w:ascii="Arial Narrow" w:hAnsi="Arial Narrow"/>
                <w:b/>
                <w:sz w:val="16"/>
                <w:szCs w:val="16"/>
                <w:lang w:val="en-GB"/>
              </w:rPr>
              <w:t>AND LOCAL DEVELOPMENT</w:t>
            </w:r>
          </w:p>
          <w:p w14:paraId="64B2F8E7" w14:textId="77777777" w:rsidR="00982A46" w:rsidRPr="00244EC1" w:rsidRDefault="00982A46" w:rsidP="006D4A70">
            <w:pPr>
              <w:ind w:left="5664" w:hanging="5664"/>
              <w:jc w:val="center"/>
              <w:rPr>
                <w:rFonts w:ascii="Arial Narrow" w:hAnsi="Arial Narrow"/>
                <w:b/>
                <w:sz w:val="16"/>
                <w:szCs w:val="16"/>
                <w:lang w:val="en-GB"/>
              </w:rPr>
            </w:pPr>
            <w:r w:rsidRPr="00244EC1">
              <w:rPr>
                <w:rFonts w:ascii="Arial Narrow" w:hAnsi="Arial Narrow"/>
                <w:b/>
                <w:sz w:val="16"/>
                <w:szCs w:val="16"/>
                <w:lang w:val="en-GB"/>
              </w:rPr>
              <w:t>**********</w:t>
            </w:r>
          </w:p>
          <w:p w14:paraId="41039D65" w14:textId="77777777" w:rsidR="00982A46" w:rsidRPr="00244EC1" w:rsidRDefault="00982A46" w:rsidP="006D4A70">
            <w:pPr>
              <w:ind w:left="5664" w:hanging="5664"/>
              <w:jc w:val="center"/>
              <w:rPr>
                <w:rFonts w:ascii="Arial Narrow" w:hAnsi="Arial Narrow"/>
                <w:b/>
                <w:sz w:val="28"/>
                <w:szCs w:val="32"/>
                <w:lang w:val="en-GB"/>
              </w:rPr>
            </w:pPr>
            <w:r w:rsidRPr="00244EC1">
              <w:rPr>
                <w:rFonts w:ascii="Arial Narrow" w:hAnsi="Arial Narrow"/>
                <w:b/>
                <w:sz w:val="28"/>
                <w:szCs w:val="32"/>
                <w:lang w:val="en-GB"/>
              </w:rPr>
              <w:t>BAMENDA CITY COUNCIL</w:t>
            </w:r>
          </w:p>
          <w:p w14:paraId="42B9FF9C" w14:textId="77777777" w:rsidR="00982A46" w:rsidRPr="00244EC1" w:rsidRDefault="00982A46" w:rsidP="006D4A70">
            <w:pPr>
              <w:ind w:left="5664" w:hanging="5664"/>
              <w:jc w:val="center"/>
              <w:rPr>
                <w:rFonts w:ascii="Arial Narrow" w:hAnsi="Arial Narrow"/>
                <w:b/>
                <w:sz w:val="16"/>
                <w:szCs w:val="16"/>
                <w:lang w:val="en-GB"/>
              </w:rPr>
            </w:pPr>
            <w:r w:rsidRPr="00244EC1">
              <w:rPr>
                <w:rFonts w:ascii="Arial Narrow" w:hAnsi="Arial Narrow"/>
                <w:b/>
                <w:sz w:val="16"/>
                <w:szCs w:val="16"/>
                <w:lang w:val="en-GB"/>
              </w:rPr>
              <w:t>**********</w:t>
            </w:r>
          </w:p>
          <w:p w14:paraId="748FEE4B" w14:textId="77777777" w:rsidR="00982A46" w:rsidRPr="00244EC1" w:rsidRDefault="00982A46" w:rsidP="006D4A70">
            <w:pPr>
              <w:ind w:left="5664" w:hanging="5664"/>
              <w:jc w:val="center"/>
              <w:rPr>
                <w:rFonts w:ascii="Arial Narrow" w:hAnsi="Arial Narrow"/>
                <w:b/>
                <w:sz w:val="16"/>
                <w:szCs w:val="16"/>
                <w:lang w:val="en-GB"/>
              </w:rPr>
            </w:pPr>
            <w:r w:rsidRPr="00244EC1">
              <w:rPr>
                <w:rFonts w:ascii="Arial Narrow" w:hAnsi="Arial Narrow"/>
                <w:b/>
                <w:sz w:val="16"/>
                <w:szCs w:val="16"/>
                <w:lang w:val="en-GB"/>
              </w:rPr>
              <w:t xml:space="preserve">INTERNAL TENDERS BOARD </w:t>
            </w:r>
          </w:p>
          <w:p w14:paraId="50B59F4B" w14:textId="49BCC823" w:rsidR="00982A46" w:rsidRPr="00244EC1" w:rsidRDefault="00B21310" w:rsidP="006D4A70">
            <w:pPr>
              <w:ind w:left="5664" w:hanging="5664"/>
              <w:jc w:val="center"/>
              <w:rPr>
                <w:rFonts w:ascii="Arial Narrow" w:hAnsi="Arial Narrow"/>
                <w:b/>
                <w:sz w:val="16"/>
                <w:szCs w:val="16"/>
                <w:lang w:val="en-GB"/>
              </w:rPr>
            </w:pPr>
            <w:r w:rsidRPr="00244EC1">
              <w:rPr>
                <w:rFonts w:ascii="Arial Narrow" w:hAnsi="Arial Narrow"/>
                <w:b/>
                <w:noProof/>
                <w:sz w:val="34"/>
                <w:szCs w:val="16"/>
                <w:lang w:val="en-US" w:eastAsia="en-US"/>
              </w:rPr>
              <mc:AlternateContent>
                <mc:Choice Requires="wps">
                  <w:drawing>
                    <wp:anchor distT="0" distB="0" distL="114300" distR="114300" simplePos="0" relativeHeight="251658240" behindDoc="0" locked="0" layoutInCell="1" allowOverlap="1" wp14:anchorId="289956A0" wp14:editId="72E72096">
                      <wp:simplePos x="0" y="0"/>
                      <wp:positionH relativeFrom="column">
                        <wp:posOffset>2875915</wp:posOffset>
                      </wp:positionH>
                      <wp:positionV relativeFrom="paragraph">
                        <wp:posOffset>86995</wp:posOffset>
                      </wp:positionV>
                      <wp:extent cx="800735" cy="635"/>
                      <wp:effectExtent l="0" t="19050" r="18415" b="56515"/>
                      <wp:wrapNone/>
                      <wp:docPr id="5"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00735" cy="635"/>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7ACF8CBA" id="Line 5"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6.45pt,6.85pt" to="289.5pt,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" strokeweight="4.5pt">
                      <v:stroke linestyle="thinThick"/>
                    </v:line>
                  </w:pict>
                </mc:Fallback>
              </mc:AlternateContent>
            </w:r>
          </w:p>
        </w:tc>
      </w:tr>
    </w:tbl>
    <w:p w14:paraId="1BCFD453" w14:textId="26C7600E" w:rsidR="0005486A" w:rsidRPr="00244EC1" w:rsidRDefault="0005486A" w:rsidP="00D977FE">
      <w:pPr>
        <w:pStyle w:val="Heading1"/>
        <w:rPr>
          <w:rFonts w:ascii="Arial Narrow" w:hAnsi="Arial Narrow"/>
          <w:bCs/>
          <w:color w:val="1F497D" w:themeColor="text2"/>
          <w:sz w:val="14"/>
          <w:szCs w:val="26"/>
          <w:lang w:val="en-US"/>
        </w:rPr>
      </w:pPr>
    </w:p>
    <w:p w14:paraId="59F93E37" w14:textId="27DA1394" w:rsidR="00B21310" w:rsidRPr="00244EC1" w:rsidRDefault="00B21310" w:rsidP="00B21310">
      <w:pPr>
        <w:widowControl w:val="0"/>
        <w:autoSpaceDE w:val="0"/>
        <w:spacing w:before="120" w:after="120"/>
        <w:jc w:val="center"/>
        <w:rPr>
          <w:rFonts w:ascii="Arial Narrow" w:hAnsi="Arial Narrow"/>
          <w:b/>
          <w:bCs/>
          <w:caps/>
          <w:spacing w:val="36"/>
          <w:w w:val="80"/>
          <w:position w:val="-1"/>
          <w:sz w:val="32"/>
          <w:szCs w:val="60"/>
        </w:rPr>
      </w:pPr>
      <w:bookmarkStart w:id="12" w:name="_Hlk159239519"/>
      <w:bookmarkStart w:id="13" w:name="_Toc129261798"/>
      <w:bookmarkStart w:id="14" w:name="_Toc129265216"/>
      <w:r w:rsidRPr="00244EC1">
        <w:rPr>
          <w:rFonts w:ascii="Arial Narrow" w:hAnsi="Arial Narrow"/>
          <w:b/>
          <w:bCs/>
          <w:caps/>
          <w:spacing w:val="36"/>
          <w:w w:val="80"/>
          <w:position w:val="-1"/>
          <w:sz w:val="32"/>
          <w:szCs w:val="60"/>
        </w:rPr>
        <w:t>Avis d’Appel d’Offres</w:t>
      </w:r>
    </w:p>
    <w:bookmarkEnd w:id="12"/>
    <w:p w14:paraId="0F112216" w14:textId="74C1E22D" w:rsidR="00982A46" w:rsidRPr="00026372" w:rsidRDefault="00982A46" w:rsidP="000C02E8">
      <w:pPr>
        <w:pStyle w:val="HTMLPreformatted"/>
        <w:rPr>
          <w:rFonts w:ascii="Arial Narrow" w:hAnsi="Arial Narrow"/>
          <w:sz w:val="22"/>
          <w:szCs w:val="22"/>
          <w:lang w:eastAsia="en-GB"/>
        </w:rPr>
      </w:pPr>
      <w:r w:rsidRPr="00026372">
        <w:rPr>
          <w:rFonts w:ascii="Arial Narrow" w:hAnsi="Arial Narrow" w:cs="Times New Roman"/>
          <w:b/>
          <w:bCs/>
          <w:sz w:val="22"/>
          <w:szCs w:val="22"/>
        </w:rPr>
        <w:t>AVIS D’APP</w:t>
      </w:r>
      <w:r w:rsidR="00311123" w:rsidRPr="00026372">
        <w:rPr>
          <w:rFonts w:ascii="Arial Narrow" w:hAnsi="Arial Narrow" w:cs="Times New Roman"/>
          <w:b/>
          <w:bCs/>
          <w:sz w:val="22"/>
          <w:szCs w:val="22"/>
        </w:rPr>
        <w:t>EL D’OFFRES NATIONAL OUVERT N°</w:t>
      </w:r>
      <w:r w:rsidR="0044410D" w:rsidRPr="00026372">
        <w:rPr>
          <w:rFonts w:ascii="Arial Narrow" w:hAnsi="Arial Narrow" w:cs="Times New Roman"/>
          <w:b/>
          <w:bCs/>
          <w:sz w:val="22"/>
          <w:szCs w:val="22"/>
        </w:rPr>
        <w:t>0</w:t>
      </w:r>
      <w:r w:rsidR="00A64D62" w:rsidRPr="00026372">
        <w:rPr>
          <w:rFonts w:ascii="Arial Narrow" w:hAnsi="Arial Narrow" w:cs="Times New Roman"/>
          <w:b/>
          <w:bCs/>
          <w:sz w:val="22"/>
          <w:szCs w:val="22"/>
        </w:rPr>
        <w:t>18</w:t>
      </w:r>
      <w:r w:rsidR="00574B87" w:rsidRPr="00026372">
        <w:rPr>
          <w:rFonts w:ascii="Arial Narrow" w:hAnsi="Arial Narrow" w:cs="Times New Roman"/>
          <w:b/>
          <w:bCs/>
          <w:sz w:val="22"/>
          <w:szCs w:val="22"/>
        </w:rPr>
        <w:t>/AAONO/CUB</w:t>
      </w:r>
      <w:r w:rsidR="004E26C4">
        <w:rPr>
          <w:rFonts w:ascii="Arial Narrow" w:hAnsi="Arial Narrow" w:cs="Times New Roman"/>
          <w:b/>
          <w:bCs/>
          <w:sz w:val="22"/>
          <w:szCs w:val="22"/>
        </w:rPr>
        <w:t>/CIPM</w:t>
      </w:r>
      <w:r w:rsidR="00574B87" w:rsidRPr="00026372">
        <w:rPr>
          <w:rFonts w:ascii="Arial Narrow" w:hAnsi="Arial Narrow" w:cs="Times New Roman"/>
          <w:b/>
          <w:bCs/>
          <w:sz w:val="22"/>
          <w:szCs w:val="22"/>
        </w:rPr>
        <w:t>/202</w:t>
      </w:r>
      <w:r w:rsidR="00D44CFD" w:rsidRPr="00026372">
        <w:rPr>
          <w:rFonts w:ascii="Arial Narrow" w:hAnsi="Arial Narrow" w:cs="Times New Roman"/>
          <w:b/>
          <w:bCs/>
          <w:sz w:val="22"/>
          <w:szCs w:val="22"/>
        </w:rPr>
        <w:t>6</w:t>
      </w:r>
      <w:r w:rsidR="00E950DA" w:rsidRPr="00026372">
        <w:rPr>
          <w:rFonts w:ascii="Arial Narrow" w:hAnsi="Arial Narrow" w:cs="Times New Roman"/>
          <w:b/>
          <w:bCs/>
          <w:sz w:val="22"/>
          <w:szCs w:val="22"/>
        </w:rPr>
        <w:t xml:space="preserve"> </w:t>
      </w:r>
      <w:r w:rsidR="0080248B" w:rsidRPr="00026372">
        <w:rPr>
          <w:rFonts w:ascii="Arial Narrow" w:hAnsi="Arial Narrow" w:cs="Times New Roman"/>
          <w:b/>
          <w:bCs/>
          <w:sz w:val="22"/>
          <w:szCs w:val="22"/>
        </w:rPr>
        <w:t>du</w:t>
      </w:r>
      <w:r w:rsidR="0080248B" w:rsidRPr="00026372">
        <w:rPr>
          <w:rFonts w:ascii="Arial Narrow" w:hAnsi="Arial Narrow" w:cs="Times New Roman"/>
          <w:bCs/>
          <w:sz w:val="22"/>
          <w:szCs w:val="22"/>
        </w:rPr>
        <w:t xml:space="preserve"> </w:t>
      </w:r>
      <w:r w:rsidR="00AA4371">
        <w:rPr>
          <w:rFonts w:ascii="Arial Narrow" w:hAnsi="Arial Narrow" w:cs="Times New Roman"/>
          <w:b/>
          <w:sz w:val="22"/>
          <w:szCs w:val="22"/>
        </w:rPr>
        <w:t>24/08</w:t>
      </w:r>
      <w:r w:rsidR="004E5CEB" w:rsidRPr="00026372">
        <w:rPr>
          <w:rFonts w:ascii="Arial Narrow" w:hAnsi="Arial Narrow" w:cs="Times New Roman"/>
          <w:b/>
          <w:sz w:val="22"/>
          <w:szCs w:val="22"/>
        </w:rPr>
        <w:t>/202</w:t>
      </w:r>
      <w:bookmarkEnd w:id="13"/>
      <w:bookmarkEnd w:id="14"/>
      <w:r w:rsidR="007554F1" w:rsidRPr="00026372">
        <w:rPr>
          <w:rFonts w:ascii="Arial Narrow" w:hAnsi="Arial Narrow" w:cs="Times New Roman"/>
          <w:b/>
          <w:sz w:val="22"/>
          <w:szCs w:val="22"/>
        </w:rPr>
        <w:t xml:space="preserve">6 </w:t>
      </w:r>
      <w:r w:rsidR="00B21310" w:rsidRPr="00026372">
        <w:rPr>
          <w:rFonts w:ascii="Arial Narrow" w:hAnsi="Arial Narrow" w:cs="Times New Roman"/>
          <w:b/>
          <w:bCs/>
          <w:sz w:val="22"/>
          <w:szCs w:val="22"/>
        </w:rPr>
        <w:t>pour le nettoyage de toutes les décharges et le déblaiement, le nettoyage et la désinfection de l'aéroport</w:t>
      </w:r>
      <w:r w:rsidR="00FB7D55" w:rsidRPr="00026372">
        <w:rPr>
          <w:rFonts w:ascii="Arial Narrow" w:hAnsi="Arial Narrow" w:cs="Times New Roman"/>
          <w:b/>
          <w:bCs/>
          <w:sz w:val="22"/>
          <w:szCs w:val="22"/>
        </w:rPr>
        <w:t xml:space="preserve"> « Sous Procédure d’urgence ».</w:t>
      </w:r>
    </w:p>
    <w:p w14:paraId="1F5566BC" w14:textId="77777777" w:rsidR="00982A46" w:rsidRPr="00026372" w:rsidRDefault="00982A46" w:rsidP="006D49DE">
      <w:pPr>
        <w:widowControl w:val="0"/>
        <w:numPr>
          <w:ilvl w:val="0"/>
          <w:numId w:val="4"/>
        </w:numPr>
        <w:autoSpaceDE w:val="0"/>
        <w:autoSpaceDN w:val="0"/>
        <w:adjustRightInd w:val="0"/>
        <w:spacing w:before="120"/>
        <w:jc w:val="both"/>
        <w:rPr>
          <w:rFonts w:ascii="Arial Narrow" w:hAnsi="Arial Narrow"/>
          <w:b/>
          <w:bCs/>
          <w:sz w:val="22"/>
          <w:szCs w:val="22"/>
        </w:rPr>
      </w:pPr>
      <w:r w:rsidRPr="00026372">
        <w:rPr>
          <w:rFonts w:ascii="Arial Narrow" w:hAnsi="Arial Narrow"/>
          <w:b/>
          <w:bCs/>
          <w:sz w:val="22"/>
          <w:szCs w:val="22"/>
        </w:rPr>
        <w:t>Objet de l'Appel d'Offres</w:t>
      </w:r>
    </w:p>
    <w:p w14:paraId="2A52EB60" w14:textId="1E75A105" w:rsidR="00982A46" w:rsidRPr="00026372" w:rsidRDefault="00982A46" w:rsidP="00982A46">
      <w:pPr>
        <w:widowControl w:val="0"/>
        <w:autoSpaceDE w:val="0"/>
        <w:autoSpaceDN w:val="0"/>
        <w:adjustRightInd w:val="0"/>
        <w:jc w:val="both"/>
        <w:rPr>
          <w:rFonts w:ascii="Arial Narrow" w:hAnsi="Arial Narrow"/>
          <w:bCs/>
          <w:sz w:val="22"/>
          <w:szCs w:val="22"/>
        </w:rPr>
      </w:pPr>
      <w:r w:rsidRPr="00026372">
        <w:rPr>
          <w:rFonts w:ascii="Arial Narrow" w:hAnsi="Arial Narrow"/>
          <w:bCs/>
          <w:sz w:val="22"/>
          <w:szCs w:val="22"/>
        </w:rPr>
        <w:t xml:space="preserve">Dans le cadre de </w:t>
      </w:r>
      <w:r w:rsidRPr="00026372">
        <w:rPr>
          <w:rFonts w:ascii="Arial Narrow" w:hAnsi="Arial Narrow"/>
          <w:bCs/>
          <w:iCs/>
          <w:sz w:val="22"/>
          <w:szCs w:val="22"/>
        </w:rPr>
        <w:t xml:space="preserve">l’exécution du budget </w:t>
      </w:r>
      <w:r w:rsidR="00F41179" w:rsidRPr="00026372">
        <w:rPr>
          <w:rFonts w:ascii="Arial Narrow" w:hAnsi="Arial Narrow"/>
          <w:bCs/>
          <w:iCs/>
          <w:sz w:val="22"/>
          <w:szCs w:val="22"/>
        </w:rPr>
        <w:t>d’investissements 202</w:t>
      </w:r>
      <w:r w:rsidR="00B21310" w:rsidRPr="00026372">
        <w:rPr>
          <w:rFonts w:ascii="Arial Narrow" w:hAnsi="Arial Narrow"/>
          <w:bCs/>
          <w:iCs/>
          <w:sz w:val="22"/>
          <w:szCs w:val="22"/>
        </w:rPr>
        <w:t>6</w:t>
      </w:r>
      <w:r w:rsidR="00F41179" w:rsidRPr="00026372">
        <w:rPr>
          <w:rFonts w:ascii="Arial Narrow" w:hAnsi="Arial Narrow"/>
          <w:bCs/>
          <w:iCs/>
          <w:sz w:val="22"/>
          <w:szCs w:val="22"/>
        </w:rPr>
        <w:t xml:space="preserve"> et suivants</w:t>
      </w:r>
      <w:r w:rsidRPr="00026372">
        <w:rPr>
          <w:rFonts w:ascii="Arial Narrow" w:hAnsi="Arial Narrow"/>
          <w:bCs/>
          <w:iCs/>
          <w:sz w:val="22"/>
          <w:szCs w:val="22"/>
        </w:rPr>
        <w:t xml:space="preserve">, le </w:t>
      </w:r>
      <w:r w:rsidR="00574B87" w:rsidRPr="00026372">
        <w:rPr>
          <w:rFonts w:ascii="Arial Narrow" w:hAnsi="Arial Narrow"/>
          <w:bCs/>
          <w:iCs/>
          <w:sz w:val="22"/>
          <w:szCs w:val="22"/>
        </w:rPr>
        <w:t>Maire de la ville</w:t>
      </w:r>
      <w:r w:rsidR="00457B32" w:rsidRPr="00026372">
        <w:rPr>
          <w:rFonts w:ascii="Arial Narrow" w:hAnsi="Arial Narrow"/>
          <w:bCs/>
          <w:iCs/>
          <w:sz w:val="22"/>
          <w:szCs w:val="22"/>
        </w:rPr>
        <w:t xml:space="preserve"> </w:t>
      </w:r>
      <w:r w:rsidRPr="00026372">
        <w:rPr>
          <w:rFonts w:ascii="Arial Narrow" w:hAnsi="Arial Narrow"/>
          <w:bCs/>
          <w:sz w:val="22"/>
          <w:szCs w:val="22"/>
        </w:rPr>
        <w:t xml:space="preserve">auprès de la Communauté Urbaine de Bamenda pour le compte de sa municipalité lance sous la procédure d’urgence un appel d’offres National Ouvert pour le projet susmentionné.    </w:t>
      </w:r>
    </w:p>
    <w:p w14:paraId="4A1C9ABD" w14:textId="77777777" w:rsidR="00982A46" w:rsidRPr="00026372" w:rsidRDefault="00982A46" w:rsidP="006D49DE">
      <w:pPr>
        <w:widowControl w:val="0"/>
        <w:numPr>
          <w:ilvl w:val="0"/>
          <w:numId w:val="4"/>
        </w:numPr>
        <w:autoSpaceDE w:val="0"/>
        <w:autoSpaceDN w:val="0"/>
        <w:adjustRightInd w:val="0"/>
        <w:spacing w:before="120"/>
        <w:jc w:val="both"/>
        <w:rPr>
          <w:rFonts w:ascii="Arial Narrow" w:hAnsi="Arial Narrow"/>
          <w:b/>
          <w:bCs/>
          <w:sz w:val="22"/>
          <w:szCs w:val="22"/>
        </w:rPr>
      </w:pPr>
      <w:r w:rsidRPr="00026372">
        <w:rPr>
          <w:rFonts w:ascii="Arial Narrow" w:hAnsi="Arial Narrow"/>
          <w:b/>
          <w:bCs/>
          <w:sz w:val="22"/>
          <w:szCs w:val="22"/>
        </w:rPr>
        <w:t xml:space="preserve">Consistance des travaux </w:t>
      </w:r>
    </w:p>
    <w:p w14:paraId="46692ED5" w14:textId="77777777" w:rsidR="00F145AB" w:rsidRPr="00026372" w:rsidRDefault="00F145AB" w:rsidP="00F145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Narrow" w:hAnsi="Arial Narrow"/>
          <w:sz w:val="22"/>
          <w:szCs w:val="22"/>
        </w:rPr>
      </w:pPr>
      <w:r w:rsidRPr="00026372">
        <w:rPr>
          <w:rFonts w:ascii="Arial Narrow" w:hAnsi="Arial Narrow"/>
          <w:sz w:val="22"/>
          <w:szCs w:val="22"/>
        </w:rPr>
        <w:t>Les prestations consistent en:</w:t>
      </w:r>
    </w:p>
    <w:p w14:paraId="6EE58001" w14:textId="77777777" w:rsidR="00B21310" w:rsidRPr="00026372" w:rsidRDefault="00B21310" w:rsidP="00B21310">
      <w:pPr>
        <w:widowControl w:val="0"/>
        <w:autoSpaceDE w:val="0"/>
        <w:autoSpaceDN w:val="0"/>
        <w:adjustRightInd w:val="0"/>
        <w:spacing w:before="120"/>
        <w:ind w:left="360"/>
        <w:jc w:val="both"/>
        <w:rPr>
          <w:rFonts w:ascii="Arial Narrow" w:hAnsi="Arial Narrow"/>
          <w:sz w:val="22"/>
          <w:szCs w:val="22"/>
          <w:lang w:eastAsia="en-GB"/>
        </w:rPr>
      </w:pPr>
      <w:r w:rsidRPr="00026372">
        <w:rPr>
          <w:rFonts w:ascii="Arial Narrow" w:hAnsi="Arial Narrow"/>
          <w:sz w:val="22"/>
          <w:szCs w:val="22"/>
          <w:lang w:eastAsia="en-GB"/>
        </w:rPr>
        <w:t>• Nettoyage de toutes les décharges ;</w:t>
      </w:r>
    </w:p>
    <w:p w14:paraId="60DDA16C" w14:textId="77777777" w:rsidR="00B21310" w:rsidRPr="00026372" w:rsidRDefault="00B21310" w:rsidP="00B21310">
      <w:pPr>
        <w:widowControl w:val="0"/>
        <w:autoSpaceDE w:val="0"/>
        <w:autoSpaceDN w:val="0"/>
        <w:adjustRightInd w:val="0"/>
        <w:spacing w:before="120"/>
        <w:ind w:left="360"/>
        <w:jc w:val="both"/>
        <w:rPr>
          <w:rFonts w:ascii="Arial Narrow" w:hAnsi="Arial Narrow"/>
          <w:sz w:val="22"/>
          <w:szCs w:val="22"/>
          <w:lang w:eastAsia="en-GB"/>
        </w:rPr>
      </w:pPr>
      <w:r w:rsidRPr="00026372">
        <w:rPr>
          <w:rFonts w:ascii="Arial Narrow" w:hAnsi="Arial Narrow"/>
          <w:sz w:val="22"/>
          <w:szCs w:val="22"/>
          <w:lang w:eastAsia="en-GB"/>
        </w:rPr>
        <w:t>• Nettoyage de l'aéroport ;</w:t>
      </w:r>
    </w:p>
    <w:p w14:paraId="0C36865E" w14:textId="77777777" w:rsidR="00B21310" w:rsidRPr="00026372" w:rsidRDefault="00B21310" w:rsidP="00B21310">
      <w:pPr>
        <w:widowControl w:val="0"/>
        <w:autoSpaceDE w:val="0"/>
        <w:autoSpaceDN w:val="0"/>
        <w:adjustRightInd w:val="0"/>
        <w:spacing w:before="120"/>
        <w:ind w:left="360"/>
        <w:jc w:val="both"/>
        <w:rPr>
          <w:rFonts w:ascii="Arial Narrow" w:hAnsi="Arial Narrow"/>
          <w:sz w:val="22"/>
          <w:szCs w:val="22"/>
          <w:lang w:eastAsia="en-GB"/>
        </w:rPr>
      </w:pPr>
      <w:r w:rsidRPr="00026372">
        <w:rPr>
          <w:rFonts w:ascii="Arial Narrow" w:hAnsi="Arial Narrow"/>
          <w:sz w:val="22"/>
          <w:szCs w:val="22"/>
          <w:lang w:eastAsia="en-GB"/>
        </w:rPr>
        <w:t>• Désinfection de l'aéroport ;</w:t>
      </w:r>
    </w:p>
    <w:p w14:paraId="1C631BA4" w14:textId="50BD60C7" w:rsidR="00982A46" w:rsidRPr="00026372" w:rsidRDefault="00982A46" w:rsidP="00B21310">
      <w:pPr>
        <w:widowControl w:val="0"/>
        <w:numPr>
          <w:ilvl w:val="0"/>
          <w:numId w:val="4"/>
        </w:numPr>
        <w:autoSpaceDE w:val="0"/>
        <w:autoSpaceDN w:val="0"/>
        <w:adjustRightInd w:val="0"/>
        <w:spacing w:before="120"/>
        <w:jc w:val="both"/>
        <w:rPr>
          <w:rFonts w:ascii="Arial Narrow" w:hAnsi="Arial Narrow"/>
          <w:sz w:val="22"/>
          <w:szCs w:val="22"/>
        </w:rPr>
      </w:pPr>
      <w:proofErr w:type="spellStart"/>
      <w:r w:rsidRPr="00026372">
        <w:rPr>
          <w:rFonts w:ascii="Arial Narrow" w:hAnsi="Arial Narrow"/>
          <w:b/>
          <w:bCs/>
          <w:sz w:val="22"/>
          <w:szCs w:val="22"/>
        </w:rPr>
        <w:t>Délaisd’exécution</w:t>
      </w:r>
      <w:proofErr w:type="spellEnd"/>
    </w:p>
    <w:p w14:paraId="21282B1C" w14:textId="066B8726" w:rsidR="00246262" w:rsidRPr="00026372" w:rsidRDefault="009F5CAC" w:rsidP="00F145AB">
      <w:pPr>
        <w:pStyle w:val="HTMLPreformatted"/>
        <w:rPr>
          <w:rFonts w:ascii="Arial Narrow" w:hAnsi="Arial Narrow" w:cs="Times New Roman"/>
          <w:sz w:val="22"/>
          <w:szCs w:val="22"/>
        </w:rPr>
      </w:pPr>
      <w:r w:rsidRPr="00026372">
        <w:rPr>
          <w:rFonts w:ascii="Arial Narrow" w:hAnsi="Arial Narrow" w:cs="Times New Roman"/>
          <w:sz w:val="22"/>
          <w:szCs w:val="22"/>
        </w:rPr>
        <w:t xml:space="preserve">Le délai maximal accordé par le Maître d’ouvrage pour l’exécution des travaux faisant l’objet du présent appel d’offres est de deux (2) mois calendaires. Ce délai court à compter de la date de notification de l’ordre administratif de début des </w:t>
      </w:r>
      <w:r w:rsidR="00FB7D55" w:rsidRPr="00026372">
        <w:rPr>
          <w:rFonts w:ascii="Arial Narrow" w:hAnsi="Arial Narrow" w:cs="Times New Roman"/>
          <w:sz w:val="22"/>
          <w:szCs w:val="22"/>
        </w:rPr>
        <w:t>travaux.</w:t>
      </w:r>
    </w:p>
    <w:p w14:paraId="1D0AA46B" w14:textId="77777777" w:rsidR="00982A46" w:rsidRPr="00026372" w:rsidRDefault="00982A46" w:rsidP="006D49DE">
      <w:pPr>
        <w:widowControl w:val="0"/>
        <w:numPr>
          <w:ilvl w:val="0"/>
          <w:numId w:val="4"/>
        </w:numPr>
        <w:autoSpaceDE w:val="0"/>
        <w:autoSpaceDN w:val="0"/>
        <w:adjustRightInd w:val="0"/>
        <w:spacing w:before="120"/>
        <w:jc w:val="both"/>
        <w:rPr>
          <w:rFonts w:ascii="Arial Narrow" w:hAnsi="Arial Narrow"/>
          <w:b/>
          <w:bCs/>
          <w:sz w:val="22"/>
          <w:szCs w:val="22"/>
        </w:rPr>
      </w:pPr>
      <w:r w:rsidRPr="00026372">
        <w:rPr>
          <w:rFonts w:ascii="Arial Narrow" w:hAnsi="Arial Narrow"/>
          <w:b/>
          <w:bCs/>
          <w:sz w:val="22"/>
          <w:szCs w:val="22"/>
        </w:rPr>
        <w:t>Allotissement</w:t>
      </w:r>
    </w:p>
    <w:p w14:paraId="3C526F25" w14:textId="77777777" w:rsidR="00246262" w:rsidRPr="00026372" w:rsidRDefault="00982A46" w:rsidP="009D59FB">
      <w:pPr>
        <w:widowControl w:val="0"/>
        <w:overflowPunct w:val="0"/>
        <w:autoSpaceDE w:val="0"/>
        <w:autoSpaceDN w:val="0"/>
        <w:adjustRightInd w:val="0"/>
        <w:jc w:val="both"/>
        <w:rPr>
          <w:rFonts w:ascii="Arial Narrow" w:hAnsi="Arial Narrow"/>
          <w:sz w:val="22"/>
          <w:szCs w:val="22"/>
        </w:rPr>
      </w:pPr>
      <w:r w:rsidRPr="00026372">
        <w:rPr>
          <w:rFonts w:ascii="Arial Narrow" w:hAnsi="Arial Narrow"/>
          <w:sz w:val="22"/>
          <w:szCs w:val="22"/>
        </w:rPr>
        <w:t>Les</w:t>
      </w:r>
      <w:r w:rsidR="00EA5ACD" w:rsidRPr="00026372">
        <w:rPr>
          <w:rFonts w:ascii="Arial Narrow" w:hAnsi="Arial Narrow"/>
          <w:sz w:val="22"/>
          <w:szCs w:val="22"/>
        </w:rPr>
        <w:t xml:space="preserve"> </w:t>
      </w:r>
      <w:r w:rsidR="009D59FB" w:rsidRPr="00026372">
        <w:rPr>
          <w:rFonts w:ascii="Arial Narrow" w:hAnsi="Arial Narrow"/>
          <w:sz w:val="22"/>
          <w:szCs w:val="22"/>
        </w:rPr>
        <w:t xml:space="preserve">travaux </w:t>
      </w:r>
      <w:r w:rsidRPr="00026372">
        <w:rPr>
          <w:rFonts w:ascii="Arial Narrow" w:hAnsi="Arial Narrow"/>
          <w:sz w:val="22"/>
          <w:szCs w:val="22"/>
        </w:rPr>
        <w:t xml:space="preserve">comme indiqué </w:t>
      </w:r>
      <w:proofErr w:type="spellStart"/>
      <w:r w:rsidR="009D59FB" w:rsidRPr="00026372">
        <w:rPr>
          <w:rFonts w:ascii="Arial Narrow" w:hAnsi="Arial Narrow"/>
          <w:sz w:val="22"/>
          <w:szCs w:val="22"/>
        </w:rPr>
        <w:t>ci-des</w:t>
      </w:r>
      <w:r w:rsidRPr="00026372">
        <w:rPr>
          <w:rFonts w:ascii="Arial Narrow" w:hAnsi="Arial Narrow"/>
          <w:sz w:val="22"/>
          <w:szCs w:val="22"/>
        </w:rPr>
        <w:t>us</w:t>
      </w:r>
      <w:proofErr w:type="spellEnd"/>
      <w:r w:rsidR="00EA5ACD" w:rsidRPr="00026372">
        <w:rPr>
          <w:rFonts w:ascii="Arial Narrow" w:hAnsi="Arial Narrow"/>
          <w:sz w:val="22"/>
          <w:szCs w:val="22"/>
        </w:rPr>
        <w:t xml:space="preserve"> sont regroupés dans un unique lot</w:t>
      </w:r>
      <w:r w:rsidRPr="00026372">
        <w:rPr>
          <w:rFonts w:ascii="Arial Narrow" w:hAnsi="Arial Narrow"/>
          <w:sz w:val="22"/>
          <w:szCs w:val="22"/>
        </w:rPr>
        <w:t xml:space="preserve">. </w:t>
      </w:r>
    </w:p>
    <w:p w14:paraId="417EA2DA" w14:textId="77777777" w:rsidR="00982A46" w:rsidRPr="00026372" w:rsidRDefault="00982A46" w:rsidP="006D49DE">
      <w:pPr>
        <w:widowControl w:val="0"/>
        <w:numPr>
          <w:ilvl w:val="0"/>
          <w:numId w:val="4"/>
        </w:numPr>
        <w:autoSpaceDE w:val="0"/>
        <w:autoSpaceDN w:val="0"/>
        <w:adjustRightInd w:val="0"/>
        <w:spacing w:before="120"/>
        <w:jc w:val="both"/>
        <w:rPr>
          <w:rFonts w:ascii="Arial Narrow" w:hAnsi="Arial Narrow"/>
          <w:b/>
          <w:bCs/>
          <w:sz w:val="22"/>
          <w:szCs w:val="22"/>
        </w:rPr>
      </w:pPr>
      <w:r w:rsidRPr="00026372">
        <w:rPr>
          <w:rFonts w:ascii="Arial Narrow" w:hAnsi="Arial Narrow"/>
          <w:b/>
          <w:bCs/>
          <w:sz w:val="22"/>
          <w:szCs w:val="22"/>
        </w:rPr>
        <w:t>Coût prévisionnel</w:t>
      </w:r>
    </w:p>
    <w:p w14:paraId="323A58D1" w14:textId="697EEF5D" w:rsidR="00246262" w:rsidRPr="00026372" w:rsidRDefault="00982A46" w:rsidP="00982A46">
      <w:pPr>
        <w:widowControl w:val="0"/>
        <w:autoSpaceDE w:val="0"/>
        <w:jc w:val="both"/>
        <w:rPr>
          <w:rFonts w:ascii="Arial Narrow" w:hAnsi="Arial Narrow"/>
          <w:bCs/>
          <w:sz w:val="22"/>
          <w:szCs w:val="22"/>
        </w:rPr>
      </w:pPr>
      <w:r w:rsidRPr="00026372">
        <w:rPr>
          <w:rFonts w:ascii="Arial Narrow" w:hAnsi="Arial Narrow"/>
          <w:bCs/>
          <w:sz w:val="22"/>
          <w:szCs w:val="22"/>
        </w:rPr>
        <w:t xml:space="preserve">Le coût prévisionnel de l’opération à l’issue des études préalables est </w:t>
      </w:r>
      <w:r w:rsidR="00FC72AF" w:rsidRPr="00026372">
        <w:rPr>
          <w:rFonts w:ascii="Arial Narrow" w:hAnsi="Arial Narrow"/>
          <w:bCs/>
          <w:sz w:val="22"/>
          <w:szCs w:val="22"/>
        </w:rPr>
        <w:t>d</w:t>
      </w:r>
      <w:r w:rsidR="0067455C" w:rsidRPr="00026372">
        <w:rPr>
          <w:rFonts w:ascii="Arial Narrow" w:hAnsi="Arial Narrow"/>
          <w:bCs/>
          <w:sz w:val="22"/>
          <w:szCs w:val="22"/>
        </w:rPr>
        <w:t>e</w:t>
      </w:r>
      <w:r w:rsidR="0067455C" w:rsidRPr="00026372">
        <w:rPr>
          <w:rFonts w:ascii="Arial Narrow" w:hAnsi="Arial Narrow"/>
          <w:b/>
          <w:bCs/>
          <w:sz w:val="22"/>
          <w:szCs w:val="22"/>
        </w:rPr>
        <w:t xml:space="preserve"> </w:t>
      </w:r>
      <w:r w:rsidR="009A2844" w:rsidRPr="00026372">
        <w:rPr>
          <w:rFonts w:ascii="Arial Narrow" w:hAnsi="Arial Narrow"/>
          <w:b/>
          <w:bCs/>
          <w:sz w:val="22"/>
          <w:szCs w:val="22"/>
        </w:rPr>
        <w:t xml:space="preserve">cent cinq millions </w:t>
      </w:r>
      <w:r w:rsidR="009F5CAC" w:rsidRPr="00026372">
        <w:rPr>
          <w:rFonts w:ascii="Arial Narrow" w:hAnsi="Arial Narrow"/>
          <w:b/>
          <w:bCs/>
          <w:sz w:val="22"/>
          <w:szCs w:val="22"/>
        </w:rPr>
        <w:t>(105</w:t>
      </w:r>
      <w:proofErr w:type="gramStart"/>
      <w:r w:rsidR="009F5CAC" w:rsidRPr="00026372">
        <w:rPr>
          <w:rFonts w:ascii="Arial Narrow" w:hAnsi="Arial Narrow"/>
          <w:b/>
          <w:bCs/>
          <w:sz w:val="22"/>
          <w:szCs w:val="22"/>
        </w:rPr>
        <w:t>,000,000</w:t>
      </w:r>
      <w:proofErr w:type="gramEnd"/>
      <w:r w:rsidR="009F5CAC" w:rsidRPr="00026372">
        <w:rPr>
          <w:rFonts w:ascii="Arial Narrow" w:hAnsi="Arial Narrow"/>
          <w:b/>
          <w:bCs/>
          <w:sz w:val="22"/>
          <w:szCs w:val="22"/>
        </w:rPr>
        <w:t>)</w:t>
      </w:r>
      <w:r w:rsidR="00235DAA" w:rsidRPr="00026372">
        <w:rPr>
          <w:rFonts w:ascii="Arial Narrow" w:hAnsi="Arial Narrow"/>
          <w:b/>
          <w:sz w:val="22"/>
          <w:szCs w:val="22"/>
        </w:rPr>
        <w:t xml:space="preserve"> Francs</w:t>
      </w:r>
      <w:r w:rsidRPr="00026372">
        <w:rPr>
          <w:rFonts w:ascii="Arial Narrow" w:hAnsi="Arial Narrow"/>
          <w:b/>
          <w:sz w:val="22"/>
          <w:szCs w:val="22"/>
        </w:rPr>
        <w:t xml:space="preserve"> </w:t>
      </w:r>
      <w:proofErr w:type="spellStart"/>
      <w:r w:rsidRPr="00026372">
        <w:rPr>
          <w:rFonts w:ascii="Arial Narrow" w:hAnsi="Arial Narrow"/>
          <w:b/>
          <w:sz w:val="22"/>
          <w:szCs w:val="22"/>
        </w:rPr>
        <w:t>F</w:t>
      </w:r>
      <w:r w:rsidR="00AD7478" w:rsidRPr="00026372">
        <w:rPr>
          <w:rFonts w:ascii="Arial Narrow" w:hAnsi="Arial Narrow"/>
          <w:b/>
          <w:sz w:val="22"/>
          <w:szCs w:val="22"/>
        </w:rPr>
        <w:t>rancs</w:t>
      </w:r>
      <w:proofErr w:type="spellEnd"/>
      <w:r w:rsidR="00AD7478" w:rsidRPr="00026372">
        <w:rPr>
          <w:rFonts w:ascii="Arial Narrow" w:hAnsi="Arial Narrow"/>
          <w:b/>
          <w:sz w:val="22"/>
          <w:szCs w:val="22"/>
        </w:rPr>
        <w:t xml:space="preserve"> </w:t>
      </w:r>
      <w:r w:rsidR="00246262" w:rsidRPr="00026372">
        <w:rPr>
          <w:rFonts w:ascii="Arial Narrow" w:hAnsi="Arial Narrow"/>
          <w:b/>
          <w:bCs/>
          <w:sz w:val="22"/>
          <w:szCs w:val="22"/>
        </w:rPr>
        <w:t>CFA</w:t>
      </w:r>
      <w:r w:rsidR="004E5CEB" w:rsidRPr="00026372">
        <w:rPr>
          <w:rFonts w:ascii="Arial Narrow" w:hAnsi="Arial Narrow"/>
          <w:bCs/>
          <w:sz w:val="22"/>
          <w:szCs w:val="22"/>
        </w:rPr>
        <w:t xml:space="preserve"> TTC</w:t>
      </w:r>
      <w:r w:rsidR="00246262" w:rsidRPr="00026372">
        <w:rPr>
          <w:rFonts w:ascii="Arial Narrow" w:hAnsi="Arial Narrow"/>
          <w:bCs/>
          <w:sz w:val="22"/>
          <w:szCs w:val="22"/>
        </w:rPr>
        <w:t>.</w:t>
      </w:r>
    </w:p>
    <w:p w14:paraId="036E18AE" w14:textId="77777777" w:rsidR="00982A46" w:rsidRPr="00026372" w:rsidRDefault="00982A46" w:rsidP="006D49DE">
      <w:pPr>
        <w:widowControl w:val="0"/>
        <w:numPr>
          <w:ilvl w:val="0"/>
          <w:numId w:val="4"/>
        </w:numPr>
        <w:autoSpaceDE w:val="0"/>
        <w:autoSpaceDN w:val="0"/>
        <w:adjustRightInd w:val="0"/>
        <w:spacing w:before="60"/>
        <w:jc w:val="both"/>
        <w:rPr>
          <w:rFonts w:ascii="Arial Narrow" w:hAnsi="Arial Narrow"/>
          <w:b/>
          <w:bCs/>
          <w:sz w:val="22"/>
          <w:szCs w:val="22"/>
        </w:rPr>
      </w:pPr>
      <w:r w:rsidRPr="00026372">
        <w:rPr>
          <w:rFonts w:ascii="Arial Narrow" w:hAnsi="Arial Narrow"/>
          <w:b/>
          <w:bCs/>
          <w:sz w:val="22"/>
          <w:szCs w:val="22"/>
        </w:rPr>
        <w:t xml:space="preserve">Participation et origine </w:t>
      </w:r>
    </w:p>
    <w:p w14:paraId="31B57B04" w14:textId="77777777" w:rsidR="00240F23" w:rsidRPr="00026372" w:rsidRDefault="00240F23" w:rsidP="00240F23">
      <w:pPr>
        <w:jc w:val="both"/>
        <w:rPr>
          <w:rFonts w:ascii="Arial Narrow" w:hAnsi="Arial Narrow"/>
          <w:sz w:val="22"/>
          <w:szCs w:val="22"/>
        </w:rPr>
      </w:pPr>
      <w:r w:rsidRPr="00026372">
        <w:rPr>
          <w:rFonts w:ascii="Arial Narrow" w:hAnsi="Arial Narrow"/>
          <w:sz w:val="22"/>
          <w:szCs w:val="22"/>
        </w:rPr>
        <w:t>La participation est ouverte aux entreprises et/ou groupements d’entreprises de droit Camerounais, exerçant autant que possible dans le secteur de la gestion Environnement.</w:t>
      </w:r>
    </w:p>
    <w:p w14:paraId="1A3D1DF3" w14:textId="77777777" w:rsidR="0067455C" w:rsidRPr="00026372" w:rsidRDefault="00982A46" w:rsidP="006D49DE">
      <w:pPr>
        <w:widowControl w:val="0"/>
        <w:numPr>
          <w:ilvl w:val="0"/>
          <w:numId w:val="4"/>
        </w:numPr>
        <w:autoSpaceDE w:val="0"/>
        <w:autoSpaceDN w:val="0"/>
        <w:adjustRightInd w:val="0"/>
        <w:spacing w:before="120"/>
        <w:jc w:val="both"/>
        <w:rPr>
          <w:rFonts w:ascii="Arial Narrow" w:hAnsi="Arial Narrow"/>
          <w:b/>
          <w:bCs/>
          <w:sz w:val="22"/>
          <w:szCs w:val="22"/>
        </w:rPr>
      </w:pPr>
      <w:r w:rsidRPr="00026372">
        <w:rPr>
          <w:rFonts w:ascii="Arial Narrow" w:hAnsi="Arial Narrow"/>
          <w:b/>
          <w:bCs/>
          <w:sz w:val="22"/>
          <w:szCs w:val="22"/>
        </w:rPr>
        <w:t>Financement</w:t>
      </w:r>
    </w:p>
    <w:p w14:paraId="35B2B06B" w14:textId="49A844F2" w:rsidR="00A505EA" w:rsidRPr="00026372" w:rsidRDefault="00A505EA" w:rsidP="00A505EA">
      <w:pPr>
        <w:widowControl w:val="0"/>
        <w:autoSpaceDE w:val="0"/>
        <w:autoSpaceDN w:val="0"/>
        <w:adjustRightInd w:val="0"/>
        <w:spacing w:before="120"/>
        <w:jc w:val="both"/>
        <w:rPr>
          <w:rFonts w:ascii="Arial Narrow" w:hAnsi="Arial Narrow"/>
          <w:sz w:val="22"/>
          <w:szCs w:val="22"/>
        </w:rPr>
      </w:pPr>
      <w:r w:rsidRPr="00026372">
        <w:rPr>
          <w:rFonts w:ascii="Arial Narrow" w:hAnsi="Arial Narrow"/>
          <w:sz w:val="22"/>
          <w:szCs w:val="22"/>
        </w:rPr>
        <w:t xml:space="preserve">Les travaux objet du présent appel d'offres seront financés par le </w:t>
      </w:r>
      <w:r w:rsidRPr="00026372">
        <w:rPr>
          <w:rFonts w:ascii="Arial Narrow" w:hAnsi="Arial Narrow"/>
          <w:bCs/>
          <w:sz w:val="22"/>
          <w:szCs w:val="22"/>
        </w:rPr>
        <w:t>Budget d’Investissement Public de la Communauté</w:t>
      </w:r>
      <w:r w:rsidRPr="00026372">
        <w:rPr>
          <w:rFonts w:ascii="Arial Narrow" w:hAnsi="Arial Narrow"/>
          <w:bCs/>
          <w:iCs/>
          <w:sz w:val="22"/>
          <w:szCs w:val="22"/>
        </w:rPr>
        <w:t xml:space="preserve"> Urbaine de Bamenda </w:t>
      </w:r>
      <w:r w:rsidRPr="00026372">
        <w:rPr>
          <w:rFonts w:ascii="Arial Narrow" w:hAnsi="Arial Narrow"/>
          <w:sz w:val="22"/>
          <w:szCs w:val="22"/>
        </w:rPr>
        <w:t>au titre de l’exercice 202</w:t>
      </w:r>
      <w:r w:rsidR="009A2844" w:rsidRPr="00026372">
        <w:rPr>
          <w:rFonts w:ascii="Arial Narrow" w:hAnsi="Arial Narrow"/>
          <w:sz w:val="22"/>
          <w:szCs w:val="22"/>
        </w:rPr>
        <w:t>6</w:t>
      </w:r>
      <w:r w:rsidRPr="00026372">
        <w:rPr>
          <w:rFonts w:ascii="Arial Narrow" w:hAnsi="Arial Narrow"/>
          <w:sz w:val="22"/>
          <w:szCs w:val="22"/>
        </w:rPr>
        <w:t xml:space="preserve"> sur la ligne d’imputation</w:t>
      </w:r>
      <w:r w:rsidR="009A2844" w:rsidRPr="00026372">
        <w:rPr>
          <w:rFonts w:ascii="Arial Narrow" w:hAnsi="Arial Narrow"/>
          <w:sz w:val="22"/>
          <w:szCs w:val="22"/>
        </w:rPr>
        <w:t xml:space="preserve"> budgétaire n°</w:t>
      </w:r>
      <w:r w:rsidR="000A7354" w:rsidRPr="00026372">
        <w:rPr>
          <w:rFonts w:ascii="Arial Narrow" w:hAnsi="Arial Narrow"/>
          <w:sz w:val="22"/>
          <w:szCs w:val="22"/>
        </w:rPr>
        <w:t>23439</w:t>
      </w:r>
      <w:r w:rsidR="009B3216" w:rsidRPr="00026372">
        <w:rPr>
          <w:rFonts w:ascii="Arial Narrow" w:hAnsi="Arial Narrow"/>
          <w:sz w:val="22"/>
          <w:szCs w:val="22"/>
        </w:rPr>
        <w:t>.</w:t>
      </w:r>
      <w:r w:rsidRPr="00026372">
        <w:rPr>
          <w:rFonts w:ascii="Arial Narrow" w:hAnsi="Arial Narrow"/>
          <w:sz w:val="22"/>
          <w:szCs w:val="22"/>
        </w:rPr>
        <w:t xml:space="preserve"> </w:t>
      </w:r>
    </w:p>
    <w:p w14:paraId="4A245270" w14:textId="77777777" w:rsidR="009A2844" w:rsidRPr="00026372" w:rsidRDefault="009A2844" w:rsidP="009A2844">
      <w:pPr>
        <w:widowControl w:val="0"/>
        <w:numPr>
          <w:ilvl w:val="0"/>
          <w:numId w:val="4"/>
        </w:numPr>
        <w:tabs>
          <w:tab w:val="clear" w:pos="360"/>
        </w:tabs>
        <w:autoSpaceDE w:val="0"/>
        <w:autoSpaceDN w:val="0"/>
        <w:adjustRightInd w:val="0"/>
        <w:spacing w:before="120"/>
        <w:jc w:val="both"/>
        <w:rPr>
          <w:rFonts w:ascii="Arial Narrow" w:eastAsia="Calibri" w:hAnsi="Arial Narrow"/>
          <w:b/>
          <w:bCs/>
          <w:sz w:val="22"/>
          <w:szCs w:val="22"/>
          <w:lang w:eastAsia="en-US"/>
        </w:rPr>
      </w:pPr>
      <w:r w:rsidRPr="00026372">
        <w:rPr>
          <w:rFonts w:ascii="Arial Narrow" w:eastAsia="Calibri" w:hAnsi="Arial Narrow"/>
          <w:b/>
          <w:bCs/>
          <w:sz w:val="22"/>
          <w:szCs w:val="22"/>
          <w:lang w:eastAsia="en-US"/>
        </w:rPr>
        <w:t xml:space="preserve">Mode de soumission </w:t>
      </w:r>
    </w:p>
    <w:p w14:paraId="63BFD762" w14:textId="61E66BFE" w:rsidR="009A2844" w:rsidRPr="00026372" w:rsidRDefault="009A2844" w:rsidP="009A2844">
      <w:pPr>
        <w:widowControl w:val="0"/>
        <w:suppressAutoHyphens/>
        <w:autoSpaceDE w:val="0"/>
        <w:autoSpaceDN w:val="0"/>
        <w:adjustRightInd w:val="0"/>
        <w:spacing w:after="120"/>
        <w:jc w:val="both"/>
        <w:textAlignment w:val="baseline"/>
        <w:rPr>
          <w:rFonts w:ascii="Arial Narrow" w:hAnsi="Arial Narrow"/>
          <w:sz w:val="22"/>
          <w:szCs w:val="22"/>
        </w:rPr>
      </w:pPr>
      <w:r w:rsidRPr="00026372">
        <w:rPr>
          <w:rFonts w:ascii="Arial Narrow" w:hAnsi="Arial Narrow"/>
          <w:sz w:val="22"/>
          <w:szCs w:val="22"/>
        </w:rPr>
        <w:t>Le mode de soumission retenu pour cette consultation est en ligne</w:t>
      </w:r>
      <w:r w:rsidRPr="00026372">
        <w:rPr>
          <w:rFonts w:ascii="Arial Narrow" w:hAnsi="Arial Narrow"/>
          <w:i/>
          <w:sz w:val="22"/>
          <w:szCs w:val="22"/>
        </w:rPr>
        <w:t>.</w:t>
      </w:r>
    </w:p>
    <w:p w14:paraId="2326DB1B" w14:textId="77777777" w:rsidR="00982A46" w:rsidRPr="00026372" w:rsidRDefault="00982A46" w:rsidP="006D49DE">
      <w:pPr>
        <w:widowControl w:val="0"/>
        <w:numPr>
          <w:ilvl w:val="0"/>
          <w:numId w:val="4"/>
        </w:numPr>
        <w:autoSpaceDE w:val="0"/>
        <w:autoSpaceDN w:val="0"/>
        <w:adjustRightInd w:val="0"/>
        <w:spacing w:before="120"/>
        <w:jc w:val="both"/>
        <w:rPr>
          <w:rFonts w:ascii="Arial Narrow" w:hAnsi="Arial Narrow"/>
          <w:b/>
          <w:bCs/>
          <w:sz w:val="22"/>
          <w:szCs w:val="22"/>
        </w:rPr>
      </w:pPr>
      <w:r w:rsidRPr="00026372">
        <w:rPr>
          <w:rFonts w:ascii="Arial Narrow" w:hAnsi="Arial Narrow"/>
          <w:b/>
          <w:bCs/>
          <w:sz w:val="22"/>
          <w:szCs w:val="22"/>
        </w:rPr>
        <w:t>Cautionnement provisoire</w:t>
      </w:r>
    </w:p>
    <w:p w14:paraId="0DCA5DDA" w14:textId="24BD2A2A" w:rsidR="005522C9" w:rsidRPr="00026372" w:rsidRDefault="009A2844" w:rsidP="005522C9">
      <w:pPr>
        <w:widowControl w:val="0"/>
        <w:autoSpaceDE w:val="0"/>
        <w:autoSpaceDN w:val="0"/>
        <w:adjustRightInd w:val="0"/>
        <w:spacing w:before="120"/>
        <w:ind w:left="360"/>
        <w:jc w:val="both"/>
        <w:rPr>
          <w:rFonts w:ascii="Arial Narrow" w:hAnsi="Arial Narrow"/>
          <w:b/>
          <w:bCs/>
          <w:sz w:val="22"/>
          <w:szCs w:val="22"/>
        </w:rPr>
      </w:pPr>
      <w:r w:rsidRPr="00026372">
        <w:rPr>
          <w:rFonts w:ascii="Arial Narrow" w:hAnsi="Arial Narrow"/>
          <w:sz w:val="22"/>
          <w:szCs w:val="22"/>
        </w:rPr>
        <w:t xml:space="preserve">Chaque soumissionnaire doit joindre à ses pièces administratives un cautionnement de </w:t>
      </w:r>
      <w:r w:rsidR="000A7354" w:rsidRPr="00026372">
        <w:rPr>
          <w:rFonts w:ascii="Arial Narrow" w:hAnsi="Arial Narrow"/>
          <w:sz w:val="22"/>
          <w:szCs w:val="22"/>
        </w:rPr>
        <w:t>soumission,</w:t>
      </w:r>
      <w:r w:rsidRPr="00026372">
        <w:rPr>
          <w:rFonts w:ascii="Arial Narrow" w:hAnsi="Arial Narrow"/>
          <w:sz w:val="22"/>
          <w:szCs w:val="22"/>
        </w:rPr>
        <w:t xml:space="preserve"> acquitté à la main,</w:t>
      </w:r>
      <w:r w:rsidR="005522C9" w:rsidRPr="00026372">
        <w:rPr>
          <w:rFonts w:ascii="Arial Narrow" w:hAnsi="Arial Narrow"/>
          <w:sz w:val="22"/>
          <w:szCs w:val="22"/>
        </w:rPr>
        <w:t xml:space="preserve"> </w:t>
      </w:r>
      <w:r w:rsidRPr="00026372">
        <w:rPr>
          <w:rFonts w:ascii="Arial Narrow" w:hAnsi="Arial Narrow"/>
          <w:sz w:val="22"/>
          <w:szCs w:val="22"/>
        </w:rPr>
        <w:t xml:space="preserve">délivrée par un organisme ou une institution financière agréée par le Ministre chargé des finances pour émettre les cautions dans le domaines des marchés publics dont la liste figure dans la </w:t>
      </w:r>
      <w:r w:rsidR="00A64D62" w:rsidRPr="00026372">
        <w:rPr>
          <w:rFonts w:ascii="Arial Narrow" w:hAnsi="Arial Narrow"/>
          <w:sz w:val="22"/>
          <w:szCs w:val="22"/>
        </w:rPr>
        <w:t>pièce 14 du</w:t>
      </w:r>
      <w:r w:rsidRPr="00026372">
        <w:rPr>
          <w:rFonts w:ascii="Arial Narrow" w:hAnsi="Arial Narrow"/>
          <w:sz w:val="22"/>
          <w:szCs w:val="22"/>
        </w:rPr>
        <w:t xml:space="preserve"> DAO dont le montant s’élève </w:t>
      </w:r>
      <w:r w:rsidRPr="00026372">
        <w:rPr>
          <w:rFonts w:ascii="Arial Narrow" w:hAnsi="Arial Narrow"/>
          <w:b/>
          <w:bCs/>
          <w:sz w:val="22"/>
          <w:szCs w:val="22"/>
        </w:rPr>
        <w:t>Deux millions cent mille (2,100,000) francs CFA</w:t>
      </w:r>
      <w:r w:rsidRPr="00026372">
        <w:rPr>
          <w:rFonts w:ascii="Arial Narrow" w:hAnsi="Arial Narrow"/>
          <w:sz w:val="22"/>
          <w:szCs w:val="22"/>
        </w:rPr>
        <w:t xml:space="preserve"> et valable jusqu'à trente (30) jours au-delà de la date initiale de validité des offres. L’absence de la caution de soumission délivrée par une banque de premier ordre ou un organisme financier de première catégorie autorisé par le Ministère chargé des Finances à émettre des cautions dans le cadre des marchés publics, entraînera le rejet pur et simple de l'offre. Une caution de soumission produite mais n'ayant aucun rapport avec la consultation concernée est considérée comme absente. La caution de soumission présentée par un soumissionnaire au cours de la séance d’ouverture des plis est irrecevable. Une caution de soumission non timbrée fiscalement et non accompagnée d'un reçu du CDEC ne sera pas admissible.</w:t>
      </w:r>
    </w:p>
    <w:p w14:paraId="7FF29FDC" w14:textId="24027835" w:rsidR="00982A46" w:rsidRPr="00026372" w:rsidRDefault="00982A46" w:rsidP="006D49DE">
      <w:pPr>
        <w:widowControl w:val="0"/>
        <w:numPr>
          <w:ilvl w:val="0"/>
          <w:numId w:val="4"/>
        </w:numPr>
        <w:autoSpaceDE w:val="0"/>
        <w:autoSpaceDN w:val="0"/>
        <w:adjustRightInd w:val="0"/>
        <w:spacing w:before="120"/>
        <w:jc w:val="both"/>
        <w:rPr>
          <w:rFonts w:ascii="Arial Narrow" w:hAnsi="Arial Narrow"/>
          <w:b/>
          <w:bCs/>
          <w:sz w:val="22"/>
          <w:szCs w:val="22"/>
        </w:rPr>
      </w:pPr>
      <w:r w:rsidRPr="00026372">
        <w:rPr>
          <w:rFonts w:ascii="Arial Narrow" w:hAnsi="Arial Narrow"/>
          <w:b/>
          <w:bCs/>
          <w:sz w:val="22"/>
          <w:szCs w:val="22"/>
        </w:rPr>
        <w:t>Consultation du Dossier d'Appel d'Offres</w:t>
      </w:r>
    </w:p>
    <w:p w14:paraId="45199BF3" w14:textId="77777777" w:rsidR="005522C9" w:rsidRPr="00026372" w:rsidRDefault="005522C9" w:rsidP="005522C9">
      <w:pPr>
        <w:widowControl w:val="0"/>
        <w:autoSpaceDE w:val="0"/>
        <w:jc w:val="both"/>
        <w:rPr>
          <w:rFonts w:ascii="Arial Narrow" w:hAnsi="Arial Narrow"/>
          <w:sz w:val="22"/>
          <w:szCs w:val="22"/>
        </w:rPr>
      </w:pPr>
      <w:r w:rsidRPr="00026372">
        <w:rPr>
          <w:rFonts w:ascii="Arial Narrow" w:hAnsi="Arial Narrow"/>
          <w:sz w:val="22"/>
          <w:szCs w:val="22"/>
        </w:rPr>
        <w:t>Le dossier</w:t>
      </w:r>
      <w:r w:rsidRPr="00026372">
        <w:rPr>
          <w:rFonts w:ascii="Arial Narrow" w:hAnsi="Arial Narrow"/>
          <w:spacing w:val="13"/>
          <w:sz w:val="22"/>
          <w:szCs w:val="22"/>
        </w:rPr>
        <w:t xml:space="preserve"> physique</w:t>
      </w:r>
      <w:r w:rsidRPr="00026372">
        <w:rPr>
          <w:rFonts w:ascii="Arial Narrow" w:hAnsi="Arial Narrow"/>
          <w:sz w:val="22"/>
          <w:szCs w:val="22"/>
        </w:rPr>
        <w:t xml:space="preserve"> peut être consulté gratuitement dans les services du MO aux heures ouvrables </w:t>
      </w:r>
      <w:proofErr w:type="gramStart"/>
      <w:r w:rsidRPr="00026372">
        <w:rPr>
          <w:rFonts w:ascii="Arial Narrow" w:hAnsi="Arial Narrow"/>
          <w:iCs/>
          <w:sz w:val="22"/>
          <w:szCs w:val="22"/>
          <w:lang w:val="fr-CM"/>
        </w:rPr>
        <w:t>au services</w:t>
      </w:r>
      <w:proofErr w:type="gramEnd"/>
      <w:r w:rsidRPr="00026372">
        <w:rPr>
          <w:rFonts w:ascii="Arial Narrow" w:hAnsi="Arial Narrow"/>
          <w:iCs/>
          <w:sz w:val="22"/>
          <w:szCs w:val="22"/>
          <w:lang w:val="fr-CM"/>
        </w:rPr>
        <w:t xml:space="preserve"> de SIGAMP de </w:t>
      </w:r>
      <w:r w:rsidRPr="00026372">
        <w:rPr>
          <w:rFonts w:ascii="Arial Narrow" w:hAnsi="Arial Narrow"/>
          <w:iCs/>
          <w:sz w:val="22"/>
          <w:szCs w:val="22"/>
          <w:lang w:val="fr-CM"/>
        </w:rPr>
        <w:lastRenderedPageBreak/>
        <w:t xml:space="preserve">la Communautaire de Bamenda, Tel: 233 36 12 67 / 67785 03 32, </w:t>
      </w:r>
      <w:r w:rsidRPr="00026372">
        <w:rPr>
          <w:rFonts w:ascii="Arial Narrow" w:hAnsi="Arial Narrow"/>
          <w:sz w:val="22"/>
          <w:szCs w:val="22"/>
        </w:rPr>
        <w:t>dès</w:t>
      </w:r>
      <w:r w:rsidRPr="00026372">
        <w:rPr>
          <w:rFonts w:ascii="Arial Narrow" w:hAnsi="Arial Narrow"/>
          <w:spacing w:val="-4"/>
          <w:sz w:val="22"/>
          <w:szCs w:val="22"/>
        </w:rPr>
        <w:t xml:space="preserve"> </w:t>
      </w:r>
      <w:r w:rsidRPr="00026372">
        <w:rPr>
          <w:rFonts w:ascii="Arial Narrow" w:hAnsi="Arial Narrow"/>
          <w:sz w:val="22"/>
          <w:szCs w:val="22"/>
        </w:rPr>
        <w:t>publication</w:t>
      </w:r>
      <w:r w:rsidRPr="00026372">
        <w:rPr>
          <w:rFonts w:ascii="Arial Narrow" w:hAnsi="Arial Narrow"/>
          <w:spacing w:val="-4"/>
          <w:sz w:val="22"/>
          <w:szCs w:val="22"/>
        </w:rPr>
        <w:t xml:space="preserve"> </w:t>
      </w:r>
      <w:r w:rsidRPr="00026372">
        <w:rPr>
          <w:rFonts w:ascii="Arial Narrow" w:hAnsi="Arial Narrow"/>
          <w:sz w:val="22"/>
          <w:szCs w:val="22"/>
        </w:rPr>
        <w:t>du présent</w:t>
      </w:r>
      <w:r w:rsidRPr="00026372">
        <w:rPr>
          <w:rFonts w:ascii="Arial Narrow" w:hAnsi="Arial Narrow"/>
          <w:spacing w:val="6"/>
          <w:sz w:val="22"/>
          <w:szCs w:val="22"/>
        </w:rPr>
        <w:t xml:space="preserve"> </w:t>
      </w:r>
      <w:r w:rsidRPr="00026372">
        <w:rPr>
          <w:rFonts w:ascii="Arial Narrow" w:hAnsi="Arial Narrow"/>
          <w:sz w:val="22"/>
          <w:szCs w:val="22"/>
        </w:rPr>
        <w:t>avis.</w:t>
      </w:r>
    </w:p>
    <w:p w14:paraId="0280A04F" w14:textId="77777777" w:rsidR="005522C9" w:rsidRPr="00026372" w:rsidRDefault="005522C9" w:rsidP="005522C9">
      <w:pPr>
        <w:widowControl w:val="0"/>
        <w:autoSpaceDE w:val="0"/>
        <w:jc w:val="both"/>
        <w:rPr>
          <w:rFonts w:ascii="Arial Narrow" w:hAnsi="Arial Narrow"/>
          <w:sz w:val="22"/>
          <w:szCs w:val="22"/>
        </w:rPr>
      </w:pPr>
      <w:r w:rsidRPr="00026372">
        <w:rPr>
          <w:rFonts w:ascii="Arial Narrow" w:hAnsi="Arial Narrow"/>
          <w:sz w:val="22"/>
          <w:szCs w:val="22"/>
        </w:rPr>
        <w:t xml:space="preserve">Il peut également être consulté </w:t>
      </w:r>
      <w:r w:rsidRPr="00026372">
        <w:rPr>
          <w:rFonts w:ascii="Arial Narrow" w:hAnsi="Arial Narrow"/>
          <w:b/>
          <w:sz w:val="22"/>
          <w:szCs w:val="22"/>
        </w:rPr>
        <w:t xml:space="preserve">en ligne sur la plateforme COLEPS aux adresses </w:t>
      </w:r>
      <w:hyperlink r:id="rId16" w:history="1">
        <w:r w:rsidRPr="00026372">
          <w:rPr>
            <w:rFonts w:ascii="Arial Narrow" w:hAnsi="Arial Narrow"/>
            <w:color w:val="0000FF"/>
            <w:sz w:val="22"/>
            <w:szCs w:val="22"/>
            <w:u w:val="single"/>
          </w:rPr>
          <w:t>http://www.marchespublics.cm</w:t>
        </w:r>
      </w:hyperlink>
      <w:r w:rsidRPr="00026372">
        <w:rPr>
          <w:rFonts w:ascii="Arial Narrow" w:hAnsi="Arial Narrow"/>
          <w:color w:val="0000FF"/>
          <w:sz w:val="22"/>
          <w:szCs w:val="22"/>
        </w:rPr>
        <w:t xml:space="preserve"> et </w:t>
      </w:r>
      <w:hyperlink r:id="rId17" w:history="1">
        <w:r w:rsidRPr="00026372">
          <w:rPr>
            <w:rFonts w:ascii="Arial Narrow" w:hAnsi="Arial Narrow"/>
            <w:color w:val="0000FF"/>
            <w:sz w:val="22"/>
            <w:szCs w:val="22"/>
            <w:u w:val="single"/>
          </w:rPr>
          <w:t>http://www.publiccontracts.cm</w:t>
        </w:r>
      </w:hyperlink>
      <w:r w:rsidRPr="00026372">
        <w:rPr>
          <w:rFonts w:ascii="Arial Narrow" w:hAnsi="Arial Narrow"/>
          <w:color w:val="0000FF"/>
          <w:sz w:val="22"/>
          <w:szCs w:val="22"/>
        </w:rPr>
        <w:t xml:space="preserve"> </w:t>
      </w:r>
      <w:r w:rsidRPr="00026372">
        <w:rPr>
          <w:rFonts w:ascii="Arial Narrow" w:hAnsi="Arial Narrow"/>
          <w:sz w:val="22"/>
          <w:szCs w:val="22"/>
        </w:rPr>
        <w:t xml:space="preserve">sur le site internet de l'ARMP </w:t>
      </w:r>
      <w:r w:rsidRPr="00026372">
        <w:rPr>
          <w:rFonts w:ascii="Arial Narrow" w:hAnsi="Arial Narrow"/>
          <w:color w:val="0000FF"/>
          <w:sz w:val="22"/>
          <w:szCs w:val="22"/>
        </w:rPr>
        <w:t>(</w:t>
      </w:r>
      <w:hyperlink r:id="rId18" w:history="1">
        <w:r w:rsidRPr="00026372">
          <w:rPr>
            <w:rFonts w:ascii="Arial Narrow" w:hAnsi="Arial Narrow"/>
            <w:color w:val="0000FF"/>
            <w:sz w:val="22"/>
            <w:szCs w:val="22"/>
            <w:u w:val="single"/>
          </w:rPr>
          <w:t>www.armp.cm</w:t>
        </w:r>
      </w:hyperlink>
      <w:r w:rsidRPr="00026372">
        <w:rPr>
          <w:rFonts w:ascii="Arial Narrow" w:hAnsi="Arial Narrow"/>
          <w:color w:val="0000FF"/>
          <w:sz w:val="22"/>
          <w:szCs w:val="22"/>
        </w:rPr>
        <w:t>).</w:t>
      </w:r>
    </w:p>
    <w:p w14:paraId="057BF519" w14:textId="32F9AE8B" w:rsidR="00982A46" w:rsidRPr="00026372" w:rsidRDefault="00982A46" w:rsidP="005522C9">
      <w:pPr>
        <w:widowControl w:val="0"/>
        <w:numPr>
          <w:ilvl w:val="0"/>
          <w:numId w:val="4"/>
        </w:numPr>
        <w:autoSpaceDE w:val="0"/>
        <w:autoSpaceDN w:val="0"/>
        <w:adjustRightInd w:val="0"/>
        <w:spacing w:before="120"/>
        <w:jc w:val="both"/>
        <w:rPr>
          <w:rFonts w:ascii="Arial Narrow" w:hAnsi="Arial Narrow"/>
          <w:b/>
          <w:bCs/>
          <w:sz w:val="22"/>
          <w:szCs w:val="22"/>
        </w:rPr>
      </w:pPr>
      <w:r w:rsidRPr="00026372">
        <w:rPr>
          <w:rFonts w:ascii="Arial Narrow" w:hAnsi="Arial Narrow"/>
          <w:b/>
          <w:bCs/>
          <w:sz w:val="22"/>
          <w:szCs w:val="22"/>
        </w:rPr>
        <w:t>Acquisition du Dossier d'Appel d'Offres</w:t>
      </w:r>
    </w:p>
    <w:p w14:paraId="10FE91CC" w14:textId="69508FE3" w:rsidR="005522C9" w:rsidRPr="00026372" w:rsidRDefault="005522C9" w:rsidP="005522C9">
      <w:pPr>
        <w:widowControl w:val="0"/>
        <w:autoSpaceDE w:val="0"/>
        <w:jc w:val="both"/>
        <w:rPr>
          <w:rFonts w:ascii="Arial Narrow" w:hAnsi="Arial Narrow"/>
          <w:sz w:val="22"/>
          <w:szCs w:val="22"/>
        </w:rPr>
      </w:pPr>
      <w:r w:rsidRPr="00026372">
        <w:rPr>
          <w:rFonts w:ascii="Arial Narrow" w:hAnsi="Arial Narrow"/>
          <w:sz w:val="22"/>
          <w:szCs w:val="22"/>
        </w:rPr>
        <w:t xml:space="preserve">La version physique du dossier d’appel d’offres peut être obtenue au </w:t>
      </w:r>
      <w:r w:rsidRPr="00026372">
        <w:rPr>
          <w:rFonts w:ascii="Arial Narrow" w:hAnsi="Arial Narrow"/>
          <w:iCs/>
          <w:sz w:val="22"/>
          <w:szCs w:val="22"/>
          <w:lang w:val="fr-CM"/>
        </w:rPr>
        <w:t xml:space="preserve">services de SIGAMP de la Communautaire de Bamenda, Tel: 633 36 12 67 / 67785 03 32 </w:t>
      </w:r>
      <w:r w:rsidRPr="00026372">
        <w:rPr>
          <w:rFonts w:ascii="Arial Narrow" w:hAnsi="Arial Narrow"/>
          <w:sz w:val="22"/>
          <w:szCs w:val="22"/>
        </w:rPr>
        <w:t xml:space="preserve">dès publication du présent avis, contre versement d’une somme non remboursable </w:t>
      </w:r>
      <w:r w:rsidRPr="00026372">
        <w:rPr>
          <w:rFonts w:ascii="Arial Narrow" w:hAnsi="Arial Narrow"/>
          <w:iCs/>
          <w:sz w:val="22"/>
          <w:szCs w:val="22"/>
        </w:rPr>
        <w:t>des frais d’achat du DAO de</w:t>
      </w:r>
      <w:r w:rsidRPr="00026372">
        <w:rPr>
          <w:rFonts w:ascii="Arial Narrow" w:hAnsi="Arial Narrow"/>
          <w:b/>
          <w:sz w:val="22"/>
          <w:szCs w:val="22"/>
        </w:rPr>
        <w:t xml:space="preserve"> cent </w:t>
      </w:r>
      <w:r w:rsidR="00A93AAE" w:rsidRPr="00026372">
        <w:rPr>
          <w:rFonts w:ascii="Arial Narrow" w:hAnsi="Arial Narrow"/>
          <w:b/>
          <w:sz w:val="22"/>
          <w:szCs w:val="22"/>
        </w:rPr>
        <w:t>un mille</w:t>
      </w:r>
      <w:r w:rsidRPr="00026372">
        <w:rPr>
          <w:rFonts w:ascii="Arial Narrow" w:hAnsi="Arial Narrow"/>
          <w:b/>
          <w:sz w:val="22"/>
          <w:szCs w:val="22"/>
        </w:rPr>
        <w:t xml:space="preserve"> </w:t>
      </w:r>
      <w:proofErr w:type="spellStart"/>
      <w:r w:rsidRPr="00026372">
        <w:rPr>
          <w:rFonts w:ascii="Arial Narrow" w:hAnsi="Arial Narrow"/>
          <w:b/>
          <w:sz w:val="22"/>
          <w:szCs w:val="22"/>
        </w:rPr>
        <w:t>mille</w:t>
      </w:r>
      <w:proofErr w:type="spellEnd"/>
      <w:r w:rsidRPr="00026372">
        <w:rPr>
          <w:rFonts w:ascii="Arial Narrow" w:hAnsi="Arial Narrow"/>
          <w:b/>
          <w:sz w:val="22"/>
          <w:szCs w:val="22"/>
        </w:rPr>
        <w:t xml:space="preserve"> deux cent cinquante </w:t>
      </w:r>
      <w:r w:rsidR="00583937" w:rsidRPr="00026372">
        <w:rPr>
          <w:rFonts w:ascii="Arial Narrow" w:hAnsi="Arial Narrow"/>
          <w:b/>
          <w:sz w:val="22"/>
          <w:szCs w:val="22"/>
        </w:rPr>
        <w:t>(101,250)</w:t>
      </w:r>
      <w:r w:rsidRPr="00026372">
        <w:rPr>
          <w:rFonts w:ascii="Arial Narrow" w:hAnsi="Arial Narrow"/>
          <w:b/>
          <w:sz w:val="22"/>
          <w:szCs w:val="22"/>
        </w:rPr>
        <w:t xml:space="preserve"> Francs CFA</w:t>
      </w:r>
      <w:r w:rsidRPr="00026372">
        <w:rPr>
          <w:rFonts w:ascii="Arial Narrow" w:hAnsi="Arial Narrow"/>
          <w:sz w:val="22"/>
          <w:szCs w:val="22"/>
        </w:rPr>
        <w:t>, payable à la trésorerie</w:t>
      </w:r>
      <w:r w:rsidRPr="00026372">
        <w:rPr>
          <w:rFonts w:ascii="Arial Narrow" w:hAnsi="Arial Narrow"/>
          <w:iCs/>
          <w:sz w:val="22"/>
          <w:szCs w:val="22"/>
          <w:lang w:val="fr-CM"/>
        </w:rPr>
        <w:t xml:space="preserve"> de la Communautaire de Bamenda sous la ligne budgétaire712 101.</w:t>
      </w:r>
      <w:r w:rsidRPr="00026372">
        <w:rPr>
          <w:rFonts w:ascii="Arial Narrow" w:hAnsi="Arial Narrow"/>
          <w:iCs/>
          <w:sz w:val="22"/>
          <w:szCs w:val="22"/>
        </w:rPr>
        <w:t xml:space="preserve"> </w:t>
      </w:r>
      <w:r w:rsidRPr="00026372">
        <w:rPr>
          <w:rFonts w:ascii="Arial Narrow" w:hAnsi="Arial Narrow"/>
          <w:iCs/>
          <w:sz w:val="22"/>
          <w:szCs w:val="22"/>
          <w:lang w:val="fr-CM"/>
        </w:rPr>
        <w:t xml:space="preserve"> </w:t>
      </w:r>
      <w:r w:rsidRPr="00026372">
        <w:rPr>
          <w:rFonts w:ascii="Arial Narrow" w:hAnsi="Arial Narrow"/>
          <w:sz w:val="22"/>
          <w:szCs w:val="22"/>
        </w:rPr>
        <w:t xml:space="preserve">  </w:t>
      </w:r>
    </w:p>
    <w:p w14:paraId="7D47B19C" w14:textId="77777777" w:rsidR="00982A46" w:rsidRPr="00026372" w:rsidRDefault="00982A46" w:rsidP="005522C9">
      <w:pPr>
        <w:widowControl w:val="0"/>
        <w:numPr>
          <w:ilvl w:val="0"/>
          <w:numId w:val="4"/>
        </w:numPr>
        <w:autoSpaceDE w:val="0"/>
        <w:autoSpaceDN w:val="0"/>
        <w:adjustRightInd w:val="0"/>
        <w:spacing w:before="120"/>
        <w:jc w:val="both"/>
        <w:rPr>
          <w:rFonts w:ascii="Arial Narrow" w:hAnsi="Arial Narrow"/>
          <w:b/>
          <w:bCs/>
          <w:sz w:val="22"/>
          <w:szCs w:val="22"/>
        </w:rPr>
      </w:pPr>
      <w:r w:rsidRPr="00026372">
        <w:rPr>
          <w:rFonts w:ascii="Arial Narrow" w:hAnsi="Arial Narrow"/>
          <w:b/>
          <w:bCs/>
          <w:sz w:val="22"/>
          <w:szCs w:val="22"/>
        </w:rPr>
        <w:t>Remise des offres</w:t>
      </w:r>
    </w:p>
    <w:p w14:paraId="2C569773" w14:textId="22C5545E" w:rsidR="005522C9" w:rsidRPr="00026372" w:rsidRDefault="005522C9" w:rsidP="005522C9">
      <w:pPr>
        <w:widowControl w:val="0"/>
        <w:autoSpaceDE w:val="0"/>
        <w:autoSpaceDN w:val="0"/>
        <w:adjustRightInd w:val="0"/>
        <w:jc w:val="both"/>
        <w:rPr>
          <w:rFonts w:ascii="Arial Narrow" w:hAnsi="Arial Narrow"/>
          <w:sz w:val="22"/>
          <w:szCs w:val="22"/>
        </w:rPr>
      </w:pPr>
      <w:r w:rsidRPr="00026372">
        <w:rPr>
          <w:rFonts w:ascii="Arial Narrow" w:hAnsi="Arial Narrow"/>
          <w:sz w:val="22"/>
          <w:szCs w:val="22"/>
        </w:rPr>
        <w:t xml:space="preserve">Pour la soumission en ligne, l’offre devra être transmise par le soumissionnaire sur la plateforme COLEPS </w:t>
      </w:r>
      <w:r w:rsidRPr="00026372">
        <w:rPr>
          <w:rFonts w:ascii="Arial Narrow" w:hAnsi="Arial Narrow"/>
          <w:i/>
          <w:iCs/>
          <w:sz w:val="22"/>
          <w:szCs w:val="22"/>
        </w:rPr>
        <w:t>ou toute autre moyen de communication électronique</w:t>
      </w:r>
      <w:r w:rsidRPr="00026372">
        <w:rPr>
          <w:rFonts w:ascii="Arial Narrow" w:hAnsi="Arial Narrow"/>
          <w:sz w:val="22"/>
          <w:szCs w:val="22"/>
        </w:rPr>
        <w:t xml:space="preserve"> officiel à préciser par le maître d’ouvrage au plus tard le </w:t>
      </w:r>
      <w:r w:rsidR="00AA4371">
        <w:rPr>
          <w:rFonts w:ascii="Arial Narrow" w:hAnsi="Arial Narrow"/>
          <w:b/>
          <w:sz w:val="22"/>
          <w:szCs w:val="22"/>
        </w:rPr>
        <w:t>18/09</w:t>
      </w:r>
      <w:r w:rsidR="00583937" w:rsidRPr="00026372">
        <w:rPr>
          <w:rFonts w:ascii="Arial Narrow" w:hAnsi="Arial Narrow"/>
          <w:b/>
          <w:sz w:val="22"/>
          <w:szCs w:val="22"/>
        </w:rPr>
        <w:t>/2026</w:t>
      </w:r>
      <w:r w:rsidRPr="00026372">
        <w:rPr>
          <w:rFonts w:ascii="Arial Narrow" w:hAnsi="Arial Narrow"/>
          <w:b/>
          <w:sz w:val="22"/>
          <w:szCs w:val="22"/>
        </w:rPr>
        <w:t xml:space="preserve"> à 10 heures du server</w:t>
      </w:r>
      <w:r w:rsidRPr="00026372">
        <w:rPr>
          <w:rFonts w:ascii="Arial Narrow" w:hAnsi="Arial Narrow"/>
          <w:color w:val="FF0000"/>
          <w:sz w:val="22"/>
          <w:szCs w:val="22"/>
        </w:rPr>
        <w:t xml:space="preserve">. </w:t>
      </w:r>
      <w:r w:rsidRPr="00026372">
        <w:rPr>
          <w:rFonts w:ascii="Arial Narrow" w:hAnsi="Arial Narrow"/>
          <w:sz w:val="22"/>
          <w:szCs w:val="22"/>
        </w:rPr>
        <w:t>Une copie de sauvegarde de l’offre enregistrée sur clé USB ou CD/DVD devra être transmise sous pli scellé avec l’indication claire et lisible « copie de sauvegarde », en plus de la mention ci-dessus dans les délais impartis.</w:t>
      </w:r>
    </w:p>
    <w:p w14:paraId="10FCD319" w14:textId="77777777" w:rsidR="005522C9" w:rsidRPr="00026372" w:rsidRDefault="005522C9" w:rsidP="005522C9">
      <w:pPr>
        <w:widowControl w:val="0"/>
        <w:autoSpaceDE w:val="0"/>
        <w:autoSpaceDN w:val="0"/>
        <w:adjustRightInd w:val="0"/>
        <w:jc w:val="both"/>
        <w:rPr>
          <w:rFonts w:ascii="Arial Narrow" w:hAnsi="Arial Narrow"/>
          <w:sz w:val="22"/>
          <w:szCs w:val="22"/>
        </w:rPr>
      </w:pPr>
      <w:r w:rsidRPr="00026372">
        <w:rPr>
          <w:rFonts w:ascii="Arial Narrow" w:hAnsi="Arial Narrow"/>
          <w:sz w:val="22"/>
          <w:szCs w:val="22"/>
        </w:rPr>
        <w:t xml:space="preserve">Taille et format des fichiers </w:t>
      </w:r>
    </w:p>
    <w:p w14:paraId="4E3B2206" w14:textId="77777777" w:rsidR="005522C9" w:rsidRPr="00026372" w:rsidRDefault="005522C9" w:rsidP="005522C9">
      <w:pPr>
        <w:widowControl w:val="0"/>
        <w:autoSpaceDE w:val="0"/>
        <w:autoSpaceDN w:val="0"/>
        <w:adjustRightInd w:val="0"/>
        <w:jc w:val="both"/>
        <w:rPr>
          <w:rFonts w:ascii="Arial Narrow" w:hAnsi="Arial Narrow"/>
          <w:sz w:val="22"/>
          <w:szCs w:val="22"/>
        </w:rPr>
      </w:pPr>
      <w:r w:rsidRPr="00026372">
        <w:rPr>
          <w:rFonts w:ascii="Arial Narrow" w:hAnsi="Arial Narrow"/>
          <w:sz w:val="22"/>
          <w:szCs w:val="22"/>
        </w:rPr>
        <w:t>Les tailles maximales des documents qui vont transiter sur la plateforme et constituant l’offre du soumissionnaire sont les suivantes :</w:t>
      </w:r>
    </w:p>
    <w:p w14:paraId="4D952602" w14:textId="77777777" w:rsidR="005522C9" w:rsidRPr="00026372" w:rsidRDefault="005522C9" w:rsidP="007100B3">
      <w:pPr>
        <w:widowControl w:val="0"/>
        <w:numPr>
          <w:ilvl w:val="0"/>
          <w:numId w:val="64"/>
        </w:numPr>
        <w:suppressAutoHyphens/>
        <w:autoSpaceDE w:val="0"/>
        <w:autoSpaceDN w:val="0"/>
        <w:adjustRightInd w:val="0"/>
        <w:ind w:left="426"/>
        <w:jc w:val="both"/>
        <w:textAlignment w:val="baseline"/>
        <w:rPr>
          <w:rFonts w:ascii="Arial Narrow" w:hAnsi="Arial Narrow"/>
          <w:sz w:val="22"/>
          <w:szCs w:val="22"/>
        </w:rPr>
      </w:pPr>
      <w:r w:rsidRPr="00026372">
        <w:rPr>
          <w:rFonts w:ascii="Arial Narrow" w:hAnsi="Arial Narrow"/>
          <w:sz w:val="22"/>
          <w:szCs w:val="22"/>
        </w:rPr>
        <w:t>5 MO pour l’Offre Administrative ;</w:t>
      </w:r>
    </w:p>
    <w:p w14:paraId="6DDFEECB" w14:textId="77777777" w:rsidR="005522C9" w:rsidRPr="00026372" w:rsidRDefault="005522C9" w:rsidP="007100B3">
      <w:pPr>
        <w:widowControl w:val="0"/>
        <w:numPr>
          <w:ilvl w:val="0"/>
          <w:numId w:val="64"/>
        </w:numPr>
        <w:suppressAutoHyphens/>
        <w:autoSpaceDE w:val="0"/>
        <w:autoSpaceDN w:val="0"/>
        <w:adjustRightInd w:val="0"/>
        <w:ind w:left="426"/>
        <w:jc w:val="both"/>
        <w:textAlignment w:val="baseline"/>
        <w:rPr>
          <w:rFonts w:ascii="Arial Narrow" w:hAnsi="Arial Narrow"/>
          <w:sz w:val="22"/>
          <w:szCs w:val="22"/>
        </w:rPr>
      </w:pPr>
      <w:r w:rsidRPr="00026372">
        <w:rPr>
          <w:rFonts w:ascii="Arial Narrow" w:hAnsi="Arial Narrow"/>
          <w:sz w:val="22"/>
          <w:szCs w:val="22"/>
        </w:rPr>
        <w:t>15 MO pour l’Offre Technique ;</w:t>
      </w:r>
    </w:p>
    <w:p w14:paraId="42D8DA4E" w14:textId="77777777" w:rsidR="005522C9" w:rsidRPr="00026372" w:rsidRDefault="005522C9" w:rsidP="007100B3">
      <w:pPr>
        <w:widowControl w:val="0"/>
        <w:numPr>
          <w:ilvl w:val="0"/>
          <w:numId w:val="64"/>
        </w:numPr>
        <w:suppressAutoHyphens/>
        <w:autoSpaceDE w:val="0"/>
        <w:autoSpaceDN w:val="0"/>
        <w:adjustRightInd w:val="0"/>
        <w:ind w:left="426"/>
        <w:jc w:val="both"/>
        <w:textAlignment w:val="baseline"/>
        <w:rPr>
          <w:rFonts w:ascii="Arial Narrow" w:hAnsi="Arial Narrow"/>
          <w:sz w:val="22"/>
          <w:szCs w:val="22"/>
        </w:rPr>
      </w:pPr>
      <w:r w:rsidRPr="00026372">
        <w:rPr>
          <w:rFonts w:ascii="Arial Narrow" w:hAnsi="Arial Narrow"/>
          <w:sz w:val="22"/>
          <w:szCs w:val="22"/>
        </w:rPr>
        <w:t xml:space="preserve"> 5 MO pour l’Offre Financière.</w:t>
      </w:r>
    </w:p>
    <w:p w14:paraId="143BC638" w14:textId="77777777" w:rsidR="005522C9" w:rsidRPr="00026372" w:rsidRDefault="005522C9" w:rsidP="005522C9">
      <w:pPr>
        <w:widowControl w:val="0"/>
        <w:autoSpaceDE w:val="0"/>
        <w:autoSpaceDN w:val="0"/>
        <w:adjustRightInd w:val="0"/>
        <w:jc w:val="both"/>
        <w:rPr>
          <w:rFonts w:ascii="Arial Narrow" w:hAnsi="Arial Narrow"/>
          <w:sz w:val="22"/>
          <w:szCs w:val="22"/>
        </w:rPr>
      </w:pPr>
      <w:r w:rsidRPr="00026372">
        <w:rPr>
          <w:rFonts w:ascii="Arial Narrow" w:hAnsi="Arial Narrow"/>
          <w:sz w:val="22"/>
          <w:szCs w:val="22"/>
        </w:rPr>
        <w:t xml:space="preserve"> Les formats acceptés sont les suivants :</w:t>
      </w:r>
    </w:p>
    <w:p w14:paraId="54300AB0" w14:textId="77777777" w:rsidR="005522C9" w:rsidRPr="00026372" w:rsidRDefault="005522C9" w:rsidP="007100B3">
      <w:pPr>
        <w:widowControl w:val="0"/>
        <w:numPr>
          <w:ilvl w:val="0"/>
          <w:numId w:val="65"/>
        </w:numPr>
        <w:suppressAutoHyphens/>
        <w:autoSpaceDE w:val="0"/>
        <w:autoSpaceDN w:val="0"/>
        <w:adjustRightInd w:val="0"/>
        <w:ind w:left="426"/>
        <w:jc w:val="both"/>
        <w:textAlignment w:val="baseline"/>
        <w:rPr>
          <w:rFonts w:ascii="Arial Narrow" w:hAnsi="Arial Narrow"/>
          <w:sz w:val="22"/>
          <w:szCs w:val="22"/>
        </w:rPr>
      </w:pPr>
      <w:r w:rsidRPr="00026372">
        <w:rPr>
          <w:rFonts w:ascii="Arial Narrow" w:hAnsi="Arial Narrow"/>
          <w:sz w:val="22"/>
          <w:szCs w:val="22"/>
        </w:rPr>
        <w:t>Format PDF pour les documents textuels ;</w:t>
      </w:r>
    </w:p>
    <w:p w14:paraId="5216F28E" w14:textId="77777777" w:rsidR="005522C9" w:rsidRPr="00026372" w:rsidRDefault="005522C9" w:rsidP="007100B3">
      <w:pPr>
        <w:widowControl w:val="0"/>
        <w:numPr>
          <w:ilvl w:val="0"/>
          <w:numId w:val="65"/>
        </w:numPr>
        <w:suppressAutoHyphens/>
        <w:autoSpaceDE w:val="0"/>
        <w:autoSpaceDN w:val="0"/>
        <w:adjustRightInd w:val="0"/>
        <w:ind w:left="426"/>
        <w:jc w:val="both"/>
        <w:textAlignment w:val="baseline"/>
        <w:rPr>
          <w:rFonts w:ascii="Arial Narrow" w:hAnsi="Arial Narrow"/>
          <w:sz w:val="22"/>
          <w:szCs w:val="22"/>
        </w:rPr>
      </w:pPr>
      <w:r w:rsidRPr="00026372">
        <w:rPr>
          <w:rFonts w:ascii="Arial Narrow" w:hAnsi="Arial Narrow"/>
          <w:sz w:val="22"/>
          <w:szCs w:val="22"/>
        </w:rPr>
        <w:t>JPEG pour les images.</w:t>
      </w:r>
    </w:p>
    <w:p w14:paraId="55640BA6" w14:textId="77777777" w:rsidR="005522C9" w:rsidRPr="00026372" w:rsidRDefault="005522C9" w:rsidP="005522C9">
      <w:pPr>
        <w:widowControl w:val="0"/>
        <w:autoSpaceDE w:val="0"/>
        <w:autoSpaceDN w:val="0"/>
        <w:adjustRightInd w:val="0"/>
        <w:jc w:val="both"/>
        <w:rPr>
          <w:rFonts w:ascii="Arial Narrow" w:hAnsi="Arial Narrow"/>
          <w:sz w:val="22"/>
          <w:szCs w:val="22"/>
        </w:rPr>
      </w:pPr>
      <w:r w:rsidRPr="00026372">
        <w:rPr>
          <w:rFonts w:ascii="Arial Narrow" w:hAnsi="Arial Narrow"/>
          <w:sz w:val="22"/>
          <w:szCs w:val="22"/>
        </w:rPr>
        <w:t>Le candidat veillera à utiliser des logiciels de compression afin de réduire éventuellement la taille des fichiers à transmettre.</w:t>
      </w:r>
    </w:p>
    <w:p w14:paraId="7B55C29E" w14:textId="77777777" w:rsidR="005522C9" w:rsidRPr="00026372" w:rsidRDefault="005522C9" w:rsidP="005522C9">
      <w:pPr>
        <w:widowControl w:val="0"/>
        <w:numPr>
          <w:ilvl w:val="0"/>
          <w:numId w:val="4"/>
        </w:numPr>
        <w:tabs>
          <w:tab w:val="clear" w:pos="360"/>
        </w:tabs>
        <w:autoSpaceDE w:val="0"/>
        <w:autoSpaceDN w:val="0"/>
        <w:adjustRightInd w:val="0"/>
        <w:spacing w:before="120"/>
        <w:jc w:val="both"/>
        <w:rPr>
          <w:rFonts w:ascii="Arial Narrow" w:eastAsia="Calibri" w:hAnsi="Arial Narrow"/>
          <w:b/>
          <w:bCs/>
          <w:sz w:val="22"/>
          <w:szCs w:val="22"/>
          <w:lang w:eastAsia="en-US"/>
        </w:rPr>
      </w:pPr>
      <w:r w:rsidRPr="00026372">
        <w:rPr>
          <w:rFonts w:ascii="Arial Narrow" w:eastAsia="Calibri" w:hAnsi="Arial Narrow"/>
          <w:b/>
          <w:bCs/>
          <w:sz w:val="22"/>
          <w:szCs w:val="22"/>
          <w:lang w:eastAsia="en-US"/>
        </w:rPr>
        <w:t xml:space="preserve">Recevabilité des plis </w:t>
      </w:r>
    </w:p>
    <w:p w14:paraId="61887643" w14:textId="77777777" w:rsidR="005522C9" w:rsidRPr="00026372" w:rsidRDefault="005522C9" w:rsidP="005522C9">
      <w:pPr>
        <w:spacing w:after="120"/>
        <w:ind w:right="81"/>
        <w:jc w:val="both"/>
        <w:rPr>
          <w:rFonts w:ascii="Arial Narrow" w:eastAsia="Calibri" w:hAnsi="Arial Narrow"/>
          <w:sz w:val="22"/>
          <w:szCs w:val="22"/>
          <w:lang w:eastAsia="en-US"/>
        </w:rPr>
      </w:pPr>
      <w:bookmarkStart w:id="15" w:name="_Hlk158723461"/>
      <w:r w:rsidRPr="00026372">
        <w:rPr>
          <w:rFonts w:ascii="Arial Narrow" w:hAnsi="Arial Narrow"/>
          <w:sz w:val="22"/>
          <w:szCs w:val="22"/>
        </w:rPr>
        <w:t>L’offre devra être transmise par le soumissionnaire sur la plateforme COLEPS</w:t>
      </w:r>
      <w:r w:rsidRPr="00026372">
        <w:rPr>
          <w:rFonts w:ascii="Arial Narrow" w:eastAsia="Calibri" w:hAnsi="Arial Narrow"/>
          <w:sz w:val="22"/>
          <w:szCs w:val="22"/>
          <w:lang w:eastAsia="en-US"/>
        </w:rPr>
        <w:t xml:space="preserve"> ;   </w:t>
      </w:r>
    </w:p>
    <w:p w14:paraId="4B2DC866" w14:textId="77777777" w:rsidR="005522C9" w:rsidRPr="00026372" w:rsidRDefault="005522C9" w:rsidP="005522C9">
      <w:pPr>
        <w:rPr>
          <w:rFonts w:ascii="Arial Narrow" w:hAnsi="Arial Narrow"/>
          <w:sz w:val="22"/>
          <w:szCs w:val="22"/>
          <w:lang w:val="fr-CM" w:eastAsia="en-US"/>
        </w:rPr>
      </w:pPr>
      <w:bookmarkStart w:id="16" w:name="_Hlk158723489"/>
      <w:bookmarkEnd w:id="15"/>
      <w:proofErr w:type="spellStart"/>
      <w:r w:rsidRPr="00026372">
        <w:rPr>
          <w:rFonts w:ascii="Arial Narrow" w:hAnsi="Arial Narrow"/>
          <w:color w:val="000000"/>
          <w:sz w:val="22"/>
          <w:szCs w:val="22"/>
          <w:lang w:val="fr-CM" w:eastAsia="en-US"/>
        </w:rPr>
        <w:t>L</w:t>
      </w:r>
      <w:r w:rsidRPr="00026372">
        <w:rPr>
          <w:rFonts w:ascii="Arial" w:hAnsi="Arial" w:cs="Arial"/>
          <w:color w:val="000000"/>
          <w:sz w:val="22"/>
          <w:szCs w:val="22"/>
          <w:lang w:val="fr-CM" w:eastAsia="en-US"/>
        </w:rPr>
        <w:t>‟</w:t>
      </w:r>
      <w:r w:rsidRPr="00026372">
        <w:rPr>
          <w:rFonts w:ascii="Arial Narrow" w:hAnsi="Arial Narrow"/>
          <w:color w:val="000000"/>
          <w:sz w:val="22"/>
          <w:szCs w:val="22"/>
          <w:lang w:val="fr-CM" w:eastAsia="en-US"/>
        </w:rPr>
        <w:t>offre</w:t>
      </w:r>
      <w:proofErr w:type="spellEnd"/>
      <w:r w:rsidRPr="00026372">
        <w:rPr>
          <w:rFonts w:ascii="Arial Narrow" w:hAnsi="Arial Narrow"/>
          <w:color w:val="000000"/>
          <w:sz w:val="22"/>
          <w:szCs w:val="22"/>
          <w:lang w:val="fr-CM" w:eastAsia="en-US"/>
        </w:rPr>
        <w:t xml:space="preserve"> devra </w:t>
      </w:r>
      <w:r w:rsidRPr="00026372">
        <w:rPr>
          <w:rFonts w:ascii="Arial Narrow" w:hAnsi="Arial Narrow" w:cs="Arial Narrow"/>
          <w:color w:val="000000"/>
          <w:sz w:val="22"/>
          <w:szCs w:val="22"/>
          <w:lang w:val="fr-CM" w:eastAsia="en-US"/>
        </w:rPr>
        <w:t>ê</w:t>
      </w:r>
      <w:r w:rsidRPr="00026372">
        <w:rPr>
          <w:rFonts w:ascii="Arial Narrow" w:hAnsi="Arial Narrow"/>
          <w:color w:val="000000"/>
          <w:sz w:val="22"/>
          <w:szCs w:val="22"/>
          <w:lang w:val="fr-CM" w:eastAsia="en-US"/>
        </w:rPr>
        <w:t xml:space="preserve">tre transmise par le soumissionnaire sur la plateforme COLEPS ; </w:t>
      </w:r>
    </w:p>
    <w:p w14:paraId="366DC5A6" w14:textId="77777777" w:rsidR="005522C9" w:rsidRPr="00026372" w:rsidRDefault="005522C9" w:rsidP="005522C9">
      <w:pPr>
        <w:rPr>
          <w:rFonts w:ascii="Arial Narrow" w:hAnsi="Arial Narrow"/>
          <w:sz w:val="22"/>
          <w:szCs w:val="22"/>
          <w:lang w:val="fr-CM" w:eastAsia="en-US"/>
        </w:rPr>
      </w:pPr>
      <w:r w:rsidRPr="00026372">
        <w:rPr>
          <w:rFonts w:ascii="Arial Narrow" w:hAnsi="Arial Narrow"/>
          <w:color w:val="000000"/>
          <w:sz w:val="22"/>
          <w:szCs w:val="22"/>
          <w:lang w:val="fr-CM" w:eastAsia="en-US"/>
        </w:rPr>
        <w:t xml:space="preserve">Toute offre incomplète conformément aux prescriptions du Dossier d'Appel d'Offres sera déclarée </w:t>
      </w:r>
    </w:p>
    <w:p w14:paraId="2C444DEB" w14:textId="77777777" w:rsidR="005522C9" w:rsidRPr="00026372" w:rsidRDefault="005522C9" w:rsidP="005522C9">
      <w:pPr>
        <w:rPr>
          <w:rFonts w:ascii="Arial Narrow" w:hAnsi="Arial Narrow"/>
          <w:sz w:val="22"/>
          <w:szCs w:val="22"/>
          <w:lang w:val="fr-CM" w:eastAsia="en-US"/>
        </w:rPr>
      </w:pPr>
      <w:proofErr w:type="gramStart"/>
      <w:r w:rsidRPr="00026372">
        <w:rPr>
          <w:rFonts w:ascii="Arial Narrow" w:hAnsi="Arial Narrow"/>
          <w:color w:val="000000"/>
          <w:sz w:val="22"/>
          <w:szCs w:val="22"/>
          <w:lang w:val="fr-CM" w:eastAsia="en-US"/>
        </w:rPr>
        <w:t>irrecevable</w:t>
      </w:r>
      <w:proofErr w:type="gramEnd"/>
      <w:r w:rsidRPr="00026372">
        <w:rPr>
          <w:rFonts w:ascii="Arial Narrow" w:hAnsi="Arial Narrow"/>
          <w:color w:val="000000"/>
          <w:sz w:val="22"/>
          <w:szCs w:val="22"/>
          <w:lang w:val="fr-CM" w:eastAsia="en-US"/>
        </w:rPr>
        <w:t xml:space="preserve">. Notamment l'absence de la caution de soumission délivrée par un organisme ou une institution </w:t>
      </w:r>
    </w:p>
    <w:p w14:paraId="536DF754" w14:textId="77777777" w:rsidR="005522C9" w:rsidRPr="00026372" w:rsidRDefault="005522C9" w:rsidP="005522C9">
      <w:pPr>
        <w:rPr>
          <w:rFonts w:ascii="Arial Narrow" w:hAnsi="Arial Narrow"/>
          <w:sz w:val="22"/>
          <w:szCs w:val="22"/>
          <w:lang w:val="fr-CM" w:eastAsia="en-US"/>
        </w:rPr>
      </w:pPr>
      <w:proofErr w:type="gramStart"/>
      <w:r w:rsidRPr="00026372">
        <w:rPr>
          <w:rFonts w:ascii="Arial Narrow" w:hAnsi="Arial Narrow"/>
          <w:color w:val="000000"/>
          <w:sz w:val="22"/>
          <w:szCs w:val="22"/>
          <w:lang w:val="fr-CM" w:eastAsia="en-US"/>
        </w:rPr>
        <w:t>financière</w:t>
      </w:r>
      <w:proofErr w:type="gramEnd"/>
      <w:r w:rsidRPr="00026372">
        <w:rPr>
          <w:rFonts w:ascii="Arial Narrow" w:hAnsi="Arial Narrow"/>
          <w:color w:val="000000"/>
          <w:sz w:val="22"/>
          <w:szCs w:val="22"/>
          <w:lang w:val="fr-CM" w:eastAsia="en-US"/>
        </w:rPr>
        <w:t xml:space="preserve"> agréée par le Ministre en charge des finances pour émettre les cautions dans le domaine des </w:t>
      </w:r>
    </w:p>
    <w:p w14:paraId="3CB62BE1" w14:textId="77777777" w:rsidR="005522C9" w:rsidRPr="00026372" w:rsidRDefault="005522C9" w:rsidP="005522C9">
      <w:pPr>
        <w:rPr>
          <w:rFonts w:ascii="Arial Narrow" w:hAnsi="Arial Narrow"/>
          <w:sz w:val="22"/>
          <w:szCs w:val="22"/>
          <w:lang w:val="fr-CM" w:eastAsia="en-US"/>
        </w:rPr>
      </w:pPr>
      <w:proofErr w:type="gramStart"/>
      <w:r w:rsidRPr="00026372">
        <w:rPr>
          <w:rFonts w:ascii="Arial Narrow" w:hAnsi="Arial Narrow"/>
          <w:color w:val="000000"/>
          <w:sz w:val="22"/>
          <w:szCs w:val="22"/>
          <w:lang w:val="fr-CM" w:eastAsia="en-US"/>
        </w:rPr>
        <w:t>marchés</w:t>
      </w:r>
      <w:proofErr w:type="gramEnd"/>
      <w:r w:rsidRPr="00026372">
        <w:rPr>
          <w:rFonts w:ascii="Arial Narrow" w:hAnsi="Arial Narrow"/>
          <w:color w:val="000000"/>
          <w:sz w:val="22"/>
          <w:szCs w:val="22"/>
          <w:lang w:val="fr-CM" w:eastAsia="en-US"/>
        </w:rPr>
        <w:t xml:space="preserve"> publics ou le non-respect des modèles des pièces du Dossier d'Appel d'Offres, entraînera le rejet pur </w:t>
      </w:r>
    </w:p>
    <w:p w14:paraId="33BE32D4" w14:textId="77777777" w:rsidR="005522C9" w:rsidRPr="00026372" w:rsidRDefault="005522C9" w:rsidP="005522C9">
      <w:pPr>
        <w:rPr>
          <w:rFonts w:ascii="Arial Narrow" w:hAnsi="Arial Narrow"/>
          <w:sz w:val="22"/>
          <w:szCs w:val="22"/>
          <w:lang w:val="fr-CM" w:eastAsia="en-US"/>
        </w:rPr>
      </w:pPr>
      <w:proofErr w:type="gramStart"/>
      <w:r w:rsidRPr="00026372">
        <w:rPr>
          <w:rFonts w:ascii="Arial Narrow" w:hAnsi="Arial Narrow"/>
          <w:color w:val="000000"/>
          <w:sz w:val="22"/>
          <w:szCs w:val="22"/>
          <w:lang w:val="fr-CM" w:eastAsia="en-US"/>
        </w:rPr>
        <w:t>et</w:t>
      </w:r>
      <w:proofErr w:type="gramEnd"/>
      <w:r w:rsidRPr="00026372">
        <w:rPr>
          <w:rFonts w:ascii="Arial Narrow" w:hAnsi="Arial Narrow"/>
          <w:color w:val="000000"/>
          <w:sz w:val="22"/>
          <w:szCs w:val="22"/>
          <w:lang w:val="fr-CM" w:eastAsia="en-US"/>
        </w:rPr>
        <w:t xml:space="preserve"> simple de l'offre sans aucun recours. Une caution de soumission produite mais n'ayant aucun rapport avec </w:t>
      </w:r>
    </w:p>
    <w:p w14:paraId="22B0AB8F" w14:textId="77777777" w:rsidR="005522C9" w:rsidRPr="00026372" w:rsidRDefault="005522C9" w:rsidP="005522C9">
      <w:pPr>
        <w:rPr>
          <w:rFonts w:ascii="Arial Narrow" w:hAnsi="Arial Narrow"/>
          <w:sz w:val="22"/>
          <w:szCs w:val="22"/>
          <w:lang w:val="fr-CM" w:eastAsia="en-US"/>
        </w:rPr>
      </w:pPr>
      <w:proofErr w:type="gramStart"/>
      <w:r w:rsidRPr="00026372">
        <w:rPr>
          <w:rFonts w:ascii="Arial Narrow" w:hAnsi="Arial Narrow"/>
          <w:color w:val="000000"/>
          <w:sz w:val="22"/>
          <w:szCs w:val="22"/>
          <w:lang w:val="fr-CM" w:eastAsia="en-US"/>
        </w:rPr>
        <w:t>la</w:t>
      </w:r>
      <w:proofErr w:type="gramEnd"/>
      <w:r w:rsidRPr="00026372">
        <w:rPr>
          <w:rFonts w:ascii="Arial Narrow" w:hAnsi="Arial Narrow"/>
          <w:color w:val="000000"/>
          <w:sz w:val="22"/>
          <w:szCs w:val="22"/>
          <w:lang w:val="fr-CM" w:eastAsia="en-US"/>
        </w:rPr>
        <w:t xml:space="preserve"> consultation concernée est considérée comme absente. La caution de soumission présentée par un </w:t>
      </w:r>
    </w:p>
    <w:p w14:paraId="6EB25DCB" w14:textId="77777777" w:rsidR="005522C9" w:rsidRPr="00026372" w:rsidRDefault="005522C9" w:rsidP="005522C9">
      <w:pPr>
        <w:rPr>
          <w:rFonts w:ascii="Arial Narrow" w:hAnsi="Arial Narrow"/>
          <w:sz w:val="22"/>
          <w:szCs w:val="22"/>
          <w:lang w:val="fr-CM" w:eastAsia="en-US"/>
        </w:rPr>
      </w:pPr>
      <w:proofErr w:type="gramStart"/>
      <w:r w:rsidRPr="00026372">
        <w:rPr>
          <w:rFonts w:ascii="Arial Narrow" w:hAnsi="Arial Narrow"/>
          <w:color w:val="000000"/>
          <w:sz w:val="22"/>
          <w:szCs w:val="22"/>
          <w:lang w:val="fr-CM" w:eastAsia="en-US"/>
        </w:rPr>
        <w:t>soumissionnaire</w:t>
      </w:r>
      <w:proofErr w:type="gramEnd"/>
      <w:r w:rsidRPr="00026372">
        <w:rPr>
          <w:rFonts w:ascii="Arial Narrow" w:hAnsi="Arial Narrow"/>
          <w:color w:val="000000"/>
          <w:sz w:val="22"/>
          <w:szCs w:val="22"/>
          <w:lang w:val="fr-CM" w:eastAsia="en-US"/>
        </w:rPr>
        <w:t xml:space="preserve"> au cours de la séance </w:t>
      </w:r>
      <w:proofErr w:type="spellStart"/>
      <w:r w:rsidRPr="00026372">
        <w:rPr>
          <w:rFonts w:ascii="Arial Narrow" w:hAnsi="Arial Narrow"/>
          <w:color w:val="000000"/>
          <w:sz w:val="22"/>
          <w:szCs w:val="22"/>
          <w:lang w:val="fr-CM" w:eastAsia="en-US"/>
        </w:rPr>
        <w:t>d</w:t>
      </w:r>
      <w:r w:rsidRPr="00026372">
        <w:rPr>
          <w:rFonts w:ascii="Arial" w:hAnsi="Arial" w:cs="Arial"/>
          <w:color w:val="000000"/>
          <w:sz w:val="22"/>
          <w:szCs w:val="22"/>
          <w:lang w:val="fr-CM" w:eastAsia="en-US"/>
        </w:rPr>
        <w:t>‟</w:t>
      </w:r>
      <w:r w:rsidRPr="00026372">
        <w:rPr>
          <w:rFonts w:ascii="Arial Narrow" w:hAnsi="Arial Narrow"/>
          <w:color w:val="000000"/>
          <w:sz w:val="22"/>
          <w:szCs w:val="22"/>
          <w:lang w:val="fr-CM" w:eastAsia="en-US"/>
        </w:rPr>
        <w:t>ouverture</w:t>
      </w:r>
      <w:proofErr w:type="spellEnd"/>
      <w:r w:rsidRPr="00026372">
        <w:rPr>
          <w:rFonts w:ascii="Arial Narrow" w:hAnsi="Arial Narrow"/>
          <w:color w:val="000000"/>
          <w:sz w:val="22"/>
          <w:szCs w:val="22"/>
          <w:lang w:val="fr-CM" w:eastAsia="en-US"/>
        </w:rPr>
        <w:t xml:space="preserve"> des plis est irrecevable. Cela concerne notamment, mais </w:t>
      </w:r>
    </w:p>
    <w:p w14:paraId="4BC53493" w14:textId="77777777" w:rsidR="005522C9" w:rsidRPr="00026372" w:rsidRDefault="005522C9" w:rsidP="005522C9">
      <w:pPr>
        <w:rPr>
          <w:rFonts w:ascii="Arial Narrow" w:hAnsi="Arial Narrow"/>
          <w:sz w:val="22"/>
          <w:szCs w:val="22"/>
          <w:lang w:val="fr-CM" w:eastAsia="en-US"/>
        </w:rPr>
      </w:pPr>
      <w:proofErr w:type="gramStart"/>
      <w:r w:rsidRPr="00026372">
        <w:rPr>
          <w:rFonts w:ascii="Arial Narrow" w:hAnsi="Arial Narrow"/>
          <w:color w:val="000000"/>
          <w:sz w:val="22"/>
          <w:szCs w:val="22"/>
          <w:lang w:val="fr-CM" w:eastAsia="en-US"/>
        </w:rPr>
        <w:t>pas</w:t>
      </w:r>
      <w:proofErr w:type="gramEnd"/>
      <w:r w:rsidRPr="00026372">
        <w:rPr>
          <w:rFonts w:ascii="Arial Narrow" w:hAnsi="Arial Narrow"/>
          <w:color w:val="000000"/>
          <w:sz w:val="22"/>
          <w:szCs w:val="22"/>
          <w:lang w:val="fr-CM" w:eastAsia="en-US"/>
        </w:rPr>
        <w:t xml:space="preserve"> exclusivement, </w:t>
      </w:r>
      <w:proofErr w:type="spellStart"/>
      <w:r w:rsidRPr="00026372">
        <w:rPr>
          <w:rFonts w:ascii="Arial Narrow" w:hAnsi="Arial Narrow"/>
          <w:color w:val="000000"/>
          <w:sz w:val="22"/>
          <w:szCs w:val="22"/>
          <w:lang w:val="fr-CM" w:eastAsia="en-US"/>
        </w:rPr>
        <w:t>l</w:t>
      </w:r>
      <w:r w:rsidRPr="00026372">
        <w:rPr>
          <w:rFonts w:ascii="Arial" w:hAnsi="Arial" w:cs="Arial"/>
          <w:color w:val="000000"/>
          <w:sz w:val="22"/>
          <w:szCs w:val="22"/>
          <w:lang w:val="fr-CM" w:eastAsia="en-US"/>
        </w:rPr>
        <w:t>‟</w:t>
      </w:r>
      <w:r w:rsidRPr="00026372">
        <w:rPr>
          <w:rFonts w:ascii="Arial Narrow" w:hAnsi="Arial Narrow"/>
          <w:color w:val="000000"/>
          <w:sz w:val="22"/>
          <w:szCs w:val="22"/>
          <w:lang w:val="fr-CM" w:eastAsia="en-US"/>
        </w:rPr>
        <w:t>absence</w:t>
      </w:r>
      <w:proofErr w:type="spellEnd"/>
      <w:r w:rsidRPr="00026372">
        <w:rPr>
          <w:rFonts w:ascii="Arial Narrow" w:hAnsi="Arial Narrow"/>
          <w:color w:val="000000"/>
          <w:sz w:val="22"/>
          <w:szCs w:val="22"/>
          <w:lang w:val="fr-CM" w:eastAsia="en-US"/>
        </w:rPr>
        <w:t xml:space="preserve"> </w:t>
      </w:r>
      <w:proofErr w:type="spellStart"/>
      <w:r w:rsidRPr="00026372">
        <w:rPr>
          <w:rFonts w:ascii="Arial Narrow" w:hAnsi="Arial Narrow"/>
          <w:color w:val="000000"/>
          <w:sz w:val="22"/>
          <w:szCs w:val="22"/>
          <w:lang w:val="fr-CM" w:eastAsia="en-US"/>
        </w:rPr>
        <w:t>d</w:t>
      </w:r>
      <w:r w:rsidRPr="00026372">
        <w:rPr>
          <w:rFonts w:ascii="Arial" w:hAnsi="Arial" w:cs="Arial"/>
          <w:color w:val="000000"/>
          <w:sz w:val="22"/>
          <w:szCs w:val="22"/>
          <w:lang w:val="fr-CM" w:eastAsia="en-US"/>
        </w:rPr>
        <w:t>‟</w:t>
      </w:r>
      <w:r w:rsidRPr="00026372">
        <w:rPr>
          <w:rFonts w:ascii="Arial Narrow" w:hAnsi="Arial Narrow"/>
          <w:color w:val="000000"/>
          <w:sz w:val="22"/>
          <w:szCs w:val="22"/>
          <w:lang w:val="fr-CM" w:eastAsia="en-US"/>
        </w:rPr>
        <w:t>une</w:t>
      </w:r>
      <w:proofErr w:type="spellEnd"/>
      <w:r w:rsidRPr="00026372">
        <w:rPr>
          <w:rFonts w:ascii="Arial Narrow" w:hAnsi="Arial Narrow"/>
          <w:color w:val="000000"/>
          <w:sz w:val="22"/>
          <w:szCs w:val="22"/>
          <w:lang w:val="fr-CM" w:eastAsia="en-US"/>
        </w:rPr>
        <w:t xml:space="preserve"> caution de soumission accompagn</w:t>
      </w:r>
      <w:r w:rsidRPr="00026372">
        <w:rPr>
          <w:rFonts w:ascii="Arial Narrow" w:hAnsi="Arial Narrow" w:cs="Arial Narrow"/>
          <w:color w:val="000000"/>
          <w:sz w:val="22"/>
          <w:szCs w:val="22"/>
          <w:lang w:val="fr-CM" w:eastAsia="en-US"/>
        </w:rPr>
        <w:t>é</w:t>
      </w:r>
      <w:r w:rsidRPr="00026372">
        <w:rPr>
          <w:rFonts w:ascii="Arial Narrow" w:hAnsi="Arial Narrow"/>
          <w:color w:val="000000"/>
          <w:sz w:val="22"/>
          <w:szCs w:val="22"/>
          <w:lang w:val="fr-CM" w:eastAsia="en-US"/>
        </w:rPr>
        <w:t xml:space="preserve">e </w:t>
      </w:r>
      <w:proofErr w:type="spellStart"/>
      <w:r w:rsidRPr="00026372">
        <w:rPr>
          <w:rFonts w:ascii="Arial Narrow" w:hAnsi="Arial Narrow"/>
          <w:color w:val="000000"/>
          <w:sz w:val="22"/>
          <w:szCs w:val="22"/>
          <w:lang w:val="fr-CM" w:eastAsia="en-US"/>
        </w:rPr>
        <w:t>d</w:t>
      </w:r>
      <w:r w:rsidRPr="00026372">
        <w:rPr>
          <w:rFonts w:ascii="Arial" w:hAnsi="Arial" w:cs="Arial"/>
          <w:color w:val="000000"/>
          <w:sz w:val="22"/>
          <w:szCs w:val="22"/>
          <w:lang w:val="fr-CM" w:eastAsia="en-US"/>
        </w:rPr>
        <w:t>‟</w:t>
      </w:r>
      <w:r w:rsidRPr="00026372">
        <w:rPr>
          <w:rFonts w:ascii="Arial Narrow" w:hAnsi="Arial Narrow"/>
          <w:color w:val="000000"/>
          <w:sz w:val="22"/>
          <w:szCs w:val="22"/>
          <w:lang w:val="fr-CM" w:eastAsia="en-US"/>
        </w:rPr>
        <w:t>un</w:t>
      </w:r>
      <w:proofErr w:type="spellEnd"/>
      <w:r w:rsidRPr="00026372">
        <w:rPr>
          <w:rFonts w:ascii="Arial Narrow" w:hAnsi="Arial Narrow"/>
          <w:color w:val="000000"/>
          <w:sz w:val="22"/>
          <w:szCs w:val="22"/>
          <w:lang w:val="fr-CM" w:eastAsia="en-US"/>
        </w:rPr>
        <w:t xml:space="preserve"> re</w:t>
      </w:r>
      <w:r w:rsidRPr="00026372">
        <w:rPr>
          <w:rFonts w:ascii="Arial Narrow" w:hAnsi="Arial Narrow" w:cs="Arial Narrow"/>
          <w:color w:val="000000"/>
          <w:sz w:val="22"/>
          <w:szCs w:val="22"/>
          <w:lang w:val="fr-CM" w:eastAsia="en-US"/>
        </w:rPr>
        <w:t>ç</w:t>
      </w:r>
      <w:r w:rsidRPr="00026372">
        <w:rPr>
          <w:rFonts w:ascii="Arial Narrow" w:hAnsi="Arial Narrow"/>
          <w:color w:val="000000"/>
          <w:sz w:val="22"/>
          <w:szCs w:val="22"/>
          <w:lang w:val="fr-CM" w:eastAsia="en-US"/>
        </w:rPr>
        <w:t xml:space="preserve">u CDEC </w:t>
      </w:r>
      <w:r w:rsidRPr="00026372">
        <w:rPr>
          <w:rFonts w:ascii="Arial Narrow" w:hAnsi="Arial Narrow" w:cs="Arial Narrow"/>
          <w:color w:val="000000"/>
          <w:sz w:val="22"/>
          <w:szCs w:val="22"/>
          <w:lang w:val="fr-CM" w:eastAsia="en-US"/>
        </w:rPr>
        <w:t>é</w:t>
      </w:r>
      <w:r w:rsidRPr="00026372">
        <w:rPr>
          <w:rFonts w:ascii="Arial Narrow" w:hAnsi="Arial Narrow"/>
          <w:color w:val="000000"/>
          <w:sz w:val="22"/>
          <w:szCs w:val="22"/>
          <w:lang w:val="fr-CM" w:eastAsia="en-US"/>
        </w:rPr>
        <w:t xml:space="preserve">mis par une </w:t>
      </w:r>
    </w:p>
    <w:p w14:paraId="677EC0BE" w14:textId="77777777" w:rsidR="005522C9" w:rsidRPr="00026372" w:rsidRDefault="005522C9" w:rsidP="005522C9">
      <w:pPr>
        <w:widowControl w:val="0"/>
        <w:autoSpaceDE w:val="0"/>
        <w:spacing w:after="120"/>
        <w:ind w:right="81"/>
        <w:jc w:val="both"/>
        <w:rPr>
          <w:rFonts w:ascii="Arial Narrow" w:hAnsi="Arial Narrow"/>
          <w:bCs/>
          <w:strike/>
          <w:sz w:val="22"/>
          <w:szCs w:val="22"/>
        </w:rPr>
      </w:pPr>
      <w:proofErr w:type="gramStart"/>
      <w:r w:rsidRPr="00026372">
        <w:rPr>
          <w:rFonts w:ascii="Arial Narrow" w:hAnsi="Arial Narrow"/>
          <w:color w:val="000000"/>
          <w:sz w:val="22"/>
          <w:szCs w:val="22"/>
          <w:lang w:val="fr-CM" w:eastAsia="en-US"/>
        </w:rPr>
        <w:t>banque</w:t>
      </w:r>
      <w:proofErr w:type="gramEnd"/>
      <w:r w:rsidRPr="00026372">
        <w:rPr>
          <w:rFonts w:ascii="Arial Narrow" w:hAnsi="Arial Narrow"/>
          <w:color w:val="000000"/>
          <w:sz w:val="22"/>
          <w:szCs w:val="22"/>
          <w:lang w:val="fr-CM" w:eastAsia="en-US"/>
        </w:rPr>
        <w:t xml:space="preserve"> de premier ordre agréée par le ministre chargé des Finances</w:t>
      </w:r>
      <w:r w:rsidRPr="00026372">
        <w:rPr>
          <w:rFonts w:ascii="Arial Narrow" w:hAnsi="Arial Narrow"/>
          <w:bCs/>
          <w:sz w:val="22"/>
          <w:szCs w:val="22"/>
        </w:rPr>
        <w:t xml:space="preserve">.  </w:t>
      </w:r>
      <w:bookmarkEnd w:id="16"/>
    </w:p>
    <w:p w14:paraId="493172B0" w14:textId="77777777" w:rsidR="00982A46" w:rsidRPr="00026372" w:rsidRDefault="00982A46" w:rsidP="005522C9">
      <w:pPr>
        <w:widowControl w:val="0"/>
        <w:numPr>
          <w:ilvl w:val="0"/>
          <w:numId w:val="4"/>
        </w:numPr>
        <w:tabs>
          <w:tab w:val="clear" w:pos="360"/>
        </w:tabs>
        <w:autoSpaceDE w:val="0"/>
        <w:autoSpaceDN w:val="0"/>
        <w:adjustRightInd w:val="0"/>
        <w:spacing w:before="120"/>
        <w:jc w:val="both"/>
        <w:rPr>
          <w:rFonts w:ascii="Arial Narrow" w:hAnsi="Arial Narrow"/>
          <w:b/>
          <w:bCs/>
          <w:sz w:val="22"/>
          <w:szCs w:val="22"/>
        </w:rPr>
      </w:pPr>
      <w:r w:rsidRPr="00026372">
        <w:rPr>
          <w:rFonts w:ascii="Arial Narrow" w:hAnsi="Arial Narrow"/>
          <w:b/>
          <w:bCs/>
          <w:sz w:val="22"/>
          <w:szCs w:val="22"/>
        </w:rPr>
        <w:t>Ouverture des plis</w:t>
      </w:r>
    </w:p>
    <w:p w14:paraId="545582A7" w14:textId="1774B01C" w:rsidR="005522C9" w:rsidRPr="00026372" w:rsidRDefault="005522C9" w:rsidP="005522C9">
      <w:pPr>
        <w:widowControl w:val="0"/>
        <w:autoSpaceDE w:val="0"/>
        <w:spacing w:after="120"/>
        <w:jc w:val="both"/>
        <w:rPr>
          <w:rFonts w:ascii="Arial Narrow" w:hAnsi="Arial Narrow"/>
          <w:sz w:val="22"/>
          <w:szCs w:val="22"/>
        </w:rPr>
      </w:pPr>
      <w:r w:rsidRPr="00026372">
        <w:rPr>
          <w:rFonts w:ascii="Arial Narrow" w:hAnsi="Arial Narrow"/>
          <w:sz w:val="22"/>
          <w:szCs w:val="22"/>
        </w:rPr>
        <w:t xml:space="preserve">Les offres seront ouvertes en une seule phase et auront lieu le </w:t>
      </w:r>
      <w:r w:rsidR="00AA4371">
        <w:rPr>
          <w:rFonts w:ascii="Arial Narrow" w:hAnsi="Arial Narrow"/>
          <w:b/>
          <w:bCs/>
          <w:sz w:val="22"/>
          <w:szCs w:val="22"/>
        </w:rPr>
        <w:t>18/09</w:t>
      </w:r>
      <w:r w:rsidR="00583937" w:rsidRPr="00026372">
        <w:rPr>
          <w:rFonts w:ascii="Arial Narrow" w:hAnsi="Arial Narrow"/>
          <w:b/>
          <w:bCs/>
          <w:sz w:val="22"/>
          <w:szCs w:val="22"/>
        </w:rPr>
        <w:t>/2026</w:t>
      </w:r>
      <w:r w:rsidRPr="00026372">
        <w:rPr>
          <w:rFonts w:ascii="Arial Narrow" w:hAnsi="Arial Narrow"/>
          <w:b/>
          <w:bCs/>
          <w:sz w:val="22"/>
          <w:szCs w:val="22"/>
        </w:rPr>
        <w:t xml:space="preserve"> à 11 heure</w:t>
      </w:r>
      <w:r w:rsidRPr="00026372">
        <w:rPr>
          <w:rFonts w:ascii="Arial Narrow" w:hAnsi="Arial Narrow"/>
          <w:sz w:val="22"/>
          <w:szCs w:val="22"/>
        </w:rPr>
        <w:t xml:space="preserve"> précise par la Commission de Passation Interne du maître d'ouvrage dans la salle de conférence du Commission de Passation Interne de la Communautaire Urbaine de Bamenda située à Mulang.</w:t>
      </w:r>
    </w:p>
    <w:p w14:paraId="6F822DC3" w14:textId="77777777" w:rsidR="005522C9" w:rsidRPr="00026372" w:rsidRDefault="005522C9" w:rsidP="005522C9">
      <w:pPr>
        <w:widowControl w:val="0"/>
        <w:autoSpaceDE w:val="0"/>
        <w:spacing w:after="120"/>
        <w:jc w:val="both"/>
        <w:rPr>
          <w:rFonts w:ascii="Arial Narrow" w:hAnsi="Arial Narrow"/>
          <w:sz w:val="22"/>
          <w:szCs w:val="22"/>
        </w:rPr>
      </w:pPr>
      <w:r w:rsidRPr="00026372">
        <w:rPr>
          <w:rFonts w:ascii="Arial Narrow" w:hAnsi="Arial Narrow"/>
          <w:sz w:val="22"/>
          <w:szCs w:val="22"/>
        </w:rPr>
        <w:t>Seuls les soumissionnaires peuvent assister à cette séance d'ouverture ou s'y faire représenter par une seule personne de leur choix dûment mandatée même en cas de groupement d’entreprises.</w:t>
      </w:r>
    </w:p>
    <w:p w14:paraId="70227DA9" w14:textId="77777777" w:rsidR="005522C9" w:rsidRPr="00026372" w:rsidRDefault="005522C9" w:rsidP="005522C9">
      <w:pPr>
        <w:widowControl w:val="0"/>
        <w:autoSpaceDE w:val="0"/>
        <w:spacing w:after="120"/>
        <w:jc w:val="both"/>
        <w:rPr>
          <w:rFonts w:ascii="Arial Narrow" w:hAnsi="Arial Narrow"/>
          <w:b/>
          <w:sz w:val="22"/>
          <w:szCs w:val="22"/>
        </w:rPr>
      </w:pPr>
      <w:r w:rsidRPr="00026372">
        <w:rPr>
          <w:rFonts w:ascii="Arial Narrow" w:hAnsi="Arial Narrow"/>
          <w:b/>
          <w:sz w:val="22"/>
          <w:szCs w:val="22"/>
        </w:rPr>
        <w:t>Sous peine de</w:t>
      </w:r>
      <w:r w:rsidRPr="00026372">
        <w:rPr>
          <w:rFonts w:ascii="Arial Narrow" w:hAnsi="Arial Narrow"/>
          <w:b/>
          <w:spacing w:val="-23"/>
          <w:sz w:val="22"/>
          <w:szCs w:val="22"/>
        </w:rPr>
        <w:t xml:space="preserve"> </w:t>
      </w:r>
      <w:r w:rsidRPr="00026372">
        <w:rPr>
          <w:rFonts w:ascii="Arial Narrow" w:hAnsi="Arial Narrow"/>
          <w:b/>
          <w:sz w:val="22"/>
          <w:szCs w:val="22"/>
        </w:rPr>
        <w:t>rejet, les</w:t>
      </w:r>
      <w:r w:rsidRPr="00026372">
        <w:rPr>
          <w:rFonts w:ascii="Arial Narrow" w:hAnsi="Arial Narrow"/>
          <w:b/>
          <w:spacing w:val="-23"/>
          <w:sz w:val="22"/>
          <w:szCs w:val="22"/>
        </w:rPr>
        <w:t xml:space="preserve"> </w:t>
      </w:r>
      <w:r w:rsidRPr="00026372">
        <w:rPr>
          <w:rFonts w:ascii="Arial Narrow" w:hAnsi="Arial Narrow"/>
          <w:b/>
          <w:sz w:val="22"/>
          <w:szCs w:val="22"/>
        </w:rPr>
        <w:t xml:space="preserve">pièces </w:t>
      </w:r>
      <w:r w:rsidRPr="00026372">
        <w:rPr>
          <w:rFonts w:ascii="Arial Narrow" w:hAnsi="Arial Narrow"/>
          <w:b/>
          <w:spacing w:val="-23"/>
          <w:sz w:val="22"/>
          <w:szCs w:val="22"/>
        </w:rPr>
        <w:t xml:space="preserve">du dossier </w:t>
      </w:r>
      <w:r w:rsidRPr="00026372">
        <w:rPr>
          <w:rFonts w:ascii="Arial Narrow" w:hAnsi="Arial Narrow"/>
          <w:b/>
          <w:sz w:val="22"/>
          <w:szCs w:val="22"/>
        </w:rPr>
        <w:t>administratif</w:t>
      </w:r>
      <w:r w:rsidRPr="00026372">
        <w:rPr>
          <w:rFonts w:ascii="Arial Narrow" w:hAnsi="Arial Narrow"/>
          <w:b/>
          <w:spacing w:val="-6"/>
          <w:sz w:val="22"/>
          <w:szCs w:val="22"/>
        </w:rPr>
        <w:t xml:space="preserve"> </w:t>
      </w:r>
      <w:r w:rsidRPr="00026372">
        <w:rPr>
          <w:rFonts w:ascii="Arial Narrow" w:hAnsi="Arial Narrow"/>
          <w:b/>
          <w:sz w:val="22"/>
          <w:szCs w:val="22"/>
        </w:rPr>
        <w:t>requises</w:t>
      </w:r>
      <w:r w:rsidRPr="00026372">
        <w:rPr>
          <w:rFonts w:ascii="Arial Narrow" w:hAnsi="Arial Narrow"/>
          <w:b/>
          <w:spacing w:val="-6"/>
          <w:sz w:val="22"/>
          <w:szCs w:val="22"/>
        </w:rPr>
        <w:t xml:space="preserve"> </w:t>
      </w:r>
      <w:r w:rsidRPr="00026372">
        <w:rPr>
          <w:rFonts w:ascii="Arial Narrow" w:hAnsi="Arial Narrow"/>
          <w:b/>
          <w:sz w:val="22"/>
          <w:szCs w:val="22"/>
        </w:rPr>
        <w:t>doivent</w:t>
      </w:r>
      <w:r w:rsidRPr="00026372">
        <w:rPr>
          <w:rFonts w:ascii="Arial Narrow" w:hAnsi="Arial Narrow"/>
          <w:b/>
          <w:spacing w:val="-6"/>
          <w:sz w:val="22"/>
          <w:szCs w:val="22"/>
        </w:rPr>
        <w:t xml:space="preserve"> </w:t>
      </w:r>
      <w:r w:rsidRPr="00026372">
        <w:rPr>
          <w:rFonts w:ascii="Arial Narrow" w:hAnsi="Arial Narrow"/>
          <w:b/>
          <w:sz w:val="22"/>
          <w:szCs w:val="22"/>
        </w:rPr>
        <w:t>être</w:t>
      </w:r>
      <w:r w:rsidRPr="00026372">
        <w:rPr>
          <w:rFonts w:ascii="Arial Narrow" w:hAnsi="Arial Narrow"/>
          <w:b/>
          <w:spacing w:val="-6"/>
          <w:sz w:val="22"/>
          <w:szCs w:val="22"/>
        </w:rPr>
        <w:t xml:space="preserve"> </w:t>
      </w:r>
      <w:r w:rsidRPr="00026372">
        <w:rPr>
          <w:rFonts w:ascii="Arial Narrow" w:hAnsi="Arial Narrow"/>
          <w:b/>
          <w:sz w:val="22"/>
          <w:szCs w:val="22"/>
        </w:rPr>
        <w:t>produites en</w:t>
      </w:r>
      <w:r w:rsidRPr="00026372">
        <w:rPr>
          <w:rFonts w:ascii="Arial Narrow" w:hAnsi="Arial Narrow"/>
          <w:b/>
          <w:spacing w:val="-8"/>
          <w:sz w:val="22"/>
          <w:szCs w:val="22"/>
        </w:rPr>
        <w:t xml:space="preserve"> </w:t>
      </w:r>
      <w:r w:rsidRPr="00026372">
        <w:rPr>
          <w:rFonts w:ascii="Arial Narrow" w:hAnsi="Arial Narrow"/>
          <w:b/>
          <w:sz w:val="22"/>
          <w:szCs w:val="22"/>
        </w:rPr>
        <w:t>originaux</w:t>
      </w:r>
      <w:r w:rsidRPr="00026372">
        <w:rPr>
          <w:rFonts w:ascii="Arial Narrow" w:hAnsi="Arial Narrow"/>
          <w:b/>
          <w:spacing w:val="-8"/>
          <w:sz w:val="22"/>
          <w:szCs w:val="22"/>
        </w:rPr>
        <w:t xml:space="preserve"> </w:t>
      </w:r>
      <w:r w:rsidRPr="00026372">
        <w:rPr>
          <w:rFonts w:ascii="Arial Narrow" w:hAnsi="Arial Narrow"/>
          <w:b/>
          <w:sz w:val="22"/>
          <w:szCs w:val="22"/>
        </w:rPr>
        <w:t>ou</w:t>
      </w:r>
      <w:r w:rsidRPr="00026372">
        <w:rPr>
          <w:rFonts w:ascii="Arial Narrow" w:hAnsi="Arial Narrow"/>
          <w:b/>
          <w:spacing w:val="-8"/>
          <w:sz w:val="22"/>
          <w:szCs w:val="22"/>
        </w:rPr>
        <w:t xml:space="preserve"> </w:t>
      </w:r>
      <w:r w:rsidRPr="00026372">
        <w:rPr>
          <w:rFonts w:ascii="Arial Narrow" w:hAnsi="Arial Narrow"/>
          <w:b/>
          <w:sz w:val="22"/>
          <w:szCs w:val="22"/>
        </w:rPr>
        <w:t>en</w:t>
      </w:r>
      <w:r w:rsidRPr="00026372">
        <w:rPr>
          <w:rFonts w:ascii="Arial Narrow" w:hAnsi="Arial Narrow"/>
          <w:b/>
          <w:spacing w:val="-8"/>
          <w:sz w:val="22"/>
          <w:szCs w:val="22"/>
        </w:rPr>
        <w:t xml:space="preserve"> </w:t>
      </w:r>
      <w:r w:rsidRPr="00026372">
        <w:rPr>
          <w:rFonts w:ascii="Arial Narrow" w:hAnsi="Arial Narrow"/>
          <w:b/>
          <w:sz w:val="22"/>
          <w:szCs w:val="22"/>
        </w:rPr>
        <w:t>copies</w:t>
      </w:r>
      <w:r w:rsidRPr="00026372">
        <w:rPr>
          <w:rFonts w:ascii="Arial Narrow" w:hAnsi="Arial Narrow"/>
          <w:b/>
          <w:spacing w:val="-8"/>
          <w:sz w:val="22"/>
          <w:szCs w:val="22"/>
        </w:rPr>
        <w:t xml:space="preserve"> </w:t>
      </w:r>
      <w:r w:rsidRPr="00026372">
        <w:rPr>
          <w:rFonts w:ascii="Arial Narrow" w:hAnsi="Arial Narrow"/>
          <w:b/>
          <w:sz w:val="22"/>
          <w:szCs w:val="22"/>
        </w:rPr>
        <w:t>certifiées</w:t>
      </w:r>
      <w:r w:rsidRPr="00026372">
        <w:rPr>
          <w:rFonts w:ascii="Arial Narrow" w:hAnsi="Arial Narrow"/>
          <w:b/>
          <w:spacing w:val="-8"/>
          <w:sz w:val="22"/>
          <w:szCs w:val="22"/>
        </w:rPr>
        <w:t xml:space="preserve"> </w:t>
      </w:r>
      <w:r w:rsidRPr="00026372">
        <w:rPr>
          <w:rFonts w:ascii="Arial Narrow" w:hAnsi="Arial Narrow"/>
          <w:b/>
          <w:sz w:val="22"/>
          <w:szCs w:val="22"/>
        </w:rPr>
        <w:t>conformes</w:t>
      </w:r>
      <w:r w:rsidRPr="00026372">
        <w:rPr>
          <w:rFonts w:ascii="Arial Narrow" w:hAnsi="Arial Narrow"/>
          <w:b/>
          <w:spacing w:val="-8"/>
          <w:sz w:val="22"/>
          <w:szCs w:val="22"/>
        </w:rPr>
        <w:t xml:space="preserve"> </w:t>
      </w:r>
      <w:r w:rsidRPr="00026372">
        <w:rPr>
          <w:rFonts w:ascii="Arial Narrow" w:hAnsi="Arial Narrow"/>
          <w:b/>
          <w:sz w:val="22"/>
          <w:szCs w:val="22"/>
        </w:rPr>
        <w:t>par</w:t>
      </w:r>
      <w:r w:rsidRPr="00026372">
        <w:rPr>
          <w:rFonts w:ascii="Arial Narrow" w:hAnsi="Arial Narrow"/>
          <w:b/>
          <w:spacing w:val="-8"/>
          <w:sz w:val="22"/>
          <w:szCs w:val="22"/>
        </w:rPr>
        <w:t xml:space="preserve"> </w:t>
      </w:r>
      <w:r w:rsidRPr="00026372">
        <w:rPr>
          <w:rFonts w:ascii="Arial Narrow" w:hAnsi="Arial Narrow"/>
          <w:b/>
          <w:sz w:val="22"/>
          <w:szCs w:val="22"/>
        </w:rPr>
        <w:t xml:space="preserve">le </w:t>
      </w:r>
      <w:r w:rsidRPr="00026372">
        <w:rPr>
          <w:rFonts w:ascii="Arial Narrow" w:hAnsi="Arial Narrow"/>
          <w:b/>
          <w:spacing w:val="1"/>
          <w:sz w:val="22"/>
          <w:szCs w:val="22"/>
        </w:rPr>
        <w:t>servic</w:t>
      </w:r>
      <w:r w:rsidRPr="00026372">
        <w:rPr>
          <w:rFonts w:ascii="Arial Narrow" w:hAnsi="Arial Narrow"/>
          <w:b/>
          <w:sz w:val="22"/>
          <w:szCs w:val="22"/>
        </w:rPr>
        <w:t xml:space="preserve">e </w:t>
      </w:r>
      <w:r w:rsidRPr="00026372">
        <w:rPr>
          <w:rFonts w:ascii="Arial Narrow" w:hAnsi="Arial Narrow"/>
          <w:b/>
          <w:spacing w:val="1"/>
          <w:sz w:val="22"/>
          <w:szCs w:val="22"/>
        </w:rPr>
        <w:t>émetteu</w:t>
      </w:r>
      <w:r w:rsidRPr="00026372">
        <w:rPr>
          <w:rFonts w:ascii="Arial Narrow" w:hAnsi="Arial Narrow"/>
          <w:b/>
          <w:sz w:val="22"/>
          <w:szCs w:val="22"/>
        </w:rPr>
        <w:t>r ou l’autorité administrative compétente</w:t>
      </w:r>
      <w:r w:rsidRPr="00026372">
        <w:rPr>
          <w:rFonts w:ascii="Arial Narrow" w:hAnsi="Arial Narrow"/>
          <w:b/>
          <w:strike/>
          <w:sz w:val="22"/>
          <w:szCs w:val="22"/>
        </w:rPr>
        <w:t>,</w:t>
      </w:r>
      <w:r w:rsidRPr="00026372">
        <w:rPr>
          <w:rFonts w:ascii="Arial Narrow" w:hAnsi="Arial Narrow"/>
          <w:b/>
          <w:sz w:val="22"/>
          <w:szCs w:val="22"/>
        </w:rPr>
        <w:t xml:space="preserve"> conformément aux dispositions</w:t>
      </w:r>
      <w:r w:rsidRPr="00026372">
        <w:rPr>
          <w:rFonts w:ascii="Arial Narrow" w:hAnsi="Arial Narrow"/>
          <w:b/>
          <w:spacing w:val="10"/>
          <w:sz w:val="22"/>
          <w:szCs w:val="22"/>
        </w:rPr>
        <w:t xml:space="preserve"> </w:t>
      </w:r>
      <w:r w:rsidRPr="00026372">
        <w:rPr>
          <w:rFonts w:ascii="Arial Narrow" w:hAnsi="Arial Narrow"/>
          <w:b/>
          <w:sz w:val="22"/>
          <w:szCs w:val="22"/>
        </w:rPr>
        <w:t>du</w:t>
      </w:r>
      <w:r w:rsidRPr="00026372">
        <w:rPr>
          <w:rFonts w:ascii="Arial Narrow" w:hAnsi="Arial Narrow"/>
          <w:b/>
          <w:spacing w:val="10"/>
          <w:sz w:val="22"/>
          <w:szCs w:val="22"/>
        </w:rPr>
        <w:t xml:space="preserve"> </w:t>
      </w:r>
      <w:r w:rsidRPr="00026372">
        <w:rPr>
          <w:rFonts w:ascii="Arial Narrow" w:hAnsi="Arial Narrow"/>
          <w:b/>
          <w:sz w:val="22"/>
          <w:szCs w:val="22"/>
        </w:rPr>
        <w:t>Règlement</w:t>
      </w:r>
      <w:r w:rsidRPr="00026372">
        <w:rPr>
          <w:rFonts w:ascii="Arial Narrow" w:hAnsi="Arial Narrow"/>
          <w:b/>
          <w:spacing w:val="10"/>
          <w:sz w:val="22"/>
          <w:szCs w:val="22"/>
        </w:rPr>
        <w:t xml:space="preserve"> </w:t>
      </w:r>
      <w:r w:rsidRPr="00026372">
        <w:rPr>
          <w:rFonts w:ascii="Arial Narrow" w:hAnsi="Arial Narrow"/>
          <w:b/>
          <w:sz w:val="22"/>
          <w:szCs w:val="22"/>
        </w:rPr>
        <w:t>Particulier</w:t>
      </w:r>
      <w:r w:rsidRPr="00026372">
        <w:rPr>
          <w:rFonts w:ascii="Arial Narrow" w:hAnsi="Arial Narrow"/>
          <w:b/>
          <w:spacing w:val="10"/>
          <w:sz w:val="22"/>
          <w:szCs w:val="22"/>
        </w:rPr>
        <w:t xml:space="preserve"> </w:t>
      </w:r>
      <w:r w:rsidRPr="00026372">
        <w:rPr>
          <w:rFonts w:ascii="Arial Narrow" w:hAnsi="Arial Narrow"/>
          <w:b/>
          <w:sz w:val="22"/>
          <w:szCs w:val="22"/>
        </w:rPr>
        <w:t>de</w:t>
      </w:r>
      <w:r w:rsidRPr="00026372">
        <w:rPr>
          <w:rFonts w:ascii="Arial Narrow" w:hAnsi="Arial Narrow"/>
          <w:b/>
          <w:spacing w:val="10"/>
          <w:sz w:val="22"/>
          <w:szCs w:val="22"/>
        </w:rPr>
        <w:t xml:space="preserve"> </w:t>
      </w:r>
      <w:r w:rsidRPr="00026372">
        <w:rPr>
          <w:rFonts w:ascii="Arial Narrow" w:hAnsi="Arial Narrow"/>
          <w:b/>
          <w:sz w:val="22"/>
          <w:szCs w:val="22"/>
        </w:rPr>
        <w:t>l’Appel</w:t>
      </w:r>
      <w:r w:rsidRPr="00026372">
        <w:rPr>
          <w:rFonts w:ascii="Arial Narrow" w:hAnsi="Arial Narrow"/>
          <w:b/>
          <w:spacing w:val="10"/>
          <w:sz w:val="22"/>
          <w:szCs w:val="22"/>
        </w:rPr>
        <w:t xml:space="preserve"> </w:t>
      </w:r>
      <w:r w:rsidRPr="00026372">
        <w:rPr>
          <w:rFonts w:ascii="Arial Narrow" w:hAnsi="Arial Narrow"/>
          <w:b/>
          <w:sz w:val="22"/>
          <w:szCs w:val="22"/>
        </w:rPr>
        <w:t xml:space="preserve">d’Offres. Elles doivent dater de moins de trois (03) mois ou avoir été établies postérieurement à la date de signature de l’avis de D’Appel d’Offres. </w:t>
      </w:r>
      <w:proofErr w:type="gramStart"/>
      <w:r w:rsidRPr="00026372">
        <w:rPr>
          <w:rFonts w:ascii="Arial Narrow" w:hAnsi="Arial Narrow"/>
          <w:b/>
          <w:sz w:val="22"/>
          <w:szCs w:val="22"/>
        </w:rPr>
        <w:t>à</w:t>
      </w:r>
      <w:proofErr w:type="gramEnd"/>
      <w:r w:rsidRPr="00026372">
        <w:rPr>
          <w:rFonts w:ascii="Arial Narrow" w:hAnsi="Arial Narrow"/>
          <w:b/>
          <w:sz w:val="22"/>
          <w:szCs w:val="22"/>
        </w:rPr>
        <w:t xml:space="preserve"> l'exception de l'attestation NSIF dont la validité est d'un mois</w:t>
      </w:r>
    </w:p>
    <w:p w14:paraId="763BA4EB" w14:textId="77777777" w:rsidR="005522C9" w:rsidRPr="00026372" w:rsidRDefault="005522C9" w:rsidP="005522C9">
      <w:pPr>
        <w:widowControl w:val="0"/>
        <w:autoSpaceDE w:val="0"/>
        <w:spacing w:after="120"/>
        <w:jc w:val="both"/>
        <w:rPr>
          <w:rFonts w:ascii="Arial Narrow" w:hAnsi="Arial Narrow"/>
          <w:bCs/>
          <w:w w:val="110"/>
          <w:sz w:val="22"/>
          <w:szCs w:val="22"/>
        </w:rPr>
      </w:pPr>
      <w:r w:rsidRPr="00026372">
        <w:rPr>
          <w:rFonts w:ascii="Arial Narrow" w:hAnsi="Arial Narrow"/>
          <w:w w:val="110"/>
          <w:sz w:val="22"/>
          <w:szCs w:val="22"/>
        </w:rPr>
        <w:t>En</w:t>
      </w:r>
      <w:r w:rsidRPr="00026372">
        <w:rPr>
          <w:rFonts w:ascii="Arial Narrow" w:hAnsi="Arial Narrow"/>
          <w:spacing w:val="-5"/>
          <w:w w:val="110"/>
          <w:sz w:val="22"/>
          <w:szCs w:val="22"/>
        </w:rPr>
        <w:t xml:space="preserve"> </w:t>
      </w:r>
      <w:r w:rsidRPr="00026372">
        <w:rPr>
          <w:rFonts w:ascii="Arial Narrow" w:hAnsi="Arial Narrow"/>
          <w:w w:val="110"/>
          <w:sz w:val="22"/>
          <w:szCs w:val="22"/>
        </w:rPr>
        <w:t>cas</w:t>
      </w:r>
      <w:r w:rsidRPr="00026372">
        <w:rPr>
          <w:rFonts w:ascii="Arial Narrow" w:hAnsi="Arial Narrow"/>
          <w:spacing w:val="-5"/>
          <w:w w:val="110"/>
          <w:sz w:val="22"/>
          <w:szCs w:val="22"/>
        </w:rPr>
        <w:t xml:space="preserve"> </w:t>
      </w:r>
      <w:r w:rsidRPr="00026372">
        <w:rPr>
          <w:rFonts w:ascii="Arial Narrow" w:hAnsi="Arial Narrow"/>
          <w:w w:val="110"/>
          <w:sz w:val="22"/>
          <w:szCs w:val="22"/>
        </w:rPr>
        <w:t>d’absence</w:t>
      </w:r>
      <w:r w:rsidRPr="00026372">
        <w:rPr>
          <w:rFonts w:ascii="Arial Narrow" w:hAnsi="Arial Narrow"/>
          <w:spacing w:val="-5"/>
          <w:w w:val="110"/>
          <w:sz w:val="22"/>
          <w:szCs w:val="22"/>
        </w:rPr>
        <w:t xml:space="preserve"> </w:t>
      </w:r>
      <w:r w:rsidRPr="00026372">
        <w:rPr>
          <w:rFonts w:ascii="Arial Narrow" w:hAnsi="Arial Narrow"/>
          <w:w w:val="110"/>
          <w:sz w:val="22"/>
          <w:szCs w:val="22"/>
        </w:rPr>
        <w:t>ou</w:t>
      </w:r>
      <w:r w:rsidRPr="00026372">
        <w:rPr>
          <w:rFonts w:ascii="Arial Narrow" w:hAnsi="Arial Narrow"/>
          <w:spacing w:val="-5"/>
          <w:w w:val="110"/>
          <w:sz w:val="22"/>
          <w:szCs w:val="22"/>
        </w:rPr>
        <w:t xml:space="preserve"> </w:t>
      </w:r>
      <w:r w:rsidRPr="00026372">
        <w:rPr>
          <w:rFonts w:ascii="Arial Narrow" w:hAnsi="Arial Narrow"/>
          <w:w w:val="110"/>
          <w:sz w:val="22"/>
          <w:szCs w:val="22"/>
        </w:rPr>
        <w:t>de</w:t>
      </w:r>
      <w:r w:rsidRPr="00026372">
        <w:rPr>
          <w:rFonts w:ascii="Arial Narrow" w:hAnsi="Arial Narrow"/>
          <w:spacing w:val="-5"/>
          <w:w w:val="110"/>
          <w:sz w:val="22"/>
          <w:szCs w:val="22"/>
        </w:rPr>
        <w:t xml:space="preserve"> </w:t>
      </w:r>
      <w:r w:rsidRPr="00026372">
        <w:rPr>
          <w:rFonts w:ascii="Arial Narrow" w:hAnsi="Arial Narrow"/>
          <w:spacing w:val="-3"/>
          <w:w w:val="110"/>
          <w:sz w:val="22"/>
          <w:szCs w:val="22"/>
        </w:rPr>
        <w:t>non-conformité</w:t>
      </w:r>
      <w:r w:rsidRPr="00026372">
        <w:rPr>
          <w:rFonts w:ascii="Arial Narrow" w:hAnsi="Arial Narrow"/>
          <w:spacing w:val="-5"/>
          <w:w w:val="110"/>
          <w:sz w:val="22"/>
          <w:szCs w:val="22"/>
        </w:rPr>
        <w:t xml:space="preserve"> </w:t>
      </w:r>
      <w:r w:rsidRPr="00026372">
        <w:rPr>
          <w:rFonts w:ascii="Arial Narrow" w:hAnsi="Arial Narrow"/>
          <w:w w:val="110"/>
          <w:sz w:val="22"/>
          <w:szCs w:val="22"/>
        </w:rPr>
        <w:t>d’une</w:t>
      </w:r>
      <w:r w:rsidRPr="00026372">
        <w:rPr>
          <w:rFonts w:ascii="Arial Narrow" w:hAnsi="Arial Narrow"/>
          <w:spacing w:val="-5"/>
          <w:w w:val="110"/>
          <w:sz w:val="22"/>
          <w:szCs w:val="22"/>
        </w:rPr>
        <w:t xml:space="preserve"> </w:t>
      </w:r>
      <w:r w:rsidRPr="00026372">
        <w:rPr>
          <w:rFonts w:ascii="Arial Narrow" w:hAnsi="Arial Narrow"/>
          <w:w w:val="110"/>
          <w:sz w:val="22"/>
          <w:szCs w:val="22"/>
        </w:rPr>
        <w:t>pièce</w:t>
      </w:r>
      <w:r w:rsidRPr="00026372">
        <w:rPr>
          <w:rFonts w:ascii="Arial Narrow" w:hAnsi="Arial Narrow"/>
          <w:spacing w:val="-5"/>
          <w:w w:val="110"/>
          <w:sz w:val="22"/>
          <w:szCs w:val="22"/>
        </w:rPr>
        <w:t xml:space="preserve"> </w:t>
      </w:r>
      <w:r w:rsidRPr="00026372">
        <w:rPr>
          <w:rFonts w:ascii="Arial Narrow" w:hAnsi="Arial Narrow"/>
          <w:w w:val="110"/>
          <w:sz w:val="22"/>
          <w:szCs w:val="22"/>
        </w:rPr>
        <w:t>du</w:t>
      </w:r>
      <w:r w:rsidRPr="00026372">
        <w:rPr>
          <w:rFonts w:ascii="Arial Narrow" w:hAnsi="Arial Narrow"/>
          <w:spacing w:val="-5"/>
          <w:w w:val="110"/>
          <w:sz w:val="22"/>
          <w:szCs w:val="22"/>
        </w:rPr>
        <w:t xml:space="preserve"> </w:t>
      </w:r>
      <w:r w:rsidRPr="00026372">
        <w:rPr>
          <w:rFonts w:ascii="Arial Narrow" w:hAnsi="Arial Narrow"/>
          <w:w w:val="110"/>
          <w:sz w:val="22"/>
          <w:szCs w:val="22"/>
        </w:rPr>
        <w:t xml:space="preserve">dossier </w:t>
      </w:r>
      <w:r w:rsidRPr="00026372">
        <w:rPr>
          <w:rFonts w:ascii="Arial Narrow" w:hAnsi="Arial Narrow"/>
          <w:spacing w:val="-3"/>
          <w:w w:val="110"/>
          <w:sz w:val="22"/>
          <w:szCs w:val="22"/>
        </w:rPr>
        <w:t xml:space="preserve">administratif </w:t>
      </w:r>
      <w:r w:rsidRPr="00026372">
        <w:rPr>
          <w:rFonts w:ascii="Arial Narrow" w:hAnsi="Arial Narrow"/>
          <w:w w:val="110"/>
          <w:sz w:val="22"/>
          <w:szCs w:val="22"/>
        </w:rPr>
        <w:t xml:space="preserve">lors de </w:t>
      </w:r>
      <w:r w:rsidRPr="00026372">
        <w:rPr>
          <w:rFonts w:ascii="Arial Narrow" w:hAnsi="Arial Narrow"/>
          <w:spacing w:val="-3"/>
          <w:w w:val="110"/>
          <w:sz w:val="22"/>
          <w:szCs w:val="22"/>
        </w:rPr>
        <w:t xml:space="preserve">l’ouverture </w:t>
      </w:r>
      <w:r w:rsidRPr="00026372">
        <w:rPr>
          <w:rFonts w:ascii="Arial Narrow" w:hAnsi="Arial Narrow"/>
          <w:w w:val="110"/>
          <w:sz w:val="22"/>
          <w:szCs w:val="22"/>
        </w:rPr>
        <w:t xml:space="preserve">des plis, </w:t>
      </w:r>
      <w:bookmarkStart w:id="17" w:name="_Hlk158723535"/>
      <w:r w:rsidRPr="00026372">
        <w:rPr>
          <w:rFonts w:ascii="Arial Narrow" w:hAnsi="Arial Narrow"/>
          <w:bCs/>
          <w:w w:val="110"/>
          <w:sz w:val="22"/>
          <w:szCs w:val="22"/>
        </w:rPr>
        <w:t xml:space="preserve">après un délai de 48 </w:t>
      </w:r>
      <w:proofErr w:type="gramStart"/>
      <w:r w:rsidRPr="00026372">
        <w:rPr>
          <w:rFonts w:ascii="Arial Narrow" w:hAnsi="Arial Narrow"/>
          <w:bCs/>
          <w:w w:val="110"/>
          <w:sz w:val="22"/>
          <w:szCs w:val="22"/>
        </w:rPr>
        <w:t>heure accordé</w:t>
      </w:r>
      <w:proofErr w:type="gramEnd"/>
      <w:r w:rsidRPr="00026372">
        <w:rPr>
          <w:rFonts w:ascii="Arial Narrow" w:hAnsi="Arial Narrow"/>
          <w:bCs/>
          <w:w w:val="110"/>
          <w:sz w:val="22"/>
          <w:szCs w:val="22"/>
        </w:rPr>
        <w:t xml:space="preserve"> par la Commission, l'offre sera rejetée.</w:t>
      </w:r>
      <w:bookmarkEnd w:id="17"/>
    </w:p>
    <w:p w14:paraId="4C788D61" w14:textId="77777777" w:rsidR="00982A46" w:rsidRPr="00026372" w:rsidRDefault="00982A46" w:rsidP="00C4794A">
      <w:pPr>
        <w:widowControl w:val="0"/>
        <w:numPr>
          <w:ilvl w:val="0"/>
          <w:numId w:val="4"/>
        </w:numPr>
        <w:tabs>
          <w:tab w:val="clear" w:pos="360"/>
        </w:tabs>
        <w:autoSpaceDE w:val="0"/>
        <w:autoSpaceDN w:val="0"/>
        <w:adjustRightInd w:val="0"/>
        <w:spacing w:before="120"/>
        <w:jc w:val="both"/>
        <w:rPr>
          <w:rFonts w:ascii="Arial Narrow" w:hAnsi="Arial Narrow"/>
          <w:b/>
          <w:bCs/>
          <w:sz w:val="22"/>
          <w:szCs w:val="22"/>
        </w:rPr>
      </w:pPr>
      <w:r w:rsidRPr="00026372">
        <w:rPr>
          <w:rFonts w:ascii="Arial Narrow" w:hAnsi="Arial Narrow"/>
          <w:b/>
          <w:bCs/>
          <w:sz w:val="22"/>
          <w:szCs w:val="22"/>
        </w:rPr>
        <w:t xml:space="preserve">Critères d’évaluations </w:t>
      </w:r>
    </w:p>
    <w:p w14:paraId="47D4AFB5" w14:textId="77777777" w:rsidR="00982A46" w:rsidRPr="00026372" w:rsidRDefault="00982A46" w:rsidP="007100B3">
      <w:pPr>
        <w:widowControl w:val="0"/>
        <w:numPr>
          <w:ilvl w:val="0"/>
          <w:numId w:val="6"/>
        </w:numPr>
        <w:autoSpaceDE w:val="0"/>
        <w:autoSpaceDN w:val="0"/>
        <w:adjustRightInd w:val="0"/>
        <w:rPr>
          <w:rFonts w:ascii="Arial Narrow" w:hAnsi="Arial Narrow"/>
          <w:iCs/>
          <w:sz w:val="22"/>
          <w:szCs w:val="22"/>
        </w:rPr>
      </w:pPr>
      <w:r w:rsidRPr="00026372">
        <w:rPr>
          <w:rFonts w:ascii="Arial Narrow" w:hAnsi="Arial Narrow"/>
          <w:iCs/>
          <w:sz w:val="22"/>
          <w:szCs w:val="22"/>
        </w:rPr>
        <w:t>Les critères éliminatoires sont :</w:t>
      </w:r>
    </w:p>
    <w:p w14:paraId="51751D4F" w14:textId="77777777" w:rsidR="00C4794A" w:rsidRPr="00026372" w:rsidRDefault="00C4794A" w:rsidP="00C4794A">
      <w:pPr>
        <w:widowControl w:val="0"/>
        <w:autoSpaceDE w:val="0"/>
        <w:spacing w:after="120"/>
        <w:ind w:left="114" w:hanging="114"/>
        <w:jc w:val="both"/>
        <w:rPr>
          <w:rFonts w:ascii="Arial Narrow" w:hAnsi="Arial Narrow"/>
          <w:iCs/>
          <w:spacing w:val="-2"/>
          <w:sz w:val="22"/>
          <w:szCs w:val="22"/>
        </w:rPr>
      </w:pPr>
      <w:r w:rsidRPr="00026372">
        <w:rPr>
          <w:rFonts w:ascii="Arial Narrow" w:hAnsi="Arial Narrow"/>
          <w:iCs/>
          <w:sz w:val="22"/>
          <w:szCs w:val="22"/>
        </w:rPr>
        <w:t>Il s'agit</w:t>
      </w:r>
      <w:r w:rsidRPr="00026372">
        <w:rPr>
          <w:rFonts w:ascii="Arial Narrow" w:hAnsi="Arial Narrow"/>
          <w:iCs/>
          <w:spacing w:val="-2"/>
          <w:sz w:val="22"/>
          <w:szCs w:val="22"/>
        </w:rPr>
        <w:t xml:space="preserve"> </w:t>
      </w:r>
      <w:r w:rsidRPr="00026372">
        <w:rPr>
          <w:rFonts w:ascii="Arial Narrow" w:hAnsi="Arial Narrow"/>
          <w:iCs/>
          <w:sz w:val="22"/>
          <w:szCs w:val="22"/>
        </w:rPr>
        <w:t>notamment</w:t>
      </w:r>
      <w:r w:rsidRPr="00026372">
        <w:rPr>
          <w:rFonts w:ascii="Arial Narrow" w:hAnsi="Arial Narrow"/>
          <w:iCs/>
          <w:spacing w:val="-2"/>
          <w:sz w:val="22"/>
          <w:szCs w:val="22"/>
        </w:rPr>
        <w:t xml:space="preserve"> :</w:t>
      </w:r>
      <w:r w:rsidRPr="00026372">
        <w:rPr>
          <w:rFonts w:ascii="Arial Narrow" w:hAnsi="Arial Narrow"/>
          <w:iCs/>
          <w:noProof/>
          <w:sz w:val="22"/>
          <w:szCs w:val="22"/>
        </w:rPr>
        <w:t xml:space="preserve"> </w:t>
      </w:r>
    </w:p>
    <w:p w14:paraId="63D90115" w14:textId="77777777" w:rsidR="007554F1" w:rsidRPr="00026372" w:rsidRDefault="007554F1" w:rsidP="00026372">
      <w:pPr>
        <w:spacing w:line="360" w:lineRule="auto"/>
        <w:rPr>
          <w:rFonts w:ascii="Arial Narrow" w:hAnsi="Arial Narrow" w:cs="Arial"/>
          <w:sz w:val="22"/>
          <w:szCs w:val="22"/>
          <w:lang w:val="fr-CM" w:eastAsia="en-US"/>
        </w:rPr>
      </w:pPr>
      <w:bookmarkStart w:id="18" w:name="_Hlk238120803"/>
      <w:r w:rsidRPr="00026372">
        <w:rPr>
          <w:rFonts w:ascii="Arial Narrow" w:hAnsi="Arial Narrow" w:cs="Arial"/>
          <w:color w:val="000000"/>
          <w:sz w:val="22"/>
          <w:szCs w:val="22"/>
          <w:lang w:val="en-US" w:eastAsia="en-US"/>
        </w:rPr>
        <w:sym w:font="Wingdings" w:char="F0A7"/>
      </w:r>
      <w:r w:rsidRPr="00026372">
        <w:rPr>
          <w:rFonts w:ascii="Arial Narrow" w:hAnsi="Arial Narrow" w:cs="Arial"/>
          <w:color w:val="000000"/>
          <w:sz w:val="22"/>
          <w:szCs w:val="22"/>
          <w:lang w:val="fr-CM" w:eastAsia="en-US"/>
        </w:rPr>
        <w:t xml:space="preserve"> </w:t>
      </w:r>
      <w:proofErr w:type="gramStart"/>
      <w:r w:rsidRPr="00026372">
        <w:rPr>
          <w:rFonts w:ascii="Arial Narrow" w:hAnsi="Arial Narrow" w:cs="Arial"/>
          <w:color w:val="000000"/>
          <w:sz w:val="22"/>
          <w:szCs w:val="22"/>
          <w:lang w:val="fr-CM" w:eastAsia="en-US"/>
        </w:rPr>
        <w:t>de</w:t>
      </w:r>
      <w:proofErr w:type="gramEnd"/>
      <w:r w:rsidRPr="00026372">
        <w:rPr>
          <w:rFonts w:ascii="Arial Narrow" w:hAnsi="Arial Narrow" w:cs="Arial"/>
          <w:color w:val="000000"/>
          <w:sz w:val="22"/>
          <w:szCs w:val="22"/>
          <w:lang w:val="fr-CM" w:eastAsia="en-US"/>
        </w:rPr>
        <w:t xml:space="preserve"> </w:t>
      </w:r>
      <w:proofErr w:type="spellStart"/>
      <w:r w:rsidRPr="00026372">
        <w:rPr>
          <w:rFonts w:ascii="Arial Narrow" w:hAnsi="Arial Narrow" w:cs="Arial"/>
          <w:color w:val="000000"/>
          <w:sz w:val="22"/>
          <w:szCs w:val="22"/>
          <w:lang w:val="fr-CM" w:eastAsia="en-US"/>
        </w:rPr>
        <w:t>l</w:t>
      </w:r>
      <w:r w:rsidRPr="00026372">
        <w:rPr>
          <w:rFonts w:ascii="Arial" w:hAnsi="Arial" w:cs="Arial"/>
          <w:color w:val="000000"/>
          <w:sz w:val="22"/>
          <w:szCs w:val="22"/>
          <w:lang w:val="fr-CM" w:eastAsia="en-US"/>
        </w:rPr>
        <w:t>‟</w:t>
      </w:r>
      <w:r w:rsidRPr="00026372">
        <w:rPr>
          <w:rFonts w:ascii="Arial Narrow" w:hAnsi="Arial Narrow" w:cs="Arial"/>
          <w:color w:val="000000"/>
          <w:sz w:val="22"/>
          <w:szCs w:val="22"/>
          <w:lang w:val="fr-CM" w:eastAsia="en-US"/>
        </w:rPr>
        <w:t>absence</w:t>
      </w:r>
      <w:proofErr w:type="spellEnd"/>
      <w:r w:rsidRPr="00026372">
        <w:rPr>
          <w:rFonts w:ascii="Arial Narrow" w:hAnsi="Arial Narrow" w:cs="Arial"/>
          <w:color w:val="000000"/>
          <w:sz w:val="22"/>
          <w:szCs w:val="22"/>
          <w:lang w:val="fr-CM" w:eastAsia="en-US"/>
        </w:rPr>
        <w:t xml:space="preserve"> du cautionnement de soumission </w:t>
      </w:r>
      <w:r w:rsidRPr="00026372">
        <w:rPr>
          <w:rFonts w:ascii="Arial Narrow" w:hAnsi="Arial Narrow" w:cs="Arial Narrow"/>
          <w:color w:val="000000"/>
          <w:sz w:val="22"/>
          <w:szCs w:val="22"/>
          <w:lang w:val="fr-CM" w:eastAsia="en-US"/>
        </w:rPr>
        <w:t>à</w:t>
      </w:r>
      <w:r w:rsidRPr="00026372">
        <w:rPr>
          <w:rFonts w:ascii="Arial Narrow" w:hAnsi="Arial Narrow" w:cs="Arial"/>
          <w:color w:val="000000"/>
          <w:sz w:val="22"/>
          <w:szCs w:val="22"/>
          <w:lang w:val="fr-CM" w:eastAsia="en-US"/>
        </w:rPr>
        <w:t xml:space="preserve"> </w:t>
      </w:r>
      <w:proofErr w:type="spellStart"/>
      <w:r w:rsidRPr="00026372">
        <w:rPr>
          <w:rFonts w:ascii="Arial Narrow" w:hAnsi="Arial Narrow" w:cs="Arial"/>
          <w:color w:val="000000"/>
          <w:sz w:val="22"/>
          <w:szCs w:val="22"/>
          <w:lang w:val="fr-CM" w:eastAsia="en-US"/>
        </w:rPr>
        <w:t>l</w:t>
      </w:r>
      <w:r w:rsidRPr="00026372">
        <w:rPr>
          <w:rFonts w:ascii="Arial" w:hAnsi="Arial" w:cs="Arial"/>
          <w:color w:val="000000"/>
          <w:sz w:val="22"/>
          <w:szCs w:val="22"/>
          <w:lang w:val="fr-CM" w:eastAsia="en-US"/>
        </w:rPr>
        <w:t>‟</w:t>
      </w:r>
      <w:r w:rsidRPr="00026372">
        <w:rPr>
          <w:rFonts w:ascii="Arial Narrow" w:hAnsi="Arial Narrow" w:cs="Arial"/>
          <w:color w:val="000000"/>
          <w:sz w:val="22"/>
          <w:szCs w:val="22"/>
          <w:lang w:val="fr-CM" w:eastAsia="en-US"/>
        </w:rPr>
        <w:t>ouverture</w:t>
      </w:r>
      <w:proofErr w:type="spellEnd"/>
      <w:r w:rsidRPr="00026372">
        <w:rPr>
          <w:rFonts w:ascii="Arial Narrow" w:hAnsi="Arial Narrow" w:cs="Arial"/>
          <w:color w:val="000000"/>
          <w:sz w:val="22"/>
          <w:szCs w:val="22"/>
          <w:lang w:val="fr-CM" w:eastAsia="en-US"/>
        </w:rPr>
        <w:t xml:space="preserve"> des plis; </w:t>
      </w:r>
    </w:p>
    <w:p w14:paraId="170B7E7D" w14:textId="77777777" w:rsidR="007554F1" w:rsidRPr="00026372" w:rsidRDefault="007554F1" w:rsidP="00026372">
      <w:pPr>
        <w:spacing w:line="360" w:lineRule="auto"/>
        <w:rPr>
          <w:rFonts w:ascii="Arial Narrow" w:hAnsi="Arial Narrow" w:cs="Arial"/>
          <w:sz w:val="22"/>
          <w:szCs w:val="22"/>
          <w:lang w:val="fr-CM" w:eastAsia="en-US"/>
        </w:rPr>
      </w:pPr>
      <w:bookmarkStart w:id="19" w:name="_Hlk238120748"/>
      <w:r w:rsidRPr="00026372">
        <w:rPr>
          <w:rFonts w:ascii="Arial Narrow" w:hAnsi="Arial Narrow" w:cs="Arial"/>
          <w:color w:val="000000"/>
          <w:sz w:val="22"/>
          <w:szCs w:val="22"/>
          <w:lang w:val="en-US" w:eastAsia="en-US"/>
        </w:rPr>
        <w:sym w:font="Wingdings" w:char="F0A7"/>
      </w:r>
      <w:bookmarkEnd w:id="19"/>
      <w:proofErr w:type="gramStart"/>
      <w:r w:rsidRPr="00026372">
        <w:rPr>
          <w:rFonts w:ascii="Arial Narrow" w:hAnsi="Arial Narrow" w:cs="Arial"/>
          <w:color w:val="000000"/>
          <w:sz w:val="22"/>
          <w:szCs w:val="22"/>
          <w:lang w:val="fr-CM" w:eastAsia="en-US"/>
        </w:rPr>
        <w:t>de</w:t>
      </w:r>
      <w:proofErr w:type="gramEnd"/>
      <w:r w:rsidRPr="00026372">
        <w:rPr>
          <w:rFonts w:ascii="Arial Narrow" w:hAnsi="Arial Narrow" w:cs="Arial"/>
          <w:color w:val="000000"/>
          <w:sz w:val="22"/>
          <w:szCs w:val="22"/>
          <w:lang w:val="fr-CM" w:eastAsia="en-US"/>
        </w:rPr>
        <w:t xml:space="preserve"> la non -production au-delà du délai de 48 h après </w:t>
      </w:r>
      <w:proofErr w:type="spellStart"/>
      <w:r w:rsidRPr="00026372">
        <w:rPr>
          <w:rFonts w:ascii="Arial Narrow" w:hAnsi="Arial Narrow" w:cs="Arial"/>
          <w:color w:val="000000"/>
          <w:sz w:val="22"/>
          <w:szCs w:val="22"/>
          <w:lang w:val="fr-CM" w:eastAsia="en-US"/>
        </w:rPr>
        <w:t>l</w:t>
      </w:r>
      <w:r w:rsidRPr="00026372">
        <w:rPr>
          <w:rFonts w:ascii="Arial" w:hAnsi="Arial" w:cs="Arial"/>
          <w:color w:val="000000"/>
          <w:sz w:val="22"/>
          <w:szCs w:val="22"/>
          <w:lang w:val="fr-CM" w:eastAsia="en-US"/>
        </w:rPr>
        <w:t>‟</w:t>
      </w:r>
      <w:r w:rsidRPr="00026372">
        <w:rPr>
          <w:rFonts w:ascii="Arial Narrow" w:hAnsi="Arial Narrow" w:cs="Arial"/>
          <w:color w:val="000000"/>
          <w:sz w:val="22"/>
          <w:szCs w:val="22"/>
          <w:lang w:val="fr-CM" w:eastAsia="en-US"/>
        </w:rPr>
        <w:t>ouverture</w:t>
      </w:r>
      <w:proofErr w:type="spellEnd"/>
      <w:r w:rsidRPr="00026372">
        <w:rPr>
          <w:rFonts w:ascii="Arial Narrow" w:hAnsi="Arial Narrow" w:cs="Arial"/>
          <w:color w:val="000000"/>
          <w:sz w:val="22"/>
          <w:szCs w:val="22"/>
          <w:lang w:val="fr-CM" w:eastAsia="en-US"/>
        </w:rPr>
        <w:t xml:space="preserve"> des plis, </w:t>
      </w:r>
      <w:proofErr w:type="spellStart"/>
      <w:r w:rsidRPr="00026372">
        <w:rPr>
          <w:rFonts w:ascii="Arial Narrow" w:hAnsi="Arial Narrow" w:cs="Arial"/>
          <w:color w:val="000000"/>
          <w:sz w:val="22"/>
          <w:szCs w:val="22"/>
          <w:lang w:val="fr-CM" w:eastAsia="en-US"/>
        </w:rPr>
        <w:t>d</w:t>
      </w:r>
      <w:r w:rsidRPr="00026372">
        <w:rPr>
          <w:rFonts w:ascii="Arial" w:hAnsi="Arial" w:cs="Arial"/>
          <w:color w:val="000000"/>
          <w:sz w:val="22"/>
          <w:szCs w:val="22"/>
          <w:lang w:val="fr-CM" w:eastAsia="en-US"/>
        </w:rPr>
        <w:t>‟</w:t>
      </w:r>
      <w:r w:rsidRPr="00026372">
        <w:rPr>
          <w:rFonts w:ascii="Arial Narrow" w:hAnsi="Arial Narrow" w:cs="Arial"/>
          <w:color w:val="000000"/>
          <w:sz w:val="22"/>
          <w:szCs w:val="22"/>
          <w:lang w:val="fr-CM" w:eastAsia="en-US"/>
        </w:rPr>
        <w:t>une</w:t>
      </w:r>
      <w:proofErr w:type="spellEnd"/>
      <w:r w:rsidRPr="00026372">
        <w:rPr>
          <w:rFonts w:ascii="Arial Narrow" w:hAnsi="Arial Narrow" w:cs="Arial"/>
          <w:color w:val="000000"/>
          <w:sz w:val="22"/>
          <w:szCs w:val="22"/>
          <w:lang w:val="fr-CM" w:eastAsia="en-US"/>
        </w:rPr>
        <w:t xml:space="preserve"> pi</w:t>
      </w:r>
      <w:r w:rsidRPr="00026372">
        <w:rPr>
          <w:rFonts w:ascii="Arial Narrow" w:hAnsi="Arial Narrow" w:cs="Arial Narrow"/>
          <w:color w:val="000000"/>
          <w:sz w:val="22"/>
          <w:szCs w:val="22"/>
          <w:lang w:val="fr-CM" w:eastAsia="en-US"/>
        </w:rPr>
        <w:t>è</w:t>
      </w:r>
      <w:r w:rsidRPr="00026372">
        <w:rPr>
          <w:rFonts w:ascii="Arial Narrow" w:hAnsi="Arial Narrow" w:cs="Arial"/>
          <w:color w:val="000000"/>
          <w:sz w:val="22"/>
          <w:szCs w:val="22"/>
          <w:lang w:val="fr-CM" w:eastAsia="en-US"/>
        </w:rPr>
        <w:t xml:space="preserve">ce du dossier </w:t>
      </w:r>
    </w:p>
    <w:p w14:paraId="2F003E8E" w14:textId="77777777" w:rsidR="007554F1" w:rsidRPr="00026372" w:rsidRDefault="007554F1" w:rsidP="00026372">
      <w:pPr>
        <w:spacing w:line="360" w:lineRule="auto"/>
        <w:rPr>
          <w:rFonts w:ascii="Arial Narrow" w:hAnsi="Arial Narrow" w:cs="Arial"/>
          <w:sz w:val="22"/>
          <w:szCs w:val="22"/>
          <w:lang w:val="fr-CM" w:eastAsia="en-US"/>
        </w:rPr>
      </w:pPr>
      <w:proofErr w:type="gramStart"/>
      <w:r w:rsidRPr="00026372">
        <w:rPr>
          <w:rFonts w:ascii="Arial Narrow" w:hAnsi="Arial Narrow" w:cs="Arial"/>
          <w:color w:val="000000"/>
          <w:sz w:val="22"/>
          <w:szCs w:val="22"/>
          <w:lang w:val="fr-CM" w:eastAsia="en-US"/>
        </w:rPr>
        <w:t>administratif</w:t>
      </w:r>
      <w:proofErr w:type="gramEnd"/>
      <w:r w:rsidRPr="00026372">
        <w:rPr>
          <w:rFonts w:ascii="Arial Narrow" w:hAnsi="Arial Narrow" w:cs="Arial"/>
          <w:color w:val="000000"/>
          <w:sz w:val="22"/>
          <w:szCs w:val="22"/>
          <w:lang w:val="fr-CM" w:eastAsia="en-US"/>
        </w:rPr>
        <w:t xml:space="preserve"> jugée non conforme ou absente lors de </w:t>
      </w:r>
      <w:proofErr w:type="spellStart"/>
      <w:r w:rsidRPr="00026372">
        <w:rPr>
          <w:rFonts w:ascii="Arial Narrow" w:hAnsi="Arial Narrow" w:cs="Arial"/>
          <w:color w:val="000000"/>
          <w:sz w:val="22"/>
          <w:szCs w:val="22"/>
          <w:lang w:val="fr-CM" w:eastAsia="en-US"/>
        </w:rPr>
        <w:t>l</w:t>
      </w:r>
      <w:r w:rsidRPr="00026372">
        <w:rPr>
          <w:rFonts w:ascii="Arial" w:hAnsi="Arial" w:cs="Arial"/>
          <w:color w:val="000000"/>
          <w:sz w:val="22"/>
          <w:szCs w:val="22"/>
          <w:lang w:val="fr-CM" w:eastAsia="en-US"/>
        </w:rPr>
        <w:t>‟</w:t>
      </w:r>
      <w:r w:rsidRPr="00026372">
        <w:rPr>
          <w:rFonts w:ascii="Arial Narrow" w:hAnsi="Arial Narrow" w:cs="Arial"/>
          <w:color w:val="000000"/>
          <w:sz w:val="22"/>
          <w:szCs w:val="22"/>
          <w:lang w:val="fr-CM" w:eastAsia="en-US"/>
        </w:rPr>
        <w:t>ouverture</w:t>
      </w:r>
      <w:proofErr w:type="spellEnd"/>
      <w:r w:rsidRPr="00026372">
        <w:rPr>
          <w:rFonts w:ascii="Arial Narrow" w:hAnsi="Arial Narrow" w:cs="Arial"/>
          <w:color w:val="000000"/>
          <w:sz w:val="22"/>
          <w:szCs w:val="22"/>
          <w:lang w:val="fr-CM" w:eastAsia="en-US"/>
        </w:rPr>
        <w:t xml:space="preserve"> des plis, (except</w:t>
      </w:r>
      <w:r w:rsidRPr="00026372">
        <w:rPr>
          <w:rFonts w:ascii="Arial Narrow" w:hAnsi="Arial Narrow" w:cs="Arial Narrow"/>
          <w:color w:val="000000"/>
          <w:sz w:val="22"/>
          <w:szCs w:val="22"/>
          <w:lang w:val="fr-CM" w:eastAsia="en-US"/>
        </w:rPr>
        <w:t>é</w:t>
      </w:r>
      <w:r w:rsidRPr="00026372">
        <w:rPr>
          <w:rFonts w:ascii="Arial Narrow" w:hAnsi="Arial Narrow" w:cs="Arial"/>
          <w:color w:val="000000"/>
          <w:sz w:val="22"/>
          <w:szCs w:val="22"/>
          <w:lang w:val="fr-CM" w:eastAsia="en-US"/>
        </w:rPr>
        <w:t xml:space="preserve"> le cautionnement </w:t>
      </w:r>
      <w:r w:rsidRPr="00026372">
        <w:rPr>
          <w:rFonts w:ascii="Arial Narrow" w:hAnsi="Arial Narrow" w:cs="Arial"/>
          <w:sz w:val="22"/>
          <w:szCs w:val="22"/>
          <w:lang w:val="fr-CM" w:eastAsia="en-US"/>
        </w:rPr>
        <w:t xml:space="preserve"> </w:t>
      </w:r>
      <w:r w:rsidRPr="00026372">
        <w:rPr>
          <w:rFonts w:ascii="Arial Narrow" w:hAnsi="Arial Narrow" w:cs="Arial"/>
          <w:color w:val="000000"/>
          <w:sz w:val="22"/>
          <w:szCs w:val="22"/>
          <w:lang w:val="fr-CM" w:eastAsia="en-US"/>
        </w:rPr>
        <w:t xml:space="preserve">de soumission); </w:t>
      </w:r>
    </w:p>
    <w:p w14:paraId="376C8974" w14:textId="77777777" w:rsidR="007554F1" w:rsidRPr="00026372" w:rsidRDefault="007554F1" w:rsidP="00026372">
      <w:pPr>
        <w:spacing w:line="360" w:lineRule="auto"/>
        <w:rPr>
          <w:rFonts w:ascii="Arial Narrow" w:hAnsi="Arial Narrow" w:cs="Arial"/>
          <w:sz w:val="22"/>
          <w:szCs w:val="22"/>
          <w:lang w:val="fr-CM" w:eastAsia="en-US"/>
        </w:rPr>
      </w:pPr>
      <w:r w:rsidRPr="00026372">
        <w:rPr>
          <w:rFonts w:ascii="Arial Narrow" w:hAnsi="Arial Narrow" w:cs="Arial"/>
          <w:color w:val="000000"/>
          <w:sz w:val="22"/>
          <w:szCs w:val="22"/>
          <w:lang w:val="en-US" w:eastAsia="en-US"/>
        </w:rPr>
        <w:sym w:font="Wingdings" w:char="F0A7"/>
      </w:r>
      <w:proofErr w:type="gramStart"/>
      <w:r w:rsidRPr="00026372">
        <w:rPr>
          <w:rFonts w:ascii="Arial Narrow" w:hAnsi="Arial Narrow" w:cs="Arial"/>
          <w:color w:val="000000"/>
          <w:sz w:val="22"/>
          <w:szCs w:val="22"/>
          <w:lang w:val="fr-CM" w:eastAsia="en-US"/>
        </w:rPr>
        <w:t>des</w:t>
      </w:r>
      <w:proofErr w:type="gramEnd"/>
      <w:r w:rsidRPr="00026372">
        <w:rPr>
          <w:rFonts w:ascii="Arial Narrow" w:hAnsi="Arial Narrow" w:cs="Arial"/>
          <w:color w:val="000000"/>
          <w:sz w:val="22"/>
          <w:szCs w:val="22"/>
          <w:lang w:val="fr-CM" w:eastAsia="en-US"/>
        </w:rPr>
        <w:t xml:space="preserve"> fausses déclarations, manœuvres frauduleuses ou des pièces falsifiées ; </w:t>
      </w:r>
    </w:p>
    <w:p w14:paraId="59E20600" w14:textId="77777777" w:rsidR="007554F1" w:rsidRPr="00026372" w:rsidRDefault="007554F1" w:rsidP="00026372">
      <w:pPr>
        <w:spacing w:line="360" w:lineRule="auto"/>
        <w:rPr>
          <w:rFonts w:ascii="Arial Narrow" w:hAnsi="Arial Narrow" w:cs="Arial"/>
          <w:sz w:val="22"/>
          <w:szCs w:val="22"/>
          <w:lang w:val="fr-CM" w:eastAsia="en-US"/>
        </w:rPr>
      </w:pPr>
      <w:r w:rsidRPr="00026372">
        <w:rPr>
          <w:rFonts w:ascii="Arial Narrow" w:hAnsi="Arial Narrow" w:cs="Arial"/>
          <w:color w:val="000000"/>
          <w:sz w:val="22"/>
          <w:szCs w:val="22"/>
          <w:lang w:val="en-US" w:eastAsia="en-US"/>
        </w:rPr>
        <w:sym w:font="Wingdings" w:char="F0A7"/>
      </w:r>
      <w:proofErr w:type="gramStart"/>
      <w:r w:rsidRPr="00026372">
        <w:rPr>
          <w:rFonts w:ascii="Arial Narrow" w:hAnsi="Arial Narrow" w:cs="Arial"/>
          <w:color w:val="000000"/>
          <w:sz w:val="22"/>
          <w:szCs w:val="22"/>
          <w:lang w:val="fr-CM" w:eastAsia="en-US"/>
        </w:rPr>
        <w:t>du</w:t>
      </w:r>
      <w:proofErr w:type="gramEnd"/>
      <w:r w:rsidRPr="00026372">
        <w:rPr>
          <w:rFonts w:ascii="Arial Narrow" w:hAnsi="Arial Narrow" w:cs="Arial"/>
          <w:color w:val="000000"/>
          <w:sz w:val="22"/>
          <w:szCs w:val="22"/>
          <w:lang w:val="fr-CM" w:eastAsia="en-US"/>
        </w:rPr>
        <w:t xml:space="preserve"> non-respect de 4 critères essentiels sur 6 ; </w:t>
      </w:r>
    </w:p>
    <w:p w14:paraId="4F0D0631" w14:textId="77777777" w:rsidR="007554F1" w:rsidRPr="00026372" w:rsidRDefault="007554F1" w:rsidP="00026372">
      <w:pPr>
        <w:spacing w:line="360" w:lineRule="auto"/>
        <w:rPr>
          <w:rFonts w:ascii="Arial Narrow" w:hAnsi="Arial Narrow" w:cs="Arial"/>
          <w:iCs/>
          <w:color w:val="000000"/>
          <w:sz w:val="22"/>
          <w:szCs w:val="22"/>
          <w:lang w:val="fr-CM" w:eastAsia="en-US"/>
        </w:rPr>
      </w:pPr>
      <w:r w:rsidRPr="00026372">
        <w:rPr>
          <w:rFonts w:ascii="Arial Narrow" w:hAnsi="Arial Narrow" w:cs="Arial"/>
          <w:color w:val="000000"/>
          <w:sz w:val="22"/>
          <w:szCs w:val="22"/>
          <w:lang w:val="en-US" w:eastAsia="en-US"/>
        </w:rPr>
        <w:lastRenderedPageBreak/>
        <w:sym w:font="Wingdings" w:char="F0A7"/>
      </w:r>
      <w:r w:rsidRPr="00026372">
        <w:rPr>
          <w:rFonts w:ascii="Arial Narrow" w:hAnsi="Arial Narrow" w:cs="Arial"/>
          <w:color w:val="000000"/>
          <w:sz w:val="22"/>
          <w:szCs w:val="22"/>
          <w:lang w:val="fr-CM" w:eastAsia="en-US"/>
        </w:rPr>
        <w:t xml:space="preserve"> </w:t>
      </w:r>
      <w:proofErr w:type="gramStart"/>
      <w:r w:rsidRPr="00026372">
        <w:rPr>
          <w:rFonts w:ascii="Arial Narrow" w:hAnsi="Arial Narrow" w:cs="Arial"/>
          <w:iCs/>
          <w:color w:val="000000"/>
          <w:sz w:val="22"/>
          <w:szCs w:val="22"/>
          <w:lang w:val="fr-CM" w:eastAsia="en-US"/>
        </w:rPr>
        <w:t>du</w:t>
      </w:r>
      <w:proofErr w:type="gramEnd"/>
      <w:r w:rsidRPr="00026372">
        <w:rPr>
          <w:rFonts w:ascii="Arial Narrow" w:hAnsi="Arial Narrow" w:cs="Arial"/>
          <w:iCs/>
          <w:color w:val="000000"/>
          <w:sz w:val="22"/>
          <w:szCs w:val="22"/>
          <w:lang w:val="fr-CM" w:eastAsia="en-US"/>
        </w:rPr>
        <w:t xml:space="preserve"> non-respect du format de fichier des offres ; </w:t>
      </w:r>
    </w:p>
    <w:p w14:paraId="41B3579F" w14:textId="77777777" w:rsidR="007554F1" w:rsidRPr="00026372" w:rsidRDefault="007554F1" w:rsidP="00026372">
      <w:pPr>
        <w:spacing w:line="360" w:lineRule="auto"/>
        <w:rPr>
          <w:rFonts w:ascii="Arial Narrow" w:hAnsi="Arial Narrow" w:cs="Arial"/>
          <w:sz w:val="22"/>
          <w:szCs w:val="22"/>
          <w:lang w:val="fr-CM" w:eastAsia="en-US"/>
        </w:rPr>
      </w:pPr>
      <w:r w:rsidRPr="00026372">
        <w:rPr>
          <w:rFonts w:ascii="Arial Narrow" w:hAnsi="Arial Narrow" w:cs="Arial"/>
          <w:color w:val="000000"/>
          <w:sz w:val="22"/>
          <w:szCs w:val="22"/>
          <w:lang w:val="en-US" w:eastAsia="en-US"/>
        </w:rPr>
        <w:sym w:font="Wingdings" w:char="F0A7"/>
      </w:r>
      <w:r w:rsidRPr="00026372">
        <w:rPr>
          <w:rFonts w:ascii="Arial Narrow" w:hAnsi="Arial Narrow" w:cs="Arial"/>
          <w:sz w:val="22"/>
          <w:szCs w:val="22"/>
          <w:lang w:val="fr-CM" w:eastAsia="en-US"/>
        </w:rPr>
        <w:t xml:space="preserve"> Score technique inférieur à 80 % ;</w:t>
      </w:r>
    </w:p>
    <w:p w14:paraId="18355617" w14:textId="77777777" w:rsidR="007554F1" w:rsidRPr="00026372" w:rsidRDefault="007554F1" w:rsidP="00026372">
      <w:pPr>
        <w:spacing w:line="360" w:lineRule="auto"/>
        <w:rPr>
          <w:rFonts w:ascii="Arial Narrow" w:hAnsi="Arial Narrow" w:cs="Arial"/>
          <w:sz w:val="22"/>
          <w:szCs w:val="22"/>
          <w:lang w:val="fr-CM" w:eastAsia="en-US"/>
        </w:rPr>
      </w:pPr>
      <w:r w:rsidRPr="00026372">
        <w:rPr>
          <w:rFonts w:ascii="Arial Narrow" w:hAnsi="Arial Narrow" w:cs="Arial"/>
          <w:color w:val="000000"/>
          <w:sz w:val="22"/>
          <w:szCs w:val="22"/>
          <w:lang w:val="en-US" w:eastAsia="en-US"/>
        </w:rPr>
        <w:sym w:font="Wingdings" w:char="F0A7"/>
      </w:r>
      <w:r w:rsidRPr="00026372">
        <w:rPr>
          <w:rFonts w:ascii="Arial Narrow" w:hAnsi="Arial Narrow" w:cs="Arial"/>
          <w:sz w:val="22"/>
          <w:szCs w:val="22"/>
          <w:lang w:val="fr-CM" w:eastAsia="en-US"/>
        </w:rPr>
        <w:t>Offre financière supérieure aux attentes</w:t>
      </w:r>
    </w:p>
    <w:p w14:paraId="51347656" w14:textId="77777777" w:rsidR="007554F1" w:rsidRPr="00026372" w:rsidRDefault="007554F1" w:rsidP="00026372">
      <w:pPr>
        <w:spacing w:line="360" w:lineRule="auto"/>
        <w:rPr>
          <w:rFonts w:ascii="Arial Narrow" w:hAnsi="Arial Narrow" w:cs="Arial"/>
          <w:sz w:val="22"/>
          <w:szCs w:val="22"/>
          <w:lang w:val="fr-CM" w:eastAsia="en-US"/>
        </w:rPr>
      </w:pPr>
      <w:r w:rsidRPr="00026372">
        <w:rPr>
          <w:rFonts w:ascii="Arial Narrow" w:hAnsi="Arial Narrow" w:cs="Arial"/>
          <w:color w:val="000000"/>
          <w:sz w:val="22"/>
          <w:szCs w:val="22"/>
          <w:lang w:val="en-US" w:eastAsia="en-US"/>
        </w:rPr>
        <w:sym w:font="Wingdings" w:char="F0A7"/>
      </w:r>
      <w:proofErr w:type="spellStart"/>
      <w:proofErr w:type="gramStart"/>
      <w:r w:rsidRPr="00026372">
        <w:rPr>
          <w:rFonts w:ascii="Arial Narrow" w:hAnsi="Arial Narrow" w:cs="Arial"/>
          <w:iCs/>
          <w:color w:val="000000"/>
          <w:sz w:val="22"/>
          <w:szCs w:val="22"/>
          <w:lang w:val="fr-CM" w:eastAsia="en-US"/>
        </w:rPr>
        <w:t>l</w:t>
      </w:r>
      <w:r w:rsidRPr="00026372">
        <w:rPr>
          <w:rFonts w:ascii="Arial" w:hAnsi="Arial" w:cs="Arial"/>
          <w:iCs/>
          <w:color w:val="000000"/>
          <w:sz w:val="22"/>
          <w:szCs w:val="22"/>
          <w:lang w:val="fr-CM" w:eastAsia="en-US"/>
        </w:rPr>
        <w:t>‟</w:t>
      </w:r>
      <w:r w:rsidRPr="00026372">
        <w:rPr>
          <w:rFonts w:ascii="Arial Narrow" w:hAnsi="Arial Narrow" w:cs="Arial"/>
          <w:iCs/>
          <w:color w:val="000000"/>
          <w:sz w:val="22"/>
          <w:szCs w:val="22"/>
          <w:lang w:val="fr-CM" w:eastAsia="en-US"/>
        </w:rPr>
        <w:t>absence</w:t>
      </w:r>
      <w:proofErr w:type="spellEnd"/>
      <w:proofErr w:type="gramEnd"/>
      <w:r w:rsidRPr="00026372">
        <w:rPr>
          <w:rFonts w:ascii="Arial Narrow" w:hAnsi="Arial Narrow" w:cs="Arial"/>
          <w:iCs/>
          <w:color w:val="000000"/>
          <w:sz w:val="22"/>
          <w:szCs w:val="22"/>
          <w:lang w:val="fr-CM" w:eastAsia="en-US"/>
        </w:rPr>
        <w:t xml:space="preserve"> </w:t>
      </w:r>
      <w:proofErr w:type="spellStart"/>
      <w:r w:rsidRPr="00026372">
        <w:rPr>
          <w:rFonts w:ascii="Arial Narrow" w:hAnsi="Arial Narrow" w:cs="Arial"/>
          <w:iCs/>
          <w:color w:val="000000"/>
          <w:sz w:val="22"/>
          <w:szCs w:val="22"/>
          <w:lang w:val="fr-CM" w:eastAsia="en-US"/>
        </w:rPr>
        <w:t>d</w:t>
      </w:r>
      <w:r w:rsidRPr="00026372">
        <w:rPr>
          <w:rFonts w:ascii="Arial" w:hAnsi="Arial" w:cs="Arial"/>
          <w:iCs/>
          <w:color w:val="000000"/>
          <w:sz w:val="22"/>
          <w:szCs w:val="22"/>
          <w:lang w:val="fr-CM" w:eastAsia="en-US"/>
        </w:rPr>
        <w:t>‟</w:t>
      </w:r>
      <w:r w:rsidRPr="00026372">
        <w:rPr>
          <w:rFonts w:ascii="Arial Narrow" w:hAnsi="Arial Narrow" w:cs="Arial"/>
          <w:iCs/>
          <w:color w:val="000000"/>
          <w:sz w:val="22"/>
          <w:szCs w:val="22"/>
          <w:lang w:val="fr-CM" w:eastAsia="en-US"/>
        </w:rPr>
        <w:t>un</w:t>
      </w:r>
      <w:proofErr w:type="spellEnd"/>
      <w:r w:rsidRPr="00026372">
        <w:rPr>
          <w:rFonts w:ascii="Arial Narrow" w:hAnsi="Arial Narrow" w:cs="Arial"/>
          <w:iCs/>
          <w:color w:val="000000"/>
          <w:sz w:val="22"/>
          <w:szCs w:val="22"/>
          <w:lang w:val="fr-CM" w:eastAsia="en-US"/>
        </w:rPr>
        <w:t xml:space="preserve"> prix unitaire quantifi</w:t>
      </w:r>
      <w:r w:rsidRPr="00026372">
        <w:rPr>
          <w:rFonts w:ascii="Arial Narrow" w:hAnsi="Arial Narrow" w:cs="Arial Narrow"/>
          <w:iCs/>
          <w:color w:val="000000"/>
          <w:sz w:val="22"/>
          <w:szCs w:val="22"/>
          <w:lang w:val="fr-CM" w:eastAsia="en-US"/>
        </w:rPr>
        <w:t>é</w:t>
      </w:r>
      <w:r w:rsidRPr="00026372">
        <w:rPr>
          <w:rFonts w:ascii="Arial Narrow" w:hAnsi="Arial Narrow" w:cs="Arial"/>
          <w:iCs/>
          <w:color w:val="000000"/>
          <w:sz w:val="22"/>
          <w:szCs w:val="22"/>
          <w:lang w:val="fr-CM" w:eastAsia="en-US"/>
        </w:rPr>
        <w:t xml:space="preserve"> dans </w:t>
      </w:r>
      <w:proofErr w:type="spellStart"/>
      <w:r w:rsidRPr="00026372">
        <w:rPr>
          <w:rFonts w:ascii="Arial Narrow" w:hAnsi="Arial Narrow" w:cs="Arial"/>
          <w:iCs/>
          <w:color w:val="000000"/>
          <w:sz w:val="22"/>
          <w:szCs w:val="22"/>
          <w:lang w:val="fr-CM" w:eastAsia="en-US"/>
        </w:rPr>
        <w:t>l</w:t>
      </w:r>
      <w:r w:rsidRPr="00026372">
        <w:rPr>
          <w:rFonts w:ascii="Arial" w:hAnsi="Arial" w:cs="Arial"/>
          <w:iCs/>
          <w:color w:val="000000"/>
          <w:sz w:val="22"/>
          <w:szCs w:val="22"/>
          <w:lang w:val="fr-CM" w:eastAsia="en-US"/>
        </w:rPr>
        <w:t>‟</w:t>
      </w:r>
      <w:r w:rsidRPr="00026372">
        <w:rPr>
          <w:rFonts w:ascii="Arial Narrow" w:hAnsi="Arial Narrow" w:cs="Arial"/>
          <w:iCs/>
          <w:color w:val="000000"/>
          <w:sz w:val="22"/>
          <w:szCs w:val="22"/>
          <w:lang w:val="fr-CM" w:eastAsia="en-US"/>
        </w:rPr>
        <w:t>Offre</w:t>
      </w:r>
      <w:proofErr w:type="spellEnd"/>
      <w:r w:rsidRPr="00026372">
        <w:rPr>
          <w:rFonts w:ascii="Arial Narrow" w:hAnsi="Arial Narrow" w:cs="Arial"/>
          <w:i/>
          <w:iCs/>
          <w:color w:val="000000"/>
          <w:sz w:val="22"/>
          <w:szCs w:val="22"/>
          <w:lang w:val="fr-CM" w:eastAsia="en-US"/>
        </w:rPr>
        <w:t xml:space="preserve"> </w:t>
      </w:r>
      <w:r w:rsidRPr="00026372">
        <w:rPr>
          <w:rFonts w:ascii="Arial Narrow" w:hAnsi="Arial Narrow" w:cs="Arial"/>
          <w:iCs/>
          <w:color w:val="000000"/>
          <w:sz w:val="22"/>
          <w:szCs w:val="22"/>
          <w:lang w:val="fr-CM" w:eastAsia="en-US"/>
        </w:rPr>
        <w:t>financière ;</w:t>
      </w:r>
      <w:r w:rsidRPr="00026372">
        <w:rPr>
          <w:rFonts w:ascii="Arial Narrow" w:hAnsi="Arial Narrow" w:cs="Arial"/>
          <w:i/>
          <w:iCs/>
          <w:color w:val="000000"/>
          <w:sz w:val="22"/>
          <w:szCs w:val="22"/>
          <w:lang w:val="fr-CM" w:eastAsia="en-US"/>
        </w:rPr>
        <w:t xml:space="preserve"> </w:t>
      </w:r>
    </w:p>
    <w:p w14:paraId="64ACB41B" w14:textId="77777777" w:rsidR="007554F1" w:rsidRPr="00026372" w:rsidRDefault="007554F1" w:rsidP="00026372">
      <w:pPr>
        <w:spacing w:line="360" w:lineRule="auto"/>
        <w:rPr>
          <w:rFonts w:ascii="Arial Narrow" w:hAnsi="Arial Narrow" w:cs="Arial"/>
          <w:sz w:val="22"/>
          <w:szCs w:val="22"/>
          <w:lang w:val="fr-CM" w:eastAsia="en-US"/>
        </w:rPr>
      </w:pPr>
      <w:r w:rsidRPr="00026372">
        <w:rPr>
          <w:rFonts w:ascii="Arial Narrow" w:hAnsi="Arial Narrow" w:cs="Arial"/>
          <w:color w:val="000000"/>
          <w:sz w:val="22"/>
          <w:szCs w:val="22"/>
          <w:lang w:val="en-US" w:eastAsia="en-US"/>
        </w:rPr>
        <w:sym w:font="Wingdings" w:char="F0A7"/>
      </w:r>
      <w:proofErr w:type="gramStart"/>
      <w:r w:rsidRPr="00026372">
        <w:rPr>
          <w:rFonts w:ascii="Arial Narrow" w:hAnsi="Arial Narrow" w:cs="Arial"/>
          <w:color w:val="000000"/>
          <w:sz w:val="22"/>
          <w:szCs w:val="22"/>
          <w:lang w:val="fr-CM" w:eastAsia="en-US"/>
        </w:rPr>
        <w:t>de</w:t>
      </w:r>
      <w:proofErr w:type="gramEnd"/>
      <w:r w:rsidRPr="00026372">
        <w:rPr>
          <w:rFonts w:ascii="Arial Narrow" w:hAnsi="Arial Narrow" w:cs="Arial"/>
          <w:color w:val="000000"/>
          <w:sz w:val="22"/>
          <w:szCs w:val="22"/>
          <w:lang w:val="fr-CM" w:eastAsia="en-US"/>
        </w:rPr>
        <w:t xml:space="preserve"> </w:t>
      </w:r>
      <w:proofErr w:type="spellStart"/>
      <w:r w:rsidRPr="00026372">
        <w:rPr>
          <w:rFonts w:ascii="Arial Narrow" w:hAnsi="Arial Narrow" w:cs="Arial"/>
          <w:color w:val="000000"/>
          <w:sz w:val="22"/>
          <w:szCs w:val="22"/>
          <w:lang w:val="fr-CM" w:eastAsia="en-US"/>
        </w:rPr>
        <w:t>l</w:t>
      </w:r>
      <w:r w:rsidRPr="00026372">
        <w:rPr>
          <w:rFonts w:ascii="Arial" w:hAnsi="Arial" w:cs="Arial"/>
          <w:color w:val="000000"/>
          <w:sz w:val="22"/>
          <w:szCs w:val="22"/>
          <w:lang w:val="fr-CM" w:eastAsia="en-US"/>
        </w:rPr>
        <w:t>‟</w:t>
      </w:r>
      <w:r w:rsidRPr="00026372">
        <w:rPr>
          <w:rFonts w:ascii="Arial Narrow" w:hAnsi="Arial Narrow" w:cs="Arial"/>
          <w:color w:val="000000"/>
          <w:sz w:val="22"/>
          <w:szCs w:val="22"/>
          <w:lang w:val="fr-CM" w:eastAsia="en-US"/>
        </w:rPr>
        <w:t>absence</w:t>
      </w:r>
      <w:proofErr w:type="spellEnd"/>
      <w:r w:rsidRPr="00026372">
        <w:rPr>
          <w:rFonts w:ascii="Arial Narrow" w:hAnsi="Arial Narrow" w:cs="Arial"/>
          <w:color w:val="000000"/>
          <w:sz w:val="22"/>
          <w:szCs w:val="22"/>
          <w:lang w:val="fr-CM" w:eastAsia="en-US"/>
        </w:rPr>
        <w:t xml:space="preserve"> </w:t>
      </w:r>
      <w:proofErr w:type="spellStart"/>
      <w:r w:rsidRPr="00026372">
        <w:rPr>
          <w:rFonts w:ascii="Arial Narrow" w:hAnsi="Arial Narrow" w:cs="Arial"/>
          <w:color w:val="000000"/>
          <w:sz w:val="22"/>
          <w:szCs w:val="22"/>
          <w:lang w:val="fr-CM" w:eastAsia="en-US"/>
        </w:rPr>
        <w:t>d</w:t>
      </w:r>
      <w:r w:rsidRPr="00026372">
        <w:rPr>
          <w:rFonts w:ascii="Arial" w:hAnsi="Arial" w:cs="Arial"/>
          <w:color w:val="000000"/>
          <w:sz w:val="22"/>
          <w:szCs w:val="22"/>
          <w:lang w:val="fr-CM" w:eastAsia="en-US"/>
        </w:rPr>
        <w:t>‟</w:t>
      </w:r>
      <w:r w:rsidRPr="00026372">
        <w:rPr>
          <w:rFonts w:ascii="Arial Narrow" w:hAnsi="Arial Narrow" w:cs="Arial"/>
          <w:color w:val="000000"/>
          <w:sz w:val="22"/>
          <w:szCs w:val="22"/>
          <w:lang w:val="fr-CM" w:eastAsia="en-US"/>
        </w:rPr>
        <w:t>un</w:t>
      </w:r>
      <w:proofErr w:type="spellEnd"/>
      <w:r w:rsidRPr="00026372">
        <w:rPr>
          <w:rFonts w:ascii="Arial Narrow" w:hAnsi="Arial Narrow" w:cs="Arial"/>
          <w:color w:val="000000"/>
          <w:sz w:val="22"/>
          <w:szCs w:val="22"/>
          <w:lang w:val="fr-CM" w:eastAsia="en-US"/>
        </w:rPr>
        <w:t xml:space="preserve"> </w:t>
      </w:r>
      <w:r w:rsidRPr="00026372">
        <w:rPr>
          <w:rFonts w:ascii="Arial Narrow" w:hAnsi="Arial Narrow" w:cs="Arial Narrow"/>
          <w:color w:val="000000"/>
          <w:sz w:val="22"/>
          <w:szCs w:val="22"/>
          <w:lang w:val="fr-CM" w:eastAsia="en-US"/>
        </w:rPr>
        <w:t>é</w:t>
      </w:r>
      <w:r w:rsidRPr="00026372">
        <w:rPr>
          <w:rFonts w:ascii="Arial Narrow" w:hAnsi="Arial Narrow" w:cs="Arial"/>
          <w:color w:val="000000"/>
          <w:sz w:val="22"/>
          <w:szCs w:val="22"/>
          <w:lang w:val="fr-CM" w:eastAsia="en-US"/>
        </w:rPr>
        <w:t>l</w:t>
      </w:r>
      <w:r w:rsidRPr="00026372">
        <w:rPr>
          <w:rFonts w:ascii="Arial Narrow" w:hAnsi="Arial Narrow" w:cs="Arial Narrow"/>
          <w:color w:val="000000"/>
          <w:sz w:val="22"/>
          <w:szCs w:val="22"/>
          <w:lang w:val="fr-CM" w:eastAsia="en-US"/>
        </w:rPr>
        <w:t>é</w:t>
      </w:r>
      <w:r w:rsidRPr="00026372">
        <w:rPr>
          <w:rFonts w:ascii="Arial Narrow" w:hAnsi="Arial Narrow" w:cs="Arial"/>
          <w:color w:val="000000"/>
          <w:sz w:val="22"/>
          <w:szCs w:val="22"/>
          <w:lang w:val="fr-CM" w:eastAsia="en-US"/>
        </w:rPr>
        <w:t xml:space="preserve">ment de </w:t>
      </w:r>
      <w:proofErr w:type="spellStart"/>
      <w:r w:rsidRPr="00026372">
        <w:rPr>
          <w:rFonts w:ascii="Arial Narrow" w:hAnsi="Arial Narrow" w:cs="Arial"/>
          <w:color w:val="000000"/>
          <w:sz w:val="22"/>
          <w:szCs w:val="22"/>
          <w:lang w:val="fr-CM" w:eastAsia="en-US"/>
        </w:rPr>
        <w:t>l</w:t>
      </w:r>
      <w:r w:rsidRPr="00026372">
        <w:rPr>
          <w:rFonts w:ascii="Arial" w:hAnsi="Arial" w:cs="Arial"/>
          <w:color w:val="000000"/>
          <w:sz w:val="22"/>
          <w:szCs w:val="22"/>
          <w:lang w:val="fr-CM" w:eastAsia="en-US"/>
        </w:rPr>
        <w:t>‟</w:t>
      </w:r>
      <w:r w:rsidRPr="00026372">
        <w:rPr>
          <w:rFonts w:ascii="Arial Narrow" w:hAnsi="Arial Narrow" w:cs="Arial"/>
          <w:color w:val="000000"/>
          <w:sz w:val="22"/>
          <w:szCs w:val="22"/>
          <w:lang w:val="fr-CM" w:eastAsia="en-US"/>
        </w:rPr>
        <w:t>offre</w:t>
      </w:r>
      <w:proofErr w:type="spellEnd"/>
      <w:r w:rsidRPr="00026372">
        <w:rPr>
          <w:rFonts w:ascii="Arial Narrow" w:hAnsi="Arial Narrow" w:cs="Arial"/>
          <w:color w:val="000000"/>
          <w:sz w:val="22"/>
          <w:szCs w:val="22"/>
          <w:lang w:val="fr-CM" w:eastAsia="en-US"/>
        </w:rPr>
        <w:t xml:space="preserve"> financi</w:t>
      </w:r>
      <w:r w:rsidRPr="00026372">
        <w:rPr>
          <w:rFonts w:ascii="Arial Narrow" w:hAnsi="Arial Narrow" w:cs="Arial Narrow"/>
          <w:color w:val="000000"/>
          <w:sz w:val="22"/>
          <w:szCs w:val="22"/>
          <w:lang w:val="fr-CM" w:eastAsia="en-US"/>
        </w:rPr>
        <w:t>è</w:t>
      </w:r>
      <w:r w:rsidRPr="00026372">
        <w:rPr>
          <w:rFonts w:ascii="Arial Narrow" w:hAnsi="Arial Narrow" w:cs="Arial"/>
          <w:color w:val="000000"/>
          <w:sz w:val="22"/>
          <w:szCs w:val="22"/>
          <w:lang w:val="fr-CM" w:eastAsia="en-US"/>
        </w:rPr>
        <w:t xml:space="preserve">re (la soumission, les BPU, le DQE) ; </w:t>
      </w:r>
    </w:p>
    <w:p w14:paraId="50865B1B" w14:textId="77777777" w:rsidR="007554F1" w:rsidRPr="00026372" w:rsidRDefault="007554F1" w:rsidP="00026372">
      <w:pPr>
        <w:spacing w:line="360" w:lineRule="auto"/>
        <w:rPr>
          <w:rFonts w:ascii="Arial Narrow" w:hAnsi="Arial Narrow" w:cs="Arial"/>
          <w:color w:val="000000"/>
          <w:sz w:val="22"/>
          <w:szCs w:val="22"/>
          <w:lang w:val="fr-CM" w:eastAsia="en-US"/>
        </w:rPr>
      </w:pPr>
      <w:r w:rsidRPr="00026372">
        <w:rPr>
          <w:rFonts w:ascii="Arial Narrow" w:hAnsi="Arial Narrow" w:cs="Arial"/>
          <w:color w:val="000000"/>
          <w:sz w:val="22"/>
          <w:szCs w:val="22"/>
          <w:lang w:val="en-US" w:eastAsia="en-US"/>
        </w:rPr>
        <w:sym w:font="Wingdings" w:char="F0A7"/>
      </w:r>
      <w:proofErr w:type="gramStart"/>
      <w:r w:rsidRPr="00026372">
        <w:rPr>
          <w:rFonts w:ascii="Arial Narrow" w:hAnsi="Arial Narrow" w:cs="Arial"/>
          <w:color w:val="000000"/>
          <w:sz w:val="22"/>
          <w:szCs w:val="22"/>
          <w:lang w:val="fr-CM" w:eastAsia="en-US"/>
        </w:rPr>
        <w:t>de</w:t>
      </w:r>
      <w:proofErr w:type="gramEnd"/>
      <w:r w:rsidRPr="00026372">
        <w:rPr>
          <w:rFonts w:ascii="Arial Narrow" w:hAnsi="Arial Narrow" w:cs="Arial"/>
          <w:color w:val="000000"/>
          <w:sz w:val="22"/>
          <w:szCs w:val="22"/>
          <w:lang w:val="fr-CM" w:eastAsia="en-US"/>
        </w:rPr>
        <w:t xml:space="preserve"> </w:t>
      </w:r>
      <w:proofErr w:type="spellStart"/>
      <w:r w:rsidRPr="00026372">
        <w:rPr>
          <w:rFonts w:ascii="Arial Narrow" w:hAnsi="Arial Narrow" w:cs="Arial"/>
          <w:color w:val="000000"/>
          <w:sz w:val="22"/>
          <w:szCs w:val="22"/>
          <w:lang w:val="fr-CM" w:eastAsia="en-US"/>
        </w:rPr>
        <w:t>l</w:t>
      </w:r>
      <w:r w:rsidRPr="00026372">
        <w:rPr>
          <w:rFonts w:ascii="Arial" w:hAnsi="Arial" w:cs="Arial"/>
          <w:color w:val="000000"/>
          <w:sz w:val="22"/>
          <w:szCs w:val="22"/>
          <w:lang w:val="fr-CM" w:eastAsia="en-US"/>
        </w:rPr>
        <w:t>‟</w:t>
      </w:r>
      <w:r w:rsidRPr="00026372">
        <w:rPr>
          <w:rFonts w:ascii="Arial Narrow" w:hAnsi="Arial Narrow" w:cs="Arial"/>
          <w:color w:val="000000"/>
          <w:sz w:val="22"/>
          <w:szCs w:val="22"/>
          <w:lang w:val="fr-CM" w:eastAsia="en-US"/>
        </w:rPr>
        <w:t>absence</w:t>
      </w:r>
      <w:proofErr w:type="spellEnd"/>
      <w:r w:rsidRPr="00026372">
        <w:rPr>
          <w:rFonts w:ascii="Arial Narrow" w:hAnsi="Arial Narrow" w:cs="Arial"/>
          <w:color w:val="000000"/>
          <w:sz w:val="22"/>
          <w:szCs w:val="22"/>
          <w:lang w:val="fr-CM" w:eastAsia="en-US"/>
        </w:rPr>
        <w:t xml:space="preserve"> de la charte </w:t>
      </w:r>
      <w:proofErr w:type="spellStart"/>
      <w:r w:rsidRPr="00026372">
        <w:rPr>
          <w:rFonts w:ascii="Arial Narrow" w:hAnsi="Arial Narrow" w:cs="Arial"/>
          <w:color w:val="000000"/>
          <w:sz w:val="22"/>
          <w:szCs w:val="22"/>
          <w:lang w:val="fr-CM" w:eastAsia="en-US"/>
        </w:rPr>
        <w:t>d</w:t>
      </w:r>
      <w:r w:rsidRPr="00026372">
        <w:rPr>
          <w:rFonts w:ascii="Arial" w:hAnsi="Arial" w:cs="Arial"/>
          <w:color w:val="000000"/>
          <w:sz w:val="22"/>
          <w:szCs w:val="22"/>
          <w:lang w:val="fr-CM" w:eastAsia="en-US"/>
        </w:rPr>
        <w:t>‟</w:t>
      </w:r>
      <w:r w:rsidRPr="00026372">
        <w:rPr>
          <w:rFonts w:ascii="Arial Narrow" w:hAnsi="Arial Narrow" w:cs="Arial"/>
          <w:color w:val="000000"/>
          <w:sz w:val="22"/>
          <w:szCs w:val="22"/>
          <w:lang w:val="fr-CM" w:eastAsia="en-US"/>
        </w:rPr>
        <w:t>int</w:t>
      </w:r>
      <w:r w:rsidRPr="00026372">
        <w:rPr>
          <w:rFonts w:ascii="Arial Narrow" w:hAnsi="Arial Narrow" w:cs="Arial Narrow"/>
          <w:color w:val="000000"/>
          <w:sz w:val="22"/>
          <w:szCs w:val="22"/>
          <w:lang w:val="fr-CM" w:eastAsia="en-US"/>
        </w:rPr>
        <w:t>é</w:t>
      </w:r>
      <w:r w:rsidRPr="00026372">
        <w:rPr>
          <w:rFonts w:ascii="Arial Narrow" w:hAnsi="Arial Narrow" w:cs="Arial"/>
          <w:color w:val="000000"/>
          <w:sz w:val="22"/>
          <w:szCs w:val="22"/>
          <w:lang w:val="fr-CM" w:eastAsia="en-US"/>
        </w:rPr>
        <w:t>grit</w:t>
      </w:r>
      <w:r w:rsidRPr="00026372">
        <w:rPr>
          <w:rFonts w:ascii="Arial Narrow" w:hAnsi="Arial Narrow" w:cs="Arial Narrow"/>
          <w:color w:val="000000"/>
          <w:sz w:val="22"/>
          <w:szCs w:val="22"/>
          <w:lang w:val="fr-CM" w:eastAsia="en-US"/>
        </w:rPr>
        <w:t>é</w:t>
      </w:r>
      <w:proofErr w:type="spellEnd"/>
      <w:r w:rsidRPr="00026372">
        <w:rPr>
          <w:rFonts w:ascii="Arial Narrow" w:hAnsi="Arial Narrow" w:cs="Arial"/>
          <w:color w:val="000000"/>
          <w:sz w:val="22"/>
          <w:szCs w:val="22"/>
          <w:lang w:val="fr-CM" w:eastAsia="en-US"/>
        </w:rPr>
        <w:t xml:space="preserve"> dat</w:t>
      </w:r>
      <w:r w:rsidRPr="00026372">
        <w:rPr>
          <w:rFonts w:ascii="Arial Narrow" w:hAnsi="Arial Narrow" w:cs="Arial Narrow"/>
          <w:color w:val="000000"/>
          <w:sz w:val="22"/>
          <w:szCs w:val="22"/>
          <w:lang w:val="fr-CM" w:eastAsia="en-US"/>
        </w:rPr>
        <w:t>é</w:t>
      </w:r>
      <w:r w:rsidRPr="00026372">
        <w:rPr>
          <w:rFonts w:ascii="Arial Narrow" w:hAnsi="Arial Narrow" w:cs="Arial"/>
          <w:color w:val="000000"/>
          <w:sz w:val="22"/>
          <w:szCs w:val="22"/>
          <w:lang w:val="fr-CM" w:eastAsia="en-US"/>
        </w:rPr>
        <w:t>e et sign</w:t>
      </w:r>
      <w:r w:rsidRPr="00026372">
        <w:rPr>
          <w:rFonts w:ascii="Arial Narrow" w:hAnsi="Arial Narrow" w:cs="Arial Narrow"/>
          <w:color w:val="000000"/>
          <w:sz w:val="22"/>
          <w:szCs w:val="22"/>
          <w:lang w:val="fr-CM" w:eastAsia="en-US"/>
        </w:rPr>
        <w:t>é</w:t>
      </w:r>
      <w:r w:rsidRPr="00026372">
        <w:rPr>
          <w:rFonts w:ascii="Arial Narrow" w:hAnsi="Arial Narrow" w:cs="Arial"/>
          <w:color w:val="000000"/>
          <w:sz w:val="22"/>
          <w:szCs w:val="22"/>
          <w:lang w:val="fr-CM" w:eastAsia="en-US"/>
        </w:rPr>
        <w:t xml:space="preserve">e ; </w:t>
      </w:r>
    </w:p>
    <w:p w14:paraId="4D61F8D8" w14:textId="72A32943" w:rsidR="007554F1" w:rsidRPr="00026372" w:rsidRDefault="007554F1" w:rsidP="00026372">
      <w:pPr>
        <w:spacing w:line="360" w:lineRule="auto"/>
        <w:rPr>
          <w:rFonts w:ascii="Arial Narrow" w:eastAsia="Calibri" w:hAnsi="Arial Narrow" w:cs="Arial"/>
          <w:sz w:val="22"/>
          <w:szCs w:val="22"/>
          <w:lang w:val="fr-CM" w:eastAsia="en-US"/>
        </w:rPr>
      </w:pPr>
      <w:r w:rsidRPr="00026372">
        <w:rPr>
          <w:rFonts w:ascii="Arial Narrow" w:hAnsi="Arial Narrow" w:cs="Arial"/>
          <w:color w:val="000000"/>
          <w:sz w:val="22"/>
          <w:szCs w:val="22"/>
          <w:lang w:val="en-US" w:eastAsia="en-US"/>
        </w:rPr>
        <w:sym w:font="Wingdings" w:char="F0A7"/>
      </w:r>
      <w:r w:rsidRPr="00026372">
        <w:rPr>
          <w:rFonts w:ascii="Arial Narrow" w:eastAsia="Calibri" w:hAnsi="Arial Narrow" w:cs="Arial"/>
          <w:sz w:val="22"/>
          <w:szCs w:val="22"/>
          <w:lang w:val="fr-CM" w:eastAsia="en-US"/>
        </w:rPr>
        <w:t xml:space="preserve"> Non-acceptation des conditions de l'offre ;</w:t>
      </w:r>
    </w:p>
    <w:p w14:paraId="42944EBC" w14:textId="77777777" w:rsidR="007554F1" w:rsidRPr="00026372" w:rsidRDefault="007554F1" w:rsidP="00026372">
      <w:pPr>
        <w:spacing w:line="360" w:lineRule="auto"/>
        <w:rPr>
          <w:rFonts w:ascii="Arial Narrow" w:hAnsi="Arial Narrow" w:cs="Arial"/>
          <w:sz w:val="22"/>
          <w:szCs w:val="22"/>
          <w:lang w:val="fr-CM" w:eastAsia="en-US"/>
        </w:rPr>
      </w:pPr>
      <w:r w:rsidRPr="00026372">
        <w:rPr>
          <w:rFonts w:ascii="Arial Narrow" w:hAnsi="Arial Narrow" w:cs="Arial"/>
          <w:color w:val="000000"/>
          <w:sz w:val="22"/>
          <w:szCs w:val="22"/>
          <w:lang w:val="en-US" w:eastAsia="en-US"/>
        </w:rPr>
        <w:sym w:font="Wingdings" w:char="F0A7"/>
      </w:r>
      <w:proofErr w:type="gramStart"/>
      <w:r w:rsidRPr="00026372">
        <w:rPr>
          <w:rFonts w:ascii="Arial Narrow" w:hAnsi="Arial Narrow" w:cs="Arial"/>
          <w:color w:val="000000"/>
          <w:sz w:val="22"/>
          <w:szCs w:val="22"/>
          <w:lang w:val="fr-CM" w:eastAsia="en-US"/>
        </w:rPr>
        <w:t>de</w:t>
      </w:r>
      <w:proofErr w:type="gramEnd"/>
      <w:r w:rsidRPr="00026372">
        <w:rPr>
          <w:rFonts w:ascii="Arial Narrow" w:hAnsi="Arial Narrow" w:cs="Arial"/>
          <w:color w:val="000000"/>
          <w:sz w:val="22"/>
          <w:szCs w:val="22"/>
          <w:lang w:val="fr-CM" w:eastAsia="en-US"/>
        </w:rPr>
        <w:t xml:space="preserve"> </w:t>
      </w:r>
      <w:proofErr w:type="spellStart"/>
      <w:r w:rsidRPr="00026372">
        <w:rPr>
          <w:rFonts w:ascii="Arial Narrow" w:hAnsi="Arial Narrow" w:cs="Arial"/>
          <w:color w:val="000000"/>
          <w:sz w:val="22"/>
          <w:szCs w:val="22"/>
          <w:lang w:val="fr-CM" w:eastAsia="en-US"/>
        </w:rPr>
        <w:t>l</w:t>
      </w:r>
      <w:r w:rsidRPr="00026372">
        <w:rPr>
          <w:rFonts w:ascii="Arial" w:hAnsi="Arial" w:cs="Arial"/>
          <w:color w:val="000000"/>
          <w:sz w:val="22"/>
          <w:szCs w:val="22"/>
          <w:lang w:val="fr-CM" w:eastAsia="en-US"/>
        </w:rPr>
        <w:t>‟</w:t>
      </w:r>
      <w:r w:rsidRPr="00026372">
        <w:rPr>
          <w:rFonts w:ascii="Arial Narrow" w:hAnsi="Arial Narrow" w:cs="Arial"/>
          <w:color w:val="000000"/>
          <w:sz w:val="22"/>
          <w:szCs w:val="22"/>
          <w:lang w:val="fr-CM" w:eastAsia="en-US"/>
        </w:rPr>
        <w:t>absence</w:t>
      </w:r>
      <w:proofErr w:type="spellEnd"/>
      <w:r w:rsidRPr="00026372">
        <w:rPr>
          <w:rFonts w:ascii="Arial Narrow" w:hAnsi="Arial Narrow" w:cs="Arial"/>
          <w:color w:val="000000"/>
          <w:sz w:val="22"/>
          <w:szCs w:val="22"/>
          <w:lang w:val="fr-CM" w:eastAsia="en-US"/>
        </w:rPr>
        <w:t xml:space="preserve"> de la d</w:t>
      </w:r>
      <w:r w:rsidRPr="00026372">
        <w:rPr>
          <w:rFonts w:ascii="Arial Narrow" w:hAnsi="Arial Narrow" w:cs="Arial Narrow"/>
          <w:color w:val="000000"/>
          <w:sz w:val="22"/>
          <w:szCs w:val="22"/>
          <w:lang w:val="fr-CM" w:eastAsia="en-US"/>
        </w:rPr>
        <w:t>é</w:t>
      </w:r>
      <w:r w:rsidRPr="00026372">
        <w:rPr>
          <w:rFonts w:ascii="Arial Narrow" w:hAnsi="Arial Narrow" w:cs="Arial"/>
          <w:color w:val="000000"/>
          <w:sz w:val="22"/>
          <w:szCs w:val="22"/>
          <w:lang w:val="fr-CM" w:eastAsia="en-US"/>
        </w:rPr>
        <w:t xml:space="preserve">claration </w:t>
      </w:r>
      <w:proofErr w:type="spellStart"/>
      <w:r w:rsidRPr="00026372">
        <w:rPr>
          <w:rFonts w:ascii="Arial Narrow" w:hAnsi="Arial Narrow" w:cs="Arial"/>
          <w:color w:val="000000"/>
          <w:sz w:val="22"/>
          <w:szCs w:val="22"/>
          <w:lang w:val="fr-CM" w:eastAsia="en-US"/>
        </w:rPr>
        <w:t>d</w:t>
      </w:r>
      <w:r w:rsidRPr="00026372">
        <w:rPr>
          <w:rFonts w:ascii="Arial" w:hAnsi="Arial" w:cs="Arial"/>
          <w:color w:val="000000"/>
          <w:sz w:val="22"/>
          <w:szCs w:val="22"/>
          <w:lang w:val="fr-CM" w:eastAsia="en-US"/>
        </w:rPr>
        <w:t>‟</w:t>
      </w:r>
      <w:r w:rsidRPr="00026372">
        <w:rPr>
          <w:rFonts w:ascii="Arial Narrow" w:hAnsi="Arial Narrow" w:cs="Arial"/>
          <w:color w:val="000000"/>
          <w:sz w:val="22"/>
          <w:szCs w:val="22"/>
          <w:lang w:val="fr-CM" w:eastAsia="en-US"/>
        </w:rPr>
        <w:t>engagement</w:t>
      </w:r>
      <w:proofErr w:type="spellEnd"/>
      <w:r w:rsidRPr="00026372">
        <w:rPr>
          <w:rFonts w:ascii="Arial Narrow" w:hAnsi="Arial Narrow" w:cs="Arial"/>
          <w:color w:val="000000"/>
          <w:sz w:val="22"/>
          <w:szCs w:val="22"/>
          <w:lang w:val="fr-CM" w:eastAsia="en-US"/>
        </w:rPr>
        <w:t xml:space="preserve"> au respect des clauses environnementales et sociales </w:t>
      </w:r>
    </w:p>
    <w:p w14:paraId="4E9D5B16" w14:textId="77777777" w:rsidR="007554F1" w:rsidRPr="00026372" w:rsidRDefault="007554F1" w:rsidP="00026372">
      <w:pPr>
        <w:widowControl w:val="0"/>
        <w:suppressAutoHyphens/>
        <w:autoSpaceDE w:val="0"/>
        <w:autoSpaceDN w:val="0"/>
        <w:spacing w:line="360" w:lineRule="auto"/>
        <w:jc w:val="both"/>
        <w:textAlignment w:val="baseline"/>
        <w:rPr>
          <w:rFonts w:ascii="Arial Narrow" w:hAnsi="Arial Narrow" w:cs="Arial"/>
          <w:color w:val="000000"/>
          <w:sz w:val="22"/>
          <w:szCs w:val="22"/>
          <w:lang w:val="fr-CM" w:eastAsia="en-US"/>
        </w:rPr>
      </w:pPr>
      <w:proofErr w:type="gramStart"/>
      <w:r w:rsidRPr="00026372">
        <w:rPr>
          <w:rFonts w:ascii="Arial Narrow" w:hAnsi="Arial Narrow" w:cs="Arial"/>
          <w:color w:val="000000"/>
          <w:sz w:val="22"/>
          <w:szCs w:val="22"/>
          <w:lang w:val="fr-CM" w:eastAsia="en-US"/>
        </w:rPr>
        <w:t>datée</w:t>
      </w:r>
      <w:proofErr w:type="gramEnd"/>
      <w:r w:rsidRPr="00026372">
        <w:rPr>
          <w:rFonts w:ascii="Arial Narrow" w:hAnsi="Arial Narrow" w:cs="Arial"/>
          <w:color w:val="000000"/>
          <w:sz w:val="22"/>
          <w:szCs w:val="22"/>
          <w:lang w:val="fr-CM" w:eastAsia="en-US"/>
        </w:rPr>
        <w:t xml:space="preserve"> et signée ;</w:t>
      </w:r>
    </w:p>
    <w:p w14:paraId="05BC3E33" w14:textId="77777777" w:rsidR="007554F1" w:rsidRPr="00026372" w:rsidRDefault="007554F1" w:rsidP="007100B3">
      <w:pPr>
        <w:widowControl w:val="0"/>
        <w:numPr>
          <w:ilvl w:val="0"/>
          <w:numId w:val="66"/>
        </w:numPr>
        <w:suppressAutoHyphens/>
        <w:autoSpaceDE w:val="0"/>
        <w:autoSpaceDN w:val="0"/>
        <w:spacing w:line="360" w:lineRule="auto"/>
        <w:jc w:val="both"/>
        <w:textAlignment w:val="baseline"/>
        <w:rPr>
          <w:rFonts w:ascii="Arial Narrow" w:eastAsia="Calibri" w:hAnsi="Arial Narrow" w:cs="Arial"/>
          <w:color w:val="000000"/>
          <w:sz w:val="22"/>
          <w:szCs w:val="22"/>
          <w:lang w:val="fr-CM" w:eastAsia="en-US"/>
        </w:rPr>
      </w:pPr>
      <w:r w:rsidRPr="00026372">
        <w:rPr>
          <w:rFonts w:ascii="Arial Narrow" w:eastAsia="Calibri" w:hAnsi="Arial Narrow" w:cs="Arial"/>
          <w:color w:val="000000"/>
          <w:sz w:val="22"/>
          <w:szCs w:val="22"/>
          <w:lang w:val="fr-CM" w:eastAsia="en-US"/>
        </w:rPr>
        <w:t>délai d'exécution ci-dessus prescrit ;</w:t>
      </w:r>
    </w:p>
    <w:bookmarkEnd w:id="18"/>
    <w:p w14:paraId="3F8E7F82" w14:textId="77777777" w:rsidR="00C4794A" w:rsidRPr="00026372" w:rsidRDefault="00C4794A" w:rsidP="00C4794A">
      <w:pPr>
        <w:widowControl w:val="0"/>
        <w:autoSpaceDE w:val="0"/>
        <w:spacing w:after="120"/>
        <w:jc w:val="both"/>
        <w:rPr>
          <w:rFonts w:ascii="Arial Narrow" w:hAnsi="Arial Narrow"/>
          <w:sz w:val="22"/>
          <w:szCs w:val="22"/>
        </w:rPr>
      </w:pPr>
      <w:r w:rsidRPr="00026372">
        <w:rPr>
          <w:rFonts w:ascii="Arial Narrow" w:hAnsi="Arial Narrow"/>
          <w:sz w:val="22"/>
          <w:szCs w:val="22"/>
        </w:rPr>
        <w:t>NB : En fonction de la spécificité de la prestation, d’autres critères pertinents pourront être ajouté lors de l’élaboration des DAO.</w:t>
      </w:r>
    </w:p>
    <w:p w14:paraId="6A9620E6" w14:textId="77777777" w:rsidR="00982A46" w:rsidRPr="00026372" w:rsidRDefault="00982A46" w:rsidP="007100B3">
      <w:pPr>
        <w:widowControl w:val="0"/>
        <w:numPr>
          <w:ilvl w:val="0"/>
          <w:numId w:val="6"/>
        </w:numPr>
        <w:autoSpaceDE w:val="0"/>
        <w:autoSpaceDN w:val="0"/>
        <w:adjustRightInd w:val="0"/>
        <w:rPr>
          <w:rFonts w:ascii="Arial Narrow" w:hAnsi="Arial Narrow"/>
          <w:bCs/>
          <w:sz w:val="22"/>
          <w:szCs w:val="22"/>
        </w:rPr>
      </w:pPr>
      <w:r w:rsidRPr="00026372">
        <w:rPr>
          <w:rFonts w:ascii="Arial Narrow" w:hAnsi="Arial Narrow"/>
          <w:bCs/>
          <w:sz w:val="22"/>
          <w:szCs w:val="22"/>
        </w:rPr>
        <w:t>Principaux critères de qualification</w:t>
      </w:r>
    </w:p>
    <w:p w14:paraId="1C78FC30" w14:textId="77777777" w:rsidR="00982A46" w:rsidRPr="00026372" w:rsidRDefault="00982A46" w:rsidP="00982A46">
      <w:pPr>
        <w:widowControl w:val="0"/>
        <w:overflowPunct w:val="0"/>
        <w:autoSpaceDE w:val="0"/>
        <w:autoSpaceDN w:val="0"/>
        <w:adjustRightInd w:val="0"/>
        <w:ind w:left="6"/>
        <w:rPr>
          <w:rFonts w:ascii="Arial Narrow" w:hAnsi="Arial Narrow"/>
          <w:sz w:val="22"/>
          <w:szCs w:val="22"/>
        </w:rPr>
      </w:pPr>
      <w:r w:rsidRPr="00026372">
        <w:rPr>
          <w:rFonts w:ascii="Arial Narrow" w:hAnsi="Arial Narrow"/>
          <w:sz w:val="22"/>
          <w:szCs w:val="22"/>
        </w:rPr>
        <w:t>Les critères relatifs à la qualification des candidates porteront sur :</w:t>
      </w:r>
    </w:p>
    <w:p w14:paraId="686F6EBD" w14:textId="77777777" w:rsidR="00982A46" w:rsidRPr="00026372" w:rsidRDefault="00982A46" w:rsidP="006D49DE">
      <w:pPr>
        <w:widowControl w:val="0"/>
        <w:numPr>
          <w:ilvl w:val="0"/>
          <w:numId w:val="3"/>
        </w:numPr>
        <w:overflowPunct w:val="0"/>
        <w:autoSpaceDE w:val="0"/>
        <w:autoSpaceDN w:val="0"/>
        <w:adjustRightInd w:val="0"/>
        <w:rPr>
          <w:rFonts w:ascii="Arial Narrow" w:hAnsi="Arial Narrow"/>
          <w:sz w:val="22"/>
          <w:szCs w:val="22"/>
        </w:rPr>
      </w:pPr>
      <w:r w:rsidRPr="00026372">
        <w:rPr>
          <w:rFonts w:ascii="Arial Narrow" w:hAnsi="Arial Narrow"/>
          <w:sz w:val="22"/>
          <w:szCs w:val="22"/>
        </w:rPr>
        <w:t>Situation financière ;</w:t>
      </w:r>
    </w:p>
    <w:p w14:paraId="15F8366F" w14:textId="77777777" w:rsidR="00982A46" w:rsidRPr="00026372" w:rsidRDefault="00982A46" w:rsidP="006D49DE">
      <w:pPr>
        <w:widowControl w:val="0"/>
        <w:numPr>
          <w:ilvl w:val="0"/>
          <w:numId w:val="3"/>
        </w:numPr>
        <w:overflowPunct w:val="0"/>
        <w:autoSpaceDE w:val="0"/>
        <w:autoSpaceDN w:val="0"/>
        <w:adjustRightInd w:val="0"/>
        <w:rPr>
          <w:rFonts w:ascii="Arial Narrow" w:hAnsi="Arial Narrow"/>
          <w:sz w:val="22"/>
          <w:szCs w:val="22"/>
        </w:rPr>
      </w:pPr>
      <w:r w:rsidRPr="00026372">
        <w:rPr>
          <w:rFonts w:ascii="Arial Narrow" w:hAnsi="Arial Narrow"/>
          <w:sz w:val="22"/>
          <w:szCs w:val="22"/>
        </w:rPr>
        <w:t>Références pour les travaux similaires ;</w:t>
      </w:r>
    </w:p>
    <w:p w14:paraId="6E4CF7C5" w14:textId="77777777" w:rsidR="00982A46" w:rsidRPr="00026372" w:rsidRDefault="00982A46" w:rsidP="006D49DE">
      <w:pPr>
        <w:widowControl w:val="0"/>
        <w:numPr>
          <w:ilvl w:val="0"/>
          <w:numId w:val="3"/>
        </w:numPr>
        <w:overflowPunct w:val="0"/>
        <w:autoSpaceDE w:val="0"/>
        <w:autoSpaceDN w:val="0"/>
        <w:adjustRightInd w:val="0"/>
        <w:rPr>
          <w:rFonts w:ascii="Arial Narrow" w:hAnsi="Arial Narrow"/>
          <w:sz w:val="22"/>
          <w:szCs w:val="22"/>
        </w:rPr>
      </w:pPr>
      <w:r w:rsidRPr="00026372">
        <w:rPr>
          <w:rFonts w:ascii="Arial Narrow" w:hAnsi="Arial Narrow"/>
          <w:sz w:val="22"/>
          <w:szCs w:val="22"/>
        </w:rPr>
        <w:t>Personnels ;</w:t>
      </w:r>
    </w:p>
    <w:p w14:paraId="19CA2A4B" w14:textId="77777777" w:rsidR="00982A46" w:rsidRPr="00026372" w:rsidRDefault="00982A46" w:rsidP="006D49DE">
      <w:pPr>
        <w:widowControl w:val="0"/>
        <w:numPr>
          <w:ilvl w:val="0"/>
          <w:numId w:val="3"/>
        </w:numPr>
        <w:overflowPunct w:val="0"/>
        <w:autoSpaceDE w:val="0"/>
        <w:autoSpaceDN w:val="0"/>
        <w:adjustRightInd w:val="0"/>
        <w:rPr>
          <w:rFonts w:ascii="Arial Narrow" w:hAnsi="Arial Narrow"/>
          <w:sz w:val="22"/>
          <w:szCs w:val="22"/>
        </w:rPr>
      </w:pPr>
      <w:r w:rsidRPr="00026372">
        <w:rPr>
          <w:rFonts w:ascii="Arial Narrow" w:hAnsi="Arial Narrow"/>
          <w:sz w:val="22"/>
          <w:szCs w:val="22"/>
        </w:rPr>
        <w:t>Matériels ;</w:t>
      </w:r>
    </w:p>
    <w:p w14:paraId="7BC53E1C" w14:textId="77777777" w:rsidR="00982A46" w:rsidRPr="00026372" w:rsidRDefault="00982A46" w:rsidP="006D49DE">
      <w:pPr>
        <w:widowControl w:val="0"/>
        <w:numPr>
          <w:ilvl w:val="0"/>
          <w:numId w:val="3"/>
        </w:numPr>
        <w:overflowPunct w:val="0"/>
        <w:autoSpaceDE w:val="0"/>
        <w:autoSpaceDN w:val="0"/>
        <w:adjustRightInd w:val="0"/>
        <w:rPr>
          <w:rFonts w:ascii="Arial Narrow" w:hAnsi="Arial Narrow"/>
          <w:sz w:val="22"/>
          <w:szCs w:val="22"/>
        </w:rPr>
      </w:pPr>
      <w:r w:rsidRPr="00026372">
        <w:rPr>
          <w:rFonts w:ascii="Arial Narrow" w:hAnsi="Arial Narrow"/>
          <w:sz w:val="22"/>
          <w:szCs w:val="22"/>
        </w:rPr>
        <w:t>Méthodologie de l'exécution et la conformité aux spécifications techniques, la protection environnementale et l’hygiène ;</w:t>
      </w:r>
    </w:p>
    <w:p w14:paraId="58ECA138" w14:textId="77777777" w:rsidR="00BF408B" w:rsidRPr="00026372" w:rsidRDefault="00982A46" w:rsidP="006D49DE">
      <w:pPr>
        <w:widowControl w:val="0"/>
        <w:numPr>
          <w:ilvl w:val="0"/>
          <w:numId w:val="3"/>
        </w:numPr>
        <w:overflowPunct w:val="0"/>
        <w:autoSpaceDE w:val="0"/>
        <w:autoSpaceDN w:val="0"/>
        <w:adjustRightInd w:val="0"/>
        <w:rPr>
          <w:rFonts w:ascii="Arial Narrow" w:hAnsi="Arial Narrow"/>
          <w:sz w:val="22"/>
          <w:szCs w:val="22"/>
        </w:rPr>
      </w:pPr>
      <w:r w:rsidRPr="00026372">
        <w:rPr>
          <w:rFonts w:ascii="Arial Narrow" w:hAnsi="Arial Narrow"/>
          <w:sz w:val="22"/>
          <w:szCs w:val="22"/>
        </w:rPr>
        <w:t>Acceptation des conditions du contrat.</w:t>
      </w:r>
    </w:p>
    <w:p w14:paraId="08F1D4A9" w14:textId="77777777" w:rsidR="00982A46" w:rsidRPr="00026372" w:rsidRDefault="00982A46" w:rsidP="007C4050">
      <w:pPr>
        <w:widowControl w:val="0"/>
        <w:numPr>
          <w:ilvl w:val="0"/>
          <w:numId w:val="4"/>
        </w:numPr>
        <w:tabs>
          <w:tab w:val="clear" w:pos="360"/>
        </w:tabs>
        <w:autoSpaceDE w:val="0"/>
        <w:autoSpaceDN w:val="0"/>
        <w:adjustRightInd w:val="0"/>
        <w:spacing w:before="120"/>
        <w:jc w:val="both"/>
        <w:rPr>
          <w:rFonts w:ascii="Arial Narrow" w:hAnsi="Arial Narrow"/>
          <w:b/>
          <w:bCs/>
          <w:sz w:val="22"/>
          <w:szCs w:val="22"/>
        </w:rPr>
      </w:pPr>
      <w:r w:rsidRPr="00026372">
        <w:rPr>
          <w:rFonts w:ascii="Arial Narrow" w:hAnsi="Arial Narrow"/>
          <w:b/>
          <w:bCs/>
          <w:sz w:val="22"/>
          <w:szCs w:val="22"/>
        </w:rPr>
        <w:t xml:space="preserve">Attribution </w:t>
      </w:r>
    </w:p>
    <w:p w14:paraId="138CF97D" w14:textId="77777777" w:rsidR="007C4050" w:rsidRPr="00026372" w:rsidRDefault="007C4050" w:rsidP="007C4050">
      <w:pPr>
        <w:widowControl w:val="0"/>
        <w:overflowPunct w:val="0"/>
        <w:autoSpaceDE w:val="0"/>
        <w:autoSpaceDN w:val="0"/>
        <w:adjustRightInd w:val="0"/>
        <w:jc w:val="both"/>
        <w:rPr>
          <w:rFonts w:ascii="Arial Narrow" w:hAnsi="Arial Narrow"/>
          <w:sz w:val="22"/>
          <w:szCs w:val="22"/>
        </w:rPr>
      </w:pPr>
      <w:r w:rsidRPr="00026372">
        <w:rPr>
          <w:rFonts w:ascii="Arial Narrow" w:hAnsi="Arial Narrow"/>
          <w:sz w:val="22"/>
          <w:szCs w:val="22"/>
        </w:rPr>
        <w:t xml:space="preserve">Le contrat sera attribué au soumissionnaire dont </w:t>
      </w:r>
      <w:proofErr w:type="spellStart"/>
      <w:r w:rsidRPr="00026372">
        <w:rPr>
          <w:rFonts w:ascii="Arial Narrow" w:hAnsi="Arial Narrow"/>
          <w:sz w:val="22"/>
          <w:szCs w:val="22"/>
        </w:rPr>
        <w:t>l</w:t>
      </w:r>
      <w:r w:rsidRPr="00026372">
        <w:rPr>
          <w:rFonts w:ascii="Arial" w:hAnsi="Arial" w:cs="Arial"/>
          <w:sz w:val="22"/>
          <w:szCs w:val="22"/>
        </w:rPr>
        <w:t>‟</w:t>
      </w:r>
      <w:r w:rsidRPr="00026372">
        <w:rPr>
          <w:rFonts w:ascii="Arial Narrow" w:hAnsi="Arial Narrow"/>
          <w:sz w:val="22"/>
          <w:szCs w:val="22"/>
        </w:rPr>
        <w:t>offre</w:t>
      </w:r>
      <w:proofErr w:type="spellEnd"/>
      <w:r w:rsidRPr="00026372">
        <w:rPr>
          <w:rFonts w:ascii="Arial Narrow" w:hAnsi="Arial Narrow"/>
          <w:sz w:val="22"/>
          <w:szCs w:val="22"/>
        </w:rPr>
        <w:t xml:space="preserve"> est conforme pour </w:t>
      </w:r>
      <w:proofErr w:type="spellStart"/>
      <w:r w:rsidRPr="00026372">
        <w:rPr>
          <w:rFonts w:ascii="Arial Narrow" w:hAnsi="Arial Narrow"/>
          <w:sz w:val="22"/>
          <w:szCs w:val="22"/>
        </w:rPr>
        <w:t>l</w:t>
      </w:r>
      <w:r w:rsidRPr="00026372">
        <w:rPr>
          <w:rFonts w:ascii="Arial" w:hAnsi="Arial" w:cs="Arial"/>
          <w:sz w:val="22"/>
          <w:szCs w:val="22"/>
        </w:rPr>
        <w:t>‟</w:t>
      </w:r>
      <w:r w:rsidRPr="00026372">
        <w:rPr>
          <w:rFonts w:ascii="Arial Narrow" w:hAnsi="Arial Narrow"/>
          <w:sz w:val="22"/>
          <w:szCs w:val="22"/>
        </w:rPr>
        <w:t>essentiel</w:t>
      </w:r>
      <w:proofErr w:type="spellEnd"/>
      <w:r w:rsidRPr="00026372">
        <w:rPr>
          <w:rFonts w:ascii="Arial Narrow" w:hAnsi="Arial Narrow"/>
          <w:sz w:val="22"/>
          <w:szCs w:val="22"/>
        </w:rPr>
        <w:t xml:space="preserve"> aux dispositions du </w:t>
      </w:r>
    </w:p>
    <w:p w14:paraId="224BF39F" w14:textId="77777777" w:rsidR="007C4050" w:rsidRPr="00026372" w:rsidRDefault="007C4050" w:rsidP="007C4050">
      <w:pPr>
        <w:widowControl w:val="0"/>
        <w:overflowPunct w:val="0"/>
        <w:autoSpaceDE w:val="0"/>
        <w:autoSpaceDN w:val="0"/>
        <w:adjustRightInd w:val="0"/>
        <w:jc w:val="both"/>
        <w:rPr>
          <w:rFonts w:ascii="Arial Narrow" w:hAnsi="Arial Narrow"/>
          <w:sz w:val="22"/>
          <w:szCs w:val="22"/>
        </w:rPr>
      </w:pPr>
      <w:r w:rsidRPr="00026372">
        <w:rPr>
          <w:rFonts w:ascii="Arial Narrow" w:hAnsi="Arial Narrow"/>
          <w:sz w:val="22"/>
          <w:szCs w:val="22"/>
        </w:rPr>
        <w:t xml:space="preserve">Dossier de Demande de Cotation, et qui a présenté </w:t>
      </w:r>
      <w:proofErr w:type="spellStart"/>
      <w:r w:rsidRPr="00026372">
        <w:rPr>
          <w:rFonts w:ascii="Arial Narrow" w:hAnsi="Arial Narrow"/>
          <w:sz w:val="22"/>
          <w:szCs w:val="22"/>
        </w:rPr>
        <w:t>l</w:t>
      </w:r>
      <w:r w:rsidRPr="00026372">
        <w:rPr>
          <w:rFonts w:ascii="Arial" w:hAnsi="Arial" w:cs="Arial"/>
          <w:sz w:val="22"/>
          <w:szCs w:val="22"/>
        </w:rPr>
        <w:t>‟</w:t>
      </w:r>
      <w:r w:rsidRPr="00026372">
        <w:rPr>
          <w:rFonts w:ascii="Arial Narrow" w:hAnsi="Arial Narrow"/>
          <w:sz w:val="22"/>
          <w:szCs w:val="22"/>
        </w:rPr>
        <w:t>offre</w:t>
      </w:r>
      <w:proofErr w:type="spellEnd"/>
      <w:r w:rsidRPr="00026372">
        <w:rPr>
          <w:rFonts w:ascii="Arial Narrow" w:hAnsi="Arial Narrow"/>
          <w:sz w:val="22"/>
          <w:szCs w:val="22"/>
        </w:rPr>
        <w:t xml:space="preserve"> </w:t>
      </w:r>
      <w:r w:rsidRPr="00026372">
        <w:rPr>
          <w:rFonts w:ascii="Arial Narrow" w:hAnsi="Arial Narrow" w:cs="Arial Narrow"/>
          <w:sz w:val="22"/>
          <w:szCs w:val="22"/>
        </w:rPr>
        <w:t>é</w:t>
      </w:r>
      <w:r w:rsidRPr="00026372">
        <w:rPr>
          <w:rFonts w:ascii="Arial Narrow" w:hAnsi="Arial Narrow"/>
          <w:sz w:val="22"/>
          <w:szCs w:val="22"/>
        </w:rPr>
        <w:t>valu</w:t>
      </w:r>
      <w:r w:rsidRPr="00026372">
        <w:rPr>
          <w:rFonts w:ascii="Arial Narrow" w:hAnsi="Arial Narrow" w:cs="Arial Narrow"/>
          <w:sz w:val="22"/>
          <w:szCs w:val="22"/>
        </w:rPr>
        <w:t>é</w:t>
      </w:r>
      <w:r w:rsidRPr="00026372">
        <w:rPr>
          <w:rFonts w:ascii="Arial Narrow" w:hAnsi="Arial Narrow"/>
          <w:sz w:val="22"/>
          <w:szCs w:val="22"/>
        </w:rPr>
        <w:t xml:space="preserve">e la moins-disant et techniquement </w:t>
      </w:r>
    </w:p>
    <w:p w14:paraId="3A3A2076" w14:textId="56CDF1FA" w:rsidR="00BF408B" w:rsidRPr="00026372" w:rsidRDefault="007C4050" w:rsidP="007C4050">
      <w:pPr>
        <w:widowControl w:val="0"/>
        <w:overflowPunct w:val="0"/>
        <w:autoSpaceDE w:val="0"/>
        <w:autoSpaceDN w:val="0"/>
        <w:adjustRightInd w:val="0"/>
        <w:jc w:val="both"/>
        <w:rPr>
          <w:rFonts w:ascii="Arial Narrow" w:hAnsi="Arial Narrow"/>
          <w:color w:val="1F497D" w:themeColor="text2"/>
          <w:sz w:val="22"/>
          <w:szCs w:val="22"/>
        </w:rPr>
      </w:pPr>
      <w:proofErr w:type="gramStart"/>
      <w:r w:rsidRPr="00026372">
        <w:rPr>
          <w:rFonts w:ascii="Arial Narrow" w:hAnsi="Arial Narrow"/>
          <w:sz w:val="22"/>
          <w:szCs w:val="22"/>
        </w:rPr>
        <w:t>qualifiée</w:t>
      </w:r>
      <w:proofErr w:type="gramEnd"/>
      <w:r w:rsidRPr="00026372">
        <w:rPr>
          <w:rFonts w:ascii="Arial Narrow" w:hAnsi="Arial Narrow"/>
          <w:sz w:val="22"/>
          <w:szCs w:val="22"/>
        </w:rPr>
        <w:t xml:space="preserve">, conformément à </w:t>
      </w:r>
      <w:proofErr w:type="spellStart"/>
      <w:r w:rsidRPr="00026372">
        <w:rPr>
          <w:rFonts w:ascii="Arial Narrow" w:hAnsi="Arial Narrow"/>
          <w:sz w:val="22"/>
          <w:szCs w:val="22"/>
        </w:rPr>
        <w:t>l</w:t>
      </w:r>
      <w:r w:rsidRPr="00026372">
        <w:rPr>
          <w:rFonts w:ascii="Arial" w:hAnsi="Arial" w:cs="Arial"/>
          <w:sz w:val="22"/>
          <w:szCs w:val="22"/>
        </w:rPr>
        <w:t>‟</w:t>
      </w:r>
      <w:r w:rsidRPr="00026372">
        <w:rPr>
          <w:rFonts w:ascii="Arial Narrow" w:hAnsi="Arial Narrow"/>
          <w:sz w:val="22"/>
          <w:szCs w:val="22"/>
        </w:rPr>
        <w:t>article</w:t>
      </w:r>
      <w:proofErr w:type="spellEnd"/>
      <w:r w:rsidRPr="00026372">
        <w:rPr>
          <w:rFonts w:ascii="Arial Narrow" w:hAnsi="Arial Narrow"/>
          <w:sz w:val="22"/>
          <w:szCs w:val="22"/>
        </w:rPr>
        <w:t xml:space="preserve"> 33 du Code des lettres commandes </w:t>
      </w:r>
      <w:proofErr w:type="spellStart"/>
      <w:r w:rsidRPr="00026372">
        <w:rPr>
          <w:rFonts w:ascii="Arial Narrow" w:hAnsi="Arial Narrow"/>
          <w:sz w:val="22"/>
          <w:szCs w:val="22"/>
        </w:rPr>
        <w:t>Publics.</w:t>
      </w:r>
      <w:r w:rsidR="00982A46" w:rsidRPr="00026372">
        <w:rPr>
          <w:rFonts w:ascii="Arial Narrow" w:hAnsi="Arial Narrow"/>
          <w:sz w:val="22"/>
          <w:szCs w:val="22"/>
        </w:rPr>
        <w:t>Le</w:t>
      </w:r>
      <w:proofErr w:type="spellEnd"/>
      <w:r w:rsidR="00982A46" w:rsidRPr="00026372">
        <w:rPr>
          <w:rFonts w:ascii="Arial Narrow" w:hAnsi="Arial Narrow"/>
          <w:sz w:val="22"/>
          <w:szCs w:val="22"/>
        </w:rPr>
        <w:t xml:space="preserve"> soumissionnaire reste engagé par son offre pendant </w:t>
      </w:r>
      <w:r w:rsidR="00982A46" w:rsidRPr="00026372">
        <w:rPr>
          <w:rFonts w:ascii="Arial Narrow" w:hAnsi="Arial Narrow"/>
          <w:b/>
          <w:i/>
          <w:iCs/>
          <w:sz w:val="22"/>
          <w:szCs w:val="22"/>
        </w:rPr>
        <w:t xml:space="preserve">90 </w:t>
      </w:r>
      <w:proofErr w:type="spellStart"/>
      <w:r w:rsidR="00982A46" w:rsidRPr="00026372">
        <w:rPr>
          <w:rFonts w:ascii="Arial Narrow" w:hAnsi="Arial Narrow"/>
          <w:b/>
          <w:i/>
          <w:iCs/>
          <w:sz w:val="22"/>
          <w:szCs w:val="22"/>
        </w:rPr>
        <w:t>jours</w:t>
      </w:r>
      <w:r w:rsidR="00982A46" w:rsidRPr="00026372">
        <w:rPr>
          <w:rFonts w:ascii="Arial Narrow" w:hAnsi="Arial Narrow"/>
          <w:sz w:val="22"/>
          <w:szCs w:val="22"/>
        </w:rPr>
        <w:t>à</w:t>
      </w:r>
      <w:proofErr w:type="spellEnd"/>
      <w:r w:rsidR="00982A46" w:rsidRPr="00026372">
        <w:rPr>
          <w:rFonts w:ascii="Arial Narrow" w:hAnsi="Arial Narrow"/>
          <w:sz w:val="22"/>
          <w:szCs w:val="22"/>
        </w:rPr>
        <w:t xml:space="preserve"> partir de la date limite </w:t>
      </w:r>
      <w:proofErr w:type="spellStart"/>
      <w:r w:rsidR="00982A46" w:rsidRPr="00026372">
        <w:rPr>
          <w:rFonts w:ascii="Arial Narrow" w:hAnsi="Arial Narrow"/>
          <w:sz w:val="22"/>
          <w:szCs w:val="22"/>
        </w:rPr>
        <w:t>fixéepour</w:t>
      </w:r>
      <w:proofErr w:type="spellEnd"/>
      <w:r w:rsidR="00982A46" w:rsidRPr="00026372">
        <w:rPr>
          <w:rFonts w:ascii="Arial Narrow" w:hAnsi="Arial Narrow"/>
          <w:sz w:val="22"/>
          <w:szCs w:val="22"/>
        </w:rPr>
        <w:t xml:space="preserve"> la remise de l’offre</w:t>
      </w:r>
      <w:r w:rsidR="00982A46" w:rsidRPr="00026372">
        <w:rPr>
          <w:rFonts w:ascii="Arial Narrow" w:hAnsi="Arial Narrow"/>
          <w:color w:val="1F497D" w:themeColor="text2"/>
          <w:sz w:val="22"/>
          <w:szCs w:val="22"/>
        </w:rPr>
        <w:t>.</w:t>
      </w:r>
    </w:p>
    <w:p w14:paraId="32D8941A" w14:textId="77777777" w:rsidR="00BD0B70" w:rsidRPr="00026372" w:rsidRDefault="00BD0B70" w:rsidP="00BD0B70">
      <w:pPr>
        <w:widowControl w:val="0"/>
        <w:numPr>
          <w:ilvl w:val="0"/>
          <w:numId w:val="4"/>
        </w:numPr>
        <w:tabs>
          <w:tab w:val="clear" w:pos="360"/>
        </w:tabs>
        <w:autoSpaceDE w:val="0"/>
        <w:autoSpaceDN w:val="0"/>
        <w:adjustRightInd w:val="0"/>
        <w:spacing w:before="120"/>
        <w:jc w:val="both"/>
        <w:rPr>
          <w:rFonts w:ascii="Arial Narrow" w:eastAsia="Calibri" w:hAnsi="Arial Narrow"/>
          <w:b/>
          <w:bCs/>
          <w:sz w:val="22"/>
          <w:szCs w:val="22"/>
          <w:lang w:eastAsia="en-US"/>
        </w:rPr>
      </w:pPr>
      <w:r w:rsidRPr="00026372">
        <w:rPr>
          <w:rFonts w:ascii="Arial Narrow" w:eastAsia="Calibri" w:hAnsi="Arial Narrow"/>
          <w:b/>
          <w:bCs/>
          <w:sz w:val="22"/>
          <w:szCs w:val="22"/>
          <w:lang w:eastAsia="en-US"/>
        </w:rPr>
        <w:t xml:space="preserve">Nombre maximum de lots : </w:t>
      </w:r>
    </w:p>
    <w:p w14:paraId="39B6890E" w14:textId="77777777" w:rsidR="00BD0B70" w:rsidRPr="00026372" w:rsidRDefault="00BD0B70" w:rsidP="00BD0B70">
      <w:pPr>
        <w:widowControl w:val="0"/>
        <w:suppressAutoHyphens/>
        <w:autoSpaceDE w:val="0"/>
        <w:autoSpaceDN w:val="0"/>
        <w:textAlignment w:val="baseline"/>
        <w:rPr>
          <w:rFonts w:ascii="Arial Narrow" w:hAnsi="Arial Narrow"/>
          <w:i/>
          <w:iCs/>
          <w:spacing w:val="-6"/>
          <w:sz w:val="22"/>
          <w:szCs w:val="22"/>
        </w:rPr>
      </w:pPr>
      <w:r w:rsidRPr="00026372">
        <w:rPr>
          <w:rFonts w:ascii="Arial Narrow" w:hAnsi="Arial Narrow"/>
          <w:i/>
          <w:iCs/>
          <w:spacing w:val="-6"/>
          <w:sz w:val="22"/>
          <w:szCs w:val="22"/>
        </w:rPr>
        <w:t xml:space="preserve">Non applicable. </w:t>
      </w:r>
    </w:p>
    <w:p w14:paraId="29D1C848" w14:textId="77777777" w:rsidR="00BD0B70" w:rsidRPr="00026372" w:rsidRDefault="00BD0B70" w:rsidP="00BD0B70">
      <w:pPr>
        <w:widowControl w:val="0"/>
        <w:numPr>
          <w:ilvl w:val="0"/>
          <w:numId w:val="4"/>
        </w:numPr>
        <w:tabs>
          <w:tab w:val="clear" w:pos="360"/>
        </w:tabs>
        <w:autoSpaceDE w:val="0"/>
        <w:autoSpaceDN w:val="0"/>
        <w:adjustRightInd w:val="0"/>
        <w:spacing w:before="120"/>
        <w:jc w:val="both"/>
        <w:rPr>
          <w:rFonts w:ascii="Arial Narrow" w:eastAsia="Calibri" w:hAnsi="Arial Narrow"/>
          <w:b/>
          <w:bCs/>
          <w:sz w:val="22"/>
          <w:szCs w:val="22"/>
          <w:lang w:eastAsia="en-US"/>
        </w:rPr>
      </w:pPr>
      <w:r w:rsidRPr="00026372">
        <w:rPr>
          <w:rFonts w:ascii="Arial Narrow" w:eastAsia="Calibri" w:hAnsi="Arial Narrow"/>
          <w:b/>
          <w:bCs/>
          <w:sz w:val="22"/>
          <w:szCs w:val="22"/>
          <w:lang w:eastAsia="en-US"/>
        </w:rPr>
        <w:t>Durée</w:t>
      </w:r>
      <w:r w:rsidRPr="00026372">
        <w:rPr>
          <w:rFonts w:ascii="Arial Narrow" w:eastAsia="Calibri" w:hAnsi="Arial Narrow"/>
          <w:b/>
          <w:bCs/>
          <w:spacing w:val="6"/>
          <w:sz w:val="22"/>
          <w:szCs w:val="22"/>
          <w:lang w:eastAsia="en-US"/>
        </w:rPr>
        <w:t xml:space="preserve"> </w:t>
      </w:r>
      <w:r w:rsidRPr="00026372">
        <w:rPr>
          <w:rFonts w:ascii="Arial Narrow" w:eastAsia="Calibri" w:hAnsi="Arial Narrow"/>
          <w:b/>
          <w:bCs/>
          <w:sz w:val="22"/>
          <w:szCs w:val="22"/>
          <w:lang w:eastAsia="en-US"/>
        </w:rPr>
        <w:t>de</w:t>
      </w:r>
      <w:r w:rsidRPr="00026372">
        <w:rPr>
          <w:rFonts w:ascii="Arial Narrow" w:eastAsia="Calibri" w:hAnsi="Arial Narrow"/>
          <w:b/>
          <w:bCs/>
          <w:spacing w:val="6"/>
          <w:sz w:val="22"/>
          <w:szCs w:val="22"/>
          <w:lang w:eastAsia="en-US"/>
        </w:rPr>
        <w:t xml:space="preserve"> </w:t>
      </w:r>
      <w:r w:rsidRPr="00026372">
        <w:rPr>
          <w:rFonts w:ascii="Arial Narrow" w:eastAsia="Calibri" w:hAnsi="Arial Narrow"/>
          <w:b/>
          <w:bCs/>
          <w:sz w:val="22"/>
          <w:szCs w:val="22"/>
          <w:lang w:eastAsia="en-US"/>
        </w:rPr>
        <w:t>validité</w:t>
      </w:r>
      <w:r w:rsidRPr="00026372">
        <w:rPr>
          <w:rFonts w:ascii="Arial Narrow" w:eastAsia="Calibri" w:hAnsi="Arial Narrow"/>
          <w:b/>
          <w:bCs/>
          <w:spacing w:val="6"/>
          <w:sz w:val="22"/>
          <w:szCs w:val="22"/>
          <w:lang w:eastAsia="en-US"/>
        </w:rPr>
        <w:t xml:space="preserve"> </w:t>
      </w:r>
      <w:r w:rsidRPr="00026372">
        <w:rPr>
          <w:rFonts w:ascii="Arial Narrow" w:eastAsia="Calibri" w:hAnsi="Arial Narrow"/>
          <w:b/>
          <w:bCs/>
          <w:sz w:val="22"/>
          <w:szCs w:val="22"/>
          <w:lang w:eastAsia="en-US"/>
        </w:rPr>
        <w:t>des</w:t>
      </w:r>
      <w:r w:rsidRPr="00026372">
        <w:rPr>
          <w:rFonts w:ascii="Arial Narrow" w:eastAsia="Calibri" w:hAnsi="Arial Narrow"/>
          <w:b/>
          <w:bCs/>
          <w:spacing w:val="6"/>
          <w:sz w:val="22"/>
          <w:szCs w:val="22"/>
          <w:lang w:eastAsia="en-US"/>
        </w:rPr>
        <w:t xml:space="preserve"> </w:t>
      </w:r>
      <w:r w:rsidRPr="00026372">
        <w:rPr>
          <w:rFonts w:ascii="Arial Narrow" w:eastAsia="Calibri" w:hAnsi="Arial Narrow"/>
          <w:b/>
          <w:bCs/>
          <w:sz w:val="22"/>
          <w:szCs w:val="22"/>
          <w:lang w:eastAsia="en-US"/>
        </w:rPr>
        <w:t>offres</w:t>
      </w:r>
    </w:p>
    <w:p w14:paraId="1AB569FF" w14:textId="5B38A4BC" w:rsidR="00BD0B70" w:rsidRPr="00026372" w:rsidRDefault="00BD0B70" w:rsidP="00BD0B70">
      <w:pPr>
        <w:widowControl w:val="0"/>
        <w:suppressAutoHyphens/>
        <w:autoSpaceDE w:val="0"/>
        <w:autoSpaceDN w:val="0"/>
        <w:textAlignment w:val="baseline"/>
        <w:rPr>
          <w:rFonts w:ascii="Arial Narrow" w:hAnsi="Arial Narrow"/>
          <w:sz w:val="22"/>
          <w:szCs w:val="22"/>
        </w:rPr>
      </w:pPr>
      <w:r w:rsidRPr="00026372">
        <w:rPr>
          <w:rFonts w:ascii="Arial Narrow" w:hAnsi="Arial Narrow"/>
          <w:sz w:val="22"/>
          <w:szCs w:val="22"/>
        </w:rPr>
        <w:t>Les</w:t>
      </w:r>
      <w:r w:rsidRPr="00026372">
        <w:rPr>
          <w:rFonts w:ascii="Arial Narrow" w:hAnsi="Arial Narrow"/>
          <w:spacing w:val="3"/>
          <w:sz w:val="22"/>
          <w:szCs w:val="22"/>
        </w:rPr>
        <w:t xml:space="preserve"> </w:t>
      </w:r>
      <w:r w:rsidRPr="00026372">
        <w:rPr>
          <w:rFonts w:ascii="Arial Narrow" w:hAnsi="Arial Narrow"/>
          <w:sz w:val="22"/>
          <w:szCs w:val="22"/>
        </w:rPr>
        <w:t>soumissionnaires</w:t>
      </w:r>
      <w:r w:rsidRPr="00026372">
        <w:rPr>
          <w:rFonts w:ascii="Arial Narrow" w:hAnsi="Arial Narrow"/>
          <w:spacing w:val="3"/>
          <w:sz w:val="22"/>
          <w:szCs w:val="22"/>
        </w:rPr>
        <w:t xml:space="preserve"> </w:t>
      </w:r>
      <w:r w:rsidRPr="00026372">
        <w:rPr>
          <w:rFonts w:ascii="Arial Narrow" w:hAnsi="Arial Narrow"/>
          <w:sz w:val="22"/>
          <w:szCs w:val="22"/>
        </w:rPr>
        <w:t>restent</w:t>
      </w:r>
      <w:r w:rsidRPr="00026372">
        <w:rPr>
          <w:rFonts w:ascii="Arial Narrow" w:hAnsi="Arial Narrow"/>
          <w:spacing w:val="3"/>
          <w:sz w:val="22"/>
          <w:szCs w:val="22"/>
        </w:rPr>
        <w:t xml:space="preserve"> </w:t>
      </w:r>
      <w:r w:rsidRPr="00026372">
        <w:rPr>
          <w:rFonts w:ascii="Arial Narrow" w:hAnsi="Arial Narrow"/>
          <w:sz w:val="22"/>
          <w:szCs w:val="22"/>
        </w:rPr>
        <w:t>engagés</w:t>
      </w:r>
      <w:r w:rsidRPr="00026372">
        <w:rPr>
          <w:rFonts w:ascii="Arial Narrow" w:hAnsi="Arial Narrow"/>
          <w:spacing w:val="3"/>
          <w:sz w:val="22"/>
          <w:szCs w:val="22"/>
        </w:rPr>
        <w:t xml:space="preserve"> </w:t>
      </w:r>
      <w:r w:rsidRPr="00026372">
        <w:rPr>
          <w:rFonts w:ascii="Arial Narrow" w:hAnsi="Arial Narrow"/>
          <w:sz w:val="22"/>
          <w:szCs w:val="22"/>
        </w:rPr>
        <w:t>par</w:t>
      </w:r>
      <w:r w:rsidRPr="00026372">
        <w:rPr>
          <w:rFonts w:ascii="Arial Narrow" w:hAnsi="Arial Narrow"/>
          <w:spacing w:val="3"/>
          <w:sz w:val="22"/>
          <w:szCs w:val="22"/>
        </w:rPr>
        <w:t xml:space="preserve"> </w:t>
      </w:r>
      <w:r w:rsidRPr="00026372">
        <w:rPr>
          <w:rFonts w:ascii="Arial Narrow" w:hAnsi="Arial Narrow"/>
          <w:sz w:val="22"/>
          <w:szCs w:val="22"/>
        </w:rPr>
        <w:t>leur</w:t>
      </w:r>
      <w:r w:rsidRPr="00026372">
        <w:rPr>
          <w:rFonts w:ascii="Arial Narrow" w:hAnsi="Arial Narrow"/>
          <w:spacing w:val="3"/>
          <w:sz w:val="22"/>
          <w:szCs w:val="22"/>
        </w:rPr>
        <w:t xml:space="preserve"> </w:t>
      </w:r>
      <w:r w:rsidRPr="00026372">
        <w:rPr>
          <w:rFonts w:ascii="Arial Narrow" w:hAnsi="Arial Narrow"/>
          <w:sz w:val="22"/>
          <w:szCs w:val="22"/>
        </w:rPr>
        <w:t>offre pendant</w:t>
      </w:r>
      <w:r w:rsidRPr="00026372">
        <w:rPr>
          <w:rFonts w:ascii="Arial Narrow" w:hAnsi="Arial Narrow"/>
          <w:spacing w:val="1"/>
          <w:sz w:val="22"/>
          <w:szCs w:val="22"/>
        </w:rPr>
        <w:t xml:space="preserve"> </w:t>
      </w:r>
      <w:r w:rsidRPr="00026372">
        <w:rPr>
          <w:rFonts w:ascii="Arial Narrow" w:hAnsi="Arial Narrow"/>
          <w:i/>
          <w:iCs/>
          <w:sz w:val="22"/>
          <w:szCs w:val="22"/>
        </w:rPr>
        <w:t xml:space="preserve">90 jours </w:t>
      </w:r>
      <w:r w:rsidRPr="00026372">
        <w:rPr>
          <w:rFonts w:ascii="Arial Narrow" w:hAnsi="Arial Narrow"/>
          <w:i/>
          <w:iCs/>
          <w:spacing w:val="-23"/>
          <w:sz w:val="22"/>
          <w:szCs w:val="22"/>
        </w:rPr>
        <w:t>à</w:t>
      </w:r>
      <w:r w:rsidRPr="00026372">
        <w:rPr>
          <w:rFonts w:ascii="Arial Narrow" w:hAnsi="Arial Narrow"/>
          <w:spacing w:val="15"/>
          <w:sz w:val="22"/>
          <w:szCs w:val="22"/>
        </w:rPr>
        <w:t xml:space="preserve"> </w:t>
      </w:r>
      <w:r w:rsidRPr="00026372">
        <w:rPr>
          <w:rFonts w:ascii="Arial Narrow" w:hAnsi="Arial Narrow"/>
          <w:sz w:val="22"/>
          <w:szCs w:val="22"/>
        </w:rPr>
        <w:t>partir</w:t>
      </w:r>
      <w:r w:rsidRPr="00026372">
        <w:rPr>
          <w:rFonts w:ascii="Arial Narrow" w:hAnsi="Arial Narrow"/>
          <w:spacing w:val="15"/>
          <w:sz w:val="22"/>
          <w:szCs w:val="22"/>
        </w:rPr>
        <w:t xml:space="preserve"> </w:t>
      </w:r>
      <w:r w:rsidRPr="00026372">
        <w:rPr>
          <w:rFonts w:ascii="Arial Narrow" w:hAnsi="Arial Narrow"/>
          <w:sz w:val="22"/>
          <w:szCs w:val="22"/>
        </w:rPr>
        <w:t>de</w:t>
      </w:r>
      <w:r w:rsidRPr="00026372">
        <w:rPr>
          <w:rFonts w:ascii="Arial Narrow" w:hAnsi="Arial Narrow"/>
          <w:spacing w:val="15"/>
          <w:sz w:val="22"/>
          <w:szCs w:val="22"/>
        </w:rPr>
        <w:t xml:space="preserve"> </w:t>
      </w:r>
      <w:r w:rsidRPr="00026372">
        <w:rPr>
          <w:rFonts w:ascii="Arial Narrow" w:hAnsi="Arial Narrow"/>
          <w:sz w:val="22"/>
          <w:szCs w:val="22"/>
        </w:rPr>
        <w:t>la</w:t>
      </w:r>
      <w:r w:rsidRPr="00026372">
        <w:rPr>
          <w:rFonts w:ascii="Arial Narrow" w:hAnsi="Arial Narrow"/>
          <w:spacing w:val="15"/>
          <w:sz w:val="22"/>
          <w:szCs w:val="22"/>
        </w:rPr>
        <w:t xml:space="preserve"> </w:t>
      </w:r>
      <w:r w:rsidRPr="00026372">
        <w:rPr>
          <w:rFonts w:ascii="Arial Narrow" w:hAnsi="Arial Narrow"/>
          <w:sz w:val="22"/>
          <w:szCs w:val="22"/>
        </w:rPr>
        <w:t>date</w:t>
      </w:r>
      <w:r w:rsidRPr="00026372">
        <w:rPr>
          <w:rFonts w:ascii="Arial Narrow" w:hAnsi="Arial Narrow"/>
          <w:spacing w:val="15"/>
          <w:sz w:val="22"/>
          <w:szCs w:val="22"/>
        </w:rPr>
        <w:t xml:space="preserve"> </w:t>
      </w:r>
      <w:r w:rsidRPr="00026372">
        <w:rPr>
          <w:rFonts w:ascii="Arial Narrow" w:hAnsi="Arial Narrow"/>
          <w:sz w:val="22"/>
          <w:szCs w:val="22"/>
        </w:rPr>
        <w:t>limite</w:t>
      </w:r>
      <w:r w:rsidRPr="00026372">
        <w:rPr>
          <w:rFonts w:ascii="Arial Narrow" w:hAnsi="Arial Narrow"/>
          <w:spacing w:val="15"/>
          <w:sz w:val="22"/>
          <w:szCs w:val="22"/>
        </w:rPr>
        <w:t xml:space="preserve"> initiale </w:t>
      </w:r>
      <w:r w:rsidRPr="00026372">
        <w:rPr>
          <w:rFonts w:ascii="Arial Narrow" w:hAnsi="Arial Narrow"/>
          <w:sz w:val="22"/>
          <w:szCs w:val="22"/>
        </w:rPr>
        <w:t>fixée pour</w:t>
      </w:r>
      <w:r w:rsidRPr="00026372">
        <w:rPr>
          <w:rFonts w:ascii="Arial Narrow" w:hAnsi="Arial Narrow"/>
          <w:spacing w:val="6"/>
          <w:sz w:val="22"/>
          <w:szCs w:val="22"/>
        </w:rPr>
        <w:t xml:space="preserve"> </w:t>
      </w:r>
      <w:r w:rsidRPr="00026372">
        <w:rPr>
          <w:rFonts w:ascii="Arial Narrow" w:hAnsi="Arial Narrow"/>
          <w:sz w:val="22"/>
          <w:szCs w:val="22"/>
        </w:rPr>
        <w:t>la</w:t>
      </w:r>
      <w:r w:rsidRPr="00026372">
        <w:rPr>
          <w:rFonts w:ascii="Arial Narrow" w:hAnsi="Arial Narrow"/>
          <w:spacing w:val="6"/>
          <w:sz w:val="22"/>
          <w:szCs w:val="22"/>
        </w:rPr>
        <w:t xml:space="preserve"> </w:t>
      </w:r>
      <w:r w:rsidRPr="00026372">
        <w:rPr>
          <w:rFonts w:ascii="Arial Narrow" w:hAnsi="Arial Narrow"/>
          <w:sz w:val="22"/>
          <w:szCs w:val="22"/>
        </w:rPr>
        <w:t>remise</w:t>
      </w:r>
      <w:r w:rsidRPr="00026372">
        <w:rPr>
          <w:rFonts w:ascii="Arial Narrow" w:hAnsi="Arial Narrow"/>
          <w:spacing w:val="6"/>
          <w:sz w:val="22"/>
          <w:szCs w:val="22"/>
        </w:rPr>
        <w:t xml:space="preserve"> </w:t>
      </w:r>
      <w:r w:rsidRPr="00026372">
        <w:rPr>
          <w:rFonts w:ascii="Arial Narrow" w:hAnsi="Arial Narrow"/>
          <w:sz w:val="22"/>
          <w:szCs w:val="22"/>
        </w:rPr>
        <w:t>des</w:t>
      </w:r>
      <w:r w:rsidRPr="00026372">
        <w:rPr>
          <w:rFonts w:ascii="Arial Narrow" w:hAnsi="Arial Narrow"/>
          <w:spacing w:val="6"/>
          <w:sz w:val="22"/>
          <w:szCs w:val="22"/>
        </w:rPr>
        <w:t xml:space="preserve"> </w:t>
      </w:r>
      <w:r w:rsidRPr="00026372">
        <w:rPr>
          <w:rFonts w:ascii="Arial Narrow" w:hAnsi="Arial Narrow"/>
          <w:sz w:val="22"/>
          <w:szCs w:val="22"/>
        </w:rPr>
        <w:t>offres.</w:t>
      </w:r>
    </w:p>
    <w:p w14:paraId="2A76357A" w14:textId="77777777" w:rsidR="007C4050" w:rsidRPr="00026372" w:rsidRDefault="007C4050" w:rsidP="007C4050">
      <w:pPr>
        <w:widowControl w:val="0"/>
        <w:numPr>
          <w:ilvl w:val="0"/>
          <w:numId w:val="4"/>
        </w:numPr>
        <w:tabs>
          <w:tab w:val="clear" w:pos="360"/>
        </w:tabs>
        <w:autoSpaceDE w:val="0"/>
        <w:autoSpaceDN w:val="0"/>
        <w:adjustRightInd w:val="0"/>
        <w:spacing w:before="120"/>
        <w:jc w:val="both"/>
        <w:rPr>
          <w:rFonts w:ascii="Arial Narrow" w:eastAsia="Calibri" w:hAnsi="Arial Narrow"/>
          <w:b/>
          <w:bCs/>
          <w:sz w:val="22"/>
          <w:szCs w:val="22"/>
          <w:lang w:eastAsia="en-US"/>
        </w:rPr>
      </w:pPr>
      <w:r w:rsidRPr="00026372">
        <w:rPr>
          <w:rFonts w:ascii="Arial Narrow" w:eastAsia="Calibri" w:hAnsi="Arial Narrow"/>
          <w:b/>
          <w:bCs/>
          <w:sz w:val="22"/>
          <w:szCs w:val="22"/>
          <w:lang w:eastAsia="en-US"/>
        </w:rPr>
        <w:t>Renseignements</w:t>
      </w:r>
      <w:r w:rsidRPr="00026372">
        <w:rPr>
          <w:rFonts w:ascii="Arial Narrow" w:eastAsia="Calibri" w:hAnsi="Arial Narrow"/>
          <w:b/>
          <w:bCs/>
          <w:spacing w:val="6"/>
          <w:sz w:val="22"/>
          <w:szCs w:val="22"/>
          <w:lang w:eastAsia="en-US"/>
        </w:rPr>
        <w:t xml:space="preserve"> </w:t>
      </w:r>
      <w:r w:rsidRPr="00026372">
        <w:rPr>
          <w:rFonts w:ascii="Arial Narrow" w:eastAsia="Calibri" w:hAnsi="Arial Narrow"/>
          <w:b/>
          <w:bCs/>
          <w:sz w:val="22"/>
          <w:szCs w:val="22"/>
          <w:lang w:eastAsia="en-US"/>
        </w:rPr>
        <w:t>complémentaires</w:t>
      </w:r>
    </w:p>
    <w:p w14:paraId="0DAE1298" w14:textId="77777777" w:rsidR="007C4050" w:rsidRPr="00026372" w:rsidRDefault="007C4050" w:rsidP="007C4050">
      <w:pPr>
        <w:widowControl w:val="0"/>
        <w:autoSpaceDE w:val="0"/>
        <w:jc w:val="both"/>
        <w:rPr>
          <w:rFonts w:ascii="Arial Narrow" w:hAnsi="Arial Narrow"/>
          <w:color w:val="0070C0"/>
          <w:sz w:val="22"/>
          <w:szCs w:val="22"/>
          <w:u w:val="single"/>
        </w:rPr>
      </w:pPr>
      <w:r w:rsidRPr="00026372">
        <w:rPr>
          <w:rFonts w:ascii="Arial Narrow" w:hAnsi="Arial Narrow"/>
          <w:sz w:val="22"/>
          <w:szCs w:val="22"/>
        </w:rPr>
        <w:t>Les</w:t>
      </w:r>
      <w:r w:rsidRPr="00026372">
        <w:rPr>
          <w:rFonts w:ascii="Arial Narrow" w:hAnsi="Arial Narrow"/>
          <w:spacing w:val="20"/>
          <w:sz w:val="22"/>
          <w:szCs w:val="22"/>
        </w:rPr>
        <w:t xml:space="preserve"> </w:t>
      </w:r>
      <w:r w:rsidRPr="00026372">
        <w:rPr>
          <w:rFonts w:ascii="Arial Narrow" w:hAnsi="Arial Narrow"/>
          <w:sz w:val="22"/>
          <w:szCs w:val="22"/>
        </w:rPr>
        <w:t>renseignements</w:t>
      </w:r>
      <w:r w:rsidRPr="00026372">
        <w:rPr>
          <w:rFonts w:ascii="Arial Narrow" w:hAnsi="Arial Narrow"/>
          <w:spacing w:val="20"/>
          <w:sz w:val="22"/>
          <w:szCs w:val="22"/>
        </w:rPr>
        <w:t xml:space="preserve"> </w:t>
      </w:r>
      <w:r w:rsidRPr="00026372">
        <w:rPr>
          <w:rFonts w:ascii="Arial Narrow" w:hAnsi="Arial Narrow"/>
          <w:sz w:val="22"/>
          <w:szCs w:val="22"/>
        </w:rPr>
        <w:t>complémentaires</w:t>
      </w:r>
      <w:r w:rsidRPr="00026372">
        <w:rPr>
          <w:rFonts w:ascii="Arial Narrow" w:hAnsi="Arial Narrow"/>
          <w:spacing w:val="20"/>
          <w:sz w:val="22"/>
          <w:szCs w:val="22"/>
        </w:rPr>
        <w:t xml:space="preserve"> </w:t>
      </w:r>
      <w:r w:rsidRPr="00026372">
        <w:rPr>
          <w:rFonts w:ascii="Arial Narrow" w:hAnsi="Arial Narrow"/>
          <w:sz w:val="22"/>
          <w:szCs w:val="22"/>
        </w:rPr>
        <w:t>peuvent</w:t>
      </w:r>
      <w:r w:rsidRPr="00026372">
        <w:rPr>
          <w:rFonts w:ascii="Arial Narrow" w:hAnsi="Arial Narrow"/>
          <w:spacing w:val="20"/>
          <w:sz w:val="22"/>
          <w:szCs w:val="22"/>
        </w:rPr>
        <w:t xml:space="preserve"> </w:t>
      </w:r>
      <w:r w:rsidRPr="00026372">
        <w:rPr>
          <w:rFonts w:ascii="Arial Narrow" w:hAnsi="Arial Narrow"/>
          <w:sz w:val="22"/>
          <w:szCs w:val="22"/>
        </w:rPr>
        <w:t xml:space="preserve">être obtenus </w:t>
      </w:r>
      <w:r w:rsidRPr="00026372">
        <w:rPr>
          <w:rFonts w:ascii="Arial Narrow" w:hAnsi="Arial Narrow"/>
          <w:spacing w:val="-14"/>
          <w:sz w:val="22"/>
          <w:szCs w:val="22"/>
        </w:rPr>
        <w:t>aux</w:t>
      </w:r>
      <w:r w:rsidRPr="00026372">
        <w:rPr>
          <w:rFonts w:ascii="Arial Narrow" w:hAnsi="Arial Narrow"/>
          <w:sz w:val="22"/>
          <w:szCs w:val="22"/>
        </w:rPr>
        <w:t xml:space="preserve"> </w:t>
      </w:r>
      <w:r w:rsidRPr="00026372">
        <w:rPr>
          <w:rFonts w:ascii="Arial Narrow" w:hAnsi="Arial Narrow"/>
          <w:spacing w:val="-14"/>
          <w:sz w:val="22"/>
          <w:szCs w:val="22"/>
        </w:rPr>
        <w:t>heures</w:t>
      </w:r>
      <w:r w:rsidRPr="00026372">
        <w:rPr>
          <w:rFonts w:ascii="Arial Narrow" w:hAnsi="Arial Narrow"/>
          <w:sz w:val="22"/>
          <w:szCs w:val="22"/>
        </w:rPr>
        <w:t xml:space="preserve"> ouvrables </w:t>
      </w:r>
      <w:proofErr w:type="gramStart"/>
      <w:r w:rsidRPr="00026372">
        <w:rPr>
          <w:rFonts w:ascii="Arial Narrow" w:hAnsi="Arial Narrow"/>
          <w:spacing w:val="-14"/>
          <w:sz w:val="22"/>
          <w:szCs w:val="22"/>
        </w:rPr>
        <w:t>au</w:t>
      </w:r>
      <w:r w:rsidRPr="00026372">
        <w:rPr>
          <w:rFonts w:ascii="Arial Narrow" w:hAnsi="Arial Narrow"/>
          <w:sz w:val="22"/>
          <w:szCs w:val="22"/>
        </w:rPr>
        <w:t xml:space="preserve"> </w:t>
      </w:r>
      <w:r w:rsidRPr="00026372">
        <w:rPr>
          <w:rFonts w:ascii="Arial Narrow" w:hAnsi="Arial Narrow"/>
          <w:i/>
          <w:iCs/>
          <w:spacing w:val="-14"/>
          <w:sz w:val="22"/>
          <w:szCs w:val="22"/>
          <w:lang w:val="fr-CM"/>
        </w:rPr>
        <w:t>services</w:t>
      </w:r>
      <w:proofErr w:type="gramEnd"/>
      <w:r w:rsidRPr="00026372">
        <w:rPr>
          <w:rFonts w:ascii="Arial Narrow" w:hAnsi="Arial Narrow"/>
          <w:i/>
          <w:iCs/>
          <w:spacing w:val="-14"/>
          <w:sz w:val="22"/>
          <w:szCs w:val="22"/>
          <w:lang w:val="fr-CM"/>
        </w:rPr>
        <w:t xml:space="preserve"> de SIGAMP de la Communautaire de Bamenda, Tel: 233 36 12 67 / 67785 03 32</w:t>
      </w:r>
      <w:r w:rsidRPr="00026372">
        <w:rPr>
          <w:rFonts w:ascii="Arial Narrow" w:hAnsi="Arial Narrow"/>
          <w:sz w:val="22"/>
          <w:szCs w:val="22"/>
        </w:rPr>
        <w:t xml:space="preserve"> ou en ligne sur la plateforme COLEPS aux adresses </w:t>
      </w:r>
      <w:hyperlink r:id="rId19" w:history="1">
        <w:r w:rsidRPr="00026372">
          <w:rPr>
            <w:rFonts w:ascii="Arial Narrow" w:hAnsi="Arial Narrow"/>
            <w:color w:val="0070C0"/>
            <w:sz w:val="22"/>
            <w:szCs w:val="22"/>
            <w:u w:val="single"/>
          </w:rPr>
          <w:t>http://www.marchespublics.cm</w:t>
        </w:r>
      </w:hyperlink>
      <w:r w:rsidRPr="00026372">
        <w:rPr>
          <w:rFonts w:ascii="Arial Narrow" w:hAnsi="Arial Narrow"/>
          <w:color w:val="0070C0"/>
          <w:sz w:val="22"/>
          <w:szCs w:val="22"/>
        </w:rPr>
        <w:t xml:space="preserve"> et </w:t>
      </w:r>
      <w:hyperlink r:id="rId20" w:history="1">
        <w:r w:rsidRPr="00026372">
          <w:rPr>
            <w:rFonts w:ascii="Arial Narrow" w:hAnsi="Arial Narrow"/>
            <w:color w:val="0070C0"/>
            <w:sz w:val="22"/>
            <w:szCs w:val="22"/>
            <w:u w:val="single"/>
          </w:rPr>
          <w:t>http://www.publiccontracts.cm</w:t>
        </w:r>
      </w:hyperlink>
      <w:r w:rsidRPr="00026372">
        <w:rPr>
          <w:rFonts w:ascii="Arial Narrow" w:hAnsi="Arial Narrow"/>
          <w:color w:val="0070C0"/>
          <w:sz w:val="22"/>
          <w:szCs w:val="22"/>
          <w:u w:val="single"/>
        </w:rPr>
        <w:t>,</w:t>
      </w:r>
    </w:p>
    <w:p w14:paraId="49DC9C86" w14:textId="77777777" w:rsidR="00BD0B70" w:rsidRPr="00026372" w:rsidRDefault="00BD0B70" w:rsidP="00BD0B70">
      <w:pPr>
        <w:widowControl w:val="0"/>
        <w:numPr>
          <w:ilvl w:val="0"/>
          <w:numId w:val="4"/>
        </w:numPr>
        <w:tabs>
          <w:tab w:val="clear" w:pos="360"/>
        </w:tabs>
        <w:autoSpaceDE w:val="0"/>
        <w:autoSpaceDN w:val="0"/>
        <w:adjustRightInd w:val="0"/>
        <w:spacing w:before="120"/>
        <w:jc w:val="both"/>
        <w:rPr>
          <w:rFonts w:ascii="Arial Narrow" w:eastAsia="Calibri" w:hAnsi="Arial Narrow"/>
          <w:b/>
          <w:bCs/>
          <w:sz w:val="22"/>
          <w:szCs w:val="22"/>
          <w:lang w:eastAsia="en-US"/>
        </w:rPr>
      </w:pPr>
      <w:r w:rsidRPr="00026372">
        <w:rPr>
          <w:rFonts w:ascii="Arial Narrow" w:eastAsia="Calibri" w:hAnsi="Arial Narrow"/>
          <w:b/>
          <w:bCs/>
          <w:sz w:val="22"/>
          <w:szCs w:val="22"/>
          <w:lang w:eastAsia="en-US"/>
        </w:rPr>
        <w:t>Lutte contre la corruption et les mauvaises pratiques</w:t>
      </w:r>
    </w:p>
    <w:p w14:paraId="2F6DA7A3" w14:textId="2735B4B6" w:rsidR="00BD0B70" w:rsidRPr="00026372" w:rsidRDefault="00BD0B70" w:rsidP="00BD0B70">
      <w:pPr>
        <w:widowControl w:val="0"/>
        <w:suppressAutoHyphens/>
        <w:autoSpaceDE w:val="0"/>
        <w:autoSpaceDN w:val="0"/>
        <w:adjustRightInd w:val="0"/>
        <w:jc w:val="both"/>
        <w:textAlignment w:val="baseline"/>
        <w:rPr>
          <w:rFonts w:ascii="Arial Narrow" w:hAnsi="Arial Narrow"/>
          <w:iCs/>
          <w:sz w:val="22"/>
          <w:szCs w:val="22"/>
          <w:lang w:val="fr-CM"/>
        </w:rPr>
      </w:pPr>
      <w:r w:rsidRPr="00026372">
        <w:rPr>
          <w:rFonts w:ascii="Arial Narrow" w:hAnsi="Arial Narrow"/>
          <w:sz w:val="22"/>
          <w:szCs w:val="22"/>
        </w:rPr>
        <w:t xml:space="preserve">Pour toute dénonciation pour des pratiques, faits ou actes de corruption ou faits de mauvaises pratiques, bien vouloir appeler la CONAC au numéro 1517, l’Autorité chargée des Marchés Publics (MINMAP) (SMS ou appel) aux numéros : (+237) 673 20 57 25 et 699 37 07 48, l’ARMP au numéro </w:t>
      </w:r>
      <w:r w:rsidR="007554F1" w:rsidRPr="00026372">
        <w:rPr>
          <w:rFonts w:ascii="Arial Narrow" w:hAnsi="Arial Narrow" w:cs="Arial"/>
          <w:sz w:val="22"/>
          <w:szCs w:val="22"/>
        </w:rPr>
        <w:t>699 37 07 48</w:t>
      </w:r>
      <w:r w:rsidRPr="00026372">
        <w:rPr>
          <w:rFonts w:ascii="Arial Narrow" w:hAnsi="Arial Narrow"/>
          <w:sz w:val="22"/>
          <w:szCs w:val="22"/>
        </w:rPr>
        <w:t xml:space="preserve">. </w:t>
      </w:r>
      <w:proofErr w:type="gramStart"/>
      <w:r w:rsidRPr="00026372">
        <w:rPr>
          <w:rFonts w:ascii="Arial Narrow" w:hAnsi="Arial Narrow"/>
          <w:sz w:val="22"/>
          <w:szCs w:val="22"/>
        </w:rPr>
        <w:t>ou</w:t>
      </w:r>
      <w:proofErr w:type="gramEnd"/>
      <w:r w:rsidRPr="00026372">
        <w:rPr>
          <w:rFonts w:ascii="Arial Narrow" w:hAnsi="Arial Narrow"/>
          <w:sz w:val="22"/>
          <w:szCs w:val="22"/>
        </w:rPr>
        <w:t xml:space="preserve"> le MO au numéro </w:t>
      </w:r>
      <w:r w:rsidRPr="00026372">
        <w:rPr>
          <w:rFonts w:ascii="Arial Narrow" w:hAnsi="Arial Narrow"/>
          <w:iCs/>
          <w:sz w:val="22"/>
          <w:szCs w:val="22"/>
          <w:lang w:val="fr-CM"/>
        </w:rPr>
        <w:t>233 36 12 67.</w:t>
      </w:r>
    </w:p>
    <w:p w14:paraId="61048D5D" w14:textId="77777777" w:rsidR="00BD0B70" w:rsidRPr="00244EC1" w:rsidRDefault="00BD0B70" w:rsidP="007C4050">
      <w:pPr>
        <w:widowControl w:val="0"/>
        <w:autoSpaceDE w:val="0"/>
        <w:jc w:val="both"/>
        <w:rPr>
          <w:rFonts w:ascii="Arial Narrow" w:hAnsi="Arial Narrow"/>
          <w:sz w:val="22"/>
          <w:szCs w:val="22"/>
          <w:u w:val="single"/>
          <w:lang w:val="fr-CM"/>
        </w:rPr>
      </w:pPr>
    </w:p>
    <w:p w14:paraId="1E7EB45A" w14:textId="77777777" w:rsidR="006D4A70" w:rsidRPr="00244EC1" w:rsidRDefault="006D4A70" w:rsidP="00982A46">
      <w:pPr>
        <w:widowControl w:val="0"/>
        <w:overflowPunct w:val="0"/>
        <w:autoSpaceDE w:val="0"/>
        <w:autoSpaceDN w:val="0"/>
        <w:adjustRightInd w:val="0"/>
        <w:jc w:val="both"/>
        <w:rPr>
          <w:rFonts w:ascii="Arial Narrow" w:hAnsi="Arial Narrow"/>
          <w:color w:val="1F497D" w:themeColor="text2"/>
          <w:sz w:val="21"/>
          <w:szCs w:val="21"/>
        </w:rPr>
      </w:pPr>
    </w:p>
    <w:p w14:paraId="7DD9B330" w14:textId="4020E8E2" w:rsidR="008C413C" w:rsidRPr="00244EC1" w:rsidRDefault="00D6477D" w:rsidP="008C413C">
      <w:pPr>
        <w:widowControl w:val="0"/>
        <w:tabs>
          <w:tab w:val="left" w:pos="6120"/>
        </w:tabs>
        <w:overflowPunct w:val="0"/>
        <w:autoSpaceDE w:val="0"/>
        <w:autoSpaceDN w:val="0"/>
        <w:adjustRightInd w:val="0"/>
        <w:rPr>
          <w:rFonts w:ascii="Arial Narrow" w:hAnsi="Arial Narrow"/>
          <w:iCs/>
          <w:color w:val="1F497D" w:themeColor="text2"/>
          <w:sz w:val="21"/>
          <w:szCs w:val="21"/>
        </w:rPr>
      </w:pPr>
      <w:r w:rsidRPr="00244EC1">
        <w:rPr>
          <w:rFonts w:ascii="Arial Narrow" w:hAnsi="Arial Narrow"/>
          <w:iCs/>
          <w:color w:val="1F497D" w:themeColor="text2"/>
          <w:sz w:val="21"/>
          <w:szCs w:val="21"/>
        </w:rPr>
        <w:t xml:space="preserve">                                          </w:t>
      </w:r>
      <w:r w:rsidR="008C413C" w:rsidRPr="00244EC1">
        <w:rPr>
          <w:rFonts w:ascii="Arial Narrow" w:hAnsi="Arial Narrow"/>
          <w:iCs/>
          <w:color w:val="1F497D" w:themeColor="text2"/>
          <w:sz w:val="21"/>
          <w:szCs w:val="21"/>
        </w:rPr>
        <w:tab/>
      </w:r>
      <w:r w:rsidR="008C413C" w:rsidRPr="00244EC1">
        <w:rPr>
          <w:rFonts w:ascii="Arial Narrow" w:hAnsi="Arial Narrow"/>
          <w:iCs/>
          <w:sz w:val="21"/>
          <w:szCs w:val="21"/>
        </w:rPr>
        <w:t>Bamenda, le_______________</w:t>
      </w:r>
    </w:p>
    <w:p w14:paraId="2BF52F20" w14:textId="77777777" w:rsidR="004E5D9E" w:rsidRPr="00244EC1" w:rsidRDefault="004E5D9E" w:rsidP="008C413C">
      <w:pPr>
        <w:widowControl w:val="0"/>
        <w:tabs>
          <w:tab w:val="left" w:pos="6120"/>
        </w:tabs>
        <w:overflowPunct w:val="0"/>
        <w:autoSpaceDE w:val="0"/>
        <w:autoSpaceDN w:val="0"/>
        <w:adjustRightInd w:val="0"/>
        <w:rPr>
          <w:rFonts w:ascii="Arial Narrow" w:hAnsi="Arial Narrow"/>
          <w:iCs/>
          <w:sz w:val="21"/>
          <w:szCs w:val="21"/>
        </w:rPr>
      </w:pPr>
    </w:p>
    <w:p w14:paraId="23BC381E" w14:textId="68CAB44D" w:rsidR="008C413C" w:rsidRPr="00244EC1" w:rsidRDefault="008C413C" w:rsidP="008C413C">
      <w:pPr>
        <w:widowControl w:val="0"/>
        <w:tabs>
          <w:tab w:val="left" w:pos="6120"/>
        </w:tabs>
        <w:overflowPunct w:val="0"/>
        <w:autoSpaceDE w:val="0"/>
        <w:autoSpaceDN w:val="0"/>
        <w:adjustRightInd w:val="0"/>
        <w:rPr>
          <w:rFonts w:ascii="Arial Narrow" w:hAnsi="Arial Narrow"/>
          <w:iCs/>
          <w:sz w:val="21"/>
          <w:szCs w:val="21"/>
        </w:rPr>
      </w:pPr>
      <w:r w:rsidRPr="00244EC1">
        <w:rPr>
          <w:rFonts w:ascii="Arial Narrow" w:hAnsi="Arial Narrow"/>
          <w:iCs/>
          <w:sz w:val="21"/>
          <w:szCs w:val="21"/>
        </w:rPr>
        <w:tab/>
      </w:r>
      <w:r w:rsidR="004E5D9E" w:rsidRPr="00244EC1">
        <w:rPr>
          <w:rFonts w:ascii="Arial Narrow" w:hAnsi="Arial Narrow"/>
          <w:iCs/>
          <w:sz w:val="21"/>
          <w:szCs w:val="21"/>
        </w:rPr>
        <w:t xml:space="preserve">               </w:t>
      </w:r>
      <w:r w:rsidRPr="00244EC1">
        <w:rPr>
          <w:rFonts w:ascii="Arial Narrow" w:hAnsi="Arial Narrow"/>
          <w:b/>
          <w:iCs/>
          <w:sz w:val="21"/>
          <w:szCs w:val="21"/>
        </w:rPr>
        <w:t>Le Maire de la ville,</w:t>
      </w:r>
    </w:p>
    <w:p w14:paraId="06C19E29" w14:textId="2EDB3B2F" w:rsidR="008C413C" w:rsidRPr="00244EC1" w:rsidRDefault="008C413C" w:rsidP="008C413C">
      <w:pPr>
        <w:widowControl w:val="0"/>
        <w:tabs>
          <w:tab w:val="left" w:pos="6120"/>
        </w:tabs>
        <w:overflowPunct w:val="0"/>
        <w:autoSpaceDE w:val="0"/>
        <w:autoSpaceDN w:val="0"/>
        <w:adjustRightInd w:val="0"/>
        <w:rPr>
          <w:rFonts w:ascii="Arial Narrow" w:hAnsi="Arial Narrow"/>
          <w:iCs/>
          <w:sz w:val="21"/>
          <w:szCs w:val="21"/>
        </w:rPr>
      </w:pPr>
      <w:r w:rsidRPr="00244EC1">
        <w:rPr>
          <w:rFonts w:ascii="Arial Narrow" w:hAnsi="Arial Narrow"/>
          <w:iCs/>
          <w:sz w:val="21"/>
          <w:szCs w:val="21"/>
        </w:rPr>
        <w:tab/>
      </w:r>
      <w:r w:rsidRPr="00244EC1">
        <w:rPr>
          <w:rFonts w:ascii="Arial Narrow" w:hAnsi="Arial Narrow"/>
          <w:b/>
          <w:bCs/>
          <w:sz w:val="21"/>
          <w:szCs w:val="21"/>
        </w:rPr>
        <w:t>Communauté Urbaine de Bamend</w:t>
      </w:r>
      <w:r w:rsidR="004E5D9E" w:rsidRPr="00244EC1">
        <w:rPr>
          <w:rFonts w:ascii="Arial Narrow" w:hAnsi="Arial Narrow"/>
          <w:b/>
          <w:bCs/>
          <w:sz w:val="21"/>
          <w:szCs w:val="21"/>
        </w:rPr>
        <w:t>a</w:t>
      </w:r>
    </w:p>
    <w:p w14:paraId="4CDD3468" w14:textId="4373DCDE" w:rsidR="008C413C" w:rsidRPr="00244EC1" w:rsidRDefault="008C413C" w:rsidP="008C413C">
      <w:pPr>
        <w:widowControl w:val="0"/>
        <w:tabs>
          <w:tab w:val="left" w:pos="6120"/>
        </w:tabs>
        <w:overflowPunct w:val="0"/>
        <w:autoSpaceDE w:val="0"/>
        <w:autoSpaceDN w:val="0"/>
        <w:adjustRightInd w:val="0"/>
        <w:rPr>
          <w:rFonts w:ascii="Arial Narrow" w:hAnsi="Arial Narrow"/>
          <w:iCs/>
          <w:sz w:val="21"/>
          <w:szCs w:val="21"/>
        </w:rPr>
      </w:pPr>
      <w:r w:rsidRPr="00244EC1">
        <w:rPr>
          <w:rFonts w:ascii="Arial Narrow" w:hAnsi="Arial Narrow"/>
          <w:iCs/>
          <w:sz w:val="21"/>
          <w:szCs w:val="21"/>
        </w:rPr>
        <w:tab/>
      </w:r>
      <w:r w:rsidRPr="00244EC1">
        <w:rPr>
          <w:rFonts w:ascii="Arial Narrow" w:hAnsi="Arial Narrow"/>
          <w:b/>
          <w:sz w:val="21"/>
          <w:szCs w:val="21"/>
          <w:lang w:val="fr-CM"/>
        </w:rPr>
        <w:t>(AUTORITÉ CONTRACTANT)</w:t>
      </w:r>
    </w:p>
    <w:p w14:paraId="5D304562" w14:textId="77777777" w:rsidR="008C413C" w:rsidRPr="00244EC1" w:rsidRDefault="00D6477D" w:rsidP="008C413C">
      <w:pPr>
        <w:widowControl w:val="0"/>
        <w:overflowPunct w:val="0"/>
        <w:autoSpaceDE w:val="0"/>
        <w:autoSpaceDN w:val="0"/>
        <w:adjustRightInd w:val="0"/>
        <w:rPr>
          <w:rFonts w:ascii="Arial Narrow" w:hAnsi="Arial Narrow"/>
          <w:iCs/>
          <w:sz w:val="21"/>
          <w:szCs w:val="21"/>
        </w:rPr>
      </w:pPr>
      <w:r w:rsidRPr="00244EC1">
        <w:rPr>
          <w:rFonts w:ascii="Arial Narrow" w:hAnsi="Arial Narrow"/>
          <w:iCs/>
          <w:sz w:val="21"/>
          <w:szCs w:val="21"/>
        </w:rPr>
        <w:t xml:space="preserve">                      </w:t>
      </w:r>
    </w:p>
    <w:p w14:paraId="24F64ECE" w14:textId="77777777" w:rsidR="004E5D9E" w:rsidRPr="00244EC1" w:rsidRDefault="00D6477D" w:rsidP="0057007D">
      <w:pPr>
        <w:widowControl w:val="0"/>
        <w:tabs>
          <w:tab w:val="left" w:pos="6270"/>
        </w:tabs>
        <w:overflowPunct w:val="0"/>
        <w:autoSpaceDE w:val="0"/>
        <w:autoSpaceDN w:val="0"/>
        <w:adjustRightInd w:val="0"/>
        <w:rPr>
          <w:rFonts w:ascii="Arial Narrow" w:hAnsi="Arial Narrow"/>
          <w:iCs/>
          <w:sz w:val="21"/>
          <w:szCs w:val="21"/>
        </w:rPr>
      </w:pPr>
      <w:r w:rsidRPr="00244EC1">
        <w:rPr>
          <w:rFonts w:ascii="Arial Narrow" w:hAnsi="Arial Narrow"/>
          <w:iCs/>
          <w:sz w:val="21"/>
          <w:szCs w:val="21"/>
        </w:rPr>
        <w:t xml:space="preserve">    </w:t>
      </w:r>
      <w:r w:rsidR="0005486A" w:rsidRPr="00244EC1">
        <w:rPr>
          <w:rFonts w:ascii="Arial Narrow" w:hAnsi="Arial Narrow"/>
          <w:iCs/>
          <w:sz w:val="21"/>
          <w:szCs w:val="21"/>
        </w:rPr>
        <w:t xml:space="preserve">                            </w:t>
      </w:r>
      <w:r w:rsidR="008C413C" w:rsidRPr="00244EC1">
        <w:rPr>
          <w:rFonts w:ascii="Arial Narrow" w:hAnsi="Arial Narrow"/>
          <w:iCs/>
          <w:sz w:val="21"/>
          <w:szCs w:val="21"/>
        </w:rPr>
        <w:tab/>
      </w:r>
    </w:p>
    <w:p w14:paraId="05196FE9" w14:textId="77777777" w:rsidR="004E5D9E" w:rsidRPr="00244EC1" w:rsidRDefault="004E5D9E" w:rsidP="0057007D">
      <w:pPr>
        <w:widowControl w:val="0"/>
        <w:tabs>
          <w:tab w:val="left" w:pos="6270"/>
        </w:tabs>
        <w:overflowPunct w:val="0"/>
        <w:autoSpaceDE w:val="0"/>
        <w:autoSpaceDN w:val="0"/>
        <w:adjustRightInd w:val="0"/>
        <w:rPr>
          <w:rFonts w:ascii="Arial Narrow" w:hAnsi="Arial Narrow"/>
          <w:iCs/>
          <w:sz w:val="21"/>
          <w:szCs w:val="21"/>
        </w:rPr>
      </w:pPr>
      <w:r w:rsidRPr="00244EC1">
        <w:rPr>
          <w:rFonts w:ascii="Arial Narrow" w:hAnsi="Arial Narrow"/>
          <w:iCs/>
          <w:sz w:val="21"/>
          <w:szCs w:val="21"/>
        </w:rPr>
        <w:t xml:space="preserve">                                                                                                                         </w:t>
      </w:r>
    </w:p>
    <w:p w14:paraId="1FE2A502" w14:textId="1C3932B9" w:rsidR="0057007D" w:rsidRPr="00244EC1" w:rsidRDefault="004E5D9E" w:rsidP="0057007D">
      <w:pPr>
        <w:widowControl w:val="0"/>
        <w:tabs>
          <w:tab w:val="left" w:pos="6270"/>
        </w:tabs>
        <w:overflowPunct w:val="0"/>
        <w:autoSpaceDE w:val="0"/>
        <w:autoSpaceDN w:val="0"/>
        <w:adjustRightInd w:val="0"/>
        <w:rPr>
          <w:rFonts w:ascii="Arial Narrow" w:hAnsi="Arial Narrow"/>
          <w:iCs/>
          <w:sz w:val="21"/>
          <w:szCs w:val="21"/>
        </w:rPr>
      </w:pPr>
      <w:r w:rsidRPr="00244EC1">
        <w:rPr>
          <w:rFonts w:ascii="Arial Narrow" w:hAnsi="Arial Narrow"/>
          <w:iCs/>
          <w:sz w:val="21"/>
          <w:szCs w:val="21"/>
        </w:rPr>
        <w:t xml:space="preserve">                                                                                                                              </w:t>
      </w:r>
      <w:r w:rsidR="0057007D" w:rsidRPr="00244EC1">
        <w:rPr>
          <w:rFonts w:ascii="Arial Narrow" w:hAnsi="Arial Narrow"/>
          <w:b/>
          <w:iCs/>
          <w:sz w:val="21"/>
          <w:szCs w:val="21"/>
        </w:rPr>
        <w:t>ACHOBONG TAMBENG PAUL</w:t>
      </w:r>
    </w:p>
    <w:p w14:paraId="54E1007D" w14:textId="34807BFA" w:rsidR="0057007D" w:rsidRPr="00244EC1" w:rsidRDefault="0057007D" w:rsidP="0057007D">
      <w:pPr>
        <w:widowControl w:val="0"/>
        <w:tabs>
          <w:tab w:val="left" w:pos="5445"/>
          <w:tab w:val="left" w:pos="6270"/>
        </w:tabs>
        <w:overflowPunct w:val="0"/>
        <w:autoSpaceDE w:val="0"/>
        <w:autoSpaceDN w:val="0"/>
        <w:adjustRightInd w:val="0"/>
        <w:rPr>
          <w:rFonts w:ascii="Arial Narrow" w:hAnsi="Arial Narrow"/>
          <w:iCs/>
          <w:sz w:val="21"/>
          <w:szCs w:val="21"/>
        </w:rPr>
      </w:pPr>
      <w:r w:rsidRPr="00244EC1">
        <w:rPr>
          <w:rFonts w:ascii="Arial Narrow" w:hAnsi="Arial Narrow"/>
          <w:b/>
          <w:i/>
          <w:iCs/>
          <w:sz w:val="21"/>
          <w:szCs w:val="21"/>
          <w:u w:val="single"/>
        </w:rPr>
        <w:t>Ampliations</w:t>
      </w:r>
      <w:r w:rsidRPr="00244EC1">
        <w:rPr>
          <w:rFonts w:ascii="Arial Narrow" w:hAnsi="Arial Narrow"/>
          <w:i/>
          <w:iCs/>
          <w:sz w:val="21"/>
          <w:szCs w:val="21"/>
        </w:rPr>
        <w:t xml:space="preserve"> :</w:t>
      </w:r>
      <w:r w:rsidRPr="00244EC1">
        <w:rPr>
          <w:rFonts w:ascii="Arial Narrow" w:hAnsi="Arial Narrow"/>
          <w:i/>
          <w:iCs/>
          <w:sz w:val="21"/>
          <w:szCs w:val="21"/>
        </w:rPr>
        <w:tab/>
        <w:t xml:space="preserve">        </w:t>
      </w:r>
      <w:r w:rsidRPr="00244EC1">
        <w:rPr>
          <w:rFonts w:ascii="Arial Narrow" w:hAnsi="Arial Narrow"/>
          <w:i/>
          <w:iCs/>
          <w:sz w:val="21"/>
          <w:szCs w:val="21"/>
        </w:rPr>
        <w:tab/>
      </w:r>
    </w:p>
    <w:p w14:paraId="269BB13A" w14:textId="77777777" w:rsidR="004E5D9E" w:rsidRPr="00244EC1" w:rsidRDefault="004E5D9E" w:rsidP="007100B3">
      <w:pPr>
        <w:widowControl w:val="0"/>
        <w:numPr>
          <w:ilvl w:val="0"/>
          <w:numId w:val="63"/>
        </w:numPr>
        <w:suppressAutoHyphens/>
        <w:autoSpaceDE w:val="0"/>
        <w:autoSpaceDN w:val="0"/>
        <w:spacing w:line="360" w:lineRule="auto"/>
        <w:ind w:left="357" w:hanging="357"/>
        <w:jc w:val="both"/>
        <w:textAlignment w:val="baseline"/>
        <w:rPr>
          <w:rFonts w:ascii="Arial Narrow" w:eastAsia="Calibri" w:hAnsi="Arial Narrow"/>
          <w:szCs w:val="24"/>
          <w:lang w:eastAsia="en-US"/>
        </w:rPr>
      </w:pPr>
      <w:r w:rsidRPr="00244EC1">
        <w:rPr>
          <w:rFonts w:ascii="Arial Narrow" w:eastAsia="Calibri" w:hAnsi="Arial Narrow"/>
          <w:szCs w:val="24"/>
          <w:lang w:eastAsia="en-US"/>
        </w:rPr>
        <w:t>Autorité chargée des Marchés Publics (MINMAP) ;</w:t>
      </w:r>
    </w:p>
    <w:p w14:paraId="3DEAD271" w14:textId="77777777" w:rsidR="004E5D9E" w:rsidRPr="00244EC1" w:rsidRDefault="004E5D9E" w:rsidP="007100B3">
      <w:pPr>
        <w:widowControl w:val="0"/>
        <w:numPr>
          <w:ilvl w:val="0"/>
          <w:numId w:val="63"/>
        </w:numPr>
        <w:suppressAutoHyphens/>
        <w:autoSpaceDE w:val="0"/>
        <w:autoSpaceDN w:val="0"/>
        <w:spacing w:line="360" w:lineRule="auto"/>
        <w:ind w:left="357" w:hanging="357"/>
        <w:jc w:val="both"/>
        <w:textAlignment w:val="baseline"/>
        <w:rPr>
          <w:rFonts w:ascii="Arial Narrow" w:eastAsia="Calibri" w:hAnsi="Arial Narrow"/>
          <w:szCs w:val="24"/>
          <w:lang w:eastAsia="en-US"/>
        </w:rPr>
      </w:pPr>
      <w:r w:rsidRPr="00244EC1">
        <w:rPr>
          <w:rFonts w:ascii="Arial Narrow" w:eastAsia="Calibri" w:hAnsi="Arial Narrow"/>
          <w:szCs w:val="24"/>
          <w:lang w:eastAsia="en-US"/>
        </w:rPr>
        <w:t xml:space="preserve">ARMP ; </w:t>
      </w:r>
    </w:p>
    <w:p w14:paraId="749800C1" w14:textId="77777777" w:rsidR="004E5D9E" w:rsidRPr="00244EC1" w:rsidRDefault="004E5D9E" w:rsidP="007100B3">
      <w:pPr>
        <w:widowControl w:val="0"/>
        <w:numPr>
          <w:ilvl w:val="0"/>
          <w:numId w:val="63"/>
        </w:numPr>
        <w:suppressAutoHyphens/>
        <w:autoSpaceDE w:val="0"/>
        <w:autoSpaceDN w:val="0"/>
        <w:spacing w:line="360" w:lineRule="auto"/>
        <w:ind w:left="357" w:hanging="357"/>
        <w:jc w:val="both"/>
        <w:textAlignment w:val="baseline"/>
        <w:rPr>
          <w:rFonts w:ascii="Arial Narrow" w:eastAsia="Calibri" w:hAnsi="Arial Narrow"/>
          <w:szCs w:val="24"/>
          <w:lang w:eastAsia="en-US"/>
        </w:rPr>
      </w:pPr>
      <w:r w:rsidRPr="00244EC1">
        <w:rPr>
          <w:rFonts w:ascii="Arial Narrow" w:eastAsia="Calibri" w:hAnsi="Arial Narrow"/>
          <w:szCs w:val="24"/>
          <w:lang w:eastAsia="en-US"/>
        </w:rPr>
        <w:t>Président CIPM CU BDA ;</w:t>
      </w:r>
    </w:p>
    <w:p w14:paraId="0661E5CD" w14:textId="77777777" w:rsidR="004E5D9E" w:rsidRPr="00244EC1" w:rsidRDefault="004E5D9E" w:rsidP="007100B3">
      <w:pPr>
        <w:widowControl w:val="0"/>
        <w:numPr>
          <w:ilvl w:val="0"/>
          <w:numId w:val="63"/>
        </w:numPr>
        <w:suppressAutoHyphens/>
        <w:autoSpaceDE w:val="0"/>
        <w:autoSpaceDN w:val="0"/>
        <w:spacing w:line="360" w:lineRule="auto"/>
        <w:ind w:left="357" w:hanging="357"/>
        <w:jc w:val="both"/>
        <w:textAlignment w:val="baseline"/>
        <w:rPr>
          <w:rFonts w:ascii="Arial Narrow" w:eastAsia="Calibri" w:hAnsi="Arial Narrow"/>
          <w:sz w:val="24"/>
          <w:szCs w:val="24"/>
          <w:lang w:eastAsia="en-US"/>
        </w:rPr>
      </w:pPr>
      <w:r w:rsidRPr="00244EC1">
        <w:rPr>
          <w:rFonts w:ascii="Arial Narrow" w:eastAsia="Calibri" w:hAnsi="Arial Narrow"/>
          <w:szCs w:val="24"/>
          <w:lang w:eastAsia="en-US"/>
        </w:rPr>
        <w:t>Affichage chrono</w:t>
      </w:r>
      <w:r w:rsidRPr="00244EC1">
        <w:rPr>
          <w:rFonts w:ascii="Arial Narrow" w:eastAsia="Calibri" w:hAnsi="Arial Narrow"/>
          <w:sz w:val="24"/>
          <w:szCs w:val="24"/>
          <w:lang w:eastAsia="en-US"/>
        </w:rPr>
        <w:t>.</w:t>
      </w:r>
    </w:p>
    <w:p w14:paraId="7992C30E" w14:textId="77777777" w:rsidR="006D4A70" w:rsidRPr="00244EC1" w:rsidRDefault="00D6477D" w:rsidP="00486FF2">
      <w:pPr>
        <w:widowControl w:val="0"/>
        <w:autoSpaceDE w:val="0"/>
        <w:autoSpaceDN w:val="0"/>
        <w:adjustRightInd w:val="0"/>
        <w:rPr>
          <w:rFonts w:ascii="Arial Narrow" w:hAnsi="Arial Narrow"/>
          <w:b/>
          <w:sz w:val="23"/>
          <w:szCs w:val="23"/>
        </w:rPr>
      </w:pPr>
      <w:r w:rsidRPr="00244EC1">
        <w:rPr>
          <w:rFonts w:ascii="Arial Narrow" w:hAnsi="Arial Narrow"/>
          <w:b/>
          <w:sz w:val="22"/>
          <w:szCs w:val="22"/>
          <w:lang w:val="fr-CM"/>
        </w:rPr>
        <w:lastRenderedPageBreak/>
        <w:t xml:space="preserve">         </w:t>
      </w:r>
      <w:r w:rsidR="008C413C" w:rsidRPr="00244EC1">
        <w:rPr>
          <w:rFonts w:ascii="Arial Narrow" w:hAnsi="Arial Narrow"/>
          <w:b/>
          <w:sz w:val="22"/>
          <w:szCs w:val="22"/>
          <w:lang w:val="fr-CM"/>
        </w:rPr>
        <w:t xml:space="preserve">      </w:t>
      </w:r>
    </w:p>
    <w:p w14:paraId="0E51F5D6" w14:textId="77777777" w:rsidR="00982A46" w:rsidRPr="00244EC1" w:rsidRDefault="00982A46" w:rsidP="00982A46">
      <w:pPr>
        <w:jc w:val="both"/>
        <w:rPr>
          <w:rFonts w:ascii="Arial Narrow" w:hAnsi="Arial Narrow"/>
          <w:color w:val="1F497D" w:themeColor="text2"/>
          <w:sz w:val="24"/>
          <w:szCs w:val="24"/>
          <w:lang w:val="en-GB"/>
        </w:rPr>
      </w:pPr>
    </w:p>
    <w:p w14:paraId="7950CF0E" w14:textId="77777777" w:rsidR="00486FF2" w:rsidRPr="00244EC1" w:rsidRDefault="00486FF2" w:rsidP="00982A46">
      <w:pPr>
        <w:jc w:val="both"/>
        <w:rPr>
          <w:rFonts w:ascii="Arial Narrow" w:hAnsi="Arial Narrow"/>
          <w:color w:val="1F497D" w:themeColor="text2"/>
          <w:sz w:val="24"/>
          <w:szCs w:val="24"/>
          <w:lang w:val="en-GB"/>
        </w:rPr>
      </w:pPr>
    </w:p>
    <w:p w14:paraId="2C2454C2" w14:textId="77777777" w:rsidR="00486FF2" w:rsidRPr="00244EC1" w:rsidRDefault="00486FF2" w:rsidP="00982A46">
      <w:pPr>
        <w:jc w:val="both"/>
        <w:rPr>
          <w:rFonts w:ascii="Arial Narrow" w:hAnsi="Arial Narrow"/>
          <w:color w:val="1F497D" w:themeColor="text2"/>
          <w:sz w:val="24"/>
          <w:szCs w:val="24"/>
          <w:lang w:val="en-GB"/>
        </w:rPr>
      </w:pPr>
    </w:p>
    <w:p w14:paraId="08D455F2" w14:textId="77777777" w:rsidR="00486FF2" w:rsidRPr="00244EC1" w:rsidRDefault="00486FF2" w:rsidP="00982A46">
      <w:pPr>
        <w:jc w:val="both"/>
        <w:rPr>
          <w:rFonts w:ascii="Arial Narrow" w:hAnsi="Arial Narrow"/>
          <w:color w:val="1F497D" w:themeColor="text2"/>
          <w:sz w:val="24"/>
          <w:szCs w:val="24"/>
          <w:lang w:val="en-GB"/>
        </w:rPr>
      </w:pPr>
    </w:p>
    <w:p w14:paraId="54F1D29F" w14:textId="77777777" w:rsidR="00486FF2" w:rsidRPr="00244EC1" w:rsidRDefault="00486FF2" w:rsidP="00982A46">
      <w:pPr>
        <w:jc w:val="both"/>
        <w:rPr>
          <w:rFonts w:ascii="Arial Narrow" w:hAnsi="Arial Narrow"/>
          <w:color w:val="1F497D" w:themeColor="text2"/>
          <w:sz w:val="24"/>
          <w:szCs w:val="24"/>
          <w:lang w:val="en-GB"/>
        </w:rPr>
      </w:pPr>
    </w:p>
    <w:p w14:paraId="5C29EFF5" w14:textId="77777777" w:rsidR="00D6477D" w:rsidRPr="00244EC1" w:rsidRDefault="00D6477D" w:rsidP="003B552A">
      <w:pPr>
        <w:widowControl w:val="0"/>
        <w:tabs>
          <w:tab w:val="left" w:pos="2670"/>
        </w:tabs>
        <w:overflowPunct w:val="0"/>
        <w:autoSpaceDE w:val="0"/>
        <w:autoSpaceDN w:val="0"/>
        <w:adjustRightInd w:val="0"/>
        <w:rPr>
          <w:rFonts w:ascii="Arial Narrow" w:hAnsi="Arial Narrow"/>
          <w:color w:val="1F497D" w:themeColor="text2"/>
          <w:sz w:val="60"/>
          <w:szCs w:val="60"/>
          <w:lang w:val="en-GB"/>
        </w:rPr>
      </w:pPr>
    </w:p>
    <w:p w14:paraId="4FE76DCF" w14:textId="77777777" w:rsidR="0057209C" w:rsidRPr="00244EC1" w:rsidRDefault="0057209C" w:rsidP="003B552A">
      <w:pPr>
        <w:widowControl w:val="0"/>
        <w:tabs>
          <w:tab w:val="left" w:pos="2670"/>
        </w:tabs>
        <w:overflowPunct w:val="0"/>
        <w:autoSpaceDE w:val="0"/>
        <w:autoSpaceDN w:val="0"/>
        <w:adjustRightInd w:val="0"/>
        <w:rPr>
          <w:rFonts w:ascii="Arial Narrow" w:hAnsi="Arial Narrow"/>
          <w:color w:val="1F497D" w:themeColor="text2"/>
          <w:sz w:val="60"/>
          <w:szCs w:val="60"/>
          <w:lang w:val="en-GB"/>
        </w:rPr>
      </w:pPr>
    </w:p>
    <w:p w14:paraId="7C6C75F0" w14:textId="77777777" w:rsidR="0057209C" w:rsidRPr="00244EC1" w:rsidRDefault="0057209C" w:rsidP="003B552A">
      <w:pPr>
        <w:widowControl w:val="0"/>
        <w:tabs>
          <w:tab w:val="left" w:pos="2670"/>
        </w:tabs>
        <w:overflowPunct w:val="0"/>
        <w:autoSpaceDE w:val="0"/>
        <w:autoSpaceDN w:val="0"/>
        <w:adjustRightInd w:val="0"/>
        <w:rPr>
          <w:rFonts w:ascii="Arial Narrow" w:hAnsi="Arial Narrow"/>
          <w:color w:val="1F497D" w:themeColor="text2"/>
          <w:sz w:val="60"/>
          <w:szCs w:val="60"/>
          <w:lang w:val="en-GB"/>
        </w:rPr>
      </w:pPr>
    </w:p>
    <w:p w14:paraId="67F56CEC" w14:textId="77777777" w:rsidR="0057209C" w:rsidRPr="00244EC1" w:rsidRDefault="0057209C" w:rsidP="003B552A">
      <w:pPr>
        <w:widowControl w:val="0"/>
        <w:tabs>
          <w:tab w:val="left" w:pos="2670"/>
        </w:tabs>
        <w:overflowPunct w:val="0"/>
        <w:autoSpaceDE w:val="0"/>
        <w:autoSpaceDN w:val="0"/>
        <w:adjustRightInd w:val="0"/>
        <w:rPr>
          <w:rFonts w:ascii="Arial Narrow" w:hAnsi="Arial Narrow"/>
          <w:color w:val="1F497D" w:themeColor="text2"/>
          <w:sz w:val="60"/>
          <w:szCs w:val="60"/>
          <w:lang w:val="en-GB"/>
        </w:rPr>
      </w:pPr>
    </w:p>
    <w:p w14:paraId="4D6099F0" w14:textId="77777777" w:rsidR="0057209C" w:rsidRPr="00244EC1" w:rsidRDefault="0057209C" w:rsidP="003B552A">
      <w:pPr>
        <w:widowControl w:val="0"/>
        <w:tabs>
          <w:tab w:val="left" w:pos="2670"/>
        </w:tabs>
        <w:overflowPunct w:val="0"/>
        <w:autoSpaceDE w:val="0"/>
        <w:autoSpaceDN w:val="0"/>
        <w:adjustRightInd w:val="0"/>
        <w:rPr>
          <w:rFonts w:ascii="Arial Narrow" w:hAnsi="Arial Narrow"/>
          <w:color w:val="1F497D" w:themeColor="text2"/>
          <w:sz w:val="60"/>
          <w:szCs w:val="60"/>
          <w:lang w:val="en-GB"/>
        </w:rPr>
      </w:pPr>
    </w:p>
    <w:p w14:paraId="0DFE5DDD" w14:textId="77777777" w:rsidR="007C0E50" w:rsidRDefault="007C0E50" w:rsidP="003B552A">
      <w:pPr>
        <w:widowControl w:val="0"/>
        <w:tabs>
          <w:tab w:val="left" w:pos="2670"/>
        </w:tabs>
        <w:overflowPunct w:val="0"/>
        <w:autoSpaceDE w:val="0"/>
        <w:autoSpaceDN w:val="0"/>
        <w:adjustRightInd w:val="0"/>
        <w:rPr>
          <w:rFonts w:ascii="Arial Narrow" w:hAnsi="Arial Narrow"/>
          <w:color w:val="1F497D" w:themeColor="text2"/>
          <w:sz w:val="60"/>
          <w:szCs w:val="60"/>
          <w:lang w:val="en-GB"/>
        </w:rPr>
      </w:pPr>
    </w:p>
    <w:p w14:paraId="6548003C" w14:textId="77777777" w:rsidR="00244EC1" w:rsidRDefault="00244EC1" w:rsidP="003B552A">
      <w:pPr>
        <w:widowControl w:val="0"/>
        <w:tabs>
          <w:tab w:val="left" w:pos="2670"/>
        </w:tabs>
        <w:overflowPunct w:val="0"/>
        <w:autoSpaceDE w:val="0"/>
        <w:autoSpaceDN w:val="0"/>
        <w:adjustRightInd w:val="0"/>
        <w:rPr>
          <w:rFonts w:ascii="Arial Narrow" w:hAnsi="Arial Narrow"/>
          <w:color w:val="1F497D" w:themeColor="text2"/>
          <w:sz w:val="60"/>
          <w:szCs w:val="60"/>
          <w:lang w:val="en-GB"/>
        </w:rPr>
      </w:pPr>
    </w:p>
    <w:p w14:paraId="5D91D95E" w14:textId="77777777" w:rsidR="00244EC1" w:rsidRDefault="00244EC1" w:rsidP="003B552A">
      <w:pPr>
        <w:widowControl w:val="0"/>
        <w:tabs>
          <w:tab w:val="left" w:pos="2670"/>
        </w:tabs>
        <w:overflowPunct w:val="0"/>
        <w:autoSpaceDE w:val="0"/>
        <w:autoSpaceDN w:val="0"/>
        <w:adjustRightInd w:val="0"/>
        <w:rPr>
          <w:rFonts w:ascii="Arial Narrow" w:hAnsi="Arial Narrow"/>
          <w:color w:val="1F497D" w:themeColor="text2"/>
          <w:sz w:val="60"/>
          <w:szCs w:val="60"/>
          <w:lang w:val="en-GB"/>
        </w:rPr>
      </w:pPr>
    </w:p>
    <w:p w14:paraId="02640A99" w14:textId="77777777" w:rsidR="00244EC1" w:rsidRPr="00244EC1" w:rsidRDefault="00244EC1" w:rsidP="003B552A">
      <w:pPr>
        <w:widowControl w:val="0"/>
        <w:tabs>
          <w:tab w:val="left" w:pos="2670"/>
        </w:tabs>
        <w:overflowPunct w:val="0"/>
        <w:autoSpaceDE w:val="0"/>
        <w:autoSpaceDN w:val="0"/>
        <w:adjustRightInd w:val="0"/>
        <w:rPr>
          <w:rFonts w:ascii="Arial Narrow" w:hAnsi="Arial Narrow"/>
          <w:color w:val="1F497D" w:themeColor="text2"/>
          <w:sz w:val="60"/>
          <w:szCs w:val="60"/>
          <w:lang w:val="en-GB"/>
        </w:rPr>
      </w:pPr>
    </w:p>
    <w:p w14:paraId="72639A4F" w14:textId="77777777" w:rsidR="00982A46" w:rsidRPr="00244EC1" w:rsidRDefault="00982A46" w:rsidP="009E2749">
      <w:pPr>
        <w:widowControl w:val="0"/>
        <w:overflowPunct w:val="0"/>
        <w:autoSpaceDE w:val="0"/>
        <w:autoSpaceDN w:val="0"/>
        <w:adjustRightInd w:val="0"/>
        <w:rPr>
          <w:rFonts w:ascii="Arial Narrow" w:hAnsi="Arial Narrow"/>
          <w:sz w:val="60"/>
          <w:szCs w:val="60"/>
          <w:lang w:val="en-GB"/>
        </w:rPr>
      </w:pPr>
      <w:r w:rsidRPr="00244EC1">
        <w:rPr>
          <w:rFonts w:ascii="Arial Narrow" w:hAnsi="Arial Narrow"/>
          <w:sz w:val="60"/>
          <w:szCs w:val="60"/>
          <w:lang w:val="en-GB"/>
        </w:rPr>
        <w:t>Document n° 2: General Regulations</w:t>
      </w:r>
    </w:p>
    <w:p w14:paraId="7223BD49" w14:textId="77777777" w:rsidR="00982A46" w:rsidRPr="00244EC1" w:rsidRDefault="00982A46" w:rsidP="009E2749">
      <w:pPr>
        <w:widowControl w:val="0"/>
        <w:overflowPunct w:val="0"/>
        <w:autoSpaceDE w:val="0"/>
        <w:autoSpaceDN w:val="0"/>
        <w:adjustRightInd w:val="0"/>
        <w:ind w:left="4253" w:hanging="4253"/>
        <w:rPr>
          <w:rFonts w:ascii="Arial Narrow" w:hAnsi="Arial Narrow"/>
          <w:sz w:val="60"/>
          <w:szCs w:val="60"/>
          <w:lang w:val="en-GB"/>
        </w:rPr>
      </w:pPr>
      <w:proofErr w:type="gramStart"/>
      <w:r w:rsidRPr="00244EC1">
        <w:rPr>
          <w:rFonts w:ascii="Arial Narrow" w:hAnsi="Arial Narrow"/>
          <w:sz w:val="60"/>
          <w:szCs w:val="60"/>
          <w:lang w:val="en-GB"/>
        </w:rPr>
        <w:t>of</w:t>
      </w:r>
      <w:proofErr w:type="gramEnd"/>
      <w:r w:rsidRPr="00244EC1">
        <w:rPr>
          <w:rFonts w:ascii="Arial Narrow" w:hAnsi="Arial Narrow"/>
          <w:sz w:val="60"/>
          <w:szCs w:val="60"/>
          <w:lang w:val="en-GB"/>
        </w:rPr>
        <w:t xml:space="preserve"> the Invitation</w:t>
      </w:r>
    </w:p>
    <w:p w14:paraId="60218BA2" w14:textId="77777777" w:rsidR="00982A46" w:rsidRPr="00244EC1" w:rsidRDefault="00982A46" w:rsidP="009E2749">
      <w:pPr>
        <w:widowControl w:val="0"/>
        <w:overflowPunct w:val="0"/>
        <w:autoSpaceDE w:val="0"/>
        <w:autoSpaceDN w:val="0"/>
        <w:adjustRightInd w:val="0"/>
        <w:ind w:left="4253" w:hanging="4253"/>
        <w:rPr>
          <w:rFonts w:ascii="Arial Narrow" w:hAnsi="Arial Narrow"/>
          <w:sz w:val="60"/>
          <w:szCs w:val="60"/>
          <w:lang w:val="en-GB"/>
        </w:rPr>
      </w:pPr>
      <w:proofErr w:type="gramStart"/>
      <w:r w:rsidRPr="00244EC1">
        <w:rPr>
          <w:rFonts w:ascii="Arial Narrow" w:hAnsi="Arial Narrow"/>
          <w:sz w:val="60"/>
          <w:szCs w:val="60"/>
          <w:lang w:val="en-GB"/>
        </w:rPr>
        <w:t>to</w:t>
      </w:r>
      <w:proofErr w:type="gramEnd"/>
      <w:r w:rsidRPr="00244EC1">
        <w:rPr>
          <w:rFonts w:ascii="Arial Narrow" w:hAnsi="Arial Narrow"/>
          <w:sz w:val="60"/>
          <w:szCs w:val="60"/>
          <w:lang w:val="en-GB"/>
        </w:rPr>
        <w:t xml:space="preserve"> Tender (GRIT)</w:t>
      </w:r>
    </w:p>
    <w:p w14:paraId="01F6B845" w14:textId="77777777" w:rsidR="00982A46" w:rsidRPr="00244EC1" w:rsidRDefault="00982A46" w:rsidP="00982A46">
      <w:pPr>
        <w:jc w:val="center"/>
        <w:rPr>
          <w:rFonts w:ascii="Arial Narrow" w:hAnsi="Arial Narrow"/>
          <w:b/>
          <w:color w:val="1F497D" w:themeColor="text2"/>
          <w:sz w:val="60"/>
          <w:szCs w:val="60"/>
          <w:lang w:val="en-GB"/>
        </w:rPr>
      </w:pPr>
    </w:p>
    <w:p w14:paraId="7107F08D" w14:textId="77777777" w:rsidR="00982A46" w:rsidRPr="00244EC1" w:rsidRDefault="00982A46" w:rsidP="00982A46">
      <w:pPr>
        <w:jc w:val="center"/>
        <w:rPr>
          <w:rFonts w:ascii="Arial Narrow" w:hAnsi="Arial Narrow"/>
          <w:b/>
          <w:color w:val="1F497D" w:themeColor="text2"/>
          <w:lang w:val="en-GB"/>
        </w:rPr>
      </w:pPr>
    </w:p>
    <w:p w14:paraId="58A447FC" w14:textId="77777777" w:rsidR="00982A46" w:rsidRPr="00244EC1" w:rsidRDefault="00982A46" w:rsidP="00982A46">
      <w:pPr>
        <w:jc w:val="center"/>
        <w:rPr>
          <w:rFonts w:ascii="Arial Narrow" w:hAnsi="Arial Narrow"/>
          <w:b/>
          <w:color w:val="1F497D" w:themeColor="text2"/>
          <w:lang w:val="en-GB"/>
        </w:rPr>
      </w:pPr>
    </w:p>
    <w:p w14:paraId="316A7B92" w14:textId="77777777" w:rsidR="00982A46" w:rsidRPr="00244EC1" w:rsidRDefault="00982A46" w:rsidP="00982A46">
      <w:pPr>
        <w:jc w:val="center"/>
        <w:rPr>
          <w:rFonts w:ascii="Arial Narrow" w:hAnsi="Arial Narrow"/>
          <w:b/>
          <w:color w:val="1F497D" w:themeColor="text2"/>
          <w:lang w:val="en-GB"/>
        </w:rPr>
      </w:pPr>
    </w:p>
    <w:p w14:paraId="5D134E87" w14:textId="77777777" w:rsidR="00982A46" w:rsidRPr="00244EC1" w:rsidRDefault="00982A46" w:rsidP="00982A46">
      <w:pPr>
        <w:jc w:val="center"/>
        <w:rPr>
          <w:rFonts w:ascii="Arial Narrow" w:hAnsi="Arial Narrow"/>
          <w:b/>
          <w:color w:val="1F497D" w:themeColor="text2"/>
          <w:lang w:val="en-GB"/>
        </w:rPr>
      </w:pPr>
    </w:p>
    <w:p w14:paraId="48B87D9D" w14:textId="77777777" w:rsidR="00982A46" w:rsidRPr="00244EC1" w:rsidRDefault="00982A46" w:rsidP="00982A46">
      <w:pPr>
        <w:jc w:val="center"/>
        <w:rPr>
          <w:rFonts w:ascii="Arial Narrow" w:hAnsi="Arial Narrow"/>
          <w:b/>
          <w:color w:val="1F497D" w:themeColor="text2"/>
          <w:lang w:val="en-GB"/>
        </w:rPr>
      </w:pPr>
    </w:p>
    <w:p w14:paraId="68B7D171" w14:textId="77777777" w:rsidR="00B52D28" w:rsidRPr="00244EC1" w:rsidRDefault="00B52D28" w:rsidP="00B52D28">
      <w:pPr>
        <w:rPr>
          <w:rFonts w:ascii="Arial Narrow" w:hAnsi="Arial Narrow"/>
          <w:b/>
          <w:color w:val="1F497D" w:themeColor="text2"/>
          <w:lang w:val="en-GB"/>
        </w:rPr>
      </w:pPr>
    </w:p>
    <w:p w14:paraId="6EEABAFB" w14:textId="77777777" w:rsidR="00B52D28" w:rsidRPr="00244EC1" w:rsidRDefault="00B52D28" w:rsidP="00B52D28">
      <w:pPr>
        <w:rPr>
          <w:rFonts w:ascii="Arial Narrow" w:hAnsi="Arial Narrow"/>
          <w:b/>
          <w:color w:val="1F497D" w:themeColor="text2"/>
          <w:lang w:val="en-GB"/>
        </w:rPr>
      </w:pPr>
    </w:p>
    <w:p w14:paraId="3E1434B5" w14:textId="77777777" w:rsidR="00B52D28" w:rsidRPr="00244EC1" w:rsidRDefault="00B52D28" w:rsidP="00B52D28">
      <w:pPr>
        <w:rPr>
          <w:rFonts w:ascii="Arial Narrow" w:hAnsi="Arial Narrow"/>
          <w:b/>
          <w:color w:val="1F497D" w:themeColor="text2"/>
          <w:lang w:val="en-GB"/>
        </w:rPr>
      </w:pPr>
    </w:p>
    <w:p w14:paraId="2836D19B" w14:textId="77777777" w:rsidR="00B52D28" w:rsidRPr="00244EC1" w:rsidRDefault="00B52D28" w:rsidP="00B52D28">
      <w:pPr>
        <w:rPr>
          <w:rFonts w:ascii="Arial Narrow" w:hAnsi="Arial Narrow"/>
          <w:b/>
          <w:color w:val="1F497D" w:themeColor="text2"/>
          <w:lang w:val="en-GB"/>
        </w:rPr>
      </w:pPr>
    </w:p>
    <w:p w14:paraId="5A13F695" w14:textId="77777777" w:rsidR="00B52D28" w:rsidRPr="00244EC1" w:rsidRDefault="00B52D28" w:rsidP="00B52D28">
      <w:pPr>
        <w:rPr>
          <w:rFonts w:ascii="Arial Narrow" w:hAnsi="Arial Narrow"/>
          <w:b/>
          <w:color w:val="1F497D" w:themeColor="text2"/>
          <w:lang w:val="en-GB"/>
        </w:rPr>
      </w:pPr>
    </w:p>
    <w:p w14:paraId="4AE792B6" w14:textId="77777777" w:rsidR="00B52D28" w:rsidRPr="00244EC1" w:rsidRDefault="00B52D28" w:rsidP="00B52D28">
      <w:pPr>
        <w:rPr>
          <w:rFonts w:ascii="Arial Narrow" w:hAnsi="Arial Narrow"/>
          <w:b/>
          <w:color w:val="1F497D" w:themeColor="text2"/>
          <w:lang w:val="en-GB"/>
        </w:rPr>
      </w:pPr>
    </w:p>
    <w:p w14:paraId="30F42F21" w14:textId="77777777" w:rsidR="00B52D28" w:rsidRPr="00244EC1" w:rsidRDefault="00B52D28" w:rsidP="00B52D28">
      <w:pPr>
        <w:rPr>
          <w:rFonts w:ascii="Arial Narrow" w:hAnsi="Arial Narrow"/>
          <w:b/>
          <w:color w:val="1F497D" w:themeColor="text2"/>
          <w:lang w:val="en-GB"/>
        </w:rPr>
      </w:pPr>
    </w:p>
    <w:p w14:paraId="22C0C4C1" w14:textId="77777777" w:rsidR="00BE0831" w:rsidRPr="00244EC1" w:rsidRDefault="00BE0831" w:rsidP="00B52D28">
      <w:pPr>
        <w:rPr>
          <w:rFonts w:ascii="Arial Narrow" w:hAnsi="Arial Narrow"/>
          <w:b/>
          <w:color w:val="1F497D" w:themeColor="text2"/>
          <w:lang w:val="en-GB"/>
        </w:rPr>
      </w:pPr>
    </w:p>
    <w:p w14:paraId="5848E9B1" w14:textId="77777777" w:rsidR="00BE0831" w:rsidRPr="00244EC1" w:rsidRDefault="00BE0831" w:rsidP="00B52D28">
      <w:pPr>
        <w:rPr>
          <w:rFonts w:ascii="Arial Narrow" w:hAnsi="Arial Narrow"/>
          <w:b/>
          <w:color w:val="1F497D" w:themeColor="text2"/>
          <w:lang w:val="en-GB"/>
        </w:rPr>
      </w:pPr>
    </w:p>
    <w:p w14:paraId="003A1361" w14:textId="77777777" w:rsidR="00BE0831" w:rsidRPr="00244EC1" w:rsidRDefault="00BE0831" w:rsidP="00B52D28">
      <w:pPr>
        <w:rPr>
          <w:rFonts w:ascii="Arial Narrow" w:hAnsi="Arial Narrow"/>
          <w:b/>
          <w:color w:val="1F497D" w:themeColor="text2"/>
          <w:lang w:val="en-GB"/>
        </w:rPr>
      </w:pPr>
    </w:p>
    <w:p w14:paraId="4F062F2D" w14:textId="77777777" w:rsidR="003B552A" w:rsidRPr="00244EC1" w:rsidRDefault="003B552A" w:rsidP="00B52D28">
      <w:pPr>
        <w:rPr>
          <w:rFonts w:ascii="Arial Narrow" w:hAnsi="Arial Narrow"/>
          <w:b/>
          <w:color w:val="1F497D" w:themeColor="text2"/>
          <w:lang w:val="en-GB"/>
        </w:rPr>
      </w:pPr>
    </w:p>
    <w:p w14:paraId="3B4CC15E" w14:textId="77777777" w:rsidR="003B552A" w:rsidRPr="00244EC1" w:rsidRDefault="003B552A" w:rsidP="00B52D28">
      <w:pPr>
        <w:rPr>
          <w:rFonts w:ascii="Arial Narrow" w:hAnsi="Arial Narrow"/>
          <w:b/>
          <w:color w:val="1F497D" w:themeColor="text2"/>
          <w:lang w:val="en-GB"/>
        </w:rPr>
      </w:pPr>
    </w:p>
    <w:p w14:paraId="0AA30A38" w14:textId="77777777" w:rsidR="003B552A" w:rsidRPr="00244EC1" w:rsidRDefault="003B552A" w:rsidP="00B52D28">
      <w:pPr>
        <w:rPr>
          <w:rFonts w:ascii="Arial Narrow" w:hAnsi="Arial Narrow"/>
          <w:b/>
          <w:color w:val="1F497D" w:themeColor="text2"/>
          <w:lang w:val="en-GB"/>
        </w:rPr>
      </w:pPr>
    </w:p>
    <w:p w14:paraId="2BCBBC5E" w14:textId="77777777" w:rsidR="003B552A" w:rsidRPr="00244EC1" w:rsidRDefault="003B552A" w:rsidP="00B52D28">
      <w:pPr>
        <w:rPr>
          <w:rFonts w:ascii="Arial Narrow" w:hAnsi="Arial Narrow"/>
          <w:b/>
          <w:color w:val="1F497D" w:themeColor="text2"/>
          <w:lang w:val="en-GB"/>
        </w:rPr>
      </w:pPr>
    </w:p>
    <w:p w14:paraId="42063A90" w14:textId="77777777" w:rsidR="003B552A" w:rsidRPr="00244EC1" w:rsidRDefault="003B552A" w:rsidP="00B52D28">
      <w:pPr>
        <w:rPr>
          <w:rFonts w:ascii="Arial Narrow" w:hAnsi="Arial Narrow"/>
          <w:b/>
          <w:color w:val="1F497D" w:themeColor="text2"/>
          <w:lang w:val="en-GB"/>
        </w:rPr>
      </w:pPr>
    </w:p>
    <w:p w14:paraId="04018D0B" w14:textId="77777777" w:rsidR="003B552A" w:rsidRPr="00244EC1" w:rsidRDefault="003B552A" w:rsidP="00B52D28">
      <w:pPr>
        <w:rPr>
          <w:rFonts w:ascii="Arial Narrow" w:hAnsi="Arial Narrow"/>
          <w:b/>
          <w:color w:val="1F497D" w:themeColor="text2"/>
          <w:lang w:val="en-GB"/>
        </w:rPr>
      </w:pPr>
    </w:p>
    <w:p w14:paraId="4A8C9398" w14:textId="77777777" w:rsidR="003B552A" w:rsidRPr="00244EC1" w:rsidRDefault="003B552A" w:rsidP="00B52D28">
      <w:pPr>
        <w:rPr>
          <w:rFonts w:ascii="Arial Narrow" w:hAnsi="Arial Narrow"/>
          <w:b/>
          <w:color w:val="1F497D" w:themeColor="text2"/>
          <w:lang w:val="en-GB"/>
        </w:rPr>
      </w:pPr>
    </w:p>
    <w:p w14:paraId="0E071BB1" w14:textId="77777777" w:rsidR="003B552A" w:rsidRPr="00244EC1" w:rsidRDefault="003B552A" w:rsidP="00B52D28">
      <w:pPr>
        <w:rPr>
          <w:rFonts w:ascii="Arial Narrow" w:hAnsi="Arial Narrow"/>
          <w:b/>
          <w:color w:val="1F497D" w:themeColor="text2"/>
          <w:lang w:val="en-GB"/>
        </w:rPr>
      </w:pPr>
    </w:p>
    <w:p w14:paraId="24C14B8D" w14:textId="77777777" w:rsidR="00DB62DA" w:rsidRPr="00244EC1" w:rsidRDefault="00DB62DA" w:rsidP="00982A46">
      <w:pPr>
        <w:rPr>
          <w:rFonts w:ascii="Arial Narrow" w:hAnsi="Arial Narrow"/>
          <w:b/>
          <w:color w:val="1F497D" w:themeColor="text2"/>
          <w:lang w:val="en-GB"/>
        </w:rPr>
      </w:pPr>
    </w:p>
    <w:p w14:paraId="267C1E57" w14:textId="77777777" w:rsidR="00982A46" w:rsidRPr="00244EC1" w:rsidRDefault="00982A46" w:rsidP="008A2A8B">
      <w:pPr>
        <w:jc w:val="center"/>
        <w:rPr>
          <w:rFonts w:ascii="Arial Narrow" w:hAnsi="Arial Narrow"/>
          <w:color w:val="1F497D" w:themeColor="text2"/>
          <w:sz w:val="24"/>
          <w:lang w:val="en-GB"/>
        </w:rPr>
      </w:pPr>
      <w:r w:rsidRPr="00244EC1">
        <w:rPr>
          <w:rFonts w:ascii="Arial Narrow" w:hAnsi="Arial Narrow"/>
          <w:b/>
          <w:color w:val="1F497D" w:themeColor="text2"/>
          <w:sz w:val="24"/>
          <w:lang w:val="en-GB"/>
        </w:rPr>
        <w:t>Table of contents</w:t>
      </w:r>
    </w:p>
    <w:p w14:paraId="02A4B957" w14:textId="77777777" w:rsidR="00AC2A15" w:rsidRPr="00244EC1" w:rsidRDefault="00AC2A15" w:rsidP="00982A46">
      <w:pPr>
        <w:jc w:val="both"/>
        <w:rPr>
          <w:rFonts w:ascii="Arial Narrow" w:hAnsi="Arial Narrow"/>
          <w:b/>
          <w:color w:val="1F497D" w:themeColor="text2"/>
          <w:sz w:val="28"/>
          <w:szCs w:val="28"/>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648"/>
        <w:gridCol w:w="590"/>
      </w:tblGrid>
      <w:tr w:rsidR="00AD03D5" w:rsidRPr="00AD03D5" w14:paraId="61AC995B" w14:textId="77777777" w:rsidTr="00AC2A15">
        <w:tc>
          <w:tcPr>
            <w:tcW w:w="9648" w:type="dxa"/>
            <w:shd w:val="clear" w:color="auto" w:fill="auto"/>
          </w:tcPr>
          <w:p w14:paraId="0466E7E5" w14:textId="77777777" w:rsidR="00AC2A15" w:rsidRPr="00AD03D5" w:rsidRDefault="00AC2A15" w:rsidP="007100B3">
            <w:pPr>
              <w:numPr>
                <w:ilvl w:val="0"/>
                <w:numId w:val="7"/>
              </w:numPr>
              <w:spacing w:line="276" w:lineRule="auto"/>
              <w:rPr>
                <w:rFonts w:ascii="Arial Narrow" w:hAnsi="Arial Narrow"/>
                <w:b/>
                <w:lang w:val="en-GB"/>
              </w:rPr>
            </w:pPr>
            <w:r w:rsidRPr="00AD03D5">
              <w:rPr>
                <w:rFonts w:ascii="Arial Narrow" w:hAnsi="Arial Narrow"/>
                <w:b/>
                <w:lang w:val="en-GB"/>
              </w:rPr>
              <w:t>Generalities……………………………………………………….....…………………...................................</w:t>
            </w:r>
          </w:p>
          <w:p w14:paraId="7ADAF2E3" w14:textId="77777777" w:rsidR="00AC2A15" w:rsidRPr="00AD03D5" w:rsidRDefault="00AC2A15" w:rsidP="00AC2A15">
            <w:pPr>
              <w:spacing w:line="276" w:lineRule="auto"/>
              <w:ind w:left="720"/>
              <w:rPr>
                <w:rFonts w:ascii="Arial Narrow" w:hAnsi="Arial Narrow"/>
                <w:lang w:val="en-GB"/>
              </w:rPr>
            </w:pPr>
            <w:r w:rsidRPr="00AD03D5">
              <w:rPr>
                <w:rFonts w:ascii="Arial Narrow" w:hAnsi="Arial Narrow"/>
                <w:lang w:val="en-GB"/>
              </w:rPr>
              <w:t>Article 1: Scope of the tender………………………………………………...................................…………..</w:t>
            </w:r>
          </w:p>
          <w:p w14:paraId="3CA4F63A" w14:textId="77777777" w:rsidR="00AC2A15" w:rsidRPr="00AD03D5" w:rsidRDefault="00AC2A15" w:rsidP="00AC2A15">
            <w:pPr>
              <w:spacing w:line="276" w:lineRule="auto"/>
              <w:ind w:left="720"/>
              <w:rPr>
                <w:rFonts w:ascii="Arial Narrow" w:hAnsi="Arial Narrow"/>
                <w:lang w:val="en-GB"/>
              </w:rPr>
            </w:pPr>
            <w:r w:rsidRPr="00AD03D5">
              <w:rPr>
                <w:rFonts w:ascii="Arial Narrow" w:hAnsi="Arial Narrow"/>
                <w:lang w:val="en-GB"/>
              </w:rPr>
              <w:t>Article 2</w:t>
            </w:r>
            <w:proofErr w:type="gramStart"/>
            <w:r w:rsidRPr="00AD03D5">
              <w:rPr>
                <w:rFonts w:ascii="Arial Narrow" w:hAnsi="Arial Narrow"/>
                <w:lang w:val="en-GB"/>
              </w:rPr>
              <w:t>:Financing</w:t>
            </w:r>
            <w:proofErr w:type="gramEnd"/>
            <w:r w:rsidRPr="00AD03D5">
              <w:rPr>
                <w:rFonts w:ascii="Arial Narrow" w:hAnsi="Arial Narrow"/>
                <w:lang w:val="en-GB"/>
              </w:rPr>
              <w:t>………………………………………………………………………................................</w:t>
            </w:r>
          </w:p>
          <w:p w14:paraId="1F86DEDF" w14:textId="77777777" w:rsidR="00AC2A15" w:rsidRPr="00AD03D5" w:rsidRDefault="00AC2A15" w:rsidP="00AC2A15">
            <w:pPr>
              <w:spacing w:line="276" w:lineRule="auto"/>
              <w:ind w:left="720"/>
              <w:rPr>
                <w:rFonts w:ascii="Arial Narrow" w:hAnsi="Arial Narrow"/>
                <w:lang w:val="en-GB"/>
              </w:rPr>
            </w:pPr>
            <w:r w:rsidRPr="00AD03D5">
              <w:rPr>
                <w:rFonts w:ascii="Arial Narrow" w:hAnsi="Arial Narrow"/>
                <w:lang w:val="en-GB"/>
              </w:rPr>
              <w:t>Article 3: Fraud and corruption………………………………………………………......................................</w:t>
            </w:r>
          </w:p>
          <w:p w14:paraId="1420D5A6" w14:textId="77777777" w:rsidR="00AC2A15" w:rsidRPr="00AD03D5" w:rsidRDefault="00AC2A15" w:rsidP="00AC2A15">
            <w:pPr>
              <w:spacing w:line="276" w:lineRule="auto"/>
              <w:ind w:left="720"/>
              <w:rPr>
                <w:rFonts w:ascii="Arial Narrow" w:hAnsi="Arial Narrow"/>
                <w:lang w:val="en-GB"/>
              </w:rPr>
            </w:pPr>
            <w:r w:rsidRPr="00AD03D5">
              <w:rPr>
                <w:rFonts w:ascii="Arial Narrow" w:hAnsi="Arial Narrow"/>
                <w:lang w:val="en-GB"/>
              </w:rPr>
              <w:t>Article 4: Candidates admitted to compete……………………………………………................................…</w:t>
            </w:r>
          </w:p>
          <w:p w14:paraId="4AB10377" w14:textId="77777777" w:rsidR="00AC2A15" w:rsidRPr="00AD03D5" w:rsidRDefault="00AC2A15" w:rsidP="00AC2A15">
            <w:pPr>
              <w:spacing w:line="276" w:lineRule="auto"/>
              <w:ind w:left="720"/>
              <w:rPr>
                <w:rFonts w:ascii="Arial Narrow" w:hAnsi="Arial Narrow"/>
                <w:lang w:val="en-GB"/>
              </w:rPr>
            </w:pPr>
            <w:r w:rsidRPr="00AD03D5">
              <w:rPr>
                <w:rFonts w:ascii="Arial Narrow" w:hAnsi="Arial Narrow"/>
                <w:lang w:val="en-GB"/>
              </w:rPr>
              <w:t>Article 5: Materials, equipment, supplies, equipment and authorised services……………...................….......</w:t>
            </w:r>
          </w:p>
          <w:p w14:paraId="03DED4FC" w14:textId="77777777" w:rsidR="00AC2A15" w:rsidRPr="00AD03D5" w:rsidRDefault="00AC2A15" w:rsidP="00AC2A15">
            <w:pPr>
              <w:spacing w:line="276" w:lineRule="auto"/>
              <w:ind w:left="720"/>
              <w:rPr>
                <w:rFonts w:ascii="Arial Narrow" w:hAnsi="Arial Narrow"/>
                <w:lang w:val="en-GB"/>
              </w:rPr>
            </w:pPr>
            <w:r w:rsidRPr="00AD03D5">
              <w:rPr>
                <w:rFonts w:ascii="Arial Narrow" w:hAnsi="Arial Narrow"/>
                <w:lang w:val="en-GB"/>
              </w:rPr>
              <w:t>Article 6: Qualification of the bidder…………………………………………………...........................…...…</w:t>
            </w:r>
          </w:p>
          <w:p w14:paraId="169D787A" w14:textId="77777777" w:rsidR="00AC2A15" w:rsidRPr="00AD03D5" w:rsidRDefault="00AC2A15" w:rsidP="00AC2A15">
            <w:pPr>
              <w:spacing w:line="276" w:lineRule="auto"/>
              <w:ind w:left="720"/>
              <w:rPr>
                <w:rFonts w:ascii="Arial Narrow" w:hAnsi="Arial Narrow"/>
                <w:lang w:val="en-GB"/>
              </w:rPr>
            </w:pPr>
            <w:r w:rsidRPr="00AD03D5">
              <w:rPr>
                <w:rFonts w:ascii="Arial Narrow" w:hAnsi="Arial Narrow"/>
                <w:lang w:val="en-GB"/>
              </w:rPr>
              <w:t>Article 7: Visit of site of works………………………………………………...............................…....……...</w:t>
            </w:r>
          </w:p>
          <w:p w14:paraId="3223AB40" w14:textId="77777777" w:rsidR="00AC2A15" w:rsidRPr="00AD03D5" w:rsidRDefault="00AC2A15" w:rsidP="00AC2A15">
            <w:pPr>
              <w:spacing w:line="276" w:lineRule="auto"/>
              <w:ind w:left="720"/>
              <w:rPr>
                <w:rFonts w:ascii="Arial Narrow" w:hAnsi="Arial Narrow"/>
                <w:lang w:val="en-GB"/>
              </w:rPr>
            </w:pPr>
          </w:p>
          <w:p w14:paraId="1D6D824E" w14:textId="77777777" w:rsidR="00AC2A15" w:rsidRPr="00AD03D5" w:rsidRDefault="00AC2A15" w:rsidP="007100B3">
            <w:pPr>
              <w:numPr>
                <w:ilvl w:val="0"/>
                <w:numId w:val="7"/>
              </w:numPr>
              <w:spacing w:line="276" w:lineRule="auto"/>
              <w:rPr>
                <w:rFonts w:ascii="Arial Narrow" w:hAnsi="Arial Narrow"/>
                <w:b/>
                <w:lang w:val="en-GB"/>
              </w:rPr>
            </w:pPr>
            <w:r w:rsidRPr="00AD03D5">
              <w:rPr>
                <w:rFonts w:ascii="Arial Narrow" w:hAnsi="Arial Narrow"/>
                <w:b/>
                <w:lang w:val="en-GB"/>
              </w:rPr>
              <w:t>Tender File……………………</w:t>
            </w:r>
            <w:r w:rsidR="00DD2621" w:rsidRPr="00AD03D5">
              <w:rPr>
                <w:rFonts w:ascii="Arial Narrow" w:hAnsi="Arial Narrow"/>
                <w:b/>
                <w:lang w:val="en-GB"/>
              </w:rPr>
              <w:t>………………………………………………</w:t>
            </w:r>
            <w:r w:rsidRPr="00AD03D5">
              <w:rPr>
                <w:rFonts w:ascii="Arial Narrow" w:hAnsi="Arial Narrow"/>
                <w:b/>
                <w:lang w:val="en-GB"/>
              </w:rPr>
              <w:t>..............................…..........….</w:t>
            </w:r>
          </w:p>
          <w:p w14:paraId="0D2CABD4" w14:textId="77777777" w:rsidR="00AC2A15" w:rsidRPr="00AD03D5" w:rsidRDefault="00AC2A15" w:rsidP="00AC2A15">
            <w:pPr>
              <w:spacing w:line="276" w:lineRule="auto"/>
              <w:ind w:left="720"/>
              <w:rPr>
                <w:rFonts w:ascii="Arial Narrow" w:hAnsi="Arial Narrow"/>
                <w:lang w:val="en-GB"/>
              </w:rPr>
            </w:pPr>
            <w:r w:rsidRPr="00AD03D5">
              <w:rPr>
                <w:rFonts w:ascii="Arial Narrow" w:hAnsi="Arial Narrow"/>
                <w:lang w:val="en-GB"/>
              </w:rPr>
              <w:t>Article 8: Content of Tender File…………………………………………….................................…...…..….</w:t>
            </w:r>
          </w:p>
          <w:p w14:paraId="05C88E0E" w14:textId="77777777" w:rsidR="00AC2A15" w:rsidRPr="00AD03D5" w:rsidRDefault="00AC2A15" w:rsidP="00AC2A15">
            <w:pPr>
              <w:spacing w:line="276" w:lineRule="auto"/>
              <w:ind w:left="720"/>
              <w:rPr>
                <w:rFonts w:ascii="Arial Narrow" w:hAnsi="Arial Narrow"/>
              </w:rPr>
            </w:pPr>
            <w:r w:rsidRPr="00AD03D5">
              <w:rPr>
                <w:rFonts w:ascii="Arial Narrow" w:hAnsi="Arial Narrow"/>
              </w:rPr>
              <w:t>Article 9: Clarifications on Tender File and complaints …………………………………………...………..</w:t>
            </w:r>
          </w:p>
          <w:p w14:paraId="79FE5EBD" w14:textId="77777777" w:rsidR="00851642" w:rsidRPr="00AD03D5" w:rsidRDefault="00851642" w:rsidP="00851642">
            <w:pPr>
              <w:spacing w:line="276" w:lineRule="auto"/>
              <w:ind w:left="720"/>
              <w:rPr>
                <w:rFonts w:ascii="Arial Narrow" w:hAnsi="Arial Narrow"/>
                <w:lang w:val="en-US"/>
              </w:rPr>
            </w:pPr>
            <w:r w:rsidRPr="00AD03D5">
              <w:rPr>
                <w:rFonts w:ascii="Arial Narrow" w:hAnsi="Arial Narrow"/>
                <w:lang w:val="en-US"/>
              </w:rPr>
              <w:t xml:space="preserve">Article 10: </w:t>
            </w:r>
            <w:proofErr w:type="spellStart"/>
            <w:r w:rsidRPr="00AD03D5">
              <w:rPr>
                <w:rFonts w:ascii="Arial Narrow" w:hAnsi="Arial Narrow"/>
                <w:lang w:val="en-US"/>
              </w:rPr>
              <w:t>Amendmend</w:t>
            </w:r>
            <w:proofErr w:type="spellEnd"/>
            <w:r w:rsidRPr="00AD03D5">
              <w:rPr>
                <w:rFonts w:ascii="Arial Narrow" w:hAnsi="Arial Narrow"/>
                <w:lang w:val="en-US"/>
              </w:rPr>
              <w:t xml:space="preserve"> to the tender file…………… …………………………………………...………..</w:t>
            </w:r>
          </w:p>
          <w:p w14:paraId="2E856695" w14:textId="77777777" w:rsidR="00851642" w:rsidRPr="00AD03D5" w:rsidRDefault="00851642" w:rsidP="00AC2A15">
            <w:pPr>
              <w:spacing w:line="276" w:lineRule="auto"/>
              <w:ind w:left="720"/>
              <w:rPr>
                <w:rFonts w:ascii="Arial Narrow" w:hAnsi="Arial Narrow"/>
                <w:lang w:val="en-US"/>
              </w:rPr>
            </w:pPr>
          </w:p>
          <w:p w14:paraId="4EBD2796" w14:textId="77777777" w:rsidR="00AC2A15" w:rsidRPr="00AD03D5" w:rsidRDefault="00AC2A15" w:rsidP="00AC2A15">
            <w:pPr>
              <w:spacing w:line="276" w:lineRule="auto"/>
              <w:ind w:left="720"/>
              <w:rPr>
                <w:rFonts w:ascii="Arial Narrow" w:hAnsi="Arial Narrow"/>
                <w:b/>
                <w:lang w:val="en-US"/>
              </w:rPr>
            </w:pPr>
          </w:p>
          <w:p w14:paraId="49A48DF1" w14:textId="77777777" w:rsidR="00AC2A15" w:rsidRPr="00AD03D5" w:rsidRDefault="00AC2A15" w:rsidP="007100B3">
            <w:pPr>
              <w:numPr>
                <w:ilvl w:val="0"/>
                <w:numId w:val="7"/>
              </w:numPr>
              <w:spacing w:line="276" w:lineRule="auto"/>
              <w:rPr>
                <w:rFonts w:ascii="Arial Narrow" w:hAnsi="Arial Narrow"/>
                <w:b/>
                <w:lang w:val="en-US"/>
              </w:rPr>
            </w:pPr>
            <w:r w:rsidRPr="00AD03D5">
              <w:rPr>
                <w:rFonts w:ascii="Arial Narrow" w:hAnsi="Arial Narrow"/>
                <w:b/>
                <w:lang w:val="en-US"/>
              </w:rPr>
              <w:t>Preparation of Bids………………………………………………………………………………………..….</w:t>
            </w:r>
          </w:p>
          <w:p w14:paraId="48E63855" w14:textId="77777777" w:rsidR="00AC2A15" w:rsidRPr="00AD03D5" w:rsidRDefault="00AC2A15" w:rsidP="00AC2A15">
            <w:pPr>
              <w:spacing w:line="276" w:lineRule="auto"/>
              <w:ind w:left="720"/>
              <w:rPr>
                <w:rFonts w:ascii="Arial Narrow" w:hAnsi="Arial Narrow"/>
                <w:lang w:val="en-US"/>
              </w:rPr>
            </w:pPr>
            <w:r w:rsidRPr="00AD03D5">
              <w:rPr>
                <w:rFonts w:ascii="Arial Narrow" w:hAnsi="Arial Narrow"/>
                <w:lang w:val="en-US"/>
              </w:rPr>
              <w:t>Article 11: Tender fees…………………………………………………………………………………..……..</w:t>
            </w:r>
          </w:p>
          <w:p w14:paraId="430BF04B" w14:textId="77777777" w:rsidR="00AC2A15" w:rsidRPr="00AD03D5" w:rsidRDefault="00AC2A15" w:rsidP="00AC2A15">
            <w:pPr>
              <w:spacing w:line="276" w:lineRule="auto"/>
              <w:ind w:left="720"/>
              <w:rPr>
                <w:rFonts w:ascii="Arial Narrow" w:hAnsi="Arial Narrow"/>
                <w:lang w:val="en-US"/>
              </w:rPr>
            </w:pPr>
            <w:r w:rsidRPr="00AD03D5">
              <w:rPr>
                <w:rFonts w:ascii="Arial Narrow" w:hAnsi="Arial Narrow"/>
                <w:lang w:val="en-US"/>
              </w:rPr>
              <w:t>Article 12: Language of bid…………………………………………………………………………………....</w:t>
            </w:r>
          </w:p>
          <w:p w14:paraId="3C0E37CD" w14:textId="77777777" w:rsidR="00AC2A15" w:rsidRPr="00AD03D5" w:rsidRDefault="00AC2A15" w:rsidP="00AC2A15">
            <w:pPr>
              <w:spacing w:line="276" w:lineRule="auto"/>
              <w:ind w:left="720"/>
              <w:rPr>
                <w:rFonts w:ascii="Arial Narrow" w:hAnsi="Arial Narrow"/>
                <w:lang w:val="en-US"/>
              </w:rPr>
            </w:pPr>
            <w:r w:rsidRPr="00AD03D5">
              <w:rPr>
                <w:rFonts w:ascii="Arial Narrow" w:hAnsi="Arial Narrow"/>
                <w:lang w:val="en-US"/>
              </w:rPr>
              <w:t>Article 13: Constituent documents of the bid…………………………………………………...…………..….</w:t>
            </w:r>
          </w:p>
          <w:p w14:paraId="087F830D" w14:textId="77777777" w:rsidR="00AC2A15" w:rsidRPr="00AD03D5" w:rsidRDefault="00AC2A15" w:rsidP="00AC2A15">
            <w:pPr>
              <w:spacing w:line="276" w:lineRule="auto"/>
              <w:ind w:left="720"/>
              <w:rPr>
                <w:rFonts w:ascii="Arial Narrow" w:hAnsi="Arial Narrow"/>
                <w:lang w:val="en-US"/>
              </w:rPr>
            </w:pPr>
            <w:r w:rsidRPr="00AD03D5">
              <w:rPr>
                <w:rFonts w:ascii="Arial Narrow" w:hAnsi="Arial Narrow"/>
                <w:lang w:val="en-US"/>
              </w:rPr>
              <w:t>Article 14: Amount of bid………………………………………………………………………………….…..</w:t>
            </w:r>
          </w:p>
          <w:p w14:paraId="1ED33974" w14:textId="77777777" w:rsidR="00AC2A15" w:rsidRPr="00AD03D5" w:rsidRDefault="00AC2A15" w:rsidP="00AC2A15">
            <w:pPr>
              <w:spacing w:line="276" w:lineRule="auto"/>
              <w:ind w:left="720"/>
              <w:rPr>
                <w:rFonts w:ascii="Arial Narrow" w:hAnsi="Arial Narrow"/>
                <w:lang w:val="en-US"/>
              </w:rPr>
            </w:pPr>
            <w:r w:rsidRPr="00AD03D5">
              <w:rPr>
                <w:rFonts w:ascii="Arial Narrow" w:hAnsi="Arial Narrow"/>
                <w:lang w:val="en-US"/>
              </w:rPr>
              <w:t>Article 15: Currency of bid and payment…………………………………………………………..…..………</w:t>
            </w:r>
          </w:p>
          <w:p w14:paraId="284FE5AB" w14:textId="77777777" w:rsidR="00AC2A15" w:rsidRPr="00AD03D5" w:rsidRDefault="00AC2A15" w:rsidP="00AC2A15">
            <w:pPr>
              <w:spacing w:line="276" w:lineRule="auto"/>
              <w:ind w:left="720"/>
              <w:rPr>
                <w:rFonts w:ascii="Arial Narrow" w:hAnsi="Arial Narrow"/>
                <w:lang w:val="en-US"/>
              </w:rPr>
            </w:pPr>
            <w:r w:rsidRPr="00AD03D5">
              <w:rPr>
                <w:rFonts w:ascii="Arial Narrow" w:hAnsi="Arial Narrow"/>
                <w:lang w:val="en-US"/>
              </w:rPr>
              <w:t>Article 16: Validity of bids………………………………………………………………………….....……….</w:t>
            </w:r>
          </w:p>
          <w:p w14:paraId="1C2A9263" w14:textId="77777777" w:rsidR="00AC2A15" w:rsidRPr="00AD03D5" w:rsidRDefault="00AC2A15" w:rsidP="00AC2A15">
            <w:pPr>
              <w:spacing w:line="276" w:lineRule="auto"/>
              <w:ind w:left="720"/>
              <w:rPr>
                <w:rFonts w:ascii="Arial Narrow" w:hAnsi="Arial Narrow"/>
                <w:lang w:val="en-US"/>
              </w:rPr>
            </w:pPr>
            <w:r w:rsidRPr="00AD03D5">
              <w:rPr>
                <w:rFonts w:ascii="Arial Narrow" w:hAnsi="Arial Narrow"/>
                <w:lang w:val="en-US"/>
              </w:rPr>
              <w:t>Article 17: Bid bond………………………………………………………………………………….....……...</w:t>
            </w:r>
          </w:p>
          <w:p w14:paraId="283E9B76" w14:textId="77777777" w:rsidR="00AC2A15" w:rsidRPr="00AD03D5" w:rsidRDefault="00AC2A15" w:rsidP="00AC2A15">
            <w:pPr>
              <w:spacing w:line="276" w:lineRule="auto"/>
              <w:ind w:left="720"/>
              <w:rPr>
                <w:rFonts w:ascii="Arial Narrow" w:hAnsi="Arial Narrow"/>
                <w:lang w:val="en-US"/>
              </w:rPr>
            </w:pPr>
            <w:r w:rsidRPr="00AD03D5">
              <w:rPr>
                <w:rFonts w:ascii="Arial Narrow" w:hAnsi="Arial Narrow"/>
                <w:lang w:val="en-US"/>
              </w:rPr>
              <w:t>Article 18: Varying proposals by bidders………………………………………………………..…..………</w:t>
            </w:r>
          </w:p>
          <w:p w14:paraId="04DEB9E4" w14:textId="77777777" w:rsidR="00AC2A15" w:rsidRPr="00AD03D5" w:rsidRDefault="00AC2A15" w:rsidP="00AC2A15">
            <w:pPr>
              <w:spacing w:line="276" w:lineRule="auto"/>
              <w:ind w:left="720"/>
              <w:rPr>
                <w:rFonts w:ascii="Arial Narrow" w:hAnsi="Arial Narrow"/>
                <w:lang w:val="en-US"/>
              </w:rPr>
            </w:pPr>
            <w:r w:rsidRPr="00AD03D5">
              <w:rPr>
                <w:rFonts w:ascii="Arial Narrow" w:hAnsi="Arial Narrow"/>
                <w:lang w:val="en-US"/>
              </w:rPr>
              <w:t>Article 19: Preparatory meeting to the establishment of bids……………………………………….....…….</w:t>
            </w:r>
          </w:p>
          <w:p w14:paraId="6F8DFFE5" w14:textId="77777777" w:rsidR="00AC2A15" w:rsidRPr="00AD03D5" w:rsidRDefault="00AC2A15" w:rsidP="00AC2A15">
            <w:pPr>
              <w:spacing w:line="276" w:lineRule="auto"/>
              <w:ind w:left="720"/>
              <w:rPr>
                <w:rFonts w:ascii="Arial Narrow" w:hAnsi="Arial Narrow"/>
                <w:lang w:val="en-US"/>
              </w:rPr>
            </w:pPr>
            <w:r w:rsidRPr="00AD03D5">
              <w:rPr>
                <w:rFonts w:ascii="Arial Narrow" w:hAnsi="Arial Narrow"/>
                <w:lang w:val="en-US"/>
              </w:rPr>
              <w:t>Article 20: Form and signature of bids…………………………………………………………..…...………</w:t>
            </w:r>
          </w:p>
          <w:p w14:paraId="359EEA81" w14:textId="77777777" w:rsidR="00AC2A15" w:rsidRPr="00AD03D5" w:rsidRDefault="00AC2A15" w:rsidP="00AC2A15">
            <w:pPr>
              <w:spacing w:line="276" w:lineRule="auto"/>
              <w:ind w:left="720"/>
              <w:rPr>
                <w:rFonts w:ascii="Arial Narrow" w:hAnsi="Arial Narrow"/>
                <w:lang w:val="en-US"/>
              </w:rPr>
            </w:pPr>
          </w:p>
          <w:p w14:paraId="2C972983" w14:textId="77777777" w:rsidR="00AC2A15" w:rsidRPr="00AD03D5" w:rsidRDefault="00AC2A15" w:rsidP="007100B3">
            <w:pPr>
              <w:numPr>
                <w:ilvl w:val="0"/>
                <w:numId w:val="7"/>
              </w:numPr>
              <w:spacing w:line="276" w:lineRule="auto"/>
              <w:rPr>
                <w:rFonts w:ascii="Arial Narrow" w:hAnsi="Arial Narrow"/>
                <w:b/>
                <w:lang w:val="en-US"/>
              </w:rPr>
            </w:pPr>
            <w:r w:rsidRPr="00AD03D5">
              <w:rPr>
                <w:rFonts w:ascii="Arial Narrow" w:hAnsi="Arial Narrow"/>
                <w:b/>
                <w:lang w:val="en-US"/>
              </w:rPr>
              <w:t>Submission of bids……………………………………………………………………..……………</w:t>
            </w:r>
            <w:r w:rsidR="008A2A8B" w:rsidRPr="00AD03D5">
              <w:rPr>
                <w:rFonts w:ascii="Arial Narrow" w:hAnsi="Arial Narrow"/>
                <w:b/>
                <w:lang w:val="en-US"/>
              </w:rPr>
              <w:t>………</w:t>
            </w:r>
          </w:p>
          <w:p w14:paraId="3E20477A" w14:textId="77777777" w:rsidR="00AC2A15" w:rsidRPr="00AD03D5" w:rsidRDefault="00AC2A15" w:rsidP="00AC2A15">
            <w:pPr>
              <w:spacing w:line="276" w:lineRule="auto"/>
              <w:ind w:left="720"/>
              <w:rPr>
                <w:rFonts w:ascii="Arial Narrow" w:hAnsi="Arial Narrow"/>
                <w:lang w:val="en-US"/>
              </w:rPr>
            </w:pPr>
            <w:r w:rsidRPr="00AD03D5">
              <w:rPr>
                <w:rFonts w:ascii="Arial Narrow" w:hAnsi="Arial Narrow"/>
                <w:lang w:val="en-US"/>
              </w:rPr>
              <w:t>Article 21: Sealing and marking of bids……………………………………………………….………</w:t>
            </w:r>
            <w:r w:rsidR="008A2A8B" w:rsidRPr="00AD03D5">
              <w:rPr>
                <w:rFonts w:ascii="Arial Narrow" w:hAnsi="Arial Narrow"/>
                <w:lang w:val="en-US"/>
              </w:rPr>
              <w:t>…….</w:t>
            </w:r>
          </w:p>
          <w:p w14:paraId="7762F8B2" w14:textId="77777777" w:rsidR="00AC2A15" w:rsidRPr="00AD03D5" w:rsidRDefault="00AC2A15" w:rsidP="00AC2A15">
            <w:pPr>
              <w:spacing w:line="276" w:lineRule="auto"/>
              <w:ind w:left="720"/>
              <w:rPr>
                <w:rFonts w:ascii="Arial Narrow" w:hAnsi="Arial Narrow"/>
                <w:lang w:val="en-US"/>
              </w:rPr>
            </w:pPr>
            <w:r w:rsidRPr="00AD03D5">
              <w:rPr>
                <w:rFonts w:ascii="Arial Narrow" w:hAnsi="Arial Narrow"/>
                <w:lang w:val="en-US"/>
              </w:rPr>
              <w:t>Article 22: Date and time-limit for submission of bids………………………………………………......</w:t>
            </w:r>
            <w:r w:rsidR="008A2A8B" w:rsidRPr="00AD03D5">
              <w:rPr>
                <w:rFonts w:ascii="Arial Narrow" w:hAnsi="Arial Narrow"/>
                <w:lang w:val="en-US"/>
              </w:rPr>
              <w:t>…..</w:t>
            </w:r>
          </w:p>
          <w:p w14:paraId="2AEBBBA7" w14:textId="77777777" w:rsidR="00AC2A15" w:rsidRPr="00AD03D5" w:rsidRDefault="00AC2A15" w:rsidP="00AC2A15">
            <w:pPr>
              <w:spacing w:line="276" w:lineRule="auto"/>
              <w:ind w:left="720"/>
              <w:rPr>
                <w:rFonts w:ascii="Arial Narrow" w:hAnsi="Arial Narrow"/>
                <w:lang w:val="en-US"/>
              </w:rPr>
            </w:pPr>
            <w:r w:rsidRPr="00AD03D5">
              <w:rPr>
                <w:rFonts w:ascii="Arial Narrow" w:hAnsi="Arial Narrow"/>
                <w:lang w:val="en-US"/>
              </w:rPr>
              <w:t>Article 23: Out of time-limit bids……………………………………………………………………</w:t>
            </w:r>
            <w:r w:rsidR="008A2A8B" w:rsidRPr="00AD03D5">
              <w:rPr>
                <w:rFonts w:ascii="Arial Narrow" w:hAnsi="Arial Narrow"/>
                <w:lang w:val="en-US"/>
              </w:rPr>
              <w:t>..……..</w:t>
            </w:r>
          </w:p>
          <w:p w14:paraId="308ABA3B" w14:textId="77777777" w:rsidR="00AC2A15" w:rsidRPr="00AD03D5" w:rsidRDefault="00AC2A15" w:rsidP="00DD2621">
            <w:pPr>
              <w:spacing w:line="276" w:lineRule="auto"/>
              <w:ind w:left="720"/>
              <w:rPr>
                <w:rFonts w:ascii="Arial Narrow" w:hAnsi="Arial Narrow"/>
                <w:lang w:val="en-US"/>
              </w:rPr>
            </w:pPr>
            <w:r w:rsidRPr="00AD03D5">
              <w:rPr>
                <w:rFonts w:ascii="Arial Narrow" w:hAnsi="Arial Narrow"/>
                <w:lang w:val="en-US"/>
              </w:rPr>
              <w:t>Article 24: Modification, substitution and withdrawal of bids…………………………………………</w:t>
            </w:r>
            <w:r w:rsidR="008A2A8B" w:rsidRPr="00AD03D5">
              <w:rPr>
                <w:rFonts w:ascii="Arial Narrow" w:hAnsi="Arial Narrow"/>
                <w:lang w:val="en-US"/>
              </w:rPr>
              <w:t>..</w:t>
            </w:r>
            <w:r w:rsidRPr="00AD03D5">
              <w:rPr>
                <w:rFonts w:ascii="Arial Narrow" w:hAnsi="Arial Narrow"/>
                <w:lang w:val="en-US"/>
              </w:rPr>
              <w:t>…</w:t>
            </w:r>
            <w:r w:rsidR="008A2A8B" w:rsidRPr="00AD03D5">
              <w:rPr>
                <w:rFonts w:ascii="Arial Narrow" w:hAnsi="Arial Narrow"/>
                <w:lang w:val="en-US"/>
              </w:rPr>
              <w:t>..</w:t>
            </w:r>
          </w:p>
          <w:p w14:paraId="551724A0" w14:textId="77777777" w:rsidR="00DD2621" w:rsidRPr="00AD03D5" w:rsidRDefault="00DD2621" w:rsidP="00DD2621">
            <w:pPr>
              <w:spacing w:line="276" w:lineRule="auto"/>
              <w:ind w:left="720"/>
              <w:rPr>
                <w:rFonts w:ascii="Arial Narrow" w:hAnsi="Arial Narrow"/>
                <w:lang w:val="en-US"/>
              </w:rPr>
            </w:pPr>
          </w:p>
          <w:p w14:paraId="73E4FAFE" w14:textId="77777777" w:rsidR="00AC2A15" w:rsidRPr="00AD03D5" w:rsidRDefault="00AC2A15" w:rsidP="007100B3">
            <w:pPr>
              <w:numPr>
                <w:ilvl w:val="0"/>
                <w:numId w:val="7"/>
              </w:numPr>
              <w:spacing w:line="276" w:lineRule="auto"/>
              <w:rPr>
                <w:rFonts w:ascii="Arial Narrow" w:hAnsi="Arial Narrow"/>
                <w:lang w:val="en-US"/>
              </w:rPr>
            </w:pPr>
            <w:r w:rsidRPr="00AD03D5">
              <w:rPr>
                <w:rFonts w:ascii="Arial Narrow" w:hAnsi="Arial Narrow"/>
                <w:b/>
                <w:lang w:val="en-US"/>
              </w:rPr>
              <w:t>Opening and evaluation of bids ………………………………………………</w:t>
            </w:r>
            <w:r w:rsidRPr="00AD03D5">
              <w:rPr>
                <w:rFonts w:ascii="Arial Narrow" w:hAnsi="Arial Narrow"/>
                <w:lang w:val="en-US"/>
              </w:rPr>
              <w:t>………………………</w:t>
            </w:r>
            <w:r w:rsidR="008A2A8B" w:rsidRPr="00AD03D5">
              <w:rPr>
                <w:rFonts w:ascii="Arial Narrow" w:hAnsi="Arial Narrow"/>
                <w:lang w:val="en-US"/>
              </w:rPr>
              <w:t>..</w:t>
            </w:r>
            <w:r w:rsidRPr="00AD03D5">
              <w:rPr>
                <w:rFonts w:ascii="Arial Narrow" w:hAnsi="Arial Narrow"/>
                <w:b/>
                <w:lang w:val="en-US"/>
              </w:rPr>
              <w:t>….</w:t>
            </w:r>
          </w:p>
          <w:p w14:paraId="327DDF8E" w14:textId="77777777" w:rsidR="00AC2A15" w:rsidRPr="00AD03D5" w:rsidRDefault="00AC2A15" w:rsidP="00AC2A15">
            <w:pPr>
              <w:spacing w:line="276" w:lineRule="auto"/>
              <w:ind w:left="360" w:firstLine="348"/>
              <w:rPr>
                <w:rFonts w:ascii="Arial Narrow" w:hAnsi="Arial Narrow"/>
                <w:lang w:val="en-US"/>
              </w:rPr>
            </w:pPr>
            <w:r w:rsidRPr="00AD03D5">
              <w:rPr>
                <w:rFonts w:ascii="Arial Narrow" w:hAnsi="Arial Narrow"/>
                <w:lang w:val="en-US"/>
              </w:rPr>
              <w:t xml:space="preserve"> Article 25: Opening of bids………………………………………………………………………</w:t>
            </w:r>
            <w:r w:rsidR="008A2A8B" w:rsidRPr="00AD03D5">
              <w:rPr>
                <w:rFonts w:ascii="Arial Narrow" w:hAnsi="Arial Narrow"/>
                <w:lang w:val="en-US"/>
              </w:rPr>
              <w:t>…..……..</w:t>
            </w:r>
          </w:p>
          <w:p w14:paraId="21F6190A" w14:textId="77777777" w:rsidR="00AC2A15" w:rsidRPr="00AD03D5" w:rsidRDefault="00AC2A15" w:rsidP="00AC2A15">
            <w:pPr>
              <w:spacing w:line="276" w:lineRule="auto"/>
              <w:ind w:left="720"/>
              <w:rPr>
                <w:rFonts w:ascii="Arial Narrow" w:hAnsi="Arial Narrow"/>
                <w:lang w:val="en-US"/>
              </w:rPr>
            </w:pPr>
            <w:r w:rsidRPr="00AD03D5">
              <w:rPr>
                <w:rFonts w:ascii="Arial Narrow" w:hAnsi="Arial Narrow"/>
                <w:lang w:val="en-US"/>
              </w:rPr>
              <w:t>Article 26: Confidential nature of the procedure………………………………………………………</w:t>
            </w:r>
            <w:r w:rsidR="008A2A8B" w:rsidRPr="00AD03D5">
              <w:rPr>
                <w:rFonts w:ascii="Arial Narrow" w:hAnsi="Arial Narrow"/>
                <w:lang w:val="en-US"/>
              </w:rPr>
              <w:t>..…...</w:t>
            </w:r>
          </w:p>
          <w:p w14:paraId="792B4EED" w14:textId="77777777" w:rsidR="00AC2A15" w:rsidRPr="00AD03D5" w:rsidRDefault="00AC2A15" w:rsidP="00AC2A15">
            <w:pPr>
              <w:spacing w:line="276" w:lineRule="auto"/>
              <w:ind w:left="720"/>
              <w:rPr>
                <w:rFonts w:ascii="Arial Narrow" w:hAnsi="Arial Narrow"/>
                <w:lang w:val="en-US"/>
              </w:rPr>
            </w:pPr>
            <w:r w:rsidRPr="00AD03D5">
              <w:rPr>
                <w:rFonts w:ascii="Arial Narrow" w:hAnsi="Arial Narrow"/>
                <w:lang w:val="en-US"/>
              </w:rPr>
              <w:t>Article 27: Clarifications on the bid and contact with Contracting Authority……………………………</w:t>
            </w:r>
            <w:r w:rsidR="008A2A8B" w:rsidRPr="00AD03D5">
              <w:rPr>
                <w:rFonts w:ascii="Arial Narrow" w:hAnsi="Arial Narrow"/>
                <w:lang w:val="en-US"/>
              </w:rPr>
              <w:t>….</w:t>
            </w:r>
          </w:p>
          <w:p w14:paraId="0D7FC014" w14:textId="77777777" w:rsidR="00AC2A15" w:rsidRPr="00AD03D5" w:rsidRDefault="00AC2A15" w:rsidP="00AC2A15">
            <w:pPr>
              <w:spacing w:line="276" w:lineRule="auto"/>
              <w:ind w:left="720"/>
              <w:rPr>
                <w:rFonts w:ascii="Arial Narrow" w:hAnsi="Arial Narrow"/>
                <w:lang w:val="en-US"/>
              </w:rPr>
            </w:pPr>
            <w:r w:rsidRPr="00AD03D5">
              <w:rPr>
                <w:rFonts w:ascii="Arial Narrow" w:hAnsi="Arial Narrow"/>
                <w:lang w:val="en-US"/>
              </w:rPr>
              <w:t>Article 28: Determination of their compliance………………………………………………………………</w:t>
            </w:r>
          </w:p>
          <w:p w14:paraId="78F87AFB" w14:textId="77777777" w:rsidR="00AC2A15" w:rsidRPr="00AD03D5" w:rsidRDefault="00AC2A15" w:rsidP="00AC2A15">
            <w:pPr>
              <w:spacing w:line="276" w:lineRule="auto"/>
              <w:ind w:left="720"/>
              <w:rPr>
                <w:rFonts w:ascii="Arial Narrow" w:hAnsi="Arial Narrow"/>
                <w:lang w:val="en-US"/>
              </w:rPr>
            </w:pPr>
            <w:r w:rsidRPr="00AD03D5">
              <w:rPr>
                <w:rFonts w:ascii="Arial Narrow" w:hAnsi="Arial Narrow"/>
                <w:lang w:val="en-US"/>
              </w:rPr>
              <w:t>Article 29: Qualification of the bidder…………………………………………………………………</w:t>
            </w:r>
            <w:r w:rsidR="008A2A8B" w:rsidRPr="00AD03D5">
              <w:rPr>
                <w:rFonts w:ascii="Arial Narrow" w:hAnsi="Arial Narrow"/>
                <w:lang w:val="en-US"/>
              </w:rPr>
              <w:t>..…..</w:t>
            </w:r>
          </w:p>
          <w:p w14:paraId="6F92E678" w14:textId="77777777" w:rsidR="00AC2A15" w:rsidRPr="00AD03D5" w:rsidRDefault="00AC2A15" w:rsidP="00AC2A15">
            <w:pPr>
              <w:spacing w:line="276" w:lineRule="auto"/>
              <w:ind w:left="720"/>
              <w:rPr>
                <w:rFonts w:ascii="Arial Narrow" w:hAnsi="Arial Narrow"/>
                <w:lang w:val="en-US"/>
              </w:rPr>
            </w:pPr>
            <w:r w:rsidRPr="00AD03D5">
              <w:rPr>
                <w:rFonts w:ascii="Arial Narrow" w:hAnsi="Arial Narrow"/>
                <w:lang w:val="en-US"/>
              </w:rPr>
              <w:t>Article 30: Correction of errors……………………………………………………………………</w:t>
            </w:r>
            <w:r w:rsidR="008A2A8B" w:rsidRPr="00AD03D5">
              <w:rPr>
                <w:rFonts w:ascii="Arial Narrow" w:hAnsi="Arial Narrow"/>
                <w:lang w:val="en-US"/>
              </w:rPr>
              <w:t>…..…….</w:t>
            </w:r>
          </w:p>
          <w:p w14:paraId="71A06A06" w14:textId="77777777" w:rsidR="00AC2A15" w:rsidRPr="00AD03D5" w:rsidRDefault="00AC2A15" w:rsidP="00AC2A15">
            <w:pPr>
              <w:spacing w:line="276" w:lineRule="auto"/>
              <w:ind w:left="720"/>
              <w:rPr>
                <w:rFonts w:ascii="Arial Narrow" w:hAnsi="Arial Narrow"/>
                <w:lang w:val="en-US"/>
              </w:rPr>
            </w:pPr>
            <w:r w:rsidRPr="00AD03D5">
              <w:rPr>
                <w:rFonts w:ascii="Arial Narrow" w:hAnsi="Arial Narrow"/>
                <w:lang w:val="en-US"/>
              </w:rPr>
              <w:t>Article 31: Conversion into a single currency…………………………………………...…………</w:t>
            </w:r>
            <w:r w:rsidR="008A2A8B" w:rsidRPr="00AD03D5">
              <w:rPr>
                <w:rFonts w:ascii="Arial Narrow" w:hAnsi="Arial Narrow"/>
                <w:lang w:val="en-US"/>
              </w:rPr>
              <w:t>…..……</w:t>
            </w:r>
          </w:p>
          <w:p w14:paraId="32105FB1" w14:textId="77777777" w:rsidR="00AC2A15" w:rsidRPr="00AD03D5" w:rsidRDefault="00AC2A15" w:rsidP="00AC2A15">
            <w:pPr>
              <w:spacing w:line="276" w:lineRule="auto"/>
              <w:ind w:left="720"/>
              <w:rPr>
                <w:rFonts w:ascii="Arial Narrow" w:hAnsi="Arial Narrow"/>
                <w:lang w:val="en-US"/>
              </w:rPr>
            </w:pPr>
            <w:r w:rsidRPr="00AD03D5">
              <w:rPr>
                <w:rFonts w:ascii="Arial Narrow" w:hAnsi="Arial Narrow"/>
                <w:lang w:val="en-US"/>
              </w:rPr>
              <w:t>Article 32: Evaluation of financial bids……………………………………………………….……</w:t>
            </w:r>
            <w:r w:rsidR="008A2A8B" w:rsidRPr="00AD03D5">
              <w:rPr>
                <w:rFonts w:ascii="Arial Narrow" w:hAnsi="Arial Narrow"/>
                <w:lang w:val="en-US"/>
              </w:rPr>
              <w:t>…..……</w:t>
            </w:r>
          </w:p>
          <w:p w14:paraId="3933D85A" w14:textId="77777777" w:rsidR="00AC2A15" w:rsidRPr="00AD03D5" w:rsidRDefault="00AC2A15" w:rsidP="00AC2A15">
            <w:pPr>
              <w:spacing w:line="276" w:lineRule="auto"/>
              <w:ind w:left="720"/>
              <w:rPr>
                <w:rFonts w:ascii="Arial Narrow" w:hAnsi="Arial Narrow"/>
                <w:lang w:val="en-US"/>
              </w:rPr>
            </w:pPr>
            <w:r w:rsidRPr="00AD03D5">
              <w:rPr>
                <w:rFonts w:ascii="Arial Narrow" w:hAnsi="Arial Narrow"/>
                <w:lang w:val="en-US"/>
              </w:rPr>
              <w:t>Article 33: National preference…………………………………………………………………………</w:t>
            </w:r>
            <w:r w:rsidR="008A2A8B" w:rsidRPr="00AD03D5">
              <w:rPr>
                <w:rFonts w:ascii="Arial Narrow" w:hAnsi="Arial Narrow"/>
                <w:lang w:val="en-US"/>
              </w:rPr>
              <w:t>..</w:t>
            </w:r>
            <w:r w:rsidRPr="00AD03D5">
              <w:rPr>
                <w:rFonts w:ascii="Arial Narrow" w:hAnsi="Arial Narrow"/>
                <w:lang w:val="en-US"/>
              </w:rPr>
              <w:t>.</w:t>
            </w:r>
            <w:r w:rsidR="008A2A8B" w:rsidRPr="00AD03D5">
              <w:rPr>
                <w:rFonts w:ascii="Arial Narrow" w:hAnsi="Arial Narrow"/>
                <w:lang w:val="en-US"/>
              </w:rPr>
              <w:t>….</w:t>
            </w:r>
          </w:p>
          <w:p w14:paraId="14FFC060" w14:textId="77777777" w:rsidR="00AC2A15" w:rsidRPr="00AD03D5" w:rsidRDefault="00AC2A15" w:rsidP="00AC2A15">
            <w:pPr>
              <w:tabs>
                <w:tab w:val="left" w:pos="7472"/>
              </w:tabs>
              <w:spacing w:line="276" w:lineRule="auto"/>
              <w:rPr>
                <w:rFonts w:ascii="Arial Narrow" w:hAnsi="Arial Narrow"/>
                <w:lang w:val="en-US"/>
              </w:rPr>
            </w:pPr>
            <w:r w:rsidRPr="00AD03D5">
              <w:rPr>
                <w:rFonts w:ascii="Arial Narrow" w:hAnsi="Arial Narrow"/>
                <w:lang w:val="en-US"/>
              </w:rPr>
              <w:tab/>
            </w:r>
          </w:p>
          <w:p w14:paraId="3283E7E3" w14:textId="77777777" w:rsidR="00AC2A15" w:rsidRPr="00AD03D5" w:rsidRDefault="00AC2A15" w:rsidP="007100B3">
            <w:pPr>
              <w:numPr>
                <w:ilvl w:val="0"/>
                <w:numId w:val="7"/>
              </w:numPr>
              <w:spacing w:line="276" w:lineRule="auto"/>
              <w:rPr>
                <w:rFonts w:ascii="Arial Narrow" w:hAnsi="Arial Narrow"/>
                <w:lang w:val="en-US"/>
              </w:rPr>
            </w:pPr>
            <w:r w:rsidRPr="00AD03D5">
              <w:rPr>
                <w:rFonts w:ascii="Arial Narrow" w:hAnsi="Arial Narrow"/>
                <w:b/>
                <w:lang w:val="en-US"/>
              </w:rPr>
              <w:t>Award of the contract……………………………………………………………...…………..………</w:t>
            </w:r>
            <w:r w:rsidR="008A2A8B" w:rsidRPr="00AD03D5">
              <w:rPr>
                <w:rFonts w:ascii="Arial Narrow" w:hAnsi="Arial Narrow"/>
                <w:b/>
                <w:lang w:val="en-US"/>
              </w:rPr>
              <w:t>..</w:t>
            </w:r>
            <w:r w:rsidRPr="00AD03D5">
              <w:rPr>
                <w:rFonts w:ascii="Arial Narrow" w:hAnsi="Arial Narrow"/>
                <w:b/>
                <w:lang w:val="en-US"/>
              </w:rPr>
              <w:t>….</w:t>
            </w:r>
          </w:p>
          <w:p w14:paraId="0963AE1C" w14:textId="77777777" w:rsidR="00AC2A15" w:rsidRPr="00AD03D5" w:rsidRDefault="00AC2A15" w:rsidP="00AC2A15">
            <w:pPr>
              <w:spacing w:line="276" w:lineRule="auto"/>
              <w:ind w:left="720"/>
              <w:rPr>
                <w:rFonts w:ascii="Arial Narrow" w:hAnsi="Arial Narrow"/>
                <w:lang w:val="en-US"/>
              </w:rPr>
            </w:pPr>
            <w:r w:rsidRPr="00AD03D5">
              <w:rPr>
                <w:rFonts w:ascii="Arial Narrow" w:hAnsi="Arial Narrow"/>
                <w:lang w:val="en-US"/>
              </w:rPr>
              <w:t>Article 34: Award………………………………………………………………………………..…</w:t>
            </w:r>
            <w:r w:rsidR="008A2A8B" w:rsidRPr="00AD03D5">
              <w:rPr>
                <w:rFonts w:ascii="Arial Narrow" w:hAnsi="Arial Narrow"/>
                <w:lang w:val="en-US"/>
              </w:rPr>
              <w:t>……..…</w:t>
            </w:r>
          </w:p>
          <w:p w14:paraId="501B15F4" w14:textId="77777777" w:rsidR="008A2A8B" w:rsidRPr="00AD03D5" w:rsidRDefault="00AC2A15" w:rsidP="00AC2A15">
            <w:pPr>
              <w:spacing w:line="276" w:lineRule="auto"/>
              <w:ind w:left="1710" w:right="-43" w:hanging="990"/>
              <w:rPr>
                <w:rFonts w:ascii="Arial Narrow" w:hAnsi="Arial Narrow"/>
                <w:lang w:val="en-US"/>
              </w:rPr>
            </w:pPr>
            <w:r w:rsidRPr="00AD03D5">
              <w:rPr>
                <w:rFonts w:ascii="Arial Narrow" w:hAnsi="Arial Narrow"/>
                <w:lang w:val="en-US"/>
              </w:rPr>
              <w:t>Article 35: Right of the Contracting Authority to declare an invitation to tender unsuccessful or to cancel</w:t>
            </w:r>
          </w:p>
          <w:p w14:paraId="3A260ACE" w14:textId="77777777" w:rsidR="00AC2A15" w:rsidRPr="00AD03D5" w:rsidRDefault="00AC2A15" w:rsidP="00AC2A15">
            <w:pPr>
              <w:spacing w:line="276" w:lineRule="auto"/>
              <w:ind w:left="1710" w:right="-43" w:hanging="990"/>
              <w:rPr>
                <w:rFonts w:ascii="Arial Narrow" w:hAnsi="Arial Narrow"/>
                <w:lang w:val="en-US"/>
              </w:rPr>
            </w:pPr>
            <w:proofErr w:type="gramStart"/>
            <w:r w:rsidRPr="00AD03D5">
              <w:rPr>
                <w:rFonts w:ascii="Arial Narrow" w:hAnsi="Arial Narrow"/>
                <w:lang w:val="en-US"/>
              </w:rPr>
              <w:t>a</w:t>
            </w:r>
            <w:proofErr w:type="gramEnd"/>
            <w:r w:rsidRPr="00AD03D5">
              <w:rPr>
                <w:rFonts w:ascii="Arial Narrow" w:hAnsi="Arial Narrow"/>
                <w:lang w:val="en-US"/>
              </w:rPr>
              <w:t xml:space="preserve"> procedure ……………………………………………………………………………………</w:t>
            </w:r>
            <w:r w:rsidR="008A2A8B" w:rsidRPr="00AD03D5">
              <w:rPr>
                <w:rFonts w:ascii="Arial Narrow" w:hAnsi="Arial Narrow"/>
                <w:lang w:val="en-US"/>
              </w:rPr>
              <w:t>…</w:t>
            </w:r>
          </w:p>
          <w:p w14:paraId="60796085" w14:textId="77777777" w:rsidR="00AC2A15" w:rsidRPr="00AD03D5" w:rsidRDefault="00AC2A15" w:rsidP="00AC2A15">
            <w:pPr>
              <w:spacing w:line="276" w:lineRule="auto"/>
              <w:ind w:left="720"/>
              <w:rPr>
                <w:rFonts w:ascii="Arial Narrow" w:hAnsi="Arial Narrow"/>
                <w:lang w:val="en-US"/>
              </w:rPr>
            </w:pPr>
            <w:r w:rsidRPr="00AD03D5">
              <w:rPr>
                <w:rFonts w:ascii="Arial Narrow" w:hAnsi="Arial Narrow"/>
                <w:lang w:val="en-US"/>
              </w:rPr>
              <w:t>Article 36: Notification of the award of the contract…………………………………………………....</w:t>
            </w:r>
            <w:r w:rsidR="008A2A8B" w:rsidRPr="00AD03D5">
              <w:rPr>
                <w:rFonts w:ascii="Arial Narrow" w:hAnsi="Arial Narrow"/>
                <w:lang w:val="en-US"/>
              </w:rPr>
              <w:t>…..</w:t>
            </w:r>
          </w:p>
          <w:p w14:paraId="2B78A66F" w14:textId="77777777" w:rsidR="00AC2A15" w:rsidRPr="00AD03D5" w:rsidRDefault="00AC2A15" w:rsidP="00AC2A15">
            <w:pPr>
              <w:spacing w:line="276" w:lineRule="auto"/>
              <w:ind w:left="720"/>
              <w:rPr>
                <w:rFonts w:ascii="Arial Narrow" w:hAnsi="Arial Narrow"/>
                <w:lang w:val="en-US"/>
              </w:rPr>
            </w:pPr>
            <w:r w:rsidRPr="00AD03D5">
              <w:rPr>
                <w:rFonts w:ascii="Arial Narrow" w:hAnsi="Arial Narrow"/>
                <w:lang w:val="en-US"/>
              </w:rPr>
              <w:t>Article 37: Signature of the contract…………………………………………………………...…………</w:t>
            </w:r>
            <w:r w:rsidR="008A2A8B" w:rsidRPr="00AD03D5">
              <w:rPr>
                <w:rFonts w:ascii="Arial Narrow" w:hAnsi="Arial Narrow"/>
                <w:lang w:val="en-US"/>
              </w:rPr>
              <w:t>.…</w:t>
            </w:r>
          </w:p>
          <w:p w14:paraId="4E95BB2D" w14:textId="77777777" w:rsidR="00AC2A15" w:rsidRPr="00AD03D5" w:rsidRDefault="00AC2A15" w:rsidP="00AC2A15">
            <w:pPr>
              <w:spacing w:line="276" w:lineRule="auto"/>
              <w:ind w:left="720"/>
              <w:rPr>
                <w:rFonts w:ascii="Arial Narrow" w:hAnsi="Arial Narrow"/>
                <w:lang w:val="en-US"/>
              </w:rPr>
            </w:pPr>
            <w:r w:rsidRPr="00AD03D5">
              <w:rPr>
                <w:rFonts w:ascii="Arial Narrow" w:hAnsi="Arial Narrow"/>
                <w:lang w:val="en-US"/>
              </w:rPr>
              <w:t>Article 38: Publication of results of award and petitions ………………………</w:t>
            </w:r>
            <w:r w:rsidR="008A2A8B" w:rsidRPr="00AD03D5">
              <w:rPr>
                <w:rFonts w:ascii="Arial Narrow" w:hAnsi="Arial Narrow"/>
                <w:lang w:val="en-US"/>
              </w:rPr>
              <w:t>……</w:t>
            </w:r>
            <w:r w:rsidRPr="00AD03D5">
              <w:rPr>
                <w:rFonts w:ascii="Arial Narrow" w:hAnsi="Arial Narrow"/>
                <w:lang w:val="en-US"/>
              </w:rPr>
              <w:t>…………………</w:t>
            </w:r>
            <w:r w:rsidR="008A2A8B" w:rsidRPr="00AD03D5">
              <w:rPr>
                <w:rFonts w:ascii="Arial Narrow" w:hAnsi="Arial Narrow"/>
                <w:lang w:val="en-US"/>
              </w:rPr>
              <w:t>.</w:t>
            </w:r>
            <w:r w:rsidRPr="00AD03D5">
              <w:rPr>
                <w:rFonts w:ascii="Arial Narrow" w:hAnsi="Arial Narrow"/>
                <w:lang w:val="en-US"/>
              </w:rPr>
              <w:t>..</w:t>
            </w:r>
            <w:r w:rsidR="008A2A8B" w:rsidRPr="00AD03D5">
              <w:rPr>
                <w:rFonts w:ascii="Arial Narrow" w:hAnsi="Arial Narrow"/>
                <w:lang w:val="en-US"/>
              </w:rPr>
              <w:t>….</w:t>
            </w:r>
          </w:p>
          <w:p w14:paraId="613A98CB" w14:textId="77777777" w:rsidR="00AC2A15" w:rsidRPr="00AD03D5" w:rsidRDefault="00AC2A15" w:rsidP="00AC2A15">
            <w:pPr>
              <w:spacing w:line="276" w:lineRule="auto"/>
              <w:ind w:firstLine="708"/>
              <w:rPr>
                <w:rFonts w:ascii="Arial Narrow" w:hAnsi="Arial Narrow"/>
                <w:lang w:val="en-US"/>
              </w:rPr>
            </w:pPr>
            <w:r w:rsidRPr="00AD03D5">
              <w:rPr>
                <w:rFonts w:ascii="Arial Narrow" w:hAnsi="Arial Narrow"/>
                <w:lang w:val="en-US"/>
              </w:rPr>
              <w:t>Article 39: Final bond………………………………………………………</w:t>
            </w:r>
            <w:r w:rsidR="008A2A8B" w:rsidRPr="00AD03D5">
              <w:rPr>
                <w:rFonts w:ascii="Arial Narrow" w:hAnsi="Arial Narrow"/>
                <w:lang w:val="en-US"/>
              </w:rPr>
              <w:t>………</w:t>
            </w:r>
            <w:r w:rsidRPr="00AD03D5">
              <w:rPr>
                <w:rFonts w:ascii="Arial Narrow" w:hAnsi="Arial Narrow"/>
                <w:lang w:val="en-US"/>
              </w:rPr>
              <w:t>………….……</w:t>
            </w:r>
            <w:r w:rsidR="008A2A8B" w:rsidRPr="00AD03D5">
              <w:rPr>
                <w:rFonts w:ascii="Arial Narrow" w:hAnsi="Arial Narrow"/>
                <w:lang w:val="en-US"/>
              </w:rPr>
              <w:t>….…….</w:t>
            </w:r>
          </w:p>
          <w:p w14:paraId="20048FB8" w14:textId="77777777" w:rsidR="00AC2A15" w:rsidRPr="00AD03D5" w:rsidRDefault="00AC2A15" w:rsidP="00D86F9D">
            <w:pPr>
              <w:pStyle w:val="Heading3"/>
              <w:rPr>
                <w:rFonts w:ascii="Arial Narrow" w:hAnsi="Arial Narrow"/>
                <w:b w:val="0"/>
                <w:sz w:val="22"/>
                <w:szCs w:val="22"/>
                <w:u w:val="none"/>
                <w:lang w:val="en-GB"/>
              </w:rPr>
            </w:pPr>
          </w:p>
        </w:tc>
        <w:tc>
          <w:tcPr>
            <w:tcW w:w="590" w:type="dxa"/>
            <w:shd w:val="clear" w:color="auto" w:fill="auto"/>
          </w:tcPr>
          <w:p w14:paraId="6A0A55DD" w14:textId="65D6D4F7" w:rsidR="008A2A8B" w:rsidRPr="00AD03D5" w:rsidRDefault="00AD03D5" w:rsidP="008A2A8B">
            <w:pPr>
              <w:rPr>
                <w:rFonts w:ascii="Arial Narrow" w:hAnsi="Arial Narrow"/>
                <w:b/>
                <w:sz w:val="22"/>
                <w:szCs w:val="22"/>
                <w:lang w:val="en-GB"/>
              </w:rPr>
            </w:pPr>
            <w:r w:rsidRPr="00AD03D5">
              <w:rPr>
                <w:rFonts w:ascii="Arial Narrow" w:hAnsi="Arial Narrow"/>
                <w:b/>
                <w:sz w:val="22"/>
                <w:szCs w:val="22"/>
                <w:lang w:val="en-GB"/>
              </w:rPr>
              <w:t>12</w:t>
            </w:r>
          </w:p>
          <w:p w14:paraId="298CFF30" w14:textId="5ABD9DA1" w:rsidR="00E3578C" w:rsidRPr="00AD03D5" w:rsidRDefault="00AD03D5" w:rsidP="008A2A8B">
            <w:pPr>
              <w:rPr>
                <w:rFonts w:ascii="Arial Narrow" w:hAnsi="Arial Narrow"/>
                <w:b/>
                <w:sz w:val="22"/>
                <w:szCs w:val="22"/>
                <w:lang w:val="en-GB"/>
              </w:rPr>
            </w:pPr>
            <w:r w:rsidRPr="00AD03D5">
              <w:rPr>
                <w:rFonts w:ascii="Arial Narrow" w:hAnsi="Arial Narrow"/>
                <w:b/>
                <w:sz w:val="22"/>
                <w:szCs w:val="22"/>
                <w:lang w:val="en-GB"/>
              </w:rPr>
              <w:t>12</w:t>
            </w:r>
          </w:p>
          <w:p w14:paraId="2126B09A" w14:textId="1CC95FD9" w:rsidR="00E3578C" w:rsidRPr="00AD03D5" w:rsidRDefault="00AD03D5" w:rsidP="008A2A8B">
            <w:pPr>
              <w:rPr>
                <w:rFonts w:ascii="Arial Narrow" w:hAnsi="Arial Narrow"/>
                <w:b/>
                <w:sz w:val="22"/>
                <w:szCs w:val="22"/>
                <w:lang w:val="en-GB"/>
              </w:rPr>
            </w:pPr>
            <w:r w:rsidRPr="00AD03D5">
              <w:rPr>
                <w:rFonts w:ascii="Arial Narrow" w:hAnsi="Arial Narrow"/>
                <w:b/>
                <w:sz w:val="22"/>
                <w:szCs w:val="22"/>
                <w:lang w:val="en-GB"/>
              </w:rPr>
              <w:t>12</w:t>
            </w:r>
          </w:p>
          <w:p w14:paraId="6451C774" w14:textId="41C2CDF1" w:rsidR="00E3578C" w:rsidRPr="00AD03D5" w:rsidRDefault="00AD03D5" w:rsidP="008A2A8B">
            <w:pPr>
              <w:rPr>
                <w:rFonts w:ascii="Arial Narrow" w:hAnsi="Arial Narrow"/>
                <w:b/>
                <w:sz w:val="22"/>
                <w:szCs w:val="22"/>
                <w:lang w:val="en-GB"/>
              </w:rPr>
            </w:pPr>
            <w:r w:rsidRPr="00AD03D5">
              <w:rPr>
                <w:rFonts w:ascii="Arial Narrow" w:hAnsi="Arial Narrow"/>
                <w:b/>
                <w:sz w:val="22"/>
                <w:szCs w:val="22"/>
                <w:lang w:val="en-GB"/>
              </w:rPr>
              <w:t>12</w:t>
            </w:r>
          </w:p>
          <w:p w14:paraId="305DA03B" w14:textId="3C02437F" w:rsidR="00E3578C" w:rsidRPr="00AD03D5" w:rsidRDefault="00AD03D5" w:rsidP="008A2A8B">
            <w:pPr>
              <w:rPr>
                <w:rFonts w:ascii="Arial Narrow" w:hAnsi="Arial Narrow"/>
                <w:b/>
                <w:sz w:val="22"/>
                <w:szCs w:val="22"/>
                <w:lang w:val="en-GB"/>
              </w:rPr>
            </w:pPr>
            <w:r w:rsidRPr="00AD03D5">
              <w:rPr>
                <w:rFonts w:ascii="Arial Narrow" w:hAnsi="Arial Narrow"/>
                <w:b/>
                <w:sz w:val="22"/>
                <w:szCs w:val="22"/>
                <w:lang w:val="en-GB"/>
              </w:rPr>
              <w:t>13</w:t>
            </w:r>
          </w:p>
          <w:p w14:paraId="12D8D147" w14:textId="4164BAA7" w:rsidR="00E3578C" w:rsidRPr="00AD03D5" w:rsidRDefault="00AD03D5" w:rsidP="008A2A8B">
            <w:pPr>
              <w:rPr>
                <w:rFonts w:ascii="Arial Narrow" w:hAnsi="Arial Narrow"/>
                <w:b/>
                <w:sz w:val="22"/>
                <w:szCs w:val="22"/>
                <w:lang w:val="en-GB"/>
              </w:rPr>
            </w:pPr>
            <w:r w:rsidRPr="00AD03D5">
              <w:rPr>
                <w:rFonts w:ascii="Arial Narrow" w:hAnsi="Arial Narrow"/>
                <w:b/>
                <w:sz w:val="22"/>
                <w:szCs w:val="22"/>
                <w:lang w:val="en-GB"/>
              </w:rPr>
              <w:t>14</w:t>
            </w:r>
          </w:p>
          <w:p w14:paraId="22E13C1B" w14:textId="72A37148" w:rsidR="00E3578C" w:rsidRPr="00AD03D5" w:rsidRDefault="00AD03D5" w:rsidP="008A2A8B">
            <w:pPr>
              <w:rPr>
                <w:rFonts w:ascii="Arial Narrow" w:hAnsi="Arial Narrow"/>
                <w:b/>
                <w:sz w:val="22"/>
                <w:szCs w:val="22"/>
                <w:lang w:val="en-GB"/>
              </w:rPr>
            </w:pPr>
            <w:r w:rsidRPr="00AD03D5">
              <w:rPr>
                <w:rFonts w:ascii="Arial Narrow" w:hAnsi="Arial Narrow"/>
                <w:b/>
                <w:sz w:val="22"/>
                <w:szCs w:val="22"/>
                <w:lang w:val="en-GB"/>
              </w:rPr>
              <w:t>14</w:t>
            </w:r>
          </w:p>
          <w:p w14:paraId="35CB8AD6" w14:textId="5F790686" w:rsidR="00E3578C" w:rsidRPr="00AD03D5" w:rsidRDefault="00AD03D5" w:rsidP="008A2A8B">
            <w:pPr>
              <w:rPr>
                <w:rFonts w:ascii="Arial Narrow" w:hAnsi="Arial Narrow"/>
                <w:b/>
                <w:sz w:val="22"/>
                <w:szCs w:val="22"/>
                <w:lang w:val="en-GB"/>
              </w:rPr>
            </w:pPr>
            <w:r w:rsidRPr="00AD03D5">
              <w:rPr>
                <w:rFonts w:ascii="Arial Narrow" w:hAnsi="Arial Narrow"/>
                <w:b/>
                <w:sz w:val="22"/>
                <w:szCs w:val="22"/>
                <w:lang w:val="en-GB"/>
              </w:rPr>
              <w:t>14</w:t>
            </w:r>
          </w:p>
          <w:p w14:paraId="5C9A01F7" w14:textId="77777777" w:rsidR="00851642" w:rsidRPr="00AD03D5" w:rsidRDefault="00851642" w:rsidP="008A2A8B">
            <w:pPr>
              <w:rPr>
                <w:rFonts w:ascii="Arial Narrow" w:hAnsi="Arial Narrow"/>
                <w:b/>
                <w:sz w:val="22"/>
                <w:szCs w:val="22"/>
                <w:lang w:val="en-GB"/>
              </w:rPr>
            </w:pPr>
          </w:p>
          <w:p w14:paraId="1B4A52D9" w14:textId="31087CF9" w:rsidR="00E3578C" w:rsidRPr="00AD03D5" w:rsidRDefault="00AD03D5" w:rsidP="008A2A8B">
            <w:pPr>
              <w:rPr>
                <w:rFonts w:ascii="Arial Narrow" w:hAnsi="Arial Narrow"/>
                <w:b/>
                <w:sz w:val="22"/>
                <w:szCs w:val="22"/>
                <w:lang w:val="en-GB"/>
              </w:rPr>
            </w:pPr>
            <w:r w:rsidRPr="00AD03D5">
              <w:rPr>
                <w:rFonts w:ascii="Arial Narrow" w:hAnsi="Arial Narrow"/>
                <w:b/>
                <w:sz w:val="22"/>
                <w:szCs w:val="22"/>
                <w:lang w:val="en-GB"/>
              </w:rPr>
              <w:t>15</w:t>
            </w:r>
          </w:p>
          <w:p w14:paraId="0D591AD0" w14:textId="3A18D2C5" w:rsidR="00E3578C" w:rsidRPr="00AD03D5" w:rsidRDefault="00AD03D5" w:rsidP="008A2A8B">
            <w:pPr>
              <w:rPr>
                <w:rFonts w:ascii="Arial Narrow" w:hAnsi="Arial Narrow"/>
                <w:b/>
                <w:sz w:val="22"/>
                <w:szCs w:val="22"/>
                <w:lang w:val="en-GB"/>
              </w:rPr>
            </w:pPr>
            <w:r w:rsidRPr="00AD03D5">
              <w:rPr>
                <w:rFonts w:ascii="Arial Narrow" w:hAnsi="Arial Narrow"/>
                <w:b/>
                <w:sz w:val="22"/>
                <w:szCs w:val="22"/>
                <w:lang w:val="en-GB"/>
              </w:rPr>
              <w:t>15</w:t>
            </w:r>
          </w:p>
          <w:p w14:paraId="2E665815" w14:textId="03113BA7" w:rsidR="00E3578C" w:rsidRPr="00AD03D5" w:rsidRDefault="00AD03D5" w:rsidP="008A2A8B">
            <w:pPr>
              <w:rPr>
                <w:rFonts w:ascii="Arial Narrow" w:hAnsi="Arial Narrow"/>
                <w:b/>
                <w:sz w:val="22"/>
                <w:szCs w:val="22"/>
                <w:lang w:val="en-GB"/>
              </w:rPr>
            </w:pPr>
            <w:r w:rsidRPr="00AD03D5">
              <w:rPr>
                <w:rFonts w:ascii="Arial Narrow" w:hAnsi="Arial Narrow"/>
                <w:b/>
                <w:sz w:val="22"/>
                <w:szCs w:val="22"/>
                <w:lang w:val="en-GB"/>
              </w:rPr>
              <w:t>16</w:t>
            </w:r>
          </w:p>
          <w:p w14:paraId="274DF226" w14:textId="49E32A81" w:rsidR="00E3578C" w:rsidRPr="00AD03D5" w:rsidRDefault="00AD03D5" w:rsidP="008A2A8B">
            <w:pPr>
              <w:rPr>
                <w:rFonts w:ascii="Arial Narrow" w:hAnsi="Arial Narrow"/>
                <w:b/>
                <w:sz w:val="22"/>
                <w:szCs w:val="22"/>
                <w:lang w:val="en-GB"/>
              </w:rPr>
            </w:pPr>
            <w:r w:rsidRPr="00AD03D5">
              <w:rPr>
                <w:rFonts w:ascii="Arial Narrow" w:hAnsi="Arial Narrow"/>
                <w:b/>
                <w:sz w:val="22"/>
                <w:szCs w:val="22"/>
                <w:lang w:val="en-GB"/>
              </w:rPr>
              <w:t>16</w:t>
            </w:r>
          </w:p>
          <w:p w14:paraId="744F7172" w14:textId="77777777" w:rsidR="00E3578C" w:rsidRPr="00AD03D5" w:rsidRDefault="00E3578C" w:rsidP="008A2A8B">
            <w:pPr>
              <w:rPr>
                <w:rFonts w:ascii="Arial Narrow" w:hAnsi="Arial Narrow"/>
                <w:b/>
                <w:sz w:val="22"/>
                <w:szCs w:val="22"/>
                <w:lang w:val="en-GB"/>
              </w:rPr>
            </w:pPr>
          </w:p>
          <w:p w14:paraId="26C013DB" w14:textId="77777777" w:rsidR="00E3578C" w:rsidRPr="00AD03D5" w:rsidRDefault="00E3578C" w:rsidP="008A2A8B">
            <w:pPr>
              <w:rPr>
                <w:rFonts w:ascii="Arial Narrow" w:hAnsi="Arial Narrow"/>
                <w:b/>
                <w:sz w:val="22"/>
                <w:szCs w:val="22"/>
                <w:lang w:val="en-GB"/>
              </w:rPr>
            </w:pPr>
          </w:p>
          <w:p w14:paraId="31C692B3" w14:textId="77777777" w:rsidR="00E3578C" w:rsidRPr="00AD03D5" w:rsidRDefault="00E3578C" w:rsidP="008A2A8B">
            <w:pPr>
              <w:rPr>
                <w:rFonts w:ascii="Arial Narrow" w:hAnsi="Arial Narrow"/>
                <w:b/>
                <w:sz w:val="22"/>
                <w:szCs w:val="22"/>
                <w:lang w:val="en-GB"/>
              </w:rPr>
            </w:pPr>
          </w:p>
          <w:p w14:paraId="29F6A436" w14:textId="19E61248" w:rsidR="00E3578C" w:rsidRPr="00AD03D5" w:rsidRDefault="00AD03D5" w:rsidP="008A2A8B">
            <w:pPr>
              <w:rPr>
                <w:rFonts w:ascii="Arial Narrow" w:hAnsi="Arial Narrow"/>
                <w:b/>
                <w:sz w:val="22"/>
                <w:szCs w:val="22"/>
                <w:lang w:val="en-GB"/>
              </w:rPr>
            </w:pPr>
            <w:r w:rsidRPr="00AD03D5">
              <w:rPr>
                <w:rFonts w:ascii="Arial Narrow" w:hAnsi="Arial Narrow"/>
                <w:b/>
                <w:sz w:val="22"/>
                <w:szCs w:val="22"/>
                <w:lang w:val="en-GB"/>
              </w:rPr>
              <w:t>16</w:t>
            </w:r>
          </w:p>
          <w:p w14:paraId="76067485" w14:textId="4A83846C" w:rsidR="00E3578C" w:rsidRPr="00AD03D5" w:rsidRDefault="00AD03D5" w:rsidP="008A2A8B">
            <w:pPr>
              <w:rPr>
                <w:rFonts w:ascii="Arial Narrow" w:hAnsi="Arial Narrow"/>
                <w:b/>
                <w:sz w:val="22"/>
                <w:szCs w:val="22"/>
                <w:lang w:val="en-GB"/>
              </w:rPr>
            </w:pPr>
            <w:r w:rsidRPr="00AD03D5">
              <w:rPr>
                <w:rFonts w:ascii="Arial Narrow" w:hAnsi="Arial Narrow"/>
                <w:b/>
                <w:sz w:val="22"/>
                <w:szCs w:val="22"/>
                <w:lang w:val="en-GB"/>
              </w:rPr>
              <w:t>16</w:t>
            </w:r>
          </w:p>
          <w:p w14:paraId="70B10867" w14:textId="213A7779" w:rsidR="00E3578C" w:rsidRPr="00AD03D5" w:rsidRDefault="00AD03D5" w:rsidP="008A2A8B">
            <w:pPr>
              <w:rPr>
                <w:rFonts w:ascii="Arial Narrow" w:hAnsi="Arial Narrow"/>
                <w:b/>
                <w:sz w:val="22"/>
                <w:szCs w:val="22"/>
                <w:lang w:val="en-GB"/>
              </w:rPr>
            </w:pPr>
            <w:r w:rsidRPr="00AD03D5">
              <w:rPr>
                <w:rFonts w:ascii="Arial Narrow" w:hAnsi="Arial Narrow"/>
                <w:b/>
                <w:sz w:val="22"/>
                <w:szCs w:val="22"/>
                <w:lang w:val="en-GB"/>
              </w:rPr>
              <w:t>17</w:t>
            </w:r>
          </w:p>
          <w:p w14:paraId="529C3B72" w14:textId="0A3D7058" w:rsidR="00E3578C" w:rsidRPr="00AD03D5" w:rsidRDefault="00AD03D5" w:rsidP="008A2A8B">
            <w:pPr>
              <w:rPr>
                <w:rFonts w:ascii="Arial Narrow" w:hAnsi="Arial Narrow"/>
                <w:b/>
                <w:sz w:val="22"/>
                <w:szCs w:val="22"/>
                <w:lang w:val="en-GB"/>
              </w:rPr>
            </w:pPr>
            <w:r w:rsidRPr="00AD03D5">
              <w:rPr>
                <w:rFonts w:ascii="Arial Narrow" w:hAnsi="Arial Narrow"/>
                <w:b/>
                <w:sz w:val="22"/>
                <w:szCs w:val="22"/>
                <w:lang w:val="en-GB"/>
              </w:rPr>
              <w:t>17</w:t>
            </w:r>
          </w:p>
          <w:p w14:paraId="4EA17122" w14:textId="0BB18CF8" w:rsidR="00E3578C" w:rsidRPr="00AD03D5" w:rsidRDefault="00AD03D5" w:rsidP="008A2A8B">
            <w:pPr>
              <w:rPr>
                <w:rFonts w:ascii="Arial Narrow" w:hAnsi="Arial Narrow"/>
                <w:b/>
                <w:sz w:val="22"/>
                <w:szCs w:val="22"/>
                <w:lang w:val="en-GB"/>
              </w:rPr>
            </w:pPr>
            <w:r w:rsidRPr="00AD03D5">
              <w:rPr>
                <w:rFonts w:ascii="Arial Narrow" w:hAnsi="Arial Narrow"/>
                <w:b/>
                <w:sz w:val="22"/>
                <w:szCs w:val="22"/>
                <w:lang w:val="en-GB"/>
              </w:rPr>
              <w:t>18</w:t>
            </w:r>
          </w:p>
          <w:p w14:paraId="227E14B2" w14:textId="51414CDC" w:rsidR="00E3578C" w:rsidRPr="00AD03D5" w:rsidRDefault="00AD03D5" w:rsidP="008A2A8B">
            <w:pPr>
              <w:rPr>
                <w:rFonts w:ascii="Arial Narrow" w:hAnsi="Arial Narrow"/>
                <w:b/>
                <w:sz w:val="22"/>
                <w:szCs w:val="22"/>
                <w:lang w:val="en-GB"/>
              </w:rPr>
            </w:pPr>
            <w:r w:rsidRPr="00AD03D5">
              <w:rPr>
                <w:rFonts w:ascii="Arial Narrow" w:hAnsi="Arial Narrow"/>
                <w:b/>
                <w:sz w:val="22"/>
                <w:szCs w:val="22"/>
                <w:lang w:val="en-GB"/>
              </w:rPr>
              <w:t>18</w:t>
            </w:r>
          </w:p>
          <w:p w14:paraId="59ECC75B" w14:textId="016C70BF" w:rsidR="00E3578C" w:rsidRPr="00AD03D5" w:rsidRDefault="00AD03D5" w:rsidP="008A2A8B">
            <w:pPr>
              <w:rPr>
                <w:rFonts w:ascii="Arial Narrow" w:hAnsi="Arial Narrow"/>
                <w:b/>
                <w:sz w:val="22"/>
                <w:szCs w:val="22"/>
                <w:lang w:val="en-GB"/>
              </w:rPr>
            </w:pPr>
            <w:r w:rsidRPr="00AD03D5">
              <w:rPr>
                <w:rFonts w:ascii="Arial Narrow" w:hAnsi="Arial Narrow"/>
                <w:b/>
                <w:sz w:val="22"/>
                <w:szCs w:val="22"/>
                <w:lang w:val="en-GB"/>
              </w:rPr>
              <w:t>19</w:t>
            </w:r>
          </w:p>
          <w:p w14:paraId="6BA8CDF7" w14:textId="36A55F46" w:rsidR="00E3578C" w:rsidRPr="00AD03D5" w:rsidRDefault="00AD03D5" w:rsidP="008A2A8B">
            <w:pPr>
              <w:rPr>
                <w:rFonts w:ascii="Arial Narrow" w:hAnsi="Arial Narrow"/>
                <w:b/>
                <w:sz w:val="22"/>
                <w:szCs w:val="22"/>
                <w:lang w:val="en-GB"/>
              </w:rPr>
            </w:pPr>
            <w:r w:rsidRPr="00AD03D5">
              <w:rPr>
                <w:rFonts w:ascii="Arial Narrow" w:hAnsi="Arial Narrow"/>
                <w:b/>
                <w:sz w:val="22"/>
                <w:szCs w:val="22"/>
                <w:lang w:val="en-GB"/>
              </w:rPr>
              <w:t>19</w:t>
            </w:r>
          </w:p>
          <w:p w14:paraId="45F269C0" w14:textId="2020223D" w:rsidR="00E3578C" w:rsidRPr="00AD03D5" w:rsidRDefault="00AD03D5" w:rsidP="008A2A8B">
            <w:pPr>
              <w:rPr>
                <w:rFonts w:ascii="Arial Narrow" w:hAnsi="Arial Narrow"/>
                <w:b/>
                <w:sz w:val="22"/>
                <w:szCs w:val="22"/>
                <w:lang w:val="en-GB"/>
              </w:rPr>
            </w:pPr>
            <w:r w:rsidRPr="00AD03D5">
              <w:rPr>
                <w:rFonts w:ascii="Arial Narrow" w:hAnsi="Arial Narrow"/>
                <w:b/>
                <w:sz w:val="22"/>
                <w:szCs w:val="22"/>
                <w:lang w:val="en-GB"/>
              </w:rPr>
              <w:t>19</w:t>
            </w:r>
          </w:p>
          <w:p w14:paraId="7FCFCFAD" w14:textId="5ECFF39C" w:rsidR="00E3578C" w:rsidRPr="00AD03D5" w:rsidRDefault="00AD03D5" w:rsidP="008A2A8B">
            <w:pPr>
              <w:rPr>
                <w:rFonts w:ascii="Arial Narrow" w:hAnsi="Arial Narrow"/>
                <w:b/>
                <w:sz w:val="22"/>
                <w:szCs w:val="22"/>
                <w:lang w:val="en-GB"/>
              </w:rPr>
            </w:pPr>
            <w:r w:rsidRPr="00AD03D5">
              <w:rPr>
                <w:rFonts w:ascii="Arial Narrow" w:hAnsi="Arial Narrow"/>
                <w:b/>
                <w:sz w:val="22"/>
                <w:szCs w:val="22"/>
                <w:lang w:val="en-GB"/>
              </w:rPr>
              <w:t>20</w:t>
            </w:r>
          </w:p>
          <w:p w14:paraId="625F1363" w14:textId="23895399" w:rsidR="00E3578C" w:rsidRPr="00AD03D5" w:rsidRDefault="00AD03D5" w:rsidP="008A2A8B">
            <w:pPr>
              <w:rPr>
                <w:rFonts w:ascii="Arial Narrow" w:hAnsi="Arial Narrow"/>
                <w:b/>
                <w:sz w:val="22"/>
                <w:szCs w:val="22"/>
                <w:lang w:val="en-GB"/>
              </w:rPr>
            </w:pPr>
            <w:r w:rsidRPr="00AD03D5">
              <w:rPr>
                <w:rFonts w:ascii="Arial Narrow" w:hAnsi="Arial Narrow"/>
                <w:b/>
                <w:sz w:val="22"/>
                <w:szCs w:val="22"/>
                <w:lang w:val="en-GB"/>
              </w:rPr>
              <w:t>20</w:t>
            </w:r>
          </w:p>
          <w:p w14:paraId="74779A66" w14:textId="77777777" w:rsidR="00E3578C" w:rsidRPr="00AD03D5" w:rsidRDefault="00E3578C" w:rsidP="008A2A8B">
            <w:pPr>
              <w:rPr>
                <w:rFonts w:ascii="Arial Narrow" w:hAnsi="Arial Narrow"/>
                <w:b/>
                <w:sz w:val="22"/>
                <w:szCs w:val="22"/>
                <w:lang w:val="en-GB"/>
              </w:rPr>
            </w:pPr>
          </w:p>
          <w:p w14:paraId="2B6B284D" w14:textId="5790E050" w:rsidR="00E3578C" w:rsidRPr="00AD03D5" w:rsidRDefault="00AD03D5" w:rsidP="008A2A8B">
            <w:pPr>
              <w:rPr>
                <w:rFonts w:ascii="Arial Narrow" w:hAnsi="Arial Narrow"/>
                <w:b/>
                <w:sz w:val="22"/>
                <w:szCs w:val="22"/>
                <w:lang w:val="en-GB"/>
              </w:rPr>
            </w:pPr>
            <w:r w:rsidRPr="00AD03D5">
              <w:rPr>
                <w:rFonts w:ascii="Arial Narrow" w:hAnsi="Arial Narrow"/>
                <w:b/>
                <w:sz w:val="22"/>
                <w:szCs w:val="22"/>
                <w:lang w:val="en-GB"/>
              </w:rPr>
              <w:t>21</w:t>
            </w:r>
          </w:p>
          <w:p w14:paraId="48F5E584" w14:textId="7810D7D5" w:rsidR="00E3578C" w:rsidRPr="00AD03D5" w:rsidRDefault="00AD03D5" w:rsidP="008A2A8B">
            <w:pPr>
              <w:rPr>
                <w:rFonts w:ascii="Arial Narrow" w:hAnsi="Arial Narrow"/>
                <w:b/>
                <w:sz w:val="22"/>
                <w:szCs w:val="22"/>
                <w:lang w:val="en-GB"/>
              </w:rPr>
            </w:pPr>
            <w:r w:rsidRPr="00AD03D5">
              <w:rPr>
                <w:rFonts w:ascii="Arial Narrow" w:hAnsi="Arial Narrow"/>
                <w:b/>
                <w:sz w:val="22"/>
                <w:szCs w:val="22"/>
                <w:lang w:val="en-GB"/>
              </w:rPr>
              <w:t>21</w:t>
            </w:r>
          </w:p>
          <w:p w14:paraId="1C72E71A" w14:textId="5FFFC74B" w:rsidR="00E3578C" w:rsidRPr="00AD03D5" w:rsidRDefault="00AD03D5" w:rsidP="008A2A8B">
            <w:pPr>
              <w:rPr>
                <w:rFonts w:ascii="Arial Narrow" w:hAnsi="Arial Narrow"/>
                <w:b/>
                <w:sz w:val="22"/>
                <w:szCs w:val="22"/>
                <w:lang w:val="en-GB"/>
              </w:rPr>
            </w:pPr>
            <w:r w:rsidRPr="00AD03D5">
              <w:rPr>
                <w:rFonts w:ascii="Arial Narrow" w:hAnsi="Arial Narrow"/>
                <w:b/>
                <w:sz w:val="22"/>
                <w:szCs w:val="22"/>
                <w:lang w:val="en-GB"/>
              </w:rPr>
              <w:t>21</w:t>
            </w:r>
          </w:p>
          <w:p w14:paraId="7F18845E" w14:textId="2137A1EE" w:rsidR="00E3578C" w:rsidRPr="00AD03D5" w:rsidRDefault="00AD03D5" w:rsidP="008A2A8B">
            <w:pPr>
              <w:rPr>
                <w:rFonts w:ascii="Arial Narrow" w:hAnsi="Arial Narrow"/>
                <w:b/>
                <w:sz w:val="22"/>
                <w:szCs w:val="22"/>
                <w:lang w:val="en-GB"/>
              </w:rPr>
            </w:pPr>
            <w:r w:rsidRPr="00AD03D5">
              <w:rPr>
                <w:rFonts w:ascii="Arial Narrow" w:hAnsi="Arial Narrow"/>
                <w:b/>
                <w:sz w:val="22"/>
                <w:szCs w:val="22"/>
                <w:lang w:val="en-GB"/>
              </w:rPr>
              <w:t>22</w:t>
            </w:r>
          </w:p>
          <w:p w14:paraId="6A9B05A1" w14:textId="10087143" w:rsidR="00E3578C" w:rsidRPr="00AD03D5" w:rsidRDefault="00AD03D5" w:rsidP="008A2A8B">
            <w:pPr>
              <w:rPr>
                <w:rFonts w:ascii="Arial Narrow" w:hAnsi="Arial Narrow"/>
                <w:b/>
                <w:sz w:val="22"/>
                <w:szCs w:val="22"/>
                <w:lang w:val="en-GB"/>
              </w:rPr>
            </w:pPr>
            <w:r w:rsidRPr="00AD03D5">
              <w:rPr>
                <w:rFonts w:ascii="Arial Narrow" w:hAnsi="Arial Narrow"/>
                <w:b/>
                <w:sz w:val="22"/>
                <w:szCs w:val="22"/>
                <w:lang w:val="en-GB"/>
              </w:rPr>
              <w:t>22</w:t>
            </w:r>
          </w:p>
          <w:p w14:paraId="5833D883" w14:textId="29AA89F3" w:rsidR="00E3578C" w:rsidRPr="00AD03D5" w:rsidRDefault="00AD03D5" w:rsidP="008A2A8B">
            <w:pPr>
              <w:rPr>
                <w:rFonts w:ascii="Arial Narrow" w:hAnsi="Arial Narrow"/>
                <w:b/>
                <w:sz w:val="22"/>
                <w:szCs w:val="22"/>
                <w:lang w:val="en-GB"/>
              </w:rPr>
            </w:pPr>
            <w:r w:rsidRPr="00AD03D5">
              <w:rPr>
                <w:rFonts w:ascii="Arial Narrow" w:hAnsi="Arial Narrow"/>
                <w:b/>
                <w:sz w:val="22"/>
                <w:szCs w:val="22"/>
                <w:lang w:val="en-GB"/>
              </w:rPr>
              <w:t>22</w:t>
            </w:r>
          </w:p>
          <w:p w14:paraId="5806106D" w14:textId="77777777" w:rsidR="00E3578C" w:rsidRPr="00AD03D5" w:rsidRDefault="00E3578C" w:rsidP="008A2A8B">
            <w:pPr>
              <w:rPr>
                <w:rFonts w:ascii="Arial Narrow" w:hAnsi="Arial Narrow"/>
                <w:b/>
                <w:sz w:val="22"/>
                <w:szCs w:val="22"/>
                <w:lang w:val="en-GB"/>
              </w:rPr>
            </w:pPr>
          </w:p>
          <w:p w14:paraId="7BB10295" w14:textId="18D8D21F" w:rsidR="00E3578C" w:rsidRPr="00AD03D5" w:rsidRDefault="00AD03D5" w:rsidP="008A2A8B">
            <w:pPr>
              <w:rPr>
                <w:rFonts w:ascii="Arial Narrow" w:hAnsi="Arial Narrow"/>
                <w:b/>
                <w:sz w:val="22"/>
                <w:szCs w:val="22"/>
                <w:lang w:val="en-GB"/>
              </w:rPr>
            </w:pPr>
            <w:r w:rsidRPr="00AD03D5">
              <w:rPr>
                <w:rFonts w:ascii="Arial Narrow" w:hAnsi="Arial Narrow"/>
                <w:b/>
                <w:sz w:val="22"/>
                <w:szCs w:val="22"/>
                <w:lang w:val="en-GB"/>
              </w:rPr>
              <w:t>22</w:t>
            </w:r>
          </w:p>
          <w:p w14:paraId="50BCF7ED" w14:textId="552490A8" w:rsidR="00E3578C" w:rsidRPr="00AD03D5" w:rsidRDefault="00AD03D5" w:rsidP="008A2A8B">
            <w:pPr>
              <w:rPr>
                <w:rFonts w:ascii="Arial Narrow" w:hAnsi="Arial Narrow"/>
                <w:b/>
                <w:sz w:val="22"/>
                <w:szCs w:val="22"/>
                <w:lang w:val="en-GB"/>
              </w:rPr>
            </w:pPr>
            <w:r w:rsidRPr="00AD03D5">
              <w:rPr>
                <w:rFonts w:ascii="Arial Narrow" w:hAnsi="Arial Narrow"/>
                <w:b/>
                <w:sz w:val="22"/>
                <w:szCs w:val="22"/>
                <w:lang w:val="en-GB"/>
              </w:rPr>
              <w:t>22</w:t>
            </w:r>
          </w:p>
          <w:p w14:paraId="7C802B37" w14:textId="4AE595DD" w:rsidR="00E3578C" w:rsidRPr="00AD03D5" w:rsidRDefault="00AD03D5" w:rsidP="008A2A8B">
            <w:pPr>
              <w:rPr>
                <w:rFonts w:ascii="Arial Narrow" w:hAnsi="Arial Narrow"/>
                <w:b/>
                <w:sz w:val="22"/>
                <w:szCs w:val="22"/>
                <w:lang w:val="en-GB"/>
              </w:rPr>
            </w:pPr>
            <w:r w:rsidRPr="00AD03D5">
              <w:rPr>
                <w:rFonts w:ascii="Arial Narrow" w:hAnsi="Arial Narrow"/>
                <w:b/>
                <w:sz w:val="22"/>
                <w:szCs w:val="22"/>
                <w:lang w:val="en-GB"/>
              </w:rPr>
              <w:t>23</w:t>
            </w:r>
          </w:p>
          <w:p w14:paraId="5C06E14D" w14:textId="2D9D4E7F" w:rsidR="00E3578C" w:rsidRPr="00AD03D5" w:rsidRDefault="00AD03D5" w:rsidP="008A2A8B">
            <w:pPr>
              <w:rPr>
                <w:rFonts w:ascii="Arial Narrow" w:hAnsi="Arial Narrow"/>
                <w:b/>
                <w:sz w:val="22"/>
                <w:szCs w:val="22"/>
                <w:lang w:val="en-GB"/>
              </w:rPr>
            </w:pPr>
            <w:r w:rsidRPr="00AD03D5">
              <w:rPr>
                <w:rFonts w:ascii="Arial Narrow" w:hAnsi="Arial Narrow"/>
                <w:b/>
                <w:sz w:val="22"/>
                <w:szCs w:val="22"/>
                <w:lang w:val="en-GB"/>
              </w:rPr>
              <w:t>24</w:t>
            </w:r>
          </w:p>
          <w:p w14:paraId="0EFE3EC9" w14:textId="38D0A287" w:rsidR="00E3578C" w:rsidRPr="00AD03D5" w:rsidRDefault="00AD03D5" w:rsidP="008A2A8B">
            <w:pPr>
              <w:rPr>
                <w:rFonts w:ascii="Arial Narrow" w:hAnsi="Arial Narrow"/>
                <w:b/>
                <w:sz w:val="22"/>
                <w:szCs w:val="22"/>
                <w:lang w:val="en-GB"/>
              </w:rPr>
            </w:pPr>
            <w:r w:rsidRPr="00AD03D5">
              <w:rPr>
                <w:rFonts w:ascii="Arial Narrow" w:hAnsi="Arial Narrow"/>
                <w:b/>
                <w:sz w:val="22"/>
                <w:szCs w:val="22"/>
                <w:lang w:val="en-GB"/>
              </w:rPr>
              <w:t>24</w:t>
            </w:r>
          </w:p>
          <w:p w14:paraId="4ABB6981" w14:textId="093F0326" w:rsidR="00E3578C" w:rsidRPr="00AD03D5" w:rsidRDefault="00AD03D5" w:rsidP="008A2A8B">
            <w:pPr>
              <w:rPr>
                <w:rFonts w:ascii="Arial Narrow" w:hAnsi="Arial Narrow"/>
                <w:b/>
                <w:sz w:val="22"/>
                <w:szCs w:val="22"/>
                <w:lang w:val="en-GB"/>
              </w:rPr>
            </w:pPr>
            <w:r w:rsidRPr="00AD03D5">
              <w:rPr>
                <w:rFonts w:ascii="Arial Narrow" w:hAnsi="Arial Narrow"/>
                <w:b/>
                <w:sz w:val="22"/>
                <w:szCs w:val="22"/>
                <w:lang w:val="en-GB"/>
              </w:rPr>
              <w:t>24</w:t>
            </w:r>
          </w:p>
          <w:p w14:paraId="12CB5474" w14:textId="77777777" w:rsidR="00E3578C" w:rsidRPr="00AD03D5" w:rsidRDefault="00A21A88" w:rsidP="008A2A8B">
            <w:pPr>
              <w:rPr>
                <w:rFonts w:ascii="Arial Narrow" w:hAnsi="Arial Narrow"/>
                <w:b/>
                <w:sz w:val="22"/>
                <w:szCs w:val="22"/>
                <w:lang w:val="en-GB"/>
              </w:rPr>
            </w:pPr>
            <w:r w:rsidRPr="00AD03D5">
              <w:rPr>
                <w:rFonts w:ascii="Arial Narrow" w:hAnsi="Arial Narrow"/>
                <w:b/>
                <w:sz w:val="22"/>
                <w:szCs w:val="22"/>
                <w:lang w:val="en-GB"/>
              </w:rPr>
              <w:t>20</w:t>
            </w:r>
          </w:p>
          <w:p w14:paraId="1D73B0C6" w14:textId="1462347F" w:rsidR="00E3578C" w:rsidRPr="00AD03D5" w:rsidRDefault="00AD03D5" w:rsidP="008A2A8B">
            <w:pPr>
              <w:rPr>
                <w:rFonts w:ascii="Arial Narrow" w:hAnsi="Arial Narrow"/>
                <w:b/>
                <w:sz w:val="22"/>
                <w:szCs w:val="22"/>
                <w:lang w:val="en-GB"/>
              </w:rPr>
            </w:pPr>
            <w:r w:rsidRPr="00AD03D5">
              <w:rPr>
                <w:rFonts w:ascii="Arial Narrow" w:hAnsi="Arial Narrow"/>
                <w:b/>
                <w:sz w:val="22"/>
                <w:szCs w:val="22"/>
                <w:lang w:val="en-GB"/>
              </w:rPr>
              <w:t>24</w:t>
            </w:r>
          </w:p>
          <w:p w14:paraId="7A514C1B" w14:textId="302BD293" w:rsidR="00E3578C" w:rsidRPr="00AD03D5" w:rsidRDefault="00AD03D5" w:rsidP="008A2A8B">
            <w:pPr>
              <w:rPr>
                <w:rFonts w:ascii="Arial Narrow" w:hAnsi="Arial Narrow"/>
                <w:b/>
                <w:sz w:val="22"/>
                <w:szCs w:val="22"/>
                <w:lang w:val="en-GB"/>
              </w:rPr>
            </w:pPr>
            <w:r w:rsidRPr="00AD03D5">
              <w:rPr>
                <w:rFonts w:ascii="Arial Narrow" w:hAnsi="Arial Narrow"/>
                <w:b/>
                <w:sz w:val="22"/>
                <w:szCs w:val="22"/>
                <w:lang w:val="en-GB"/>
              </w:rPr>
              <w:t>25</w:t>
            </w:r>
          </w:p>
          <w:p w14:paraId="1BE1A025" w14:textId="0F59FDA0" w:rsidR="00E3578C" w:rsidRPr="00AD03D5" w:rsidRDefault="00AD03D5" w:rsidP="008A2A8B">
            <w:pPr>
              <w:rPr>
                <w:rFonts w:ascii="Arial Narrow" w:hAnsi="Arial Narrow"/>
                <w:b/>
                <w:sz w:val="22"/>
                <w:szCs w:val="22"/>
                <w:lang w:val="en-GB"/>
              </w:rPr>
            </w:pPr>
            <w:r w:rsidRPr="00AD03D5">
              <w:rPr>
                <w:rFonts w:ascii="Arial Narrow" w:hAnsi="Arial Narrow"/>
                <w:b/>
                <w:sz w:val="22"/>
                <w:szCs w:val="22"/>
                <w:lang w:val="en-GB"/>
              </w:rPr>
              <w:t>26</w:t>
            </w:r>
          </w:p>
          <w:p w14:paraId="39C97A7E" w14:textId="77777777" w:rsidR="00E3578C" w:rsidRPr="00AD03D5" w:rsidRDefault="00E3578C" w:rsidP="008A2A8B">
            <w:pPr>
              <w:rPr>
                <w:rFonts w:ascii="Arial Narrow" w:hAnsi="Arial Narrow"/>
                <w:b/>
                <w:sz w:val="22"/>
                <w:szCs w:val="22"/>
                <w:lang w:val="en-GB"/>
              </w:rPr>
            </w:pPr>
          </w:p>
          <w:p w14:paraId="016CFF75" w14:textId="2A085E72" w:rsidR="00E3578C" w:rsidRPr="00AD03D5" w:rsidRDefault="00AD03D5" w:rsidP="008A2A8B">
            <w:pPr>
              <w:rPr>
                <w:rFonts w:ascii="Arial Narrow" w:hAnsi="Arial Narrow"/>
                <w:b/>
                <w:sz w:val="22"/>
                <w:szCs w:val="22"/>
                <w:lang w:val="en-GB"/>
              </w:rPr>
            </w:pPr>
            <w:r w:rsidRPr="00AD03D5">
              <w:rPr>
                <w:rFonts w:ascii="Arial Narrow" w:hAnsi="Arial Narrow"/>
                <w:b/>
                <w:sz w:val="22"/>
                <w:szCs w:val="22"/>
                <w:lang w:val="en-GB"/>
              </w:rPr>
              <w:t>26</w:t>
            </w:r>
          </w:p>
          <w:p w14:paraId="4D90CA26" w14:textId="34A204B8" w:rsidR="00E3578C" w:rsidRPr="00AD03D5" w:rsidRDefault="00AD03D5" w:rsidP="008A2A8B">
            <w:pPr>
              <w:rPr>
                <w:rFonts w:ascii="Arial Narrow" w:hAnsi="Arial Narrow"/>
                <w:b/>
                <w:sz w:val="22"/>
                <w:szCs w:val="22"/>
                <w:lang w:val="en-GB"/>
              </w:rPr>
            </w:pPr>
            <w:r w:rsidRPr="00AD03D5">
              <w:rPr>
                <w:rFonts w:ascii="Arial Narrow" w:hAnsi="Arial Narrow"/>
                <w:b/>
                <w:sz w:val="22"/>
                <w:szCs w:val="22"/>
                <w:lang w:val="en-GB"/>
              </w:rPr>
              <w:t>26</w:t>
            </w:r>
          </w:p>
          <w:p w14:paraId="46A7F8CF" w14:textId="77777777" w:rsidR="00A21A88" w:rsidRPr="00AD03D5" w:rsidRDefault="00A21A88" w:rsidP="008A2A8B">
            <w:pPr>
              <w:rPr>
                <w:rFonts w:ascii="Arial Narrow" w:hAnsi="Arial Narrow"/>
                <w:b/>
                <w:sz w:val="22"/>
                <w:szCs w:val="22"/>
                <w:lang w:val="en-GB"/>
              </w:rPr>
            </w:pPr>
          </w:p>
          <w:p w14:paraId="3500FCCF" w14:textId="5CBE6356" w:rsidR="00E3578C" w:rsidRPr="00AD03D5" w:rsidRDefault="00AD03D5" w:rsidP="008A2A8B">
            <w:pPr>
              <w:rPr>
                <w:rFonts w:ascii="Arial Narrow" w:hAnsi="Arial Narrow"/>
                <w:b/>
                <w:sz w:val="22"/>
                <w:szCs w:val="22"/>
                <w:lang w:val="en-GB"/>
              </w:rPr>
            </w:pPr>
            <w:r w:rsidRPr="00AD03D5">
              <w:rPr>
                <w:rFonts w:ascii="Arial Narrow" w:hAnsi="Arial Narrow"/>
                <w:b/>
                <w:sz w:val="22"/>
                <w:szCs w:val="22"/>
                <w:lang w:val="en-GB"/>
              </w:rPr>
              <w:t>26</w:t>
            </w:r>
          </w:p>
          <w:p w14:paraId="01EF625A" w14:textId="62B18179" w:rsidR="00E3578C" w:rsidRPr="00AD03D5" w:rsidRDefault="00AD03D5" w:rsidP="008A2A8B">
            <w:pPr>
              <w:rPr>
                <w:rFonts w:ascii="Arial Narrow" w:hAnsi="Arial Narrow"/>
                <w:b/>
                <w:sz w:val="22"/>
                <w:szCs w:val="22"/>
                <w:lang w:val="en-GB"/>
              </w:rPr>
            </w:pPr>
            <w:r w:rsidRPr="00AD03D5">
              <w:rPr>
                <w:rFonts w:ascii="Arial Narrow" w:hAnsi="Arial Narrow"/>
                <w:b/>
                <w:sz w:val="22"/>
                <w:szCs w:val="22"/>
                <w:lang w:val="en-GB"/>
              </w:rPr>
              <w:t>26</w:t>
            </w:r>
          </w:p>
          <w:p w14:paraId="579CBF4E" w14:textId="64CDEDD5" w:rsidR="00E3578C" w:rsidRPr="00AD03D5" w:rsidRDefault="00AD03D5" w:rsidP="008A2A8B">
            <w:pPr>
              <w:rPr>
                <w:rFonts w:ascii="Arial Narrow" w:hAnsi="Arial Narrow"/>
                <w:b/>
                <w:sz w:val="22"/>
                <w:szCs w:val="22"/>
                <w:lang w:val="en-GB"/>
              </w:rPr>
            </w:pPr>
            <w:r w:rsidRPr="00AD03D5">
              <w:rPr>
                <w:rFonts w:ascii="Arial Narrow" w:hAnsi="Arial Narrow"/>
                <w:b/>
                <w:sz w:val="22"/>
                <w:szCs w:val="22"/>
                <w:lang w:val="en-GB"/>
              </w:rPr>
              <w:t>27</w:t>
            </w:r>
          </w:p>
          <w:p w14:paraId="3363FE69" w14:textId="4BAC4AE5" w:rsidR="00A21A88" w:rsidRPr="00AD03D5" w:rsidRDefault="00AD03D5" w:rsidP="008A2A8B">
            <w:pPr>
              <w:rPr>
                <w:rFonts w:ascii="Arial Narrow" w:hAnsi="Arial Narrow"/>
                <w:b/>
                <w:sz w:val="22"/>
                <w:szCs w:val="22"/>
                <w:lang w:val="en-GB"/>
              </w:rPr>
            </w:pPr>
            <w:r w:rsidRPr="00AD03D5">
              <w:rPr>
                <w:rFonts w:ascii="Arial Narrow" w:hAnsi="Arial Narrow"/>
                <w:b/>
                <w:sz w:val="22"/>
                <w:szCs w:val="22"/>
                <w:lang w:val="en-GB"/>
              </w:rPr>
              <w:t>27</w:t>
            </w:r>
          </w:p>
          <w:p w14:paraId="1E23E248" w14:textId="793ADC5F" w:rsidR="00A21A88" w:rsidRPr="00AD03D5" w:rsidRDefault="00AD03D5" w:rsidP="008A2A8B">
            <w:pPr>
              <w:rPr>
                <w:rFonts w:ascii="Arial Narrow" w:hAnsi="Arial Narrow"/>
                <w:b/>
                <w:sz w:val="22"/>
                <w:szCs w:val="22"/>
                <w:lang w:val="en-GB"/>
              </w:rPr>
            </w:pPr>
            <w:r w:rsidRPr="00AD03D5">
              <w:rPr>
                <w:rFonts w:ascii="Arial Narrow" w:hAnsi="Arial Narrow"/>
                <w:b/>
                <w:sz w:val="22"/>
                <w:szCs w:val="22"/>
                <w:lang w:val="en-GB"/>
              </w:rPr>
              <w:t>27</w:t>
            </w:r>
          </w:p>
        </w:tc>
      </w:tr>
    </w:tbl>
    <w:p w14:paraId="3584108D" w14:textId="77777777" w:rsidR="00486FF2" w:rsidRPr="00244EC1" w:rsidRDefault="00486FF2" w:rsidP="00851642">
      <w:pPr>
        <w:rPr>
          <w:rFonts w:ascii="Arial Narrow" w:hAnsi="Arial Narrow"/>
          <w:b/>
          <w:color w:val="1F497D" w:themeColor="text2"/>
          <w:sz w:val="28"/>
          <w:szCs w:val="28"/>
          <w:lang w:val="en-US"/>
        </w:rPr>
      </w:pPr>
    </w:p>
    <w:p w14:paraId="267BB88E" w14:textId="77777777" w:rsidR="00851642" w:rsidRPr="00244EC1" w:rsidRDefault="00851642" w:rsidP="00851642">
      <w:pPr>
        <w:rPr>
          <w:rFonts w:ascii="Arial Narrow" w:hAnsi="Arial Narrow"/>
          <w:b/>
          <w:color w:val="1F497D" w:themeColor="text2"/>
          <w:sz w:val="28"/>
          <w:szCs w:val="28"/>
          <w:lang w:val="en-US"/>
        </w:rPr>
      </w:pPr>
    </w:p>
    <w:p w14:paraId="7363F66D" w14:textId="77777777" w:rsidR="0057209C" w:rsidRPr="00244EC1" w:rsidRDefault="0057209C" w:rsidP="00851642">
      <w:pPr>
        <w:rPr>
          <w:rFonts w:ascii="Arial Narrow" w:hAnsi="Arial Narrow"/>
          <w:b/>
          <w:color w:val="1F497D" w:themeColor="text2"/>
          <w:sz w:val="28"/>
          <w:szCs w:val="28"/>
          <w:lang w:val="en-US"/>
        </w:rPr>
      </w:pPr>
    </w:p>
    <w:p w14:paraId="5CF1A171" w14:textId="77777777" w:rsidR="00A85C14" w:rsidRPr="00244EC1" w:rsidRDefault="00A85C14" w:rsidP="00851642">
      <w:pPr>
        <w:rPr>
          <w:rFonts w:ascii="Arial Narrow" w:hAnsi="Arial Narrow"/>
          <w:b/>
          <w:color w:val="1F497D" w:themeColor="text2"/>
          <w:sz w:val="28"/>
          <w:szCs w:val="28"/>
          <w:lang w:val="en-US"/>
        </w:rPr>
      </w:pPr>
    </w:p>
    <w:p w14:paraId="3CCB50FB" w14:textId="77777777" w:rsidR="00486FF2" w:rsidRPr="00244EC1" w:rsidRDefault="00486FF2" w:rsidP="00982A46">
      <w:pPr>
        <w:ind w:left="720"/>
        <w:jc w:val="center"/>
        <w:rPr>
          <w:rFonts w:ascii="Arial Narrow" w:hAnsi="Arial Narrow"/>
          <w:b/>
          <w:color w:val="1F497D" w:themeColor="text2"/>
          <w:sz w:val="28"/>
          <w:szCs w:val="28"/>
          <w:lang w:val="en-US"/>
        </w:rPr>
      </w:pPr>
    </w:p>
    <w:p w14:paraId="05313D40" w14:textId="77777777" w:rsidR="00E40431" w:rsidRPr="00244EC1" w:rsidRDefault="00E40431" w:rsidP="00E40431">
      <w:pPr>
        <w:widowControl w:val="0"/>
        <w:suppressAutoHyphens/>
        <w:autoSpaceDE w:val="0"/>
        <w:autoSpaceDN w:val="0"/>
        <w:spacing w:after="120"/>
        <w:jc w:val="center"/>
        <w:textAlignment w:val="baseline"/>
        <w:rPr>
          <w:rFonts w:ascii="Arial Narrow" w:hAnsi="Arial Narrow"/>
          <w:sz w:val="24"/>
          <w:szCs w:val="24"/>
          <w:lang w:val="en-GB"/>
        </w:rPr>
      </w:pPr>
      <w:r w:rsidRPr="00244EC1">
        <w:rPr>
          <w:rFonts w:ascii="Arial Narrow" w:hAnsi="Arial Narrow"/>
          <w:b/>
          <w:bCs/>
          <w:sz w:val="32"/>
          <w:szCs w:val="32"/>
          <w:lang w:val="en-GB"/>
        </w:rPr>
        <w:t>General Regulations Governing the Invitation to Tender</w:t>
      </w:r>
    </w:p>
    <w:p w14:paraId="4D0763C4" w14:textId="77777777" w:rsidR="00E40431" w:rsidRPr="00244EC1" w:rsidRDefault="00E40431" w:rsidP="00E40431">
      <w:pPr>
        <w:keepNext/>
        <w:suppressAutoHyphens/>
        <w:autoSpaceDN w:val="0"/>
        <w:spacing w:after="120"/>
        <w:textAlignment w:val="baseline"/>
        <w:outlineLvl w:val="1"/>
        <w:rPr>
          <w:rFonts w:ascii="Arial Narrow" w:hAnsi="Arial Narrow"/>
          <w:b/>
          <w:iCs/>
          <w:sz w:val="32"/>
          <w:szCs w:val="32"/>
          <w:lang w:val="en-GB"/>
        </w:rPr>
      </w:pPr>
      <w:bookmarkStart w:id="20" w:name="_Toc97557025"/>
      <w:bookmarkStart w:id="21" w:name="_Toc119332115"/>
      <w:r w:rsidRPr="00244EC1">
        <w:rPr>
          <w:rFonts w:ascii="Arial Narrow" w:hAnsi="Arial Narrow"/>
          <w:b/>
          <w:iCs/>
          <w:sz w:val="32"/>
          <w:szCs w:val="32"/>
          <w:lang w:val="en-GB"/>
        </w:rPr>
        <w:t>A.</w:t>
      </w:r>
      <w:r w:rsidRPr="00244EC1">
        <w:rPr>
          <w:rFonts w:ascii="Arial Narrow" w:hAnsi="Arial Narrow"/>
          <w:b/>
          <w:iCs/>
          <w:sz w:val="32"/>
          <w:szCs w:val="32"/>
          <w:lang w:val="en-GB"/>
        </w:rPr>
        <w:tab/>
        <w:t>General</w:t>
      </w:r>
      <w:bookmarkEnd w:id="20"/>
      <w:bookmarkEnd w:id="21"/>
      <w:r w:rsidRPr="00244EC1">
        <w:rPr>
          <w:rFonts w:ascii="Arial Narrow" w:hAnsi="Arial Narrow"/>
          <w:b/>
          <w:iCs/>
          <w:sz w:val="32"/>
          <w:szCs w:val="32"/>
          <w:lang w:val="en-GB"/>
        </w:rPr>
        <w:t>ities</w:t>
      </w:r>
    </w:p>
    <w:p w14:paraId="2F8B33CA" w14:textId="77777777" w:rsidR="00E40431" w:rsidRPr="00244EC1" w:rsidRDefault="00E40431" w:rsidP="00E40431">
      <w:pPr>
        <w:keepNext/>
        <w:suppressAutoHyphens/>
        <w:autoSpaceDN w:val="0"/>
        <w:spacing w:after="120"/>
        <w:textAlignment w:val="baseline"/>
        <w:outlineLvl w:val="2"/>
        <w:rPr>
          <w:rFonts w:ascii="Arial Narrow" w:hAnsi="Arial Narrow" w:cs="Arial"/>
          <w:b/>
          <w:bCs/>
          <w:sz w:val="26"/>
          <w:szCs w:val="26"/>
          <w:lang w:val="en-GB"/>
        </w:rPr>
      </w:pPr>
      <w:bookmarkStart w:id="22" w:name="_Toc97557026"/>
      <w:bookmarkStart w:id="23" w:name="_Toc119332116"/>
      <w:r w:rsidRPr="00244EC1">
        <w:rPr>
          <w:rFonts w:ascii="Arial Narrow" w:hAnsi="Arial Narrow"/>
          <w:b/>
          <w:sz w:val="26"/>
          <w:szCs w:val="26"/>
          <w:lang w:val="en-GB"/>
        </w:rPr>
        <w:t>Article 1: Subject of the consultation</w:t>
      </w:r>
      <w:bookmarkEnd w:id="22"/>
      <w:bookmarkEnd w:id="23"/>
      <w:r w:rsidRPr="00244EC1">
        <w:rPr>
          <w:rFonts w:ascii="Arial Narrow" w:hAnsi="Arial Narrow"/>
          <w:b/>
          <w:sz w:val="26"/>
          <w:szCs w:val="26"/>
          <w:lang w:val="en-GB"/>
        </w:rPr>
        <w:t xml:space="preserve"> </w:t>
      </w:r>
    </w:p>
    <w:p w14:paraId="0A4EA135" w14:textId="77777777" w:rsidR="00E40431" w:rsidRPr="00244EC1" w:rsidRDefault="00E40431" w:rsidP="007100B3">
      <w:pPr>
        <w:widowControl w:val="0"/>
        <w:numPr>
          <w:ilvl w:val="1"/>
          <w:numId w:val="68"/>
        </w:numPr>
        <w:tabs>
          <w:tab w:val="left" w:pos="709"/>
          <w:tab w:val="left" w:pos="2780"/>
          <w:tab w:val="left" w:pos="4040"/>
          <w:tab w:val="left" w:pos="4460"/>
        </w:tabs>
        <w:suppressAutoHyphens/>
        <w:autoSpaceDE w:val="0"/>
        <w:autoSpaceDN w:val="0"/>
        <w:spacing w:after="120"/>
        <w:ind w:left="0" w:firstLine="0"/>
        <w:jc w:val="both"/>
        <w:textAlignment w:val="baseline"/>
        <w:rPr>
          <w:rFonts w:ascii="Arial Narrow" w:hAnsi="Arial Narrow" w:cs="Arial"/>
          <w:sz w:val="24"/>
          <w:szCs w:val="24"/>
          <w:lang w:val="en-GB"/>
        </w:rPr>
      </w:pPr>
      <w:r w:rsidRPr="00244EC1">
        <w:rPr>
          <w:rFonts w:ascii="Arial Narrow" w:hAnsi="Arial Narrow"/>
          <w:sz w:val="24"/>
          <w:szCs w:val="24"/>
          <w:lang w:val="en-GB"/>
        </w:rPr>
        <w:t>The Project Owner as defined in the Special Regulations Governing the Invitation to Tender (SRIT) hereby launches an invitation to tender for the execution of the works described in this Tender File and briefly defined in the SRIT.</w:t>
      </w:r>
    </w:p>
    <w:p w14:paraId="058B130C" w14:textId="77777777" w:rsidR="00E40431" w:rsidRPr="00244EC1" w:rsidRDefault="00E40431" w:rsidP="00E40431">
      <w:pPr>
        <w:widowControl w:val="0"/>
        <w:suppressAutoHyphens/>
        <w:autoSpaceDE w:val="0"/>
        <w:autoSpaceDN w:val="0"/>
        <w:spacing w:after="120"/>
        <w:jc w:val="both"/>
        <w:textAlignment w:val="baseline"/>
        <w:rPr>
          <w:rFonts w:ascii="Arial Narrow" w:hAnsi="Arial Narrow" w:cs="Arial"/>
          <w:sz w:val="24"/>
          <w:szCs w:val="24"/>
          <w:lang w:val="en-GB"/>
        </w:rPr>
      </w:pPr>
      <w:r w:rsidRPr="00244EC1">
        <w:rPr>
          <w:rFonts w:ascii="Arial Narrow" w:hAnsi="Arial Narrow"/>
          <w:sz w:val="24"/>
          <w:szCs w:val="24"/>
          <w:lang w:val="en-GB"/>
        </w:rPr>
        <w:t>The name, identification number and number of lots, subject of the invitation to tender feature in the SRIT.</w:t>
      </w:r>
    </w:p>
    <w:p w14:paraId="43666DF4" w14:textId="77777777" w:rsidR="00E40431" w:rsidRPr="00244EC1" w:rsidRDefault="00E40431" w:rsidP="007100B3">
      <w:pPr>
        <w:widowControl w:val="0"/>
        <w:numPr>
          <w:ilvl w:val="1"/>
          <w:numId w:val="68"/>
        </w:numPr>
        <w:suppressAutoHyphens/>
        <w:autoSpaceDE w:val="0"/>
        <w:autoSpaceDN w:val="0"/>
        <w:spacing w:after="120"/>
        <w:ind w:left="0" w:firstLine="0"/>
        <w:jc w:val="both"/>
        <w:textAlignment w:val="baseline"/>
        <w:rPr>
          <w:rFonts w:ascii="Arial Narrow" w:hAnsi="Arial Narrow" w:cs="Arial"/>
          <w:sz w:val="24"/>
          <w:szCs w:val="24"/>
          <w:lang w:val="en-GB"/>
        </w:rPr>
      </w:pPr>
      <w:r w:rsidRPr="00244EC1">
        <w:rPr>
          <w:rFonts w:ascii="Arial Narrow" w:hAnsi="Arial Narrow"/>
          <w:sz w:val="24"/>
          <w:szCs w:val="24"/>
          <w:lang w:val="en-GB"/>
        </w:rPr>
        <w:t>The bidder retained or the successful bidder shall complete works within the provisional time limit indicated in the SRIT and which runs, except otherwise stipulated in the SAC, from the date of notification of the Administrative Order to commence works.</w:t>
      </w:r>
    </w:p>
    <w:p w14:paraId="4B950521" w14:textId="77777777" w:rsidR="00E40431" w:rsidRPr="00244EC1" w:rsidRDefault="00E40431" w:rsidP="007100B3">
      <w:pPr>
        <w:widowControl w:val="0"/>
        <w:numPr>
          <w:ilvl w:val="1"/>
          <w:numId w:val="68"/>
        </w:numPr>
        <w:suppressAutoHyphens/>
        <w:autoSpaceDE w:val="0"/>
        <w:autoSpaceDN w:val="0"/>
        <w:spacing w:after="120"/>
        <w:ind w:left="0" w:firstLine="0"/>
        <w:jc w:val="both"/>
        <w:textAlignment w:val="baseline"/>
        <w:rPr>
          <w:rFonts w:ascii="Arial Narrow" w:hAnsi="Arial Narrow" w:cs="Arial"/>
          <w:sz w:val="24"/>
          <w:szCs w:val="24"/>
          <w:lang w:val="en-GB"/>
        </w:rPr>
      </w:pPr>
      <w:r w:rsidRPr="00244EC1">
        <w:rPr>
          <w:rFonts w:ascii="Arial Narrow" w:hAnsi="Arial Narrow"/>
          <w:sz w:val="24"/>
          <w:szCs w:val="24"/>
          <w:lang w:val="en-GB"/>
        </w:rPr>
        <w:t>In this Tender File, the term ‘</w:t>
      </w:r>
      <w:r w:rsidRPr="00244EC1">
        <w:rPr>
          <w:rFonts w:ascii="Arial Narrow" w:hAnsi="Arial Narrow"/>
          <w:b/>
          <w:sz w:val="24"/>
          <w:szCs w:val="24"/>
          <w:lang w:val="en-GB"/>
        </w:rPr>
        <w:t>day’</w:t>
      </w:r>
      <w:r w:rsidRPr="00244EC1">
        <w:rPr>
          <w:rFonts w:ascii="Arial Narrow" w:hAnsi="Arial Narrow"/>
          <w:sz w:val="24"/>
          <w:szCs w:val="24"/>
          <w:lang w:val="en-GB"/>
        </w:rPr>
        <w:t xml:space="preserve"> stands for a working day, except calendar days expressly specified in the Public Contracts Code.</w:t>
      </w:r>
    </w:p>
    <w:p w14:paraId="2EF29483" w14:textId="77777777" w:rsidR="00E40431" w:rsidRPr="00244EC1" w:rsidRDefault="00E40431" w:rsidP="00E40431">
      <w:pPr>
        <w:keepNext/>
        <w:suppressAutoHyphens/>
        <w:autoSpaceDN w:val="0"/>
        <w:spacing w:after="120"/>
        <w:textAlignment w:val="baseline"/>
        <w:outlineLvl w:val="2"/>
        <w:rPr>
          <w:rFonts w:ascii="Arial Narrow" w:hAnsi="Arial Narrow" w:cs="Arial"/>
          <w:b/>
          <w:sz w:val="26"/>
          <w:szCs w:val="26"/>
          <w:lang w:val="en-GB"/>
        </w:rPr>
      </w:pPr>
      <w:bookmarkStart w:id="24" w:name="_Toc97557027"/>
      <w:bookmarkStart w:id="25" w:name="_Toc119332117"/>
      <w:r w:rsidRPr="00244EC1">
        <w:rPr>
          <w:rFonts w:ascii="Arial Narrow" w:hAnsi="Arial Narrow"/>
          <w:b/>
          <w:sz w:val="26"/>
          <w:szCs w:val="26"/>
          <w:lang w:val="en-GB"/>
        </w:rPr>
        <w:t>Article 2: Financing</w:t>
      </w:r>
      <w:bookmarkEnd w:id="24"/>
      <w:bookmarkEnd w:id="25"/>
    </w:p>
    <w:p w14:paraId="2B38310B" w14:textId="77777777" w:rsidR="00E40431" w:rsidRPr="00244EC1" w:rsidRDefault="00E40431" w:rsidP="00E40431">
      <w:pPr>
        <w:widowControl w:val="0"/>
        <w:suppressAutoHyphens/>
        <w:autoSpaceDE w:val="0"/>
        <w:autoSpaceDN w:val="0"/>
        <w:spacing w:after="120"/>
        <w:jc w:val="both"/>
        <w:textAlignment w:val="baseline"/>
        <w:rPr>
          <w:rFonts w:ascii="Arial Narrow" w:hAnsi="Arial Narrow" w:cs="Arial"/>
          <w:sz w:val="24"/>
          <w:szCs w:val="24"/>
          <w:lang w:val="en-GB"/>
        </w:rPr>
      </w:pPr>
      <w:r w:rsidRPr="00244EC1">
        <w:rPr>
          <w:rFonts w:ascii="Arial Narrow" w:hAnsi="Arial Narrow"/>
          <w:sz w:val="24"/>
          <w:szCs w:val="24"/>
          <w:lang w:val="en-GB"/>
        </w:rPr>
        <w:t>The source of financing for the works subject of this invitation to tender shall be specified in the SRIT.</w:t>
      </w:r>
    </w:p>
    <w:p w14:paraId="25BE4977" w14:textId="77777777" w:rsidR="00E40431" w:rsidRPr="00244EC1" w:rsidRDefault="00E40431" w:rsidP="00E40431">
      <w:pPr>
        <w:keepNext/>
        <w:suppressAutoHyphens/>
        <w:autoSpaceDN w:val="0"/>
        <w:spacing w:after="120"/>
        <w:textAlignment w:val="baseline"/>
        <w:outlineLvl w:val="2"/>
        <w:rPr>
          <w:rFonts w:ascii="Arial Narrow" w:hAnsi="Arial Narrow" w:cs="Arial"/>
          <w:b/>
          <w:sz w:val="26"/>
          <w:szCs w:val="26"/>
          <w:lang w:val="en-GB"/>
        </w:rPr>
      </w:pPr>
      <w:bookmarkStart w:id="26" w:name="_Toc97557028"/>
      <w:bookmarkStart w:id="27" w:name="_Toc119332118"/>
      <w:r w:rsidRPr="00244EC1">
        <w:rPr>
          <w:rFonts w:ascii="Arial Narrow" w:hAnsi="Arial Narrow"/>
          <w:b/>
          <w:sz w:val="26"/>
          <w:szCs w:val="26"/>
          <w:lang w:val="en-GB"/>
        </w:rPr>
        <w:t xml:space="preserve">Article 3: </w:t>
      </w:r>
      <w:bookmarkEnd w:id="26"/>
      <w:bookmarkEnd w:id="27"/>
      <w:r w:rsidRPr="00244EC1">
        <w:rPr>
          <w:rFonts w:ascii="Arial Narrow" w:hAnsi="Arial Narrow"/>
          <w:b/>
          <w:bCs/>
          <w:sz w:val="26"/>
          <w:szCs w:val="26"/>
          <w:lang w:val="en-GB"/>
        </w:rPr>
        <w:t>Ethical Principles</w:t>
      </w:r>
    </w:p>
    <w:p w14:paraId="1015253D" w14:textId="77777777" w:rsidR="00E40431" w:rsidRPr="00244EC1" w:rsidRDefault="00E40431" w:rsidP="00E40431">
      <w:pPr>
        <w:suppressAutoHyphens/>
        <w:autoSpaceDN w:val="0"/>
        <w:spacing w:after="120"/>
        <w:jc w:val="both"/>
        <w:textAlignment w:val="baseline"/>
        <w:rPr>
          <w:rFonts w:ascii="Arial Narrow" w:hAnsi="Arial Narrow" w:cs="Calibri"/>
          <w:color w:val="FF0000"/>
          <w:sz w:val="24"/>
          <w:szCs w:val="24"/>
          <w:lang w:val="en-GB"/>
        </w:rPr>
      </w:pPr>
      <w:r w:rsidRPr="00244EC1">
        <w:rPr>
          <w:rFonts w:ascii="Arial Narrow" w:hAnsi="Arial Narrow"/>
          <w:sz w:val="24"/>
          <w:szCs w:val="24"/>
          <w:lang w:val="en-GB"/>
        </w:rPr>
        <w:t xml:space="preserve">3.1. </w:t>
      </w:r>
      <w:r w:rsidRPr="00244EC1">
        <w:rPr>
          <w:rFonts w:ascii="Arial Narrow" w:hAnsi="Arial Narrow" w:cs="Arial"/>
          <w:sz w:val="24"/>
          <w:szCs w:val="24"/>
          <w:lang w:val="en-GB"/>
        </w:rPr>
        <w:t>Public sector employees, bidders and contract holders, as well as any other person involved in whatever capacity in the public contracts award, execution and regulation chain shall be subject to the provisions of the laws and regulations forbidding corruption, fraudulent schemes, collusive, coercive or obstructive practices, conflicts of interest, insider trading, and complicity.</w:t>
      </w:r>
      <w:r w:rsidRPr="00244EC1">
        <w:rPr>
          <w:rFonts w:ascii="Arial Narrow" w:hAnsi="Arial Narrow" w:cs="Calibri"/>
          <w:color w:val="FF0000"/>
          <w:sz w:val="24"/>
          <w:szCs w:val="24"/>
          <w:lang w:val="en-GB"/>
        </w:rPr>
        <w:t xml:space="preserve"> </w:t>
      </w:r>
    </w:p>
    <w:p w14:paraId="164241D2" w14:textId="77777777" w:rsidR="00E40431" w:rsidRPr="00244EC1" w:rsidRDefault="00E40431" w:rsidP="00E40431">
      <w:pPr>
        <w:suppressAutoHyphens/>
        <w:autoSpaceDN w:val="0"/>
        <w:spacing w:after="120"/>
        <w:jc w:val="both"/>
        <w:textAlignment w:val="baseline"/>
        <w:rPr>
          <w:rFonts w:ascii="Arial Narrow" w:hAnsi="Arial Narrow" w:cs="Calibri"/>
          <w:color w:val="FF0000"/>
          <w:sz w:val="2"/>
          <w:szCs w:val="24"/>
          <w:lang w:val="en-GB"/>
        </w:rPr>
      </w:pPr>
    </w:p>
    <w:p w14:paraId="06E3D2A9" w14:textId="77777777" w:rsidR="00E40431" w:rsidRPr="00244EC1" w:rsidRDefault="00E40431" w:rsidP="00E40431">
      <w:pPr>
        <w:widowControl w:val="0"/>
        <w:suppressAutoHyphens/>
        <w:autoSpaceDE w:val="0"/>
        <w:autoSpaceDN w:val="0"/>
        <w:spacing w:after="120"/>
        <w:jc w:val="both"/>
        <w:textAlignment w:val="baseline"/>
        <w:rPr>
          <w:rFonts w:ascii="Arial Narrow" w:hAnsi="Arial Narrow" w:cs="Arial"/>
          <w:sz w:val="24"/>
          <w:szCs w:val="24"/>
          <w:lang w:val="en-GB"/>
        </w:rPr>
      </w:pPr>
      <w:r w:rsidRPr="00244EC1">
        <w:rPr>
          <w:rFonts w:ascii="Arial Narrow" w:hAnsi="Arial Narrow"/>
          <w:sz w:val="24"/>
          <w:szCs w:val="24"/>
          <w:lang w:val="en-GB"/>
        </w:rPr>
        <w:t>In this respect, they subscribe to the integrity charter, the model of which is attached to this Tender File (Document No.10)</w:t>
      </w:r>
    </w:p>
    <w:p w14:paraId="6D1547CD" w14:textId="77777777" w:rsidR="00E40431" w:rsidRPr="00244EC1" w:rsidRDefault="00E40431" w:rsidP="00E40431">
      <w:pPr>
        <w:widowControl w:val="0"/>
        <w:suppressAutoHyphens/>
        <w:autoSpaceDE w:val="0"/>
        <w:autoSpaceDN w:val="0"/>
        <w:spacing w:after="120"/>
        <w:jc w:val="both"/>
        <w:textAlignment w:val="baseline"/>
        <w:rPr>
          <w:rFonts w:ascii="Arial Narrow" w:hAnsi="Arial Narrow" w:cs="Arial"/>
          <w:sz w:val="24"/>
          <w:szCs w:val="24"/>
          <w:lang w:val="en-GB"/>
        </w:rPr>
      </w:pPr>
      <w:r w:rsidRPr="00244EC1">
        <w:rPr>
          <w:rFonts w:ascii="Arial Narrow" w:hAnsi="Arial Narrow"/>
          <w:sz w:val="24"/>
          <w:szCs w:val="24"/>
          <w:lang w:val="en-GB"/>
        </w:rPr>
        <w:t>By virtue of these principles, the Project Owner:</w:t>
      </w:r>
    </w:p>
    <w:p w14:paraId="64707C55" w14:textId="77777777" w:rsidR="00E40431" w:rsidRPr="00244EC1" w:rsidRDefault="00E40431" w:rsidP="00E40431">
      <w:pPr>
        <w:widowControl w:val="0"/>
        <w:suppressAutoHyphens/>
        <w:autoSpaceDE w:val="0"/>
        <w:autoSpaceDN w:val="0"/>
        <w:spacing w:after="120"/>
        <w:jc w:val="both"/>
        <w:textAlignment w:val="baseline"/>
        <w:rPr>
          <w:rFonts w:ascii="Arial Narrow" w:hAnsi="Arial Narrow" w:cs="Arial"/>
          <w:i/>
          <w:sz w:val="24"/>
          <w:szCs w:val="24"/>
          <w:lang w:val="en-GB"/>
        </w:rPr>
      </w:pPr>
      <w:proofErr w:type="gramStart"/>
      <w:r w:rsidRPr="00244EC1">
        <w:rPr>
          <w:rFonts w:ascii="Arial Narrow" w:hAnsi="Arial Narrow" w:cs="Arial"/>
          <w:sz w:val="24"/>
          <w:szCs w:val="24"/>
          <w:lang w:val="en-GB"/>
        </w:rPr>
        <w:t>a</w:t>
      </w:r>
      <w:proofErr w:type="gramEnd"/>
      <w:r w:rsidRPr="00244EC1">
        <w:rPr>
          <w:rFonts w:ascii="Arial Narrow" w:hAnsi="Arial Narrow" w:cs="Arial"/>
          <w:sz w:val="24"/>
          <w:szCs w:val="24"/>
          <w:lang w:val="en-GB"/>
        </w:rPr>
        <w:t>. defines, for the purposes of this clause, the expressions as follows:</w:t>
      </w:r>
    </w:p>
    <w:p w14:paraId="4A5EA245" w14:textId="77777777" w:rsidR="00E40431" w:rsidRPr="00244EC1" w:rsidRDefault="00E40431" w:rsidP="00E40431">
      <w:pPr>
        <w:widowControl w:val="0"/>
        <w:tabs>
          <w:tab w:val="left" w:pos="500"/>
        </w:tabs>
        <w:suppressAutoHyphens/>
        <w:autoSpaceDE w:val="0"/>
        <w:autoSpaceDN w:val="0"/>
        <w:spacing w:after="120"/>
        <w:ind w:left="851" w:hanging="284"/>
        <w:jc w:val="both"/>
        <w:textAlignment w:val="baseline"/>
        <w:rPr>
          <w:rFonts w:ascii="Arial Narrow" w:hAnsi="Arial Narrow" w:cs="Arial"/>
          <w:sz w:val="24"/>
          <w:szCs w:val="24"/>
          <w:lang w:val="en-GB"/>
        </w:rPr>
      </w:pPr>
      <w:r w:rsidRPr="00244EC1">
        <w:rPr>
          <w:rFonts w:ascii="Arial Narrow" w:hAnsi="Arial Narrow" w:cs="Arial"/>
          <w:sz w:val="24"/>
          <w:szCs w:val="24"/>
          <w:lang w:val="en-GB"/>
        </w:rPr>
        <w:t>i. Whoever offers, gives, solicits, or accepts any form of benefit to influence the action of a public employee during the award or execution of a contract shall be guilty of “corruption”</w:t>
      </w:r>
    </w:p>
    <w:p w14:paraId="2B83FF4B" w14:textId="77777777" w:rsidR="00E40431" w:rsidRPr="00244EC1" w:rsidRDefault="00E40431" w:rsidP="00E40431">
      <w:pPr>
        <w:widowControl w:val="0"/>
        <w:tabs>
          <w:tab w:val="left" w:pos="500"/>
        </w:tabs>
        <w:suppressAutoHyphens/>
        <w:autoSpaceDE w:val="0"/>
        <w:autoSpaceDN w:val="0"/>
        <w:spacing w:after="120"/>
        <w:ind w:left="851" w:hanging="284"/>
        <w:jc w:val="both"/>
        <w:textAlignment w:val="baseline"/>
        <w:rPr>
          <w:rFonts w:ascii="Arial Narrow" w:hAnsi="Arial Narrow" w:cs="Arial"/>
          <w:sz w:val="24"/>
          <w:szCs w:val="24"/>
          <w:lang w:val="en-GB"/>
        </w:rPr>
      </w:pPr>
      <w:r w:rsidRPr="00244EC1">
        <w:rPr>
          <w:rFonts w:ascii="Arial Narrow" w:hAnsi="Arial Narrow" w:cs="Arial"/>
          <w:sz w:val="24"/>
          <w:szCs w:val="24"/>
          <w:lang w:val="en-GB"/>
        </w:rPr>
        <w:t xml:space="preserve">ii. </w:t>
      </w:r>
      <w:r w:rsidRPr="00244EC1">
        <w:rPr>
          <w:rFonts w:ascii="Arial Narrow" w:hAnsi="Arial Narrow" w:cs="Arial"/>
          <w:spacing w:val="5"/>
          <w:sz w:val="24"/>
          <w:szCs w:val="24"/>
          <w:lang w:val="en-GB"/>
        </w:rPr>
        <w:t>Whoever deforms or distorts facts to influence the award or execution of a contract shall be indulging in “fraudulent schemes”</w:t>
      </w:r>
      <w:r w:rsidRPr="00244EC1">
        <w:rPr>
          <w:rFonts w:ascii="Arial Narrow" w:hAnsi="Arial Narrow" w:cs="Arial"/>
          <w:sz w:val="24"/>
          <w:szCs w:val="24"/>
          <w:lang w:val="en-GB"/>
        </w:rPr>
        <w:t>.</w:t>
      </w:r>
    </w:p>
    <w:p w14:paraId="01E5AC01" w14:textId="77777777" w:rsidR="00E40431" w:rsidRPr="00244EC1" w:rsidRDefault="00E40431" w:rsidP="00E40431">
      <w:pPr>
        <w:widowControl w:val="0"/>
        <w:tabs>
          <w:tab w:val="left" w:pos="500"/>
        </w:tabs>
        <w:suppressAutoHyphens/>
        <w:autoSpaceDE w:val="0"/>
        <w:autoSpaceDN w:val="0"/>
        <w:spacing w:after="120"/>
        <w:ind w:left="851" w:hanging="284"/>
        <w:jc w:val="both"/>
        <w:textAlignment w:val="baseline"/>
        <w:rPr>
          <w:rFonts w:ascii="Arial Narrow" w:hAnsi="Arial Narrow" w:cs="Arial"/>
          <w:sz w:val="24"/>
          <w:szCs w:val="24"/>
          <w:lang w:val="en-GB"/>
        </w:rPr>
      </w:pPr>
      <w:r w:rsidRPr="00244EC1">
        <w:rPr>
          <w:rFonts w:ascii="Arial Narrow" w:hAnsi="Arial Narrow" w:cs="Arial"/>
          <w:sz w:val="24"/>
          <w:szCs w:val="24"/>
          <w:lang w:val="en-GB"/>
        </w:rPr>
        <w:t>iii.  Two or more bidders who connive to artificially keep bid prices at a level not commensurate with those which would result from competition shall be guilty of “collusive practices”;</w:t>
      </w:r>
    </w:p>
    <w:p w14:paraId="630447FA" w14:textId="77777777" w:rsidR="00E40431" w:rsidRPr="00244EC1" w:rsidRDefault="00E40431" w:rsidP="00E40431">
      <w:pPr>
        <w:widowControl w:val="0"/>
        <w:suppressAutoHyphens/>
        <w:autoSpaceDE w:val="0"/>
        <w:autoSpaceDN w:val="0"/>
        <w:spacing w:after="120"/>
        <w:ind w:left="851" w:hanging="284"/>
        <w:jc w:val="both"/>
        <w:textAlignment w:val="baseline"/>
        <w:rPr>
          <w:rFonts w:ascii="Arial Narrow" w:hAnsi="Arial Narrow" w:cs="Arial"/>
          <w:w w:val="105"/>
          <w:sz w:val="24"/>
          <w:szCs w:val="24"/>
          <w:lang w:val="en-GB"/>
        </w:rPr>
      </w:pPr>
      <w:r w:rsidRPr="00244EC1">
        <w:rPr>
          <w:rFonts w:ascii="Arial Narrow" w:hAnsi="Arial Narrow" w:cs="Arial"/>
          <w:sz w:val="24"/>
          <w:szCs w:val="24"/>
          <w:lang w:val="en-GB"/>
        </w:rPr>
        <w:t xml:space="preserve">iv. </w:t>
      </w:r>
      <w:r w:rsidRPr="00244EC1">
        <w:rPr>
          <w:rFonts w:ascii="Arial Narrow" w:hAnsi="Arial Narrow" w:cs="Arial"/>
          <w:w w:val="105"/>
          <w:sz w:val="24"/>
          <w:szCs w:val="24"/>
          <w:lang w:val="en-GB"/>
        </w:rPr>
        <w:t>Whoever harms persons or damages their property or makes threats against them, directly or indirectly</w:t>
      </w:r>
      <w:proofErr w:type="gramStart"/>
      <w:r w:rsidRPr="00244EC1">
        <w:rPr>
          <w:rFonts w:ascii="Arial Narrow" w:hAnsi="Arial Narrow" w:cs="Arial"/>
          <w:w w:val="105"/>
          <w:sz w:val="24"/>
          <w:szCs w:val="24"/>
          <w:lang w:val="en-GB"/>
        </w:rPr>
        <w:t>,  to</w:t>
      </w:r>
      <w:proofErr w:type="gramEnd"/>
      <w:r w:rsidRPr="00244EC1">
        <w:rPr>
          <w:rFonts w:ascii="Arial Narrow" w:hAnsi="Arial Narrow" w:cs="Arial"/>
          <w:w w:val="105"/>
          <w:sz w:val="24"/>
          <w:szCs w:val="24"/>
          <w:lang w:val="en-GB"/>
        </w:rPr>
        <w:t xml:space="preserve"> influence their actions during the award or execution of a contract shall be indulging in “coercive practices”</w:t>
      </w:r>
    </w:p>
    <w:p w14:paraId="364A22B5" w14:textId="77777777" w:rsidR="00E40431" w:rsidRPr="00244EC1" w:rsidRDefault="00E40431" w:rsidP="00E40431">
      <w:pPr>
        <w:widowControl w:val="0"/>
        <w:suppressAutoHyphens/>
        <w:autoSpaceDE w:val="0"/>
        <w:autoSpaceDN w:val="0"/>
        <w:spacing w:after="120"/>
        <w:ind w:left="709" w:hanging="142"/>
        <w:jc w:val="both"/>
        <w:textAlignment w:val="baseline"/>
        <w:rPr>
          <w:rFonts w:ascii="Arial Narrow" w:hAnsi="Arial Narrow" w:cs="Arial"/>
          <w:sz w:val="24"/>
          <w:szCs w:val="24"/>
          <w:lang w:val="en-GB"/>
        </w:rPr>
      </w:pPr>
      <w:r w:rsidRPr="00244EC1">
        <w:rPr>
          <w:rFonts w:ascii="Arial Narrow" w:hAnsi="Arial Narrow" w:cs="Arial"/>
          <w:sz w:val="24"/>
          <w:szCs w:val="24"/>
          <w:lang w:val="en-GB"/>
        </w:rPr>
        <w:t>v. “Conflict of interest” means any situation wherein the holder of a contract or the supervisor of public contracts award and/or execution procedures may derive direct or indirect benefits from a contract concluded by the Project Owner, any transfer, or any situation in which he has enough personal interests to compromise his impartiality in the discharge of his duties or which may adversely affect his judgement.</w:t>
      </w:r>
    </w:p>
    <w:p w14:paraId="55223EE9" w14:textId="77777777" w:rsidR="00E40431" w:rsidRPr="00244EC1" w:rsidRDefault="00E40431" w:rsidP="00E40431">
      <w:pPr>
        <w:widowControl w:val="0"/>
        <w:suppressAutoHyphens/>
        <w:autoSpaceDE w:val="0"/>
        <w:autoSpaceDN w:val="0"/>
        <w:spacing w:after="120"/>
        <w:ind w:left="851" w:hanging="284"/>
        <w:jc w:val="both"/>
        <w:textAlignment w:val="baseline"/>
        <w:rPr>
          <w:rFonts w:ascii="Arial Narrow" w:hAnsi="Arial Narrow" w:cs="Arial"/>
          <w:sz w:val="24"/>
          <w:szCs w:val="24"/>
          <w:lang w:val="en-GB"/>
        </w:rPr>
      </w:pPr>
      <w:r w:rsidRPr="00244EC1">
        <w:rPr>
          <w:rFonts w:ascii="Arial Narrow" w:hAnsi="Arial Narrow" w:cs="Arial"/>
          <w:sz w:val="24"/>
          <w:szCs w:val="24"/>
          <w:lang w:val="en-GB"/>
        </w:rPr>
        <w:t>vi. Complicity means:</w:t>
      </w:r>
    </w:p>
    <w:p w14:paraId="1DD46396" w14:textId="77777777" w:rsidR="00E40431" w:rsidRPr="00244EC1" w:rsidRDefault="00E40431" w:rsidP="007100B3">
      <w:pPr>
        <w:widowControl w:val="0"/>
        <w:numPr>
          <w:ilvl w:val="0"/>
          <w:numId w:val="67"/>
        </w:numPr>
        <w:suppressAutoHyphens/>
        <w:autoSpaceDE w:val="0"/>
        <w:autoSpaceDN w:val="0"/>
        <w:spacing w:after="120"/>
        <w:jc w:val="both"/>
        <w:textAlignment w:val="baseline"/>
        <w:rPr>
          <w:rFonts w:ascii="Arial Narrow" w:eastAsia="Calibri" w:hAnsi="Arial Narrow" w:cs="Arial"/>
          <w:sz w:val="24"/>
          <w:szCs w:val="24"/>
          <w:lang w:val="en-GB" w:eastAsia="en-US"/>
        </w:rPr>
      </w:pPr>
      <w:r w:rsidRPr="00244EC1">
        <w:rPr>
          <w:rFonts w:ascii="Arial Narrow" w:eastAsia="Calibri" w:hAnsi="Arial Narrow" w:cs="Arial"/>
          <w:sz w:val="24"/>
          <w:szCs w:val="24"/>
          <w:lang w:val="en-GB" w:eastAsia="en-US"/>
        </w:rPr>
        <w:t xml:space="preserve">The omission or negligence to carry out controls or to give the prescribed technical opinion; </w:t>
      </w:r>
    </w:p>
    <w:p w14:paraId="77FD3D64" w14:textId="77777777" w:rsidR="00E40431" w:rsidRPr="00244EC1" w:rsidRDefault="00E40431" w:rsidP="007100B3">
      <w:pPr>
        <w:widowControl w:val="0"/>
        <w:numPr>
          <w:ilvl w:val="0"/>
          <w:numId w:val="67"/>
        </w:numPr>
        <w:suppressAutoHyphens/>
        <w:autoSpaceDE w:val="0"/>
        <w:autoSpaceDN w:val="0"/>
        <w:spacing w:after="120"/>
        <w:jc w:val="both"/>
        <w:textAlignment w:val="baseline"/>
        <w:rPr>
          <w:rFonts w:ascii="Arial Narrow" w:eastAsia="Calibri" w:hAnsi="Arial Narrow" w:cs="Arial"/>
          <w:sz w:val="24"/>
          <w:szCs w:val="24"/>
          <w:lang w:val="en-GB" w:eastAsia="en-US"/>
        </w:rPr>
      </w:pPr>
      <w:r w:rsidRPr="00244EC1">
        <w:rPr>
          <w:rFonts w:ascii="Arial Narrow" w:eastAsia="Calibri" w:hAnsi="Arial Narrow" w:cs="Arial"/>
          <w:sz w:val="24"/>
          <w:szCs w:val="24"/>
          <w:lang w:val="en-GB" w:eastAsia="en-US"/>
        </w:rPr>
        <w:t>Intentional omission to inform the Project Owner or the competent authority of irregularities noted in the discharge of his duties.</w:t>
      </w:r>
    </w:p>
    <w:p w14:paraId="4929259B" w14:textId="77777777" w:rsidR="00E40431" w:rsidRPr="00244EC1" w:rsidRDefault="00E40431" w:rsidP="00E40431">
      <w:pPr>
        <w:widowControl w:val="0"/>
        <w:suppressAutoHyphens/>
        <w:autoSpaceDE w:val="0"/>
        <w:autoSpaceDN w:val="0"/>
        <w:spacing w:after="120"/>
        <w:ind w:left="720"/>
        <w:jc w:val="both"/>
        <w:textAlignment w:val="baseline"/>
        <w:rPr>
          <w:rFonts w:ascii="Arial Narrow" w:eastAsia="Calibri" w:hAnsi="Arial Narrow" w:cs="Arial"/>
          <w:sz w:val="24"/>
          <w:szCs w:val="24"/>
          <w:lang w:val="en-GB" w:eastAsia="en-US"/>
        </w:rPr>
      </w:pPr>
      <w:r w:rsidRPr="00244EC1">
        <w:rPr>
          <w:rFonts w:ascii="Arial Narrow" w:eastAsia="Calibri" w:hAnsi="Arial Narrow" w:cs="Arial"/>
          <w:sz w:val="22"/>
          <w:szCs w:val="22"/>
          <w:lang w:val="en-GB" w:eastAsia="en-US"/>
        </w:rPr>
        <w:t xml:space="preserve">vii.  </w:t>
      </w:r>
      <w:r w:rsidRPr="00244EC1">
        <w:rPr>
          <w:rFonts w:ascii="Arial Narrow" w:eastAsia="Calibri" w:hAnsi="Arial Narrow" w:cs="Arial"/>
          <w:sz w:val="24"/>
          <w:szCs w:val="24"/>
          <w:lang w:val="en-GB" w:eastAsia="en-US"/>
        </w:rPr>
        <w:t>Whoever commits acts aimed at destroying, falsifying, altering or concealing evidence on which an investigation is based or any misrepresentation made to investigators, or any threat, harassment, or intimidation against a person for purposes of preventing him from revealing information relating to an investigation or the continuation thereof, shall be indulging in “obstructive practices”.</w:t>
      </w:r>
    </w:p>
    <w:p w14:paraId="4A9483F3" w14:textId="77777777" w:rsidR="00E40431" w:rsidRPr="00244EC1" w:rsidRDefault="00E40431" w:rsidP="00E40431">
      <w:pPr>
        <w:widowControl w:val="0"/>
        <w:suppressAutoHyphens/>
        <w:autoSpaceDE w:val="0"/>
        <w:autoSpaceDN w:val="0"/>
        <w:spacing w:after="120"/>
        <w:jc w:val="both"/>
        <w:textAlignment w:val="baseline"/>
        <w:rPr>
          <w:rFonts w:ascii="Arial Narrow" w:hAnsi="Arial Narrow" w:cs="Arial"/>
          <w:sz w:val="24"/>
          <w:szCs w:val="24"/>
          <w:lang w:val="en-GB"/>
        </w:rPr>
      </w:pPr>
      <w:r w:rsidRPr="00244EC1">
        <w:rPr>
          <w:rFonts w:ascii="Arial Narrow" w:hAnsi="Arial Narrow" w:cs="Arial"/>
          <w:sz w:val="24"/>
          <w:szCs w:val="24"/>
          <w:lang w:val="en-GB"/>
        </w:rPr>
        <w:lastRenderedPageBreak/>
        <w:t>b. He shall reject any award proposal if there is evidence that the proposed successful bidder, directly or through an agent, is guilty of corruption, conflict of interest, and collusion or has indulged in fraudulent schemes, collusive, coercive, or obstructive practices in connection with the award of this contract.</w:t>
      </w:r>
    </w:p>
    <w:p w14:paraId="3E96D68C" w14:textId="77777777" w:rsidR="00E40431" w:rsidRPr="00244EC1" w:rsidRDefault="00E40431" w:rsidP="00E40431">
      <w:pPr>
        <w:widowControl w:val="0"/>
        <w:suppressAutoHyphens/>
        <w:autoSpaceDE w:val="0"/>
        <w:autoSpaceDN w:val="0"/>
        <w:spacing w:after="120"/>
        <w:jc w:val="both"/>
        <w:textAlignment w:val="baseline"/>
        <w:rPr>
          <w:rFonts w:ascii="Arial Narrow" w:hAnsi="Arial Narrow" w:cs="Arial"/>
          <w:sz w:val="24"/>
          <w:szCs w:val="24"/>
          <w:lang w:val="en-GB"/>
        </w:rPr>
      </w:pPr>
    </w:p>
    <w:p w14:paraId="3BB18776" w14:textId="77777777" w:rsidR="00E40431" w:rsidRPr="00244EC1" w:rsidRDefault="00E40431" w:rsidP="00E40431">
      <w:pPr>
        <w:widowControl w:val="0"/>
        <w:tabs>
          <w:tab w:val="left" w:pos="1120"/>
          <w:tab w:val="left" w:pos="2700"/>
          <w:tab w:val="left" w:pos="3440"/>
          <w:tab w:val="left" w:pos="3860"/>
        </w:tabs>
        <w:suppressAutoHyphens/>
        <w:autoSpaceDE w:val="0"/>
        <w:autoSpaceDN w:val="0"/>
        <w:spacing w:after="120"/>
        <w:jc w:val="both"/>
        <w:textAlignment w:val="baseline"/>
        <w:rPr>
          <w:rFonts w:ascii="Arial Narrow" w:hAnsi="Arial Narrow" w:cs="Arial"/>
          <w:spacing w:val="1"/>
          <w:sz w:val="24"/>
          <w:szCs w:val="24"/>
          <w:lang w:val="en-GB"/>
        </w:rPr>
      </w:pPr>
      <w:r w:rsidRPr="00244EC1">
        <w:rPr>
          <w:rFonts w:ascii="Arial Narrow" w:hAnsi="Arial Narrow" w:cs="Arial"/>
          <w:spacing w:val="1"/>
          <w:sz w:val="24"/>
          <w:szCs w:val="24"/>
          <w:lang w:val="en-GB"/>
        </w:rPr>
        <w:t>3.2</w:t>
      </w:r>
      <w:r w:rsidRPr="00244EC1">
        <w:rPr>
          <w:rFonts w:ascii="Arial Narrow" w:hAnsi="Arial Narrow" w:cs="Arial"/>
          <w:sz w:val="24"/>
          <w:szCs w:val="24"/>
          <w:lang w:val="en-GB"/>
        </w:rPr>
        <w:t xml:space="preserve">. </w:t>
      </w:r>
      <w:r w:rsidRPr="00244EC1">
        <w:rPr>
          <w:rFonts w:ascii="Arial Narrow" w:hAnsi="Arial Narrow" w:cs="Arial"/>
          <w:spacing w:val="1"/>
          <w:sz w:val="24"/>
          <w:szCs w:val="24"/>
          <w:lang w:val="en-GB"/>
        </w:rPr>
        <w:t xml:space="preserve">The Authority in charge of Public Contracts may, as a precautionary measure, take a decision to ban any bidder or the Administration’s contracting partner from bidding for a period not exceeding 2 (two) years for influence peddling, conflict of interest, insider trading, complicity, fraud, corruption, or production of fraudulent documents in his bid, without prejudice to the criminal proceedings that could be initiated against him. </w:t>
      </w:r>
    </w:p>
    <w:p w14:paraId="24A6821A" w14:textId="77777777" w:rsidR="00E40431" w:rsidRPr="00244EC1" w:rsidRDefault="00E40431" w:rsidP="00E40431">
      <w:pPr>
        <w:widowControl w:val="0"/>
        <w:tabs>
          <w:tab w:val="left" w:pos="500"/>
        </w:tabs>
        <w:suppressAutoHyphens/>
        <w:autoSpaceDE w:val="0"/>
        <w:autoSpaceDN w:val="0"/>
        <w:spacing w:after="120"/>
        <w:jc w:val="both"/>
        <w:textAlignment w:val="baseline"/>
        <w:rPr>
          <w:rFonts w:ascii="Arial Narrow" w:hAnsi="Arial Narrow" w:cs="Arial"/>
          <w:sz w:val="24"/>
          <w:szCs w:val="24"/>
          <w:lang w:val="en-GB"/>
        </w:rPr>
      </w:pPr>
      <w:r w:rsidRPr="00244EC1">
        <w:rPr>
          <w:rFonts w:ascii="Arial Narrow" w:hAnsi="Arial Narrow" w:cs="Arial"/>
          <w:spacing w:val="2"/>
          <w:sz w:val="24"/>
          <w:szCs w:val="24"/>
          <w:lang w:val="en-GB"/>
        </w:rPr>
        <w:t>3.3. The Authority in charge of Public Contracts may take a decision banning public sector actors found guilty of violating the provisions of the Public Contracts Code from participating in public contracts award and execution monitoring for a period not exceeding 2 (two) years.</w:t>
      </w:r>
    </w:p>
    <w:p w14:paraId="22D9D6D2" w14:textId="0E582F1A" w:rsidR="00E40431" w:rsidRPr="00244EC1" w:rsidRDefault="00E40431" w:rsidP="00E40431">
      <w:pPr>
        <w:keepNext/>
        <w:suppressAutoHyphens/>
        <w:autoSpaceDN w:val="0"/>
        <w:spacing w:after="120"/>
        <w:textAlignment w:val="baseline"/>
        <w:outlineLvl w:val="2"/>
        <w:rPr>
          <w:rFonts w:ascii="Arial Narrow" w:hAnsi="Arial Narrow" w:cs="Arial"/>
          <w:b/>
          <w:sz w:val="26"/>
          <w:szCs w:val="26"/>
          <w:lang w:val="en-GB"/>
        </w:rPr>
      </w:pPr>
      <w:bookmarkStart w:id="28" w:name="_Toc97557029"/>
      <w:bookmarkStart w:id="29" w:name="_Toc119332119"/>
      <w:r w:rsidRPr="00244EC1">
        <w:rPr>
          <w:rFonts w:ascii="Arial Narrow" w:hAnsi="Arial Narrow"/>
          <w:b/>
          <w:sz w:val="26"/>
          <w:szCs w:val="26"/>
          <w:lang w:val="en-GB"/>
        </w:rPr>
        <w:t>A</w:t>
      </w:r>
      <w:r w:rsidR="001419C4">
        <w:rPr>
          <w:rFonts w:ascii="Arial Narrow" w:hAnsi="Arial Narrow"/>
          <w:b/>
          <w:sz w:val="26"/>
          <w:szCs w:val="26"/>
          <w:lang w:val="en-GB"/>
        </w:rPr>
        <w:t xml:space="preserve">rticle 4: Candidates allowed </w:t>
      </w:r>
      <w:proofErr w:type="gramStart"/>
      <w:r w:rsidR="001419C4">
        <w:rPr>
          <w:rFonts w:ascii="Arial Narrow" w:hAnsi="Arial Narrow"/>
          <w:b/>
          <w:sz w:val="26"/>
          <w:szCs w:val="26"/>
          <w:lang w:val="en-GB"/>
        </w:rPr>
        <w:t xml:space="preserve">to </w:t>
      </w:r>
      <w:bookmarkStart w:id="30" w:name="_GoBack"/>
      <w:bookmarkEnd w:id="30"/>
      <w:r w:rsidRPr="00244EC1">
        <w:rPr>
          <w:rFonts w:ascii="Arial Narrow" w:hAnsi="Arial Narrow"/>
          <w:b/>
          <w:sz w:val="26"/>
          <w:szCs w:val="26"/>
          <w:lang w:val="en-GB"/>
        </w:rPr>
        <w:t>compete</w:t>
      </w:r>
      <w:bookmarkEnd w:id="28"/>
      <w:bookmarkEnd w:id="29"/>
      <w:proofErr w:type="gramEnd"/>
    </w:p>
    <w:p w14:paraId="1A12F2AF" w14:textId="77777777" w:rsidR="00E40431" w:rsidRPr="00244EC1" w:rsidRDefault="00E40431" w:rsidP="00E40431">
      <w:pPr>
        <w:widowControl w:val="0"/>
        <w:suppressAutoHyphens/>
        <w:autoSpaceDE w:val="0"/>
        <w:autoSpaceDN w:val="0"/>
        <w:spacing w:after="120"/>
        <w:jc w:val="both"/>
        <w:textAlignment w:val="baseline"/>
        <w:rPr>
          <w:rFonts w:ascii="Arial Narrow" w:hAnsi="Arial Narrow" w:cs="Arial"/>
          <w:sz w:val="24"/>
          <w:szCs w:val="24"/>
          <w:lang w:val="en-GB"/>
        </w:rPr>
      </w:pPr>
      <w:r w:rsidRPr="00244EC1">
        <w:rPr>
          <w:rFonts w:ascii="Arial Narrow" w:hAnsi="Arial Narrow"/>
          <w:sz w:val="24"/>
          <w:szCs w:val="24"/>
          <w:lang w:val="en-GB"/>
        </w:rPr>
        <w:t xml:space="preserve">4.1. </w:t>
      </w:r>
      <w:r w:rsidRPr="00244EC1">
        <w:rPr>
          <w:rFonts w:ascii="Arial Narrow" w:hAnsi="Arial Narrow"/>
          <w:b/>
          <w:bCs/>
          <w:sz w:val="24"/>
          <w:szCs w:val="24"/>
          <w:lang w:val="en-GB"/>
        </w:rPr>
        <w:t xml:space="preserve">Apart from the restricted invitation to tender, which is open to all candidates selected at the end of the pre-qualification procedure </w:t>
      </w:r>
      <w:r w:rsidRPr="00244EC1">
        <w:rPr>
          <w:rFonts w:ascii="Arial Narrow" w:hAnsi="Arial Narrow"/>
          <w:sz w:val="24"/>
          <w:szCs w:val="24"/>
          <w:lang w:val="en-GB"/>
        </w:rPr>
        <w:t xml:space="preserve">and/or those selected in accordance with the categorisation indicated beforehand in the tender notice and recalled in the SRIT, as a general rule, the tender is open to all tenderers, provided that they meet the following eligibility requirements: </w:t>
      </w:r>
    </w:p>
    <w:p w14:paraId="63F4E67C" w14:textId="77777777" w:rsidR="00E40431" w:rsidRPr="00244EC1" w:rsidRDefault="00E40431" w:rsidP="00E40431">
      <w:pPr>
        <w:widowControl w:val="0"/>
        <w:suppressAutoHyphens/>
        <w:autoSpaceDE w:val="0"/>
        <w:autoSpaceDN w:val="0"/>
        <w:spacing w:after="120"/>
        <w:jc w:val="both"/>
        <w:textAlignment w:val="baseline"/>
        <w:rPr>
          <w:rFonts w:ascii="Arial Narrow" w:hAnsi="Arial Narrow" w:cs="Arial"/>
          <w:sz w:val="24"/>
          <w:szCs w:val="24"/>
          <w:lang w:val="en-GB"/>
        </w:rPr>
      </w:pPr>
      <w:r w:rsidRPr="00244EC1">
        <w:rPr>
          <w:rFonts w:ascii="Arial Narrow" w:hAnsi="Arial Narrow"/>
          <w:sz w:val="24"/>
          <w:szCs w:val="24"/>
          <w:lang w:val="en-GB"/>
        </w:rPr>
        <w:t>a. A bidder (including all members of a group of enterprises and all subcontractors to the bidder) must be from an eligible country, in accordance with the Financing Agreement, if applicable;</w:t>
      </w:r>
    </w:p>
    <w:p w14:paraId="453B04C1" w14:textId="77777777" w:rsidR="00E40431" w:rsidRPr="00244EC1" w:rsidRDefault="00E40431" w:rsidP="00E40431">
      <w:pPr>
        <w:widowControl w:val="0"/>
        <w:suppressAutoHyphens/>
        <w:autoSpaceDE w:val="0"/>
        <w:autoSpaceDN w:val="0"/>
        <w:spacing w:after="120"/>
        <w:jc w:val="both"/>
        <w:textAlignment w:val="baseline"/>
        <w:rPr>
          <w:rFonts w:ascii="Arial Narrow" w:hAnsi="Arial Narrow" w:cs="Arial"/>
          <w:sz w:val="24"/>
          <w:szCs w:val="24"/>
          <w:lang w:val="en-GB"/>
        </w:rPr>
      </w:pPr>
      <w:r w:rsidRPr="00244EC1">
        <w:rPr>
          <w:rFonts w:ascii="Arial Narrow" w:hAnsi="Arial Narrow"/>
          <w:sz w:val="24"/>
          <w:szCs w:val="24"/>
          <w:lang w:val="en-GB"/>
        </w:rPr>
        <w:t xml:space="preserve">b. A bidder (including all members of a group of enterprises and all subcontractors to the bidder) must not be in a situation of conflict of interest under pain of being disqualified for all tenders in which he/she participated. A tenderer may be deemed to be in a situation of conflict of interest under the following conditions: </w:t>
      </w:r>
    </w:p>
    <w:p w14:paraId="04323490" w14:textId="77777777" w:rsidR="00E40431" w:rsidRPr="00244EC1" w:rsidRDefault="00E40431" w:rsidP="007100B3">
      <w:pPr>
        <w:widowControl w:val="0"/>
        <w:numPr>
          <w:ilvl w:val="2"/>
          <w:numId w:val="8"/>
        </w:numPr>
        <w:tabs>
          <w:tab w:val="left" w:pos="567"/>
        </w:tabs>
        <w:suppressAutoHyphens/>
        <w:autoSpaceDE w:val="0"/>
        <w:autoSpaceDN w:val="0"/>
        <w:spacing w:after="120"/>
        <w:ind w:left="567" w:right="-134" w:hanging="283"/>
        <w:jc w:val="both"/>
        <w:textAlignment w:val="baseline"/>
        <w:rPr>
          <w:rFonts w:ascii="Arial Narrow" w:hAnsi="Arial Narrow" w:cs="Arial"/>
          <w:sz w:val="24"/>
          <w:szCs w:val="24"/>
          <w:lang w:val="en-GB"/>
        </w:rPr>
      </w:pPr>
      <w:r w:rsidRPr="00244EC1">
        <w:rPr>
          <w:rFonts w:ascii="Arial Narrow" w:hAnsi="Arial Narrow"/>
          <w:sz w:val="24"/>
          <w:szCs w:val="24"/>
          <w:lang w:val="en-GB"/>
        </w:rPr>
        <w:t>is associated or was associated in the past with an enterprise (or a subsidiary of this enterprise) which provided consultancy services for the design, preparation of specifications and other documents used within the scope of contracts awarded for this invitation to tender;</w:t>
      </w:r>
    </w:p>
    <w:p w14:paraId="151720A0" w14:textId="77777777" w:rsidR="00E40431" w:rsidRPr="00244EC1" w:rsidRDefault="00E40431" w:rsidP="007100B3">
      <w:pPr>
        <w:widowControl w:val="0"/>
        <w:numPr>
          <w:ilvl w:val="2"/>
          <w:numId w:val="8"/>
        </w:numPr>
        <w:tabs>
          <w:tab w:val="left" w:pos="567"/>
        </w:tabs>
        <w:suppressAutoHyphens/>
        <w:autoSpaceDE w:val="0"/>
        <w:autoSpaceDN w:val="0"/>
        <w:spacing w:after="120"/>
        <w:ind w:left="567" w:right="-134" w:hanging="283"/>
        <w:jc w:val="both"/>
        <w:textAlignment w:val="baseline"/>
        <w:rPr>
          <w:rFonts w:ascii="Arial Narrow" w:hAnsi="Arial Narrow" w:cs="Arial"/>
          <w:sz w:val="24"/>
          <w:szCs w:val="24"/>
          <w:lang w:val="en-GB"/>
        </w:rPr>
      </w:pPr>
      <w:r w:rsidRPr="00244EC1">
        <w:rPr>
          <w:rFonts w:ascii="Arial Narrow" w:hAnsi="Arial Narrow"/>
          <w:sz w:val="24"/>
          <w:szCs w:val="24"/>
          <w:lang w:val="en-GB"/>
        </w:rPr>
        <w:t xml:space="preserve">is, in the context of the same tender, the legal representative of another tenderer; </w:t>
      </w:r>
    </w:p>
    <w:p w14:paraId="334B6953" w14:textId="77777777" w:rsidR="00E40431" w:rsidRPr="00244EC1" w:rsidRDefault="00E40431" w:rsidP="007100B3">
      <w:pPr>
        <w:widowControl w:val="0"/>
        <w:numPr>
          <w:ilvl w:val="2"/>
          <w:numId w:val="8"/>
        </w:numPr>
        <w:tabs>
          <w:tab w:val="left" w:pos="567"/>
        </w:tabs>
        <w:suppressAutoHyphens/>
        <w:autoSpaceDE w:val="0"/>
        <w:autoSpaceDN w:val="0"/>
        <w:spacing w:after="120"/>
        <w:ind w:left="567" w:right="-134" w:hanging="283"/>
        <w:jc w:val="both"/>
        <w:textAlignment w:val="baseline"/>
        <w:rPr>
          <w:rFonts w:ascii="Arial Narrow" w:hAnsi="Arial Narrow" w:cs="Arial"/>
          <w:sz w:val="24"/>
          <w:szCs w:val="24"/>
          <w:lang w:val="en-GB"/>
        </w:rPr>
      </w:pPr>
      <w:r w:rsidRPr="00244EC1">
        <w:rPr>
          <w:rFonts w:ascii="Arial Narrow" w:hAnsi="Arial Narrow"/>
          <w:sz w:val="24"/>
          <w:szCs w:val="24"/>
          <w:lang w:val="en-GB"/>
        </w:rPr>
        <w:t>Participates in more than one tender in the same call for tenders, especially, either individually or as a member of a group of companies, or as a subcontractor in a tender while being an individual tenderer or member of a group of companies. A supplier may be listed as a subcontractor in several tenders, but only as a subcontractor.</w:t>
      </w:r>
    </w:p>
    <w:p w14:paraId="6F146EC4" w14:textId="77777777" w:rsidR="00E40431" w:rsidRPr="00244EC1" w:rsidRDefault="00E40431" w:rsidP="007100B3">
      <w:pPr>
        <w:widowControl w:val="0"/>
        <w:numPr>
          <w:ilvl w:val="2"/>
          <w:numId w:val="8"/>
        </w:numPr>
        <w:tabs>
          <w:tab w:val="left" w:pos="567"/>
        </w:tabs>
        <w:suppressAutoHyphens/>
        <w:autoSpaceDE w:val="0"/>
        <w:autoSpaceDN w:val="0"/>
        <w:spacing w:after="120"/>
        <w:ind w:left="567" w:right="-134" w:hanging="283"/>
        <w:jc w:val="both"/>
        <w:textAlignment w:val="baseline"/>
        <w:rPr>
          <w:rFonts w:ascii="Arial Narrow" w:hAnsi="Arial Narrow" w:cs="Arial"/>
          <w:sz w:val="24"/>
          <w:szCs w:val="24"/>
          <w:lang w:val="en-GB"/>
        </w:rPr>
      </w:pPr>
      <w:r w:rsidRPr="00244EC1">
        <w:rPr>
          <w:rFonts w:ascii="Arial Narrow" w:hAnsi="Arial Narrow"/>
          <w:sz w:val="24"/>
          <w:szCs w:val="24"/>
          <w:lang w:val="en-GB"/>
        </w:rPr>
        <w:t>Is affiliated with a group or entity that the Project Owner has recruited or is about to recruit to participate in the control;</w:t>
      </w:r>
    </w:p>
    <w:p w14:paraId="7DEA3854" w14:textId="77777777" w:rsidR="00E40431" w:rsidRPr="00244EC1" w:rsidRDefault="00E40431" w:rsidP="007100B3">
      <w:pPr>
        <w:widowControl w:val="0"/>
        <w:numPr>
          <w:ilvl w:val="2"/>
          <w:numId w:val="8"/>
        </w:numPr>
        <w:tabs>
          <w:tab w:val="left" w:pos="567"/>
        </w:tabs>
        <w:suppressAutoHyphens/>
        <w:autoSpaceDE w:val="0"/>
        <w:autoSpaceDN w:val="0"/>
        <w:spacing w:after="120"/>
        <w:ind w:left="567" w:right="-134" w:hanging="283"/>
        <w:jc w:val="both"/>
        <w:textAlignment w:val="baseline"/>
        <w:rPr>
          <w:rFonts w:ascii="Arial Narrow" w:hAnsi="Arial Narrow" w:cs="Arial"/>
          <w:sz w:val="24"/>
          <w:szCs w:val="24"/>
          <w:lang w:val="en-GB"/>
        </w:rPr>
      </w:pPr>
      <w:r w:rsidRPr="00244EC1">
        <w:rPr>
          <w:rFonts w:ascii="Arial Narrow" w:hAnsi="Arial Narrow"/>
          <w:sz w:val="24"/>
          <w:szCs w:val="24"/>
          <w:lang w:val="en-GB"/>
        </w:rPr>
        <w:t xml:space="preserve">The Project Owner participates in the capital of the bidder in such a way as to compromise the transparency of public contracts award procedures; </w:t>
      </w:r>
    </w:p>
    <w:p w14:paraId="1D7FFAB5" w14:textId="514C3402" w:rsidR="00E40431" w:rsidRPr="00244EC1" w:rsidRDefault="00E40431" w:rsidP="00E40431">
      <w:pPr>
        <w:widowControl w:val="0"/>
        <w:suppressAutoHyphens/>
        <w:autoSpaceDE w:val="0"/>
        <w:autoSpaceDN w:val="0"/>
        <w:spacing w:after="120"/>
        <w:jc w:val="both"/>
        <w:textAlignment w:val="baseline"/>
        <w:rPr>
          <w:rFonts w:ascii="Arial Narrow" w:hAnsi="Arial Narrow" w:cs="Arial"/>
          <w:sz w:val="24"/>
          <w:szCs w:val="24"/>
          <w:lang w:val="en-GB"/>
        </w:rPr>
      </w:pPr>
      <w:r w:rsidRPr="00244EC1">
        <w:rPr>
          <w:rFonts w:ascii="Arial Narrow" w:hAnsi="Arial Narrow"/>
          <w:sz w:val="24"/>
          <w:szCs w:val="24"/>
          <w:lang w:val="en-GB"/>
        </w:rPr>
        <w:t xml:space="preserve">c. A public law corporate body if it demonstrates that it is (i) legally and financially autonomous (ii) managed according to the rules of private accounting and (iii) not under the supervisory authority of the </w:t>
      </w:r>
      <w:r w:rsidR="00313FF2" w:rsidRPr="00244EC1">
        <w:rPr>
          <w:rFonts w:ascii="Arial Narrow" w:hAnsi="Arial Narrow"/>
          <w:sz w:val="24"/>
          <w:szCs w:val="24"/>
          <w:lang w:val="en-GB"/>
        </w:rPr>
        <w:t xml:space="preserve">Project Owner </w:t>
      </w:r>
      <w:r w:rsidRPr="00244EC1">
        <w:rPr>
          <w:rFonts w:ascii="Arial Narrow" w:hAnsi="Arial Narrow"/>
          <w:sz w:val="24"/>
          <w:szCs w:val="24"/>
          <w:lang w:val="en-GB"/>
        </w:rPr>
        <w:t>, unless expressly authorised by the Authority in charge of Public Contracts.</w:t>
      </w:r>
    </w:p>
    <w:p w14:paraId="51C1C5E6" w14:textId="77777777" w:rsidR="00E40431" w:rsidRPr="00244EC1" w:rsidRDefault="00E40431" w:rsidP="00E40431">
      <w:pPr>
        <w:widowControl w:val="0"/>
        <w:autoSpaceDE w:val="0"/>
        <w:autoSpaceDN w:val="0"/>
        <w:spacing w:after="120"/>
        <w:jc w:val="both"/>
        <w:rPr>
          <w:rFonts w:ascii="Arial Narrow" w:hAnsi="Arial Narrow" w:cs="Arial"/>
          <w:sz w:val="24"/>
          <w:szCs w:val="24"/>
          <w:lang w:val="en-GB"/>
        </w:rPr>
      </w:pPr>
      <w:r w:rsidRPr="00244EC1">
        <w:rPr>
          <w:rFonts w:ascii="Arial Narrow" w:hAnsi="Arial Narrow"/>
          <w:sz w:val="24"/>
          <w:szCs w:val="24"/>
          <w:lang w:val="en-GB"/>
        </w:rPr>
        <w:t>d. Civil society organisations and public establishments, provided that the prices proposed are competitive, that is, they have been determined (i) by considering all the direct and indirect costs contributing to the formation of the price of the service covered by the contract and (ii) that they have not benefited, in the determination of this price, from advantages arising from the resources allocated to them by virtue of their public service missions.</w:t>
      </w:r>
    </w:p>
    <w:p w14:paraId="11D1E1B9" w14:textId="77777777" w:rsidR="00E40431" w:rsidRPr="00244EC1" w:rsidRDefault="00E40431" w:rsidP="00E40431">
      <w:pPr>
        <w:widowControl w:val="0"/>
        <w:suppressAutoHyphens/>
        <w:autoSpaceDE w:val="0"/>
        <w:autoSpaceDN w:val="0"/>
        <w:spacing w:after="120"/>
        <w:jc w:val="both"/>
        <w:textAlignment w:val="baseline"/>
        <w:rPr>
          <w:rFonts w:ascii="Arial Narrow" w:hAnsi="Arial Narrow" w:cs="Arial"/>
          <w:sz w:val="24"/>
          <w:szCs w:val="24"/>
          <w:lang w:val="en-GB"/>
        </w:rPr>
      </w:pPr>
      <w:r w:rsidRPr="00244EC1">
        <w:rPr>
          <w:rFonts w:ascii="Arial Narrow" w:hAnsi="Arial Narrow"/>
          <w:sz w:val="24"/>
          <w:szCs w:val="24"/>
          <w:lang w:val="en-GB"/>
        </w:rPr>
        <w:t>4.2. The call for tenders is open or restricted according to the specifications of the SRIT to all candidates who meet the following conditions:</w:t>
      </w:r>
    </w:p>
    <w:p w14:paraId="3BCD2F87" w14:textId="77777777" w:rsidR="00E40431" w:rsidRPr="00244EC1" w:rsidRDefault="00E40431" w:rsidP="00E40431">
      <w:pPr>
        <w:suppressAutoHyphens/>
        <w:autoSpaceDN w:val="0"/>
        <w:spacing w:after="120"/>
        <w:textAlignment w:val="baseline"/>
        <w:rPr>
          <w:rFonts w:ascii="Arial Narrow" w:hAnsi="Arial Narrow" w:cs="Arial"/>
          <w:color w:val="231F20"/>
          <w:w w:val="105"/>
          <w:sz w:val="24"/>
          <w:szCs w:val="24"/>
          <w:lang w:val="en-GB"/>
        </w:rPr>
      </w:pPr>
      <w:proofErr w:type="gramStart"/>
      <w:r w:rsidRPr="00244EC1">
        <w:rPr>
          <w:rFonts w:ascii="Arial Narrow" w:hAnsi="Arial Narrow"/>
          <w:sz w:val="24"/>
          <w:szCs w:val="24"/>
          <w:lang w:val="en-GB"/>
        </w:rPr>
        <w:t>a</w:t>
      </w:r>
      <w:proofErr w:type="gramEnd"/>
      <w:r w:rsidRPr="00244EC1">
        <w:rPr>
          <w:rFonts w:ascii="Arial Narrow" w:hAnsi="Arial Narrow"/>
          <w:sz w:val="24"/>
          <w:szCs w:val="24"/>
          <w:lang w:val="en-GB"/>
        </w:rPr>
        <w:t>. not be in a state of judicial liquidation or bankruptcy;</w:t>
      </w:r>
    </w:p>
    <w:p w14:paraId="49A52629" w14:textId="77777777" w:rsidR="00E40431" w:rsidRPr="00244EC1" w:rsidRDefault="00E40431" w:rsidP="00E40431">
      <w:pPr>
        <w:suppressAutoHyphens/>
        <w:autoSpaceDN w:val="0"/>
        <w:spacing w:after="120"/>
        <w:textAlignment w:val="baseline"/>
        <w:rPr>
          <w:rFonts w:ascii="Arial Narrow" w:hAnsi="Arial Narrow" w:cs="Arial"/>
          <w:color w:val="231F20"/>
          <w:spacing w:val="-3"/>
          <w:w w:val="110"/>
          <w:sz w:val="24"/>
          <w:szCs w:val="24"/>
          <w:lang w:val="en-GB"/>
        </w:rPr>
      </w:pPr>
      <w:proofErr w:type="gramStart"/>
      <w:r w:rsidRPr="00244EC1">
        <w:rPr>
          <w:rFonts w:ascii="Arial Narrow" w:hAnsi="Arial Narrow"/>
          <w:color w:val="231F20"/>
          <w:sz w:val="24"/>
          <w:szCs w:val="24"/>
          <w:lang w:val="en-GB"/>
        </w:rPr>
        <w:t>b</w:t>
      </w:r>
      <w:proofErr w:type="gramEnd"/>
      <w:r w:rsidRPr="00244EC1">
        <w:rPr>
          <w:rFonts w:ascii="Arial Narrow" w:hAnsi="Arial Narrow"/>
          <w:color w:val="231F20"/>
          <w:sz w:val="24"/>
          <w:szCs w:val="24"/>
          <w:lang w:val="en-GB"/>
        </w:rPr>
        <w:t>. not be subject to any of the prohibitions or disqualifications (forfeitures) provided for by the laws and regulations in force, whether national or international;</w:t>
      </w:r>
    </w:p>
    <w:p w14:paraId="5FB5BDBF" w14:textId="77777777" w:rsidR="00E40431" w:rsidRPr="00244EC1" w:rsidRDefault="00E40431" w:rsidP="00E40431">
      <w:pPr>
        <w:suppressAutoHyphens/>
        <w:autoSpaceDN w:val="0"/>
        <w:spacing w:after="120"/>
        <w:textAlignment w:val="baseline"/>
        <w:rPr>
          <w:rFonts w:ascii="Arial Narrow" w:hAnsi="Arial Narrow" w:cs="Arial"/>
          <w:sz w:val="24"/>
          <w:szCs w:val="24"/>
          <w:lang w:val="en-GB"/>
        </w:rPr>
      </w:pPr>
      <w:r w:rsidRPr="00244EC1">
        <w:rPr>
          <w:rFonts w:ascii="Arial Narrow" w:hAnsi="Arial Narrow"/>
          <w:color w:val="231F20"/>
          <w:sz w:val="24"/>
          <w:szCs w:val="24"/>
          <w:lang w:val="en-GB"/>
        </w:rPr>
        <w:t xml:space="preserve">c- </w:t>
      </w:r>
      <w:proofErr w:type="gramStart"/>
      <w:r w:rsidRPr="00244EC1">
        <w:rPr>
          <w:rFonts w:ascii="Arial Narrow" w:hAnsi="Arial Narrow"/>
          <w:color w:val="231F20"/>
          <w:sz w:val="24"/>
          <w:szCs w:val="24"/>
          <w:lang w:val="en-GB"/>
        </w:rPr>
        <w:t>has</w:t>
      </w:r>
      <w:proofErr w:type="gramEnd"/>
      <w:r w:rsidRPr="00244EC1">
        <w:rPr>
          <w:rFonts w:ascii="Arial Narrow" w:hAnsi="Arial Narrow"/>
          <w:color w:val="231F20"/>
          <w:sz w:val="24"/>
          <w:szCs w:val="24"/>
          <w:lang w:val="en-GB"/>
        </w:rPr>
        <w:t xml:space="preserve"> subscribed to all declarations provided for by the laws and regulations in force.</w:t>
      </w:r>
    </w:p>
    <w:p w14:paraId="5A3D33D5" w14:textId="77777777" w:rsidR="00E40431" w:rsidRPr="00244EC1" w:rsidRDefault="00E40431" w:rsidP="00E40431">
      <w:pPr>
        <w:widowControl w:val="0"/>
        <w:suppressAutoHyphens/>
        <w:autoSpaceDE w:val="0"/>
        <w:autoSpaceDN w:val="0"/>
        <w:spacing w:after="120"/>
        <w:ind w:right="95"/>
        <w:jc w:val="both"/>
        <w:textAlignment w:val="baseline"/>
        <w:rPr>
          <w:rFonts w:ascii="Arial Narrow" w:hAnsi="Arial Narrow"/>
          <w:sz w:val="24"/>
          <w:szCs w:val="24"/>
          <w:lang w:val="en-GB"/>
        </w:rPr>
      </w:pPr>
      <w:r w:rsidRPr="00244EC1">
        <w:rPr>
          <w:rFonts w:ascii="Arial Narrow" w:hAnsi="Arial Narrow"/>
          <w:sz w:val="24"/>
          <w:szCs w:val="24"/>
          <w:lang w:val="en-GB"/>
        </w:rPr>
        <w:t>4.3. To submit an electronic bid via COLEPS or any other electronic communication medium indicated by the Project Owner, the candidate or bidder must be registered on the said platform and possess a valid electronic certificate.</w:t>
      </w:r>
    </w:p>
    <w:p w14:paraId="78FA5E59" w14:textId="77777777" w:rsidR="00E40431" w:rsidRPr="00244EC1" w:rsidRDefault="00E40431" w:rsidP="00E40431">
      <w:pPr>
        <w:widowControl w:val="0"/>
        <w:suppressAutoHyphens/>
        <w:autoSpaceDE w:val="0"/>
        <w:autoSpaceDN w:val="0"/>
        <w:spacing w:after="120"/>
        <w:ind w:right="95"/>
        <w:jc w:val="both"/>
        <w:textAlignment w:val="baseline"/>
        <w:rPr>
          <w:rFonts w:ascii="Arial Narrow" w:hAnsi="Arial Narrow" w:cs="Arial"/>
          <w:sz w:val="24"/>
          <w:szCs w:val="24"/>
          <w:lang w:val="en-GB"/>
        </w:rPr>
      </w:pPr>
      <w:r w:rsidRPr="00244EC1">
        <w:rPr>
          <w:rFonts w:ascii="Arial Narrow" w:hAnsi="Arial Narrow" w:cs="Arial"/>
          <w:sz w:val="24"/>
          <w:szCs w:val="24"/>
          <w:lang w:val="en-GB"/>
        </w:rPr>
        <w:t xml:space="preserve">4.4. If the invitation to tender is restricted, the consultation is open to all candidates selected at the end of the pre-qualification procedure and/or to those selected within the framework of the categorisation previously indicated in the </w:t>
      </w:r>
      <w:r w:rsidRPr="00244EC1">
        <w:rPr>
          <w:rFonts w:ascii="Arial Narrow" w:hAnsi="Arial Narrow" w:cs="Arial"/>
          <w:sz w:val="24"/>
          <w:szCs w:val="24"/>
          <w:lang w:val="en-GB"/>
        </w:rPr>
        <w:lastRenderedPageBreak/>
        <w:t>invitation to tender and reiterated in the SRIT.</w:t>
      </w:r>
    </w:p>
    <w:p w14:paraId="380272B8" w14:textId="77777777" w:rsidR="00E40431" w:rsidRPr="00244EC1" w:rsidRDefault="00E40431" w:rsidP="00E40431">
      <w:pPr>
        <w:keepNext/>
        <w:suppressAutoHyphens/>
        <w:autoSpaceDN w:val="0"/>
        <w:spacing w:after="120"/>
        <w:textAlignment w:val="baseline"/>
        <w:outlineLvl w:val="2"/>
        <w:rPr>
          <w:rFonts w:ascii="Arial Narrow" w:hAnsi="Arial Narrow" w:cs="Arial"/>
          <w:b/>
          <w:sz w:val="26"/>
          <w:szCs w:val="26"/>
          <w:lang w:val="en-GB"/>
        </w:rPr>
      </w:pPr>
      <w:bookmarkStart w:id="31" w:name="_Toc97557030"/>
      <w:bookmarkStart w:id="32" w:name="_Toc119332120"/>
      <w:r w:rsidRPr="00244EC1">
        <w:rPr>
          <w:rFonts w:ascii="Arial Narrow" w:hAnsi="Arial Narrow"/>
          <w:b/>
          <w:sz w:val="26"/>
          <w:szCs w:val="26"/>
          <w:lang w:val="en-GB"/>
        </w:rPr>
        <w:t>Article 5: Building materials, materials, supplies, equipment, and authorised services</w:t>
      </w:r>
      <w:bookmarkEnd w:id="31"/>
      <w:bookmarkEnd w:id="32"/>
    </w:p>
    <w:p w14:paraId="50F7D662" w14:textId="77777777" w:rsidR="00E40431" w:rsidRPr="00244EC1" w:rsidRDefault="00E40431" w:rsidP="00E40431">
      <w:pPr>
        <w:widowControl w:val="0"/>
        <w:suppressAutoHyphens/>
        <w:autoSpaceDE w:val="0"/>
        <w:autoSpaceDN w:val="0"/>
        <w:spacing w:after="120"/>
        <w:jc w:val="both"/>
        <w:textAlignment w:val="baseline"/>
        <w:rPr>
          <w:rFonts w:ascii="Arial Narrow" w:hAnsi="Arial Narrow" w:cs="Arial"/>
          <w:sz w:val="24"/>
          <w:szCs w:val="24"/>
          <w:lang w:val="en-GB"/>
        </w:rPr>
      </w:pPr>
      <w:r w:rsidRPr="00244EC1">
        <w:rPr>
          <w:rFonts w:ascii="Arial Narrow" w:hAnsi="Arial Narrow"/>
          <w:sz w:val="24"/>
          <w:szCs w:val="24"/>
          <w:lang w:val="en-GB"/>
        </w:rPr>
        <w:t xml:space="preserve">5.1. The Contractor’s building materials, materials, supplies, equipment and services </w:t>
      </w:r>
      <w:proofErr w:type="gramStart"/>
      <w:r w:rsidRPr="00244EC1">
        <w:rPr>
          <w:rFonts w:ascii="Arial Narrow" w:hAnsi="Arial Narrow"/>
          <w:sz w:val="24"/>
          <w:szCs w:val="24"/>
          <w:lang w:val="en-GB"/>
        </w:rPr>
        <w:t>to  be</w:t>
      </w:r>
      <w:proofErr w:type="gramEnd"/>
      <w:r w:rsidRPr="00244EC1">
        <w:rPr>
          <w:rFonts w:ascii="Arial Narrow" w:hAnsi="Arial Narrow"/>
          <w:sz w:val="24"/>
          <w:szCs w:val="24"/>
          <w:lang w:val="en-GB"/>
        </w:rPr>
        <w:t xml:space="preserve"> supplied under the Contract must not come, as the case may be, from countries featuring on the list provided for in the SRIT. </w:t>
      </w:r>
    </w:p>
    <w:p w14:paraId="4EE849C3" w14:textId="77777777" w:rsidR="00E40431" w:rsidRPr="00244EC1" w:rsidRDefault="00E40431" w:rsidP="00E40431">
      <w:pPr>
        <w:widowControl w:val="0"/>
        <w:suppressAutoHyphens/>
        <w:autoSpaceDE w:val="0"/>
        <w:autoSpaceDN w:val="0"/>
        <w:spacing w:after="120"/>
        <w:jc w:val="both"/>
        <w:textAlignment w:val="baseline"/>
        <w:rPr>
          <w:rFonts w:ascii="Arial Narrow" w:hAnsi="Arial Narrow" w:cs="Arial"/>
          <w:sz w:val="24"/>
          <w:szCs w:val="24"/>
          <w:lang w:val="en-GB"/>
        </w:rPr>
      </w:pPr>
      <w:r w:rsidRPr="00244EC1">
        <w:rPr>
          <w:rFonts w:ascii="Arial Narrow" w:hAnsi="Arial Narrow"/>
          <w:sz w:val="24"/>
          <w:szCs w:val="24"/>
          <w:lang w:val="en-GB"/>
        </w:rPr>
        <w:t>5.2. Within the meaning of Article 5.1 above, the term “originate” shall designate the place where the goods and services grow, are extracted, cultivated, produced or manufactured, transformed, assembled or imported.</w:t>
      </w:r>
    </w:p>
    <w:p w14:paraId="4062A7B7" w14:textId="77777777" w:rsidR="00E40431" w:rsidRPr="00244EC1" w:rsidRDefault="00E40431" w:rsidP="00E40431">
      <w:pPr>
        <w:keepNext/>
        <w:suppressAutoHyphens/>
        <w:autoSpaceDN w:val="0"/>
        <w:spacing w:after="120"/>
        <w:textAlignment w:val="baseline"/>
        <w:outlineLvl w:val="2"/>
        <w:rPr>
          <w:rFonts w:ascii="Arial Narrow" w:hAnsi="Arial Narrow" w:cs="Arial"/>
          <w:b/>
          <w:sz w:val="26"/>
          <w:szCs w:val="26"/>
          <w:lang w:val="en-GB"/>
        </w:rPr>
      </w:pPr>
      <w:bookmarkStart w:id="33" w:name="_Toc97557031"/>
      <w:bookmarkStart w:id="34" w:name="_Toc119332121"/>
      <w:r w:rsidRPr="00244EC1">
        <w:rPr>
          <w:rFonts w:ascii="Arial Narrow" w:hAnsi="Arial Narrow"/>
          <w:b/>
          <w:sz w:val="26"/>
          <w:szCs w:val="26"/>
          <w:lang w:val="en-GB"/>
        </w:rPr>
        <w:t>Article 6: Documents establishing bidder qualification</w:t>
      </w:r>
      <w:bookmarkEnd w:id="33"/>
      <w:bookmarkEnd w:id="34"/>
    </w:p>
    <w:p w14:paraId="23C8E436" w14:textId="77777777" w:rsidR="00E40431" w:rsidRPr="00244EC1" w:rsidRDefault="00E40431" w:rsidP="00E40431">
      <w:pPr>
        <w:widowControl w:val="0"/>
        <w:suppressAutoHyphens/>
        <w:autoSpaceDE w:val="0"/>
        <w:autoSpaceDN w:val="0"/>
        <w:spacing w:after="120"/>
        <w:jc w:val="both"/>
        <w:textAlignment w:val="baseline"/>
        <w:rPr>
          <w:rFonts w:ascii="Arial Narrow" w:hAnsi="Arial Narrow" w:cs="Arial"/>
          <w:sz w:val="24"/>
          <w:szCs w:val="24"/>
          <w:lang w:val="en-GB"/>
        </w:rPr>
      </w:pPr>
      <w:r w:rsidRPr="00244EC1">
        <w:rPr>
          <w:rFonts w:ascii="Arial Narrow" w:hAnsi="Arial Narrow"/>
          <w:sz w:val="24"/>
          <w:szCs w:val="24"/>
          <w:lang w:val="en-GB"/>
        </w:rPr>
        <w:t>6.1. As an integral part of their offer, bidders must:</w:t>
      </w:r>
    </w:p>
    <w:p w14:paraId="6CE79F17" w14:textId="77777777" w:rsidR="00E40431" w:rsidRPr="00244EC1" w:rsidRDefault="00E40431" w:rsidP="00E40431">
      <w:pPr>
        <w:widowControl w:val="0"/>
        <w:suppressAutoHyphens/>
        <w:autoSpaceDE w:val="0"/>
        <w:autoSpaceDN w:val="0"/>
        <w:spacing w:after="120"/>
        <w:jc w:val="both"/>
        <w:textAlignment w:val="baseline"/>
        <w:rPr>
          <w:rFonts w:ascii="Arial Narrow" w:hAnsi="Arial Narrow" w:cs="Arial"/>
          <w:sz w:val="24"/>
          <w:szCs w:val="24"/>
          <w:lang w:val="en-GB"/>
        </w:rPr>
      </w:pPr>
      <w:proofErr w:type="gramStart"/>
      <w:r w:rsidRPr="00244EC1">
        <w:rPr>
          <w:rFonts w:ascii="Arial Narrow" w:hAnsi="Arial Narrow"/>
          <w:b/>
          <w:bCs/>
          <w:sz w:val="24"/>
          <w:szCs w:val="24"/>
          <w:lang w:val="en-GB"/>
        </w:rPr>
        <w:t>a</w:t>
      </w:r>
      <w:proofErr w:type="gramEnd"/>
      <w:r w:rsidRPr="00244EC1">
        <w:rPr>
          <w:rFonts w:ascii="Arial Narrow" w:hAnsi="Arial Narrow"/>
          <w:sz w:val="24"/>
          <w:szCs w:val="24"/>
          <w:lang w:val="en-GB"/>
        </w:rPr>
        <w:t>. submit a power of attorney making the signatory of the bid to commit the bidder;</w:t>
      </w:r>
    </w:p>
    <w:p w14:paraId="0CCF2D65" w14:textId="77777777" w:rsidR="00E40431" w:rsidRPr="00244EC1" w:rsidRDefault="00E40431" w:rsidP="00E40431">
      <w:pPr>
        <w:widowControl w:val="0"/>
        <w:suppressAutoHyphens/>
        <w:autoSpaceDE w:val="0"/>
        <w:autoSpaceDN w:val="0"/>
        <w:spacing w:after="120"/>
        <w:ind w:left="454" w:right="-153" w:hanging="340"/>
        <w:jc w:val="both"/>
        <w:textAlignment w:val="baseline"/>
        <w:rPr>
          <w:rFonts w:ascii="Arial Narrow" w:hAnsi="Arial Narrow" w:cs="Arial"/>
          <w:sz w:val="24"/>
          <w:szCs w:val="24"/>
          <w:lang w:val="en-GB"/>
        </w:rPr>
      </w:pPr>
      <w:r w:rsidRPr="00244EC1">
        <w:rPr>
          <w:rFonts w:ascii="Arial Narrow" w:hAnsi="Arial Narrow"/>
          <w:b/>
          <w:bCs/>
          <w:sz w:val="24"/>
          <w:szCs w:val="24"/>
          <w:lang w:val="en-GB"/>
        </w:rPr>
        <w:t>b</w:t>
      </w:r>
      <w:r w:rsidRPr="00244EC1">
        <w:rPr>
          <w:rFonts w:ascii="Arial Narrow" w:hAnsi="Arial Narrow"/>
          <w:sz w:val="24"/>
          <w:szCs w:val="24"/>
          <w:lang w:val="en-GB"/>
        </w:rPr>
        <w:t xml:space="preserve">. </w:t>
      </w:r>
      <w:r w:rsidRPr="00244EC1">
        <w:rPr>
          <w:rFonts w:ascii="Arial Narrow" w:hAnsi="Arial Narrow" w:cs="Arial"/>
          <w:sz w:val="24"/>
          <w:szCs w:val="24"/>
          <w:lang w:val="en-GB"/>
        </w:rPr>
        <w:t>provide documents enabling to establish the qualification of the bidder according to the list provided for in Article 13 of the GRIT and including, especially, all the information (complete or update information included in their request for pre-qualification which may have changed in the case where the candidates took part in pre-qualification) requested from bidders in the SRIT.</w:t>
      </w:r>
    </w:p>
    <w:p w14:paraId="030D2EDF" w14:textId="77777777" w:rsidR="00E40431" w:rsidRPr="00244EC1" w:rsidRDefault="00E40431" w:rsidP="00E40431">
      <w:pPr>
        <w:widowControl w:val="0"/>
        <w:suppressAutoHyphens/>
        <w:autoSpaceDE w:val="0"/>
        <w:autoSpaceDN w:val="0"/>
        <w:spacing w:after="120"/>
        <w:ind w:right="-34"/>
        <w:textAlignment w:val="baseline"/>
        <w:rPr>
          <w:rFonts w:ascii="Arial Narrow" w:hAnsi="Arial Narrow" w:cs="Arial"/>
          <w:sz w:val="24"/>
          <w:szCs w:val="24"/>
          <w:lang w:val="en-GB"/>
        </w:rPr>
      </w:pPr>
    </w:p>
    <w:p w14:paraId="2BCBD6D0" w14:textId="77777777" w:rsidR="00E40431" w:rsidRPr="00244EC1" w:rsidRDefault="00E40431" w:rsidP="00E40431">
      <w:pPr>
        <w:widowControl w:val="0"/>
        <w:suppressAutoHyphens/>
        <w:autoSpaceDE w:val="0"/>
        <w:autoSpaceDN w:val="0"/>
        <w:spacing w:after="120"/>
        <w:jc w:val="both"/>
        <w:textAlignment w:val="baseline"/>
        <w:rPr>
          <w:rFonts w:ascii="Arial Narrow" w:hAnsi="Arial Narrow" w:cs="Arial"/>
          <w:sz w:val="24"/>
          <w:szCs w:val="24"/>
          <w:lang w:val="en-GB"/>
        </w:rPr>
      </w:pPr>
      <w:r w:rsidRPr="00244EC1">
        <w:rPr>
          <w:rFonts w:ascii="Arial Narrow" w:hAnsi="Arial Narrow"/>
          <w:sz w:val="24"/>
          <w:szCs w:val="24"/>
          <w:lang w:val="en-GB"/>
        </w:rPr>
        <w:t>Information relating to the following points shall be requested if need be:</w:t>
      </w:r>
    </w:p>
    <w:p w14:paraId="45FCAD13" w14:textId="77777777" w:rsidR="00E40431" w:rsidRPr="00244EC1" w:rsidRDefault="00E40431" w:rsidP="00E40431">
      <w:pPr>
        <w:widowControl w:val="0"/>
        <w:tabs>
          <w:tab w:val="left" w:pos="340"/>
        </w:tabs>
        <w:suppressAutoHyphens/>
        <w:autoSpaceDE w:val="0"/>
        <w:autoSpaceDN w:val="0"/>
        <w:spacing w:after="120"/>
        <w:ind w:left="567" w:hanging="283"/>
        <w:jc w:val="both"/>
        <w:textAlignment w:val="baseline"/>
        <w:rPr>
          <w:rFonts w:ascii="Arial Narrow" w:hAnsi="Arial Narrow" w:cs="Arial"/>
          <w:sz w:val="24"/>
          <w:szCs w:val="24"/>
          <w:lang w:val="en-GB"/>
        </w:rPr>
      </w:pPr>
      <w:r w:rsidRPr="00244EC1">
        <w:rPr>
          <w:rFonts w:ascii="Arial Narrow" w:hAnsi="Arial Narrow"/>
          <w:sz w:val="24"/>
          <w:szCs w:val="24"/>
          <w:lang w:val="en-GB"/>
        </w:rPr>
        <w:t>I.</w:t>
      </w:r>
      <w:r w:rsidRPr="00244EC1">
        <w:rPr>
          <w:rFonts w:ascii="Arial Narrow" w:hAnsi="Arial Narrow"/>
          <w:sz w:val="24"/>
          <w:szCs w:val="24"/>
          <w:lang w:val="en-GB"/>
        </w:rPr>
        <w:tab/>
        <w:t>the production of an extract of balance sheets showing the turnover and the results;</w:t>
      </w:r>
    </w:p>
    <w:p w14:paraId="098895A3" w14:textId="77777777" w:rsidR="00E40431" w:rsidRPr="00244EC1" w:rsidRDefault="00E40431" w:rsidP="00E40431">
      <w:pPr>
        <w:widowControl w:val="0"/>
        <w:suppressAutoHyphens/>
        <w:autoSpaceDE w:val="0"/>
        <w:autoSpaceDN w:val="0"/>
        <w:spacing w:after="120"/>
        <w:ind w:left="567" w:hanging="283"/>
        <w:jc w:val="both"/>
        <w:textAlignment w:val="baseline"/>
        <w:rPr>
          <w:rFonts w:ascii="Arial Narrow" w:hAnsi="Arial Narrow" w:cs="Arial"/>
          <w:sz w:val="24"/>
          <w:szCs w:val="24"/>
          <w:lang w:val="en-GB"/>
        </w:rPr>
      </w:pPr>
      <w:r w:rsidRPr="00244EC1">
        <w:rPr>
          <w:rFonts w:ascii="Arial Narrow" w:hAnsi="Arial Narrow"/>
          <w:sz w:val="24"/>
          <w:szCs w:val="24"/>
          <w:lang w:val="en-GB"/>
        </w:rPr>
        <w:t xml:space="preserve">ii. </w:t>
      </w:r>
      <w:proofErr w:type="gramStart"/>
      <w:r w:rsidRPr="00244EC1">
        <w:rPr>
          <w:rFonts w:ascii="Arial Narrow" w:hAnsi="Arial Narrow"/>
          <w:sz w:val="24"/>
          <w:szCs w:val="24"/>
          <w:lang w:val="en-GB"/>
        </w:rPr>
        <w:t>access</w:t>
      </w:r>
      <w:proofErr w:type="gramEnd"/>
      <w:r w:rsidRPr="00244EC1">
        <w:rPr>
          <w:rFonts w:ascii="Arial Narrow" w:hAnsi="Arial Narrow"/>
          <w:sz w:val="24"/>
          <w:szCs w:val="24"/>
          <w:lang w:val="en-GB"/>
        </w:rPr>
        <w:t xml:space="preserve"> to a credit line or availability of other financial resources;</w:t>
      </w:r>
    </w:p>
    <w:p w14:paraId="57E138A0" w14:textId="77777777" w:rsidR="00E40431" w:rsidRPr="00244EC1" w:rsidRDefault="00E40431" w:rsidP="00E40431">
      <w:pPr>
        <w:widowControl w:val="0"/>
        <w:suppressAutoHyphens/>
        <w:autoSpaceDE w:val="0"/>
        <w:autoSpaceDN w:val="0"/>
        <w:spacing w:after="120"/>
        <w:ind w:left="567" w:hanging="283"/>
        <w:jc w:val="both"/>
        <w:textAlignment w:val="baseline"/>
        <w:rPr>
          <w:rFonts w:ascii="Arial Narrow" w:hAnsi="Arial Narrow" w:cs="Arial"/>
          <w:sz w:val="24"/>
          <w:szCs w:val="24"/>
          <w:lang w:val="en-GB"/>
        </w:rPr>
      </w:pPr>
      <w:r w:rsidRPr="00244EC1">
        <w:rPr>
          <w:rFonts w:ascii="Arial Narrow" w:hAnsi="Arial Narrow"/>
          <w:sz w:val="24"/>
          <w:szCs w:val="24"/>
          <w:lang w:val="en-GB"/>
        </w:rPr>
        <w:t xml:space="preserve">iii. The executed contracts; </w:t>
      </w:r>
    </w:p>
    <w:p w14:paraId="7646249E" w14:textId="77777777" w:rsidR="00E40431" w:rsidRPr="00244EC1" w:rsidRDefault="00E40431" w:rsidP="00E40431">
      <w:pPr>
        <w:widowControl w:val="0"/>
        <w:suppressAutoHyphens/>
        <w:autoSpaceDE w:val="0"/>
        <w:autoSpaceDN w:val="0"/>
        <w:spacing w:after="120"/>
        <w:ind w:left="567" w:hanging="283"/>
        <w:jc w:val="both"/>
        <w:textAlignment w:val="baseline"/>
        <w:rPr>
          <w:rFonts w:ascii="Arial Narrow" w:hAnsi="Arial Narrow" w:cs="Arial"/>
          <w:sz w:val="24"/>
          <w:szCs w:val="24"/>
          <w:lang w:val="en-GB"/>
        </w:rPr>
      </w:pPr>
      <w:r w:rsidRPr="00244EC1">
        <w:rPr>
          <w:rFonts w:ascii="Arial Narrow" w:hAnsi="Arial Narrow"/>
          <w:sz w:val="24"/>
          <w:szCs w:val="24"/>
          <w:lang w:val="en-GB"/>
        </w:rPr>
        <w:t xml:space="preserve">iv. List of key personnel; </w:t>
      </w:r>
    </w:p>
    <w:p w14:paraId="7BF7C113" w14:textId="77777777" w:rsidR="00E40431" w:rsidRPr="00244EC1" w:rsidRDefault="00E40431" w:rsidP="00E40431">
      <w:pPr>
        <w:widowControl w:val="0"/>
        <w:suppressAutoHyphens/>
        <w:autoSpaceDE w:val="0"/>
        <w:autoSpaceDN w:val="0"/>
        <w:spacing w:after="120"/>
        <w:ind w:left="567" w:hanging="283"/>
        <w:jc w:val="both"/>
        <w:textAlignment w:val="baseline"/>
        <w:rPr>
          <w:rFonts w:ascii="Arial Narrow" w:hAnsi="Arial Narrow" w:cs="Arial"/>
          <w:sz w:val="24"/>
          <w:szCs w:val="24"/>
          <w:lang w:val="en-GB"/>
        </w:rPr>
      </w:pPr>
      <w:r w:rsidRPr="00244EC1">
        <w:rPr>
          <w:rFonts w:ascii="Arial Narrow" w:hAnsi="Arial Narrow"/>
          <w:sz w:val="24"/>
          <w:szCs w:val="24"/>
          <w:lang w:val="en-GB"/>
        </w:rPr>
        <w:t>v. Availability of indispensable equipment;</w:t>
      </w:r>
    </w:p>
    <w:p w14:paraId="6AB6E385" w14:textId="77777777" w:rsidR="00E40431" w:rsidRPr="00244EC1" w:rsidRDefault="00E40431" w:rsidP="00E40431">
      <w:pPr>
        <w:widowControl w:val="0"/>
        <w:suppressAutoHyphens/>
        <w:autoSpaceDE w:val="0"/>
        <w:autoSpaceDN w:val="0"/>
        <w:spacing w:after="120"/>
        <w:ind w:left="567" w:hanging="283"/>
        <w:jc w:val="both"/>
        <w:textAlignment w:val="baseline"/>
        <w:rPr>
          <w:rFonts w:ascii="Arial Narrow" w:hAnsi="Arial Narrow" w:cs="Arial"/>
          <w:sz w:val="24"/>
          <w:szCs w:val="24"/>
          <w:lang w:val="en-GB"/>
        </w:rPr>
      </w:pPr>
      <w:r w:rsidRPr="00244EC1">
        <w:rPr>
          <w:rFonts w:ascii="Arial Narrow" w:hAnsi="Arial Narrow"/>
          <w:sz w:val="24"/>
          <w:szCs w:val="24"/>
          <w:lang w:val="en-GB"/>
        </w:rPr>
        <w:t>vi. The grading certificate for service providers of the building and public works sector, where applicable.</w:t>
      </w:r>
    </w:p>
    <w:p w14:paraId="05435BA2" w14:textId="77777777" w:rsidR="00E40431" w:rsidRPr="00244EC1" w:rsidRDefault="00E40431" w:rsidP="00E40431">
      <w:pPr>
        <w:widowControl w:val="0"/>
        <w:suppressAutoHyphens/>
        <w:autoSpaceDE w:val="0"/>
        <w:autoSpaceDN w:val="0"/>
        <w:spacing w:after="120"/>
        <w:jc w:val="both"/>
        <w:textAlignment w:val="baseline"/>
        <w:rPr>
          <w:rFonts w:ascii="Arial Narrow" w:hAnsi="Arial Narrow" w:cs="Arial"/>
          <w:sz w:val="24"/>
          <w:szCs w:val="24"/>
          <w:lang w:val="en-GB"/>
        </w:rPr>
      </w:pPr>
      <w:r w:rsidRPr="00244EC1">
        <w:rPr>
          <w:rFonts w:ascii="Arial Narrow" w:hAnsi="Arial Narrow"/>
          <w:sz w:val="24"/>
          <w:szCs w:val="24"/>
          <w:lang w:val="en-GB"/>
        </w:rPr>
        <w:t>6.2. Bids presented by two or more associated enterprises (joint contracting) shall meet the following conditions:</w:t>
      </w:r>
    </w:p>
    <w:p w14:paraId="041F0210" w14:textId="77777777" w:rsidR="00E40431" w:rsidRPr="00244EC1" w:rsidRDefault="00E40431" w:rsidP="00E40431">
      <w:pPr>
        <w:widowControl w:val="0"/>
        <w:tabs>
          <w:tab w:val="left" w:pos="1160"/>
          <w:tab w:val="left" w:pos="1980"/>
          <w:tab w:val="left" w:pos="2900"/>
          <w:tab w:val="left" w:pos="3600"/>
          <w:tab w:val="left" w:pos="4700"/>
        </w:tabs>
        <w:suppressAutoHyphens/>
        <w:autoSpaceDE w:val="0"/>
        <w:autoSpaceDN w:val="0"/>
        <w:spacing w:after="120"/>
        <w:jc w:val="both"/>
        <w:textAlignment w:val="baseline"/>
        <w:rPr>
          <w:rFonts w:ascii="Arial Narrow" w:hAnsi="Arial Narrow" w:cs="Arial"/>
          <w:sz w:val="24"/>
          <w:szCs w:val="24"/>
          <w:lang w:val="en-GB"/>
        </w:rPr>
      </w:pPr>
      <w:r w:rsidRPr="00244EC1">
        <w:rPr>
          <w:rFonts w:ascii="Arial Narrow" w:hAnsi="Arial Narrow"/>
          <w:sz w:val="24"/>
          <w:szCs w:val="24"/>
          <w:lang w:val="en-GB"/>
        </w:rPr>
        <w:t xml:space="preserve">a. The offer must include for each of the enterprises, all the information listed in article 6.1. </w:t>
      </w:r>
      <w:proofErr w:type="gramStart"/>
      <w:r w:rsidRPr="00244EC1">
        <w:rPr>
          <w:rFonts w:ascii="Arial Narrow" w:hAnsi="Arial Narrow"/>
          <w:sz w:val="24"/>
          <w:szCs w:val="24"/>
          <w:lang w:val="en-GB"/>
        </w:rPr>
        <w:t>above</w:t>
      </w:r>
      <w:proofErr w:type="gramEnd"/>
      <w:r w:rsidRPr="00244EC1">
        <w:rPr>
          <w:rFonts w:ascii="Arial Narrow" w:hAnsi="Arial Narrow"/>
          <w:sz w:val="24"/>
          <w:szCs w:val="24"/>
          <w:lang w:val="en-GB"/>
        </w:rPr>
        <w:t>. The Special Regulations shall specify the information to be provided by the group and the information to be provided by each member of the group;</w:t>
      </w:r>
    </w:p>
    <w:p w14:paraId="349ED9BC" w14:textId="77777777" w:rsidR="00E40431" w:rsidRPr="00244EC1" w:rsidRDefault="00E40431" w:rsidP="00E40431">
      <w:pPr>
        <w:widowControl w:val="0"/>
        <w:suppressAutoHyphens/>
        <w:autoSpaceDE w:val="0"/>
        <w:autoSpaceDN w:val="0"/>
        <w:spacing w:after="120"/>
        <w:jc w:val="both"/>
        <w:textAlignment w:val="baseline"/>
        <w:rPr>
          <w:rFonts w:ascii="Arial Narrow" w:hAnsi="Arial Narrow" w:cs="Arial"/>
          <w:sz w:val="24"/>
          <w:szCs w:val="24"/>
          <w:lang w:val="en-GB"/>
        </w:rPr>
      </w:pPr>
      <w:r w:rsidRPr="00244EC1">
        <w:rPr>
          <w:rFonts w:ascii="Arial Narrow" w:hAnsi="Arial Narrow"/>
          <w:sz w:val="24"/>
          <w:szCs w:val="24"/>
          <w:lang w:val="en-GB"/>
        </w:rPr>
        <w:t>b. The offer and the contract must be signed in a way that is binding on all members of the group;</w:t>
      </w:r>
    </w:p>
    <w:p w14:paraId="4D13C46F" w14:textId="77777777" w:rsidR="00E40431" w:rsidRPr="00244EC1" w:rsidRDefault="00E40431" w:rsidP="00E40431">
      <w:pPr>
        <w:widowControl w:val="0"/>
        <w:suppressAutoHyphens/>
        <w:autoSpaceDE w:val="0"/>
        <w:autoSpaceDN w:val="0"/>
        <w:spacing w:after="120"/>
        <w:jc w:val="both"/>
        <w:textAlignment w:val="baseline"/>
        <w:rPr>
          <w:rFonts w:ascii="Arial Narrow" w:hAnsi="Arial Narrow" w:cs="Arial"/>
          <w:sz w:val="24"/>
          <w:szCs w:val="24"/>
          <w:lang w:val="en-GB"/>
        </w:rPr>
      </w:pPr>
      <w:r w:rsidRPr="00244EC1">
        <w:rPr>
          <w:rFonts w:ascii="Arial Narrow" w:hAnsi="Arial Narrow"/>
          <w:sz w:val="24"/>
          <w:szCs w:val="24"/>
          <w:lang w:val="en-GB"/>
        </w:rPr>
        <w:t>c. The nature of the group (joint or several as required in the Special Regulations) must be specified and justified, with the production of a copy of the group agreement in due form;</w:t>
      </w:r>
    </w:p>
    <w:p w14:paraId="0A63A693" w14:textId="77777777" w:rsidR="00E40431" w:rsidRPr="00244EC1" w:rsidRDefault="00E40431" w:rsidP="00E40431">
      <w:pPr>
        <w:widowControl w:val="0"/>
        <w:suppressAutoHyphens/>
        <w:autoSpaceDE w:val="0"/>
        <w:autoSpaceDN w:val="0"/>
        <w:spacing w:after="120"/>
        <w:jc w:val="both"/>
        <w:textAlignment w:val="baseline"/>
        <w:rPr>
          <w:rFonts w:ascii="Arial Narrow" w:hAnsi="Arial Narrow" w:cs="Arial"/>
          <w:sz w:val="24"/>
          <w:szCs w:val="24"/>
          <w:lang w:val="en-GB"/>
        </w:rPr>
      </w:pPr>
      <w:r w:rsidRPr="00244EC1">
        <w:rPr>
          <w:rFonts w:ascii="Arial Narrow" w:hAnsi="Arial Narrow"/>
          <w:sz w:val="24"/>
          <w:szCs w:val="24"/>
          <w:lang w:val="en-GB"/>
        </w:rPr>
        <w:t>d. The member of the group designated as representative shall represent all the group of enterprises vis-à-vis the Project Owner in the execution of the contract;</w:t>
      </w:r>
    </w:p>
    <w:p w14:paraId="2BFA1D7C" w14:textId="77777777" w:rsidR="00E40431" w:rsidRPr="00244EC1" w:rsidRDefault="00E40431" w:rsidP="00E40431">
      <w:pPr>
        <w:widowControl w:val="0"/>
        <w:suppressAutoHyphens/>
        <w:autoSpaceDE w:val="0"/>
        <w:autoSpaceDN w:val="0"/>
        <w:spacing w:after="120"/>
        <w:jc w:val="both"/>
        <w:textAlignment w:val="baseline"/>
        <w:rPr>
          <w:rFonts w:ascii="Arial Narrow" w:hAnsi="Arial Narrow" w:cs="Arial"/>
          <w:sz w:val="24"/>
          <w:szCs w:val="24"/>
          <w:lang w:val="en-GB"/>
        </w:rPr>
      </w:pPr>
      <w:r w:rsidRPr="00244EC1">
        <w:rPr>
          <w:rFonts w:ascii="Arial Narrow" w:hAnsi="Arial Narrow"/>
          <w:sz w:val="24"/>
          <w:szCs w:val="24"/>
          <w:lang w:val="en-GB"/>
        </w:rPr>
        <w:t xml:space="preserve">e. In case of a several group, the co-contractors shall share the sums which are paid by the Project </w:t>
      </w:r>
      <w:proofErr w:type="gramStart"/>
      <w:r w:rsidRPr="00244EC1">
        <w:rPr>
          <w:rFonts w:ascii="Arial Narrow" w:hAnsi="Arial Narrow"/>
          <w:sz w:val="24"/>
          <w:szCs w:val="24"/>
          <w:lang w:val="en-GB"/>
        </w:rPr>
        <w:t>Owner  into</w:t>
      </w:r>
      <w:proofErr w:type="gramEnd"/>
      <w:r w:rsidRPr="00244EC1">
        <w:rPr>
          <w:rFonts w:ascii="Arial Narrow" w:hAnsi="Arial Narrow"/>
          <w:sz w:val="24"/>
          <w:szCs w:val="24"/>
          <w:lang w:val="en-GB"/>
        </w:rPr>
        <w:t xml:space="preserve"> a single account. In case of a joint group, the tasks for each member must be specified and each enterprise shall be paid by the Project Owner into his own account. </w:t>
      </w:r>
    </w:p>
    <w:p w14:paraId="3549EDD9" w14:textId="77777777" w:rsidR="00E40431" w:rsidRPr="00244EC1" w:rsidRDefault="00E40431" w:rsidP="00E40431">
      <w:pPr>
        <w:widowControl w:val="0"/>
        <w:tabs>
          <w:tab w:val="left" w:pos="1080"/>
          <w:tab w:val="left" w:pos="1680"/>
          <w:tab w:val="left" w:pos="2260"/>
          <w:tab w:val="left" w:pos="3060"/>
          <w:tab w:val="left" w:pos="3640"/>
          <w:tab w:val="left" w:pos="4000"/>
          <w:tab w:val="left" w:pos="4640"/>
        </w:tabs>
        <w:suppressAutoHyphens/>
        <w:autoSpaceDE w:val="0"/>
        <w:autoSpaceDN w:val="0"/>
        <w:spacing w:after="120"/>
        <w:jc w:val="both"/>
        <w:textAlignment w:val="baseline"/>
        <w:rPr>
          <w:rFonts w:ascii="Arial Narrow" w:hAnsi="Arial Narrow" w:cs="Arial"/>
          <w:sz w:val="24"/>
          <w:szCs w:val="24"/>
          <w:lang w:val="en-GB"/>
        </w:rPr>
      </w:pPr>
      <w:r w:rsidRPr="00244EC1">
        <w:rPr>
          <w:rFonts w:ascii="Arial Narrow" w:hAnsi="Arial Narrow"/>
          <w:sz w:val="24"/>
          <w:szCs w:val="24"/>
          <w:lang w:val="en-GB"/>
        </w:rPr>
        <w:t>6.3. Bidders should equally present sufficiently detailed proposals to demonstrate that they conform to the technical specifications and execution time-limits referred to in the SRIT.</w:t>
      </w:r>
    </w:p>
    <w:p w14:paraId="70366277" w14:textId="77777777" w:rsidR="00E40431" w:rsidRPr="00244EC1" w:rsidRDefault="00E40431" w:rsidP="00E40431">
      <w:pPr>
        <w:widowControl w:val="0"/>
        <w:tabs>
          <w:tab w:val="left" w:pos="1080"/>
          <w:tab w:val="left" w:pos="1680"/>
          <w:tab w:val="left" w:pos="2260"/>
          <w:tab w:val="left" w:pos="3060"/>
          <w:tab w:val="left" w:pos="3640"/>
          <w:tab w:val="left" w:pos="4000"/>
          <w:tab w:val="left" w:pos="4640"/>
        </w:tabs>
        <w:suppressAutoHyphens/>
        <w:autoSpaceDE w:val="0"/>
        <w:autoSpaceDN w:val="0"/>
        <w:spacing w:after="120"/>
        <w:jc w:val="both"/>
        <w:textAlignment w:val="baseline"/>
        <w:rPr>
          <w:rFonts w:ascii="Arial Narrow" w:hAnsi="Arial Narrow" w:cs="Arial"/>
          <w:sz w:val="24"/>
          <w:szCs w:val="24"/>
          <w:lang w:val="en-GB"/>
        </w:rPr>
      </w:pPr>
      <w:r w:rsidRPr="00244EC1">
        <w:rPr>
          <w:rFonts w:ascii="Arial Narrow" w:hAnsi="Arial Narrow"/>
          <w:sz w:val="24"/>
          <w:szCs w:val="24"/>
          <w:lang w:val="en-GB"/>
        </w:rPr>
        <w:t>6.4. Bidders seeking to benefit from a preference margin must provide all the information required to prove that they meet the eligibility criteria described in Article 33 of the GRIT.</w:t>
      </w:r>
    </w:p>
    <w:p w14:paraId="716C57C1" w14:textId="77777777" w:rsidR="00E40431" w:rsidRPr="00244EC1" w:rsidRDefault="00E40431" w:rsidP="00E40431">
      <w:pPr>
        <w:keepNext/>
        <w:suppressAutoHyphens/>
        <w:autoSpaceDN w:val="0"/>
        <w:spacing w:after="120"/>
        <w:textAlignment w:val="baseline"/>
        <w:outlineLvl w:val="2"/>
        <w:rPr>
          <w:rFonts w:ascii="Arial Narrow" w:hAnsi="Arial Narrow" w:cs="Arial"/>
          <w:b/>
          <w:sz w:val="26"/>
          <w:szCs w:val="26"/>
          <w:lang w:val="en-GB"/>
        </w:rPr>
      </w:pPr>
      <w:bookmarkStart w:id="35" w:name="_Toc97557032"/>
      <w:bookmarkStart w:id="36" w:name="_Toc119332122"/>
      <w:r w:rsidRPr="00244EC1">
        <w:rPr>
          <w:rFonts w:ascii="Arial Narrow" w:hAnsi="Arial Narrow"/>
          <w:b/>
          <w:sz w:val="26"/>
          <w:szCs w:val="26"/>
          <w:lang w:val="en-GB"/>
        </w:rPr>
        <w:t>Article 7: Visit of works site</w:t>
      </w:r>
      <w:bookmarkEnd w:id="35"/>
      <w:bookmarkEnd w:id="36"/>
    </w:p>
    <w:p w14:paraId="646F6FF0" w14:textId="77777777" w:rsidR="00E40431" w:rsidRPr="00244EC1" w:rsidRDefault="00E40431" w:rsidP="00E40431">
      <w:pPr>
        <w:widowControl w:val="0"/>
        <w:suppressAutoHyphens/>
        <w:autoSpaceDE w:val="0"/>
        <w:autoSpaceDN w:val="0"/>
        <w:spacing w:after="120"/>
        <w:jc w:val="both"/>
        <w:textAlignment w:val="baseline"/>
        <w:rPr>
          <w:rFonts w:ascii="Arial Narrow" w:hAnsi="Arial Narrow" w:cs="Arial"/>
          <w:sz w:val="24"/>
          <w:szCs w:val="24"/>
          <w:lang w:val="en-GB"/>
        </w:rPr>
      </w:pPr>
      <w:r w:rsidRPr="00244EC1">
        <w:rPr>
          <w:rFonts w:ascii="Arial Narrow" w:hAnsi="Arial Narrow"/>
          <w:sz w:val="24"/>
          <w:szCs w:val="24"/>
          <w:lang w:val="en-GB"/>
        </w:rPr>
        <w:t>7.1. The bidder is advised to visit and inspect the worksite and its environs and obtain by himself and under his own responsibility, all the information which may be necessary for the preparation of the bid and the execution of the works. This visit, when required in the SRIT, must be sanctioned by a certificate of site visit signed following a sworn declaration by the tenderer, giving a description of the site as well as observations on the works execution conditions. The related cost of the site visit shall be borne by the bidder.</w:t>
      </w:r>
    </w:p>
    <w:p w14:paraId="22262886" w14:textId="77777777" w:rsidR="00E40431" w:rsidRPr="00244EC1" w:rsidRDefault="00E40431" w:rsidP="00E40431">
      <w:pPr>
        <w:widowControl w:val="0"/>
        <w:tabs>
          <w:tab w:val="left" w:pos="1100"/>
          <w:tab w:val="left" w:pos="2100"/>
          <w:tab w:val="left" w:pos="3520"/>
          <w:tab w:val="left" w:pos="4900"/>
        </w:tabs>
        <w:suppressAutoHyphens/>
        <w:autoSpaceDE w:val="0"/>
        <w:autoSpaceDN w:val="0"/>
        <w:spacing w:after="120"/>
        <w:jc w:val="both"/>
        <w:textAlignment w:val="baseline"/>
        <w:rPr>
          <w:rFonts w:ascii="Arial Narrow" w:hAnsi="Arial Narrow" w:cs="Arial"/>
          <w:sz w:val="24"/>
          <w:szCs w:val="24"/>
          <w:lang w:val="en-GB"/>
        </w:rPr>
      </w:pPr>
      <w:r w:rsidRPr="00244EC1">
        <w:rPr>
          <w:rFonts w:ascii="Arial Narrow" w:hAnsi="Arial Narrow"/>
          <w:sz w:val="24"/>
          <w:szCs w:val="24"/>
          <w:lang w:val="en-GB"/>
        </w:rPr>
        <w:t>7.2. The Project Owner shall be required to authorise the bidder and his employees or agents to enter the premises and the land for the said visit but only on the express condition that the bidder, his employees, and agents release the Project Owner, his employees and agents of any liability that may result from the visit.</w:t>
      </w:r>
    </w:p>
    <w:p w14:paraId="2CED6A75" w14:textId="77777777" w:rsidR="00E40431" w:rsidRPr="00244EC1" w:rsidRDefault="00E40431" w:rsidP="00E40431">
      <w:pPr>
        <w:widowControl w:val="0"/>
        <w:tabs>
          <w:tab w:val="left" w:pos="1100"/>
          <w:tab w:val="left" w:pos="2100"/>
          <w:tab w:val="left" w:pos="3520"/>
          <w:tab w:val="left" w:pos="4900"/>
        </w:tabs>
        <w:suppressAutoHyphens/>
        <w:autoSpaceDE w:val="0"/>
        <w:autoSpaceDN w:val="0"/>
        <w:spacing w:after="120"/>
        <w:jc w:val="both"/>
        <w:textAlignment w:val="baseline"/>
        <w:rPr>
          <w:rFonts w:ascii="Arial Narrow" w:hAnsi="Arial Narrow" w:cs="Arial"/>
          <w:spacing w:val="5"/>
          <w:sz w:val="24"/>
          <w:szCs w:val="24"/>
          <w:lang w:val="en-GB"/>
        </w:rPr>
      </w:pPr>
      <w:r w:rsidRPr="00244EC1">
        <w:rPr>
          <w:rFonts w:ascii="Arial Narrow" w:hAnsi="Arial Narrow" w:cs="Arial"/>
          <w:spacing w:val="5"/>
          <w:sz w:val="24"/>
          <w:szCs w:val="24"/>
          <w:lang w:val="en-GB"/>
        </w:rPr>
        <w:lastRenderedPageBreak/>
        <w:t>The Bidder shall remain liable for death or personal injury, loss or damage to property, costs and expenses incurred as a result of this visit.</w:t>
      </w:r>
    </w:p>
    <w:p w14:paraId="2B19D2D0" w14:textId="77777777" w:rsidR="00E40431" w:rsidRPr="00244EC1" w:rsidRDefault="00E40431" w:rsidP="00E40431">
      <w:pPr>
        <w:widowControl w:val="0"/>
        <w:suppressAutoHyphens/>
        <w:autoSpaceDE w:val="0"/>
        <w:autoSpaceDN w:val="0"/>
        <w:spacing w:after="120"/>
        <w:jc w:val="both"/>
        <w:textAlignment w:val="baseline"/>
        <w:rPr>
          <w:rFonts w:ascii="Arial Narrow" w:hAnsi="Arial Narrow" w:cs="Arial"/>
          <w:sz w:val="24"/>
          <w:szCs w:val="24"/>
          <w:lang w:val="en-GB"/>
        </w:rPr>
      </w:pPr>
      <w:r w:rsidRPr="00244EC1">
        <w:rPr>
          <w:rFonts w:ascii="Arial Narrow" w:hAnsi="Arial Narrow" w:cs="Arial"/>
          <w:sz w:val="24"/>
          <w:szCs w:val="24"/>
          <w:lang w:val="en-GB"/>
        </w:rPr>
        <w:t>7.3. The Project Owner may organise a visit to the works site during the preparatory meeting to draft the bids mentioned in Article 19 of the General Regulations Governing the Invitation to Tender (GRIT).</w:t>
      </w:r>
    </w:p>
    <w:p w14:paraId="18B933E8" w14:textId="77777777" w:rsidR="00E40431" w:rsidRPr="00244EC1" w:rsidRDefault="00E40431" w:rsidP="00E40431">
      <w:pPr>
        <w:widowControl w:val="0"/>
        <w:suppressAutoHyphens/>
        <w:autoSpaceDE w:val="0"/>
        <w:autoSpaceDN w:val="0"/>
        <w:spacing w:after="120"/>
        <w:jc w:val="both"/>
        <w:textAlignment w:val="baseline"/>
        <w:rPr>
          <w:rFonts w:ascii="Arial Narrow" w:hAnsi="Arial Narrow" w:cs="Arial"/>
          <w:b/>
          <w:bCs/>
          <w:sz w:val="24"/>
          <w:szCs w:val="24"/>
          <w:lang w:val="en-GB"/>
        </w:rPr>
      </w:pPr>
    </w:p>
    <w:p w14:paraId="1409038E" w14:textId="77777777" w:rsidR="00E40431" w:rsidRPr="00244EC1" w:rsidRDefault="00E40431" w:rsidP="00E40431">
      <w:pPr>
        <w:keepNext/>
        <w:suppressAutoHyphens/>
        <w:autoSpaceDN w:val="0"/>
        <w:spacing w:after="120"/>
        <w:textAlignment w:val="baseline"/>
        <w:outlineLvl w:val="1"/>
        <w:rPr>
          <w:rFonts w:ascii="Arial Narrow" w:hAnsi="Arial Narrow" w:cs="Arial"/>
          <w:b/>
          <w:iCs/>
          <w:sz w:val="32"/>
          <w:szCs w:val="32"/>
          <w:lang w:val="en-GB"/>
        </w:rPr>
      </w:pPr>
      <w:bookmarkStart w:id="37" w:name="_Toc97557033"/>
      <w:bookmarkStart w:id="38" w:name="_Toc119332123"/>
      <w:r w:rsidRPr="00244EC1">
        <w:rPr>
          <w:rFonts w:ascii="Arial Narrow" w:hAnsi="Arial Narrow"/>
          <w:b/>
          <w:iCs/>
          <w:sz w:val="32"/>
          <w:szCs w:val="32"/>
          <w:lang w:val="en-GB"/>
        </w:rPr>
        <w:t>B. TENDER FILE</w:t>
      </w:r>
      <w:bookmarkEnd w:id="37"/>
      <w:bookmarkEnd w:id="38"/>
    </w:p>
    <w:p w14:paraId="38DA21DF" w14:textId="77777777" w:rsidR="00E40431" w:rsidRPr="00244EC1" w:rsidRDefault="00E40431" w:rsidP="00E40431">
      <w:pPr>
        <w:keepNext/>
        <w:suppressAutoHyphens/>
        <w:autoSpaceDN w:val="0"/>
        <w:spacing w:after="120"/>
        <w:textAlignment w:val="baseline"/>
        <w:outlineLvl w:val="2"/>
        <w:rPr>
          <w:rFonts w:ascii="Arial Narrow" w:hAnsi="Arial Narrow" w:cs="Arial"/>
          <w:b/>
          <w:sz w:val="26"/>
          <w:szCs w:val="26"/>
          <w:lang w:val="en-GB"/>
        </w:rPr>
      </w:pPr>
      <w:bookmarkStart w:id="39" w:name="_Toc97557034"/>
      <w:bookmarkStart w:id="40" w:name="_Toc119332124"/>
      <w:r w:rsidRPr="00244EC1">
        <w:rPr>
          <w:rFonts w:ascii="Arial Narrow" w:hAnsi="Arial Narrow"/>
          <w:b/>
          <w:sz w:val="26"/>
          <w:szCs w:val="26"/>
          <w:lang w:val="en-GB"/>
        </w:rPr>
        <w:t>Article 8: Content of Tender File</w:t>
      </w:r>
      <w:bookmarkEnd w:id="39"/>
      <w:bookmarkEnd w:id="40"/>
    </w:p>
    <w:p w14:paraId="23524633" w14:textId="77777777" w:rsidR="00E40431" w:rsidRPr="00244EC1" w:rsidRDefault="00E40431" w:rsidP="00E40431">
      <w:pPr>
        <w:widowControl w:val="0"/>
        <w:suppressAutoHyphens/>
        <w:autoSpaceDE w:val="0"/>
        <w:autoSpaceDN w:val="0"/>
        <w:spacing w:after="120"/>
        <w:jc w:val="both"/>
        <w:textAlignment w:val="baseline"/>
        <w:rPr>
          <w:rFonts w:ascii="Arial Narrow" w:hAnsi="Arial Narrow" w:cs="Arial"/>
          <w:sz w:val="24"/>
          <w:szCs w:val="24"/>
          <w:lang w:val="en-GB"/>
        </w:rPr>
      </w:pPr>
      <w:r w:rsidRPr="00244EC1">
        <w:rPr>
          <w:rFonts w:ascii="Arial Narrow" w:hAnsi="Arial Narrow"/>
          <w:sz w:val="24"/>
          <w:szCs w:val="24"/>
          <w:lang w:val="en-GB"/>
        </w:rPr>
        <w:t>8.1. The Tender File shall describe the works subject of the contract, sets procedures for the consultation of enterprises and specifies the terms of the contract. Besides the addendum (addenda) published in accordance with Article 10 of the General Regulations Governing the Invitation to Tender, it shall also include the following documents:</w:t>
      </w:r>
    </w:p>
    <w:tbl>
      <w:tblPr>
        <w:tblW w:w="9781" w:type="dxa"/>
        <w:tblInd w:w="-142" w:type="dxa"/>
        <w:tblLayout w:type="fixed"/>
        <w:tblCellMar>
          <w:left w:w="10" w:type="dxa"/>
          <w:right w:w="10" w:type="dxa"/>
        </w:tblCellMar>
        <w:tblLook w:val="0000" w:firstRow="0" w:lastRow="0" w:firstColumn="0" w:lastColumn="0" w:noHBand="0" w:noVBand="0"/>
      </w:tblPr>
      <w:tblGrid>
        <w:gridCol w:w="9781"/>
      </w:tblGrid>
      <w:tr w:rsidR="00E40431" w:rsidRPr="0020068B" w14:paraId="2BA230B3" w14:textId="77777777" w:rsidTr="00E40431">
        <w:trPr>
          <w:trHeight w:val="288"/>
        </w:trPr>
        <w:tc>
          <w:tcPr>
            <w:tcW w:w="1551" w:type="dxa"/>
            <w:shd w:val="clear" w:color="auto" w:fill="auto"/>
            <w:tcMar>
              <w:top w:w="0" w:type="dxa"/>
              <w:left w:w="0" w:type="dxa"/>
              <w:bottom w:w="0" w:type="dxa"/>
              <w:right w:w="0" w:type="dxa"/>
            </w:tcMar>
          </w:tcPr>
          <w:p w14:paraId="265BD25E" w14:textId="77777777" w:rsidR="00E40431" w:rsidRPr="00244EC1" w:rsidRDefault="00E40431" w:rsidP="00E40431">
            <w:pPr>
              <w:widowControl w:val="0"/>
              <w:suppressAutoHyphens/>
              <w:autoSpaceDE w:val="0"/>
              <w:autoSpaceDN w:val="0"/>
              <w:spacing w:after="120"/>
              <w:ind w:left="137" w:right="145"/>
              <w:textAlignment w:val="baseline"/>
              <w:rPr>
                <w:rFonts w:ascii="Arial Narrow" w:hAnsi="Arial Narrow"/>
                <w:i/>
                <w:iCs/>
                <w:sz w:val="24"/>
                <w:szCs w:val="24"/>
                <w:lang w:val="en-GB"/>
              </w:rPr>
            </w:pPr>
            <w:r w:rsidRPr="00244EC1">
              <w:rPr>
                <w:rFonts w:ascii="Arial Narrow" w:hAnsi="Arial Narrow"/>
                <w:i/>
                <w:sz w:val="24"/>
                <w:szCs w:val="24"/>
                <w:lang w:val="en-GB"/>
              </w:rPr>
              <w:t xml:space="preserve">Document No.0          Letter of invitation to tender (in case of restricted invitations to tender) </w:t>
            </w:r>
          </w:p>
        </w:tc>
      </w:tr>
      <w:tr w:rsidR="00E40431" w:rsidRPr="00244EC1" w14:paraId="27AB9314" w14:textId="77777777" w:rsidTr="00E40431">
        <w:trPr>
          <w:trHeight w:val="84"/>
        </w:trPr>
        <w:tc>
          <w:tcPr>
            <w:tcW w:w="1551" w:type="dxa"/>
            <w:shd w:val="clear" w:color="auto" w:fill="auto"/>
            <w:tcMar>
              <w:top w:w="0" w:type="dxa"/>
              <w:left w:w="0" w:type="dxa"/>
              <w:bottom w:w="0" w:type="dxa"/>
              <w:right w:w="0" w:type="dxa"/>
            </w:tcMar>
          </w:tcPr>
          <w:p w14:paraId="0833009F" w14:textId="77777777" w:rsidR="00E40431" w:rsidRPr="00244EC1" w:rsidRDefault="00E40431" w:rsidP="00E40431">
            <w:pPr>
              <w:widowControl w:val="0"/>
              <w:suppressAutoHyphens/>
              <w:autoSpaceDE w:val="0"/>
              <w:autoSpaceDN w:val="0"/>
              <w:spacing w:after="120"/>
              <w:ind w:left="137" w:right="145"/>
              <w:textAlignment w:val="baseline"/>
              <w:rPr>
                <w:rFonts w:ascii="Arial Narrow" w:hAnsi="Arial Narrow"/>
                <w:i/>
                <w:sz w:val="24"/>
                <w:szCs w:val="24"/>
                <w:lang w:val="es-ES"/>
              </w:rPr>
            </w:pPr>
            <w:proofErr w:type="spellStart"/>
            <w:r w:rsidRPr="00244EC1">
              <w:rPr>
                <w:rFonts w:ascii="Arial Narrow" w:hAnsi="Arial Narrow"/>
                <w:i/>
                <w:sz w:val="24"/>
                <w:szCs w:val="24"/>
                <w:lang w:val="es-ES"/>
              </w:rPr>
              <w:t>Document</w:t>
            </w:r>
            <w:proofErr w:type="spellEnd"/>
            <w:r w:rsidRPr="00244EC1">
              <w:rPr>
                <w:rFonts w:ascii="Arial Narrow" w:hAnsi="Arial Narrow"/>
                <w:i/>
                <w:sz w:val="24"/>
                <w:szCs w:val="24"/>
                <w:lang w:val="es-ES"/>
              </w:rPr>
              <w:t xml:space="preserve"> No.1          Tender </w:t>
            </w:r>
            <w:proofErr w:type="spellStart"/>
            <w:r w:rsidRPr="00244EC1">
              <w:rPr>
                <w:rFonts w:ascii="Arial Narrow" w:hAnsi="Arial Narrow"/>
                <w:i/>
                <w:sz w:val="24"/>
                <w:szCs w:val="24"/>
                <w:lang w:val="es-ES"/>
              </w:rPr>
              <w:t>Notice</w:t>
            </w:r>
            <w:proofErr w:type="spellEnd"/>
            <w:r w:rsidRPr="00244EC1">
              <w:rPr>
                <w:rFonts w:ascii="Arial Narrow" w:hAnsi="Arial Narrow"/>
                <w:i/>
                <w:sz w:val="24"/>
                <w:szCs w:val="24"/>
                <w:lang w:val="es-ES"/>
              </w:rPr>
              <w:t xml:space="preserve"> (AAO)</w:t>
            </w:r>
          </w:p>
        </w:tc>
      </w:tr>
      <w:tr w:rsidR="00E40431" w:rsidRPr="0020068B" w14:paraId="45521F7E" w14:textId="77777777" w:rsidTr="00E40431">
        <w:trPr>
          <w:trHeight w:val="356"/>
        </w:trPr>
        <w:tc>
          <w:tcPr>
            <w:tcW w:w="1551" w:type="dxa"/>
            <w:shd w:val="clear" w:color="auto" w:fill="auto"/>
            <w:tcMar>
              <w:top w:w="0" w:type="dxa"/>
              <w:left w:w="0" w:type="dxa"/>
              <w:bottom w:w="0" w:type="dxa"/>
              <w:right w:w="0" w:type="dxa"/>
            </w:tcMar>
          </w:tcPr>
          <w:p w14:paraId="7C362C65" w14:textId="77777777" w:rsidR="00E40431" w:rsidRPr="00244EC1" w:rsidRDefault="00E40431" w:rsidP="00E40431">
            <w:pPr>
              <w:widowControl w:val="0"/>
              <w:suppressAutoHyphens/>
              <w:autoSpaceDE w:val="0"/>
              <w:autoSpaceDN w:val="0"/>
              <w:spacing w:after="120"/>
              <w:ind w:left="137" w:right="145"/>
              <w:textAlignment w:val="baseline"/>
              <w:rPr>
                <w:rFonts w:ascii="Arial Narrow" w:hAnsi="Arial Narrow"/>
                <w:i/>
                <w:sz w:val="24"/>
                <w:szCs w:val="24"/>
                <w:lang w:val="en-GB"/>
              </w:rPr>
            </w:pPr>
            <w:r w:rsidRPr="00244EC1">
              <w:rPr>
                <w:rFonts w:ascii="Arial Narrow" w:hAnsi="Arial Narrow"/>
                <w:i/>
                <w:sz w:val="24"/>
                <w:szCs w:val="24"/>
                <w:lang w:val="en-GB"/>
              </w:rPr>
              <w:t>Document No.2          General Regulations Governing the Invitation to Tender (GRIT)</w:t>
            </w:r>
          </w:p>
        </w:tc>
      </w:tr>
      <w:tr w:rsidR="00E40431" w:rsidRPr="0020068B" w14:paraId="5C2F0EAB" w14:textId="77777777" w:rsidTr="00E40431">
        <w:trPr>
          <w:trHeight w:val="505"/>
        </w:trPr>
        <w:tc>
          <w:tcPr>
            <w:tcW w:w="1551" w:type="dxa"/>
            <w:shd w:val="clear" w:color="auto" w:fill="auto"/>
            <w:tcMar>
              <w:top w:w="0" w:type="dxa"/>
              <w:left w:w="0" w:type="dxa"/>
              <w:bottom w:w="0" w:type="dxa"/>
              <w:right w:w="0" w:type="dxa"/>
            </w:tcMar>
          </w:tcPr>
          <w:p w14:paraId="7A8F07E6" w14:textId="77777777" w:rsidR="00E40431" w:rsidRPr="00244EC1" w:rsidRDefault="00E40431" w:rsidP="00E40431">
            <w:pPr>
              <w:widowControl w:val="0"/>
              <w:suppressAutoHyphens/>
              <w:autoSpaceDE w:val="0"/>
              <w:autoSpaceDN w:val="0"/>
              <w:spacing w:after="120"/>
              <w:ind w:left="137" w:right="145"/>
              <w:textAlignment w:val="baseline"/>
              <w:rPr>
                <w:rFonts w:ascii="Arial Narrow" w:hAnsi="Arial Narrow"/>
                <w:i/>
                <w:sz w:val="24"/>
                <w:szCs w:val="24"/>
                <w:lang w:val="en-GB"/>
              </w:rPr>
            </w:pPr>
            <w:r w:rsidRPr="00244EC1">
              <w:rPr>
                <w:rFonts w:ascii="Arial Narrow" w:hAnsi="Arial Narrow"/>
                <w:i/>
                <w:sz w:val="24"/>
                <w:szCs w:val="24"/>
                <w:lang w:val="en-GB"/>
              </w:rPr>
              <w:t xml:space="preserve">Document No.3          Special Regulations Governing the Invitation to Tender (SRIT) </w:t>
            </w:r>
          </w:p>
        </w:tc>
      </w:tr>
      <w:tr w:rsidR="00E40431" w:rsidRPr="00244EC1" w14:paraId="4246758D" w14:textId="77777777" w:rsidTr="00E40431">
        <w:trPr>
          <w:trHeight w:val="425"/>
        </w:trPr>
        <w:tc>
          <w:tcPr>
            <w:tcW w:w="1551" w:type="dxa"/>
            <w:shd w:val="clear" w:color="auto" w:fill="auto"/>
            <w:tcMar>
              <w:top w:w="0" w:type="dxa"/>
              <w:left w:w="0" w:type="dxa"/>
              <w:bottom w:w="0" w:type="dxa"/>
              <w:right w:w="0" w:type="dxa"/>
            </w:tcMar>
          </w:tcPr>
          <w:p w14:paraId="1452A9BD" w14:textId="77777777" w:rsidR="00E40431" w:rsidRPr="00244EC1" w:rsidRDefault="00E40431" w:rsidP="00E40431">
            <w:pPr>
              <w:widowControl w:val="0"/>
              <w:suppressAutoHyphens/>
              <w:autoSpaceDE w:val="0"/>
              <w:autoSpaceDN w:val="0"/>
              <w:spacing w:after="120"/>
              <w:ind w:left="137" w:right="145"/>
              <w:textAlignment w:val="baseline"/>
              <w:rPr>
                <w:rFonts w:ascii="Arial Narrow" w:hAnsi="Arial Narrow"/>
                <w:i/>
                <w:iCs/>
                <w:sz w:val="24"/>
                <w:szCs w:val="24"/>
                <w:lang w:val="en-GB"/>
              </w:rPr>
            </w:pPr>
            <w:r w:rsidRPr="00244EC1">
              <w:rPr>
                <w:rFonts w:ascii="Arial Narrow" w:hAnsi="Arial Narrow"/>
                <w:i/>
                <w:sz w:val="24"/>
                <w:szCs w:val="24"/>
                <w:lang w:val="en-GB"/>
              </w:rPr>
              <w:t>Document No.4          Special Administrative Clauses (SAC)</w:t>
            </w:r>
          </w:p>
        </w:tc>
      </w:tr>
      <w:tr w:rsidR="00E40431" w:rsidRPr="00244EC1" w14:paraId="5A900128" w14:textId="77777777" w:rsidTr="00E40431">
        <w:trPr>
          <w:trHeight w:val="289"/>
        </w:trPr>
        <w:tc>
          <w:tcPr>
            <w:tcW w:w="1551" w:type="dxa"/>
            <w:shd w:val="clear" w:color="auto" w:fill="auto"/>
            <w:tcMar>
              <w:top w:w="0" w:type="dxa"/>
              <w:left w:w="0" w:type="dxa"/>
              <w:bottom w:w="0" w:type="dxa"/>
              <w:right w:w="0" w:type="dxa"/>
            </w:tcMar>
          </w:tcPr>
          <w:p w14:paraId="24187D6A" w14:textId="77777777" w:rsidR="00E40431" w:rsidRPr="00244EC1" w:rsidRDefault="00E40431" w:rsidP="00E40431">
            <w:pPr>
              <w:widowControl w:val="0"/>
              <w:suppressAutoHyphens/>
              <w:autoSpaceDE w:val="0"/>
              <w:autoSpaceDN w:val="0"/>
              <w:spacing w:after="120"/>
              <w:ind w:left="137" w:right="145"/>
              <w:textAlignment w:val="baseline"/>
              <w:rPr>
                <w:rFonts w:ascii="Arial Narrow" w:hAnsi="Arial Narrow"/>
                <w:i/>
                <w:iCs/>
                <w:sz w:val="24"/>
                <w:szCs w:val="24"/>
                <w:lang w:val="en-GB"/>
              </w:rPr>
            </w:pPr>
            <w:r w:rsidRPr="00244EC1">
              <w:rPr>
                <w:rFonts w:ascii="Arial Narrow" w:hAnsi="Arial Narrow"/>
                <w:i/>
                <w:sz w:val="24"/>
                <w:szCs w:val="24"/>
                <w:lang w:val="en-GB"/>
              </w:rPr>
              <w:t xml:space="preserve">Document No.5          </w:t>
            </w:r>
            <w:r w:rsidRPr="00244EC1">
              <w:rPr>
                <w:rFonts w:ascii="Arial Narrow" w:hAnsi="Arial Narrow" w:cs="Arial"/>
                <w:i/>
                <w:iCs/>
                <w:sz w:val="24"/>
                <w:szCs w:val="24"/>
                <w:lang w:val="en-GB"/>
              </w:rPr>
              <w:t>Special Technical Clauses (STC)</w:t>
            </w:r>
          </w:p>
        </w:tc>
      </w:tr>
      <w:tr w:rsidR="00E40431" w:rsidRPr="0020068B" w14:paraId="6821CB8F" w14:textId="77777777" w:rsidTr="00E40431">
        <w:trPr>
          <w:trHeight w:val="286"/>
        </w:trPr>
        <w:tc>
          <w:tcPr>
            <w:tcW w:w="1551" w:type="dxa"/>
            <w:shd w:val="clear" w:color="auto" w:fill="auto"/>
            <w:tcMar>
              <w:top w:w="0" w:type="dxa"/>
              <w:left w:w="0" w:type="dxa"/>
              <w:bottom w:w="0" w:type="dxa"/>
              <w:right w:w="0" w:type="dxa"/>
            </w:tcMar>
          </w:tcPr>
          <w:p w14:paraId="61893777" w14:textId="77777777" w:rsidR="00E40431" w:rsidRPr="00244EC1" w:rsidRDefault="00E40431" w:rsidP="00E40431">
            <w:pPr>
              <w:widowControl w:val="0"/>
              <w:suppressAutoHyphens/>
              <w:autoSpaceDE w:val="0"/>
              <w:autoSpaceDN w:val="0"/>
              <w:spacing w:after="120"/>
              <w:ind w:left="137" w:right="145"/>
              <w:textAlignment w:val="baseline"/>
              <w:rPr>
                <w:rFonts w:ascii="Arial Narrow" w:hAnsi="Arial Narrow"/>
                <w:i/>
                <w:sz w:val="24"/>
                <w:szCs w:val="24"/>
                <w:lang w:val="en-GB"/>
              </w:rPr>
            </w:pPr>
            <w:r w:rsidRPr="00244EC1">
              <w:rPr>
                <w:rFonts w:ascii="Arial Narrow" w:hAnsi="Arial Narrow"/>
                <w:i/>
                <w:sz w:val="24"/>
                <w:szCs w:val="24"/>
                <w:lang w:val="en-GB"/>
              </w:rPr>
              <w:t xml:space="preserve">Document No.6          Unit Price Schedule </w:t>
            </w:r>
          </w:p>
        </w:tc>
      </w:tr>
      <w:tr w:rsidR="00E40431" w:rsidRPr="0020068B" w14:paraId="3D334422" w14:textId="77777777" w:rsidTr="00E40431">
        <w:trPr>
          <w:trHeight w:val="290"/>
        </w:trPr>
        <w:tc>
          <w:tcPr>
            <w:tcW w:w="1551" w:type="dxa"/>
            <w:shd w:val="clear" w:color="auto" w:fill="auto"/>
            <w:tcMar>
              <w:top w:w="0" w:type="dxa"/>
              <w:left w:w="0" w:type="dxa"/>
              <w:bottom w:w="0" w:type="dxa"/>
              <w:right w:w="0" w:type="dxa"/>
            </w:tcMar>
          </w:tcPr>
          <w:p w14:paraId="738B2C66" w14:textId="77777777" w:rsidR="00E40431" w:rsidRPr="00244EC1" w:rsidRDefault="00E40431" w:rsidP="00E40431">
            <w:pPr>
              <w:widowControl w:val="0"/>
              <w:suppressAutoHyphens/>
              <w:autoSpaceDE w:val="0"/>
              <w:autoSpaceDN w:val="0"/>
              <w:spacing w:after="120"/>
              <w:ind w:left="137" w:right="145"/>
              <w:textAlignment w:val="baseline"/>
              <w:rPr>
                <w:rFonts w:ascii="Arial Narrow" w:hAnsi="Arial Narrow"/>
                <w:i/>
                <w:sz w:val="24"/>
                <w:szCs w:val="24"/>
                <w:lang w:val="en-GB"/>
              </w:rPr>
            </w:pPr>
            <w:r w:rsidRPr="00244EC1">
              <w:rPr>
                <w:rFonts w:ascii="Arial Narrow" w:hAnsi="Arial Narrow"/>
                <w:i/>
                <w:sz w:val="24"/>
                <w:szCs w:val="24"/>
                <w:lang w:val="en-GB"/>
              </w:rPr>
              <w:t>Document No.7          Detailed Quantity and Cost Estimate Schedule</w:t>
            </w:r>
          </w:p>
        </w:tc>
      </w:tr>
      <w:tr w:rsidR="00E40431" w:rsidRPr="0020068B" w14:paraId="3D557356" w14:textId="77777777" w:rsidTr="00E40431">
        <w:trPr>
          <w:trHeight w:val="352"/>
        </w:trPr>
        <w:tc>
          <w:tcPr>
            <w:tcW w:w="1551" w:type="dxa"/>
            <w:shd w:val="clear" w:color="auto" w:fill="auto"/>
            <w:tcMar>
              <w:top w:w="0" w:type="dxa"/>
              <w:left w:w="0" w:type="dxa"/>
              <w:bottom w:w="0" w:type="dxa"/>
              <w:right w:w="0" w:type="dxa"/>
            </w:tcMar>
          </w:tcPr>
          <w:p w14:paraId="72C9A896" w14:textId="77777777" w:rsidR="00E40431" w:rsidRPr="00244EC1" w:rsidRDefault="00E40431" w:rsidP="00E40431">
            <w:pPr>
              <w:widowControl w:val="0"/>
              <w:suppressAutoHyphens/>
              <w:autoSpaceDE w:val="0"/>
              <w:autoSpaceDN w:val="0"/>
              <w:spacing w:after="120"/>
              <w:ind w:left="137" w:right="145"/>
              <w:textAlignment w:val="baseline"/>
              <w:rPr>
                <w:rFonts w:ascii="Arial Narrow" w:hAnsi="Arial Narrow"/>
                <w:i/>
                <w:iCs/>
                <w:sz w:val="24"/>
                <w:szCs w:val="24"/>
                <w:lang w:val="en-GB"/>
              </w:rPr>
            </w:pPr>
            <w:r w:rsidRPr="00244EC1">
              <w:rPr>
                <w:rFonts w:ascii="Arial Narrow" w:hAnsi="Arial Narrow"/>
                <w:i/>
                <w:sz w:val="24"/>
                <w:szCs w:val="24"/>
                <w:lang w:val="en-GB"/>
              </w:rPr>
              <w:t xml:space="preserve">Document No.8          Schedule of Sub-Details of Prices </w:t>
            </w:r>
          </w:p>
        </w:tc>
      </w:tr>
      <w:tr w:rsidR="00E40431" w:rsidRPr="00244EC1" w14:paraId="4DE688C9" w14:textId="77777777" w:rsidTr="00E40431">
        <w:trPr>
          <w:trHeight w:val="285"/>
        </w:trPr>
        <w:tc>
          <w:tcPr>
            <w:tcW w:w="1551" w:type="dxa"/>
            <w:shd w:val="clear" w:color="auto" w:fill="auto"/>
            <w:tcMar>
              <w:top w:w="0" w:type="dxa"/>
              <w:left w:w="0" w:type="dxa"/>
              <w:bottom w:w="0" w:type="dxa"/>
              <w:right w:w="0" w:type="dxa"/>
            </w:tcMar>
          </w:tcPr>
          <w:p w14:paraId="12367300" w14:textId="77777777" w:rsidR="00E40431" w:rsidRPr="00244EC1" w:rsidRDefault="00E40431" w:rsidP="00E40431">
            <w:pPr>
              <w:widowControl w:val="0"/>
              <w:suppressAutoHyphens/>
              <w:autoSpaceDE w:val="0"/>
              <w:autoSpaceDN w:val="0"/>
              <w:spacing w:after="120"/>
              <w:ind w:left="137" w:right="145"/>
              <w:textAlignment w:val="baseline"/>
              <w:rPr>
                <w:rFonts w:ascii="Arial Narrow" w:hAnsi="Arial Narrow"/>
                <w:i/>
                <w:iCs/>
                <w:sz w:val="24"/>
                <w:szCs w:val="24"/>
                <w:lang w:val="en-GB"/>
              </w:rPr>
            </w:pPr>
            <w:r w:rsidRPr="00244EC1">
              <w:rPr>
                <w:rFonts w:ascii="Arial Narrow" w:hAnsi="Arial Narrow"/>
                <w:i/>
                <w:sz w:val="24"/>
                <w:szCs w:val="24"/>
                <w:lang w:val="en-GB"/>
              </w:rPr>
              <w:t>Document No.9          Contract Model</w:t>
            </w:r>
          </w:p>
        </w:tc>
      </w:tr>
      <w:tr w:rsidR="00E40431" w:rsidRPr="0020068B" w14:paraId="31C5C9C8" w14:textId="77777777" w:rsidTr="00E40431">
        <w:trPr>
          <w:trHeight w:val="252"/>
        </w:trPr>
        <w:tc>
          <w:tcPr>
            <w:tcW w:w="1551" w:type="dxa"/>
            <w:shd w:val="clear" w:color="auto" w:fill="auto"/>
            <w:tcMar>
              <w:top w:w="0" w:type="dxa"/>
              <w:left w:w="0" w:type="dxa"/>
              <w:bottom w:w="0" w:type="dxa"/>
              <w:right w:w="0" w:type="dxa"/>
            </w:tcMar>
          </w:tcPr>
          <w:p w14:paraId="201A734B" w14:textId="77777777" w:rsidR="00E40431" w:rsidRPr="00244EC1" w:rsidRDefault="00E40431" w:rsidP="00E40431">
            <w:pPr>
              <w:widowControl w:val="0"/>
              <w:suppressAutoHyphens/>
              <w:autoSpaceDE w:val="0"/>
              <w:autoSpaceDN w:val="0"/>
              <w:spacing w:after="120"/>
              <w:ind w:left="137" w:right="145"/>
              <w:textAlignment w:val="baseline"/>
              <w:rPr>
                <w:rFonts w:ascii="Arial Narrow" w:hAnsi="Arial Narrow"/>
                <w:i/>
                <w:iCs/>
                <w:sz w:val="24"/>
                <w:szCs w:val="24"/>
                <w:lang w:val="en-GB"/>
              </w:rPr>
            </w:pPr>
            <w:r w:rsidRPr="00244EC1">
              <w:rPr>
                <w:rFonts w:ascii="Arial Narrow" w:hAnsi="Arial Narrow"/>
                <w:i/>
                <w:sz w:val="24"/>
                <w:szCs w:val="24"/>
                <w:lang w:val="en-GB"/>
              </w:rPr>
              <w:t xml:space="preserve">Document No.10        Model of Forms to be Used by Bidders </w:t>
            </w:r>
          </w:p>
        </w:tc>
      </w:tr>
    </w:tbl>
    <w:p w14:paraId="0BDAC6B7" w14:textId="77777777" w:rsidR="00E40431" w:rsidRPr="00244EC1" w:rsidRDefault="00E40431" w:rsidP="00E40431">
      <w:pPr>
        <w:widowControl w:val="0"/>
        <w:suppressAutoHyphens/>
        <w:autoSpaceDE w:val="0"/>
        <w:autoSpaceDN w:val="0"/>
        <w:spacing w:after="120"/>
        <w:jc w:val="both"/>
        <w:textAlignment w:val="baseline"/>
        <w:rPr>
          <w:rFonts w:ascii="Arial Narrow" w:hAnsi="Arial Narrow" w:cs="Arial"/>
          <w:i/>
          <w:iCs/>
          <w:sz w:val="24"/>
          <w:szCs w:val="24"/>
          <w:lang w:val="en-GB"/>
        </w:rPr>
      </w:pPr>
      <w:r w:rsidRPr="00244EC1">
        <w:rPr>
          <w:rFonts w:ascii="Arial Narrow" w:hAnsi="Arial Narrow" w:cs="Arial"/>
          <w:i/>
          <w:iCs/>
          <w:sz w:val="24"/>
          <w:szCs w:val="24"/>
          <w:lang w:val="en-GB"/>
        </w:rPr>
        <w:t xml:space="preserve">                          Appendix No. 1: Model of Declaration of Intention to Tender</w:t>
      </w:r>
    </w:p>
    <w:p w14:paraId="630611C7" w14:textId="77777777" w:rsidR="00E40431" w:rsidRPr="00244EC1" w:rsidRDefault="00E40431" w:rsidP="00E40431">
      <w:pPr>
        <w:widowControl w:val="0"/>
        <w:suppressAutoHyphens/>
        <w:autoSpaceDE w:val="0"/>
        <w:autoSpaceDN w:val="0"/>
        <w:spacing w:after="120"/>
        <w:ind w:left="1440"/>
        <w:jc w:val="both"/>
        <w:textAlignment w:val="baseline"/>
        <w:rPr>
          <w:rFonts w:ascii="Arial Narrow" w:hAnsi="Arial Narrow" w:cs="Arial"/>
          <w:i/>
          <w:iCs/>
          <w:sz w:val="24"/>
          <w:szCs w:val="24"/>
          <w:lang w:val="en-GB"/>
        </w:rPr>
      </w:pPr>
      <w:r w:rsidRPr="00244EC1">
        <w:rPr>
          <w:rFonts w:ascii="Arial Narrow" w:hAnsi="Arial Narrow" w:cs="Arial"/>
          <w:i/>
          <w:iCs/>
          <w:sz w:val="24"/>
          <w:szCs w:val="24"/>
          <w:lang w:val="en-GB"/>
        </w:rPr>
        <w:t xml:space="preserve">Appendix No.2: Model of Bidding Letter; </w:t>
      </w:r>
    </w:p>
    <w:p w14:paraId="7AE4DB14" w14:textId="77777777" w:rsidR="00E40431" w:rsidRPr="00244EC1" w:rsidRDefault="00E40431" w:rsidP="00E40431">
      <w:pPr>
        <w:widowControl w:val="0"/>
        <w:suppressAutoHyphens/>
        <w:autoSpaceDE w:val="0"/>
        <w:autoSpaceDN w:val="0"/>
        <w:spacing w:after="120"/>
        <w:ind w:left="1440"/>
        <w:jc w:val="both"/>
        <w:textAlignment w:val="baseline"/>
        <w:rPr>
          <w:rFonts w:ascii="Arial Narrow" w:hAnsi="Arial Narrow" w:cs="Arial"/>
          <w:i/>
          <w:iCs/>
          <w:sz w:val="24"/>
          <w:szCs w:val="24"/>
          <w:lang w:val="en-GB"/>
        </w:rPr>
      </w:pPr>
      <w:r w:rsidRPr="00244EC1">
        <w:rPr>
          <w:rFonts w:ascii="Arial Narrow" w:hAnsi="Arial Narrow" w:cs="Arial"/>
          <w:i/>
          <w:iCs/>
          <w:sz w:val="24"/>
          <w:szCs w:val="24"/>
          <w:lang w:val="en-GB"/>
        </w:rPr>
        <w:t>Appendix No.3: Model of Bid Bond;</w:t>
      </w:r>
    </w:p>
    <w:p w14:paraId="38B57BA9" w14:textId="77777777" w:rsidR="00E40431" w:rsidRPr="00244EC1" w:rsidRDefault="00E40431" w:rsidP="00E40431">
      <w:pPr>
        <w:widowControl w:val="0"/>
        <w:suppressAutoHyphens/>
        <w:autoSpaceDE w:val="0"/>
        <w:autoSpaceDN w:val="0"/>
        <w:spacing w:after="120"/>
        <w:ind w:left="1440"/>
        <w:jc w:val="both"/>
        <w:textAlignment w:val="baseline"/>
        <w:rPr>
          <w:rFonts w:ascii="Arial Narrow" w:hAnsi="Arial Narrow" w:cs="Arial"/>
          <w:i/>
          <w:iCs/>
          <w:sz w:val="24"/>
          <w:szCs w:val="24"/>
          <w:lang w:val="en-GB"/>
        </w:rPr>
      </w:pPr>
      <w:r w:rsidRPr="00244EC1">
        <w:rPr>
          <w:rFonts w:ascii="Arial Narrow" w:hAnsi="Arial Narrow" w:cs="Arial"/>
          <w:i/>
          <w:iCs/>
          <w:sz w:val="24"/>
          <w:szCs w:val="24"/>
          <w:lang w:val="en-GB"/>
        </w:rPr>
        <w:t xml:space="preserve">Appendix No.4: Model of Final Bond; </w:t>
      </w:r>
    </w:p>
    <w:p w14:paraId="2555E3BA" w14:textId="77777777" w:rsidR="00E40431" w:rsidRPr="00244EC1" w:rsidRDefault="00E40431" w:rsidP="00E40431">
      <w:pPr>
        <w:widowControl w:val="0"/>
        <w:suppressAutoHyphens/>
        <w:autoSpaceDE w:val="0"/>
        <w:autoSpaceDN w:val="0"/>
        <w:spacing w:after="120"/>
        <w:ind w:left="1440"/>
        <w:jc w:val="both"/>
        <w:textAlignment w:val="baseline"/>
        <w:rPr>
          <w:rFonts w:ascii="Arial Narrow" w:hAnsi="Arial Narrow" w:cs="Arial"/>
          <w:i/>
          <w:iCs/>
          <w:sz w:val="24"/>
          <w:szCs w:val="24"/>
          <w:lang w:val="en-GB"/>
        </w:rPr>
      </w:pPr>
      <w:r w:rsidRPr="00244EC1">
        <w:rPr>
          <w:rFonts w:ascii="Arial Narrow" w:hAnsi="Arial Narrow" w:cs="Arial"/>
          <w:i/>
          <w:iCs/>
          <w:sz w:val="24"/>
          <w:szCs w:val="24"/>
          <w:lang w:val="en-GB"/>
        </w:rPr>
        <w:t>Appendix No.5: Model of Start-Up Advance Bond;</w:t>
      </w:r>
    </w:p>
    <w:p w14:paraId="6B0E2E89" w14:textId="77777777" w:rsidR="00E40431" w:rsidRPr="00244EC1" w:rsidRDefault="00E40431" w:rsidP="00E40431">
      <w:pPr>
        <w:widowControl w:val="0"/>
        <w:suppressAutoHyphens/>
        <w:autoSpaceDE w:val="0"/>
        <w:autoSpaceDN w:val="0"/>
        <w:spacing w:after="120"/>
        <w:ind w:left="1440"/>
        <w:jc w:val="both"/>
        <w:textAlignment w:val="baseline"/>
        <w:rPr>
          <w:rFonts w:ascii="Arial Narrow" w:hAnsi="Arial Narrow" w:cs="Arial"/>
          <w:i/>
          <w:iCs/>
          <w:sz w:val="24"/>
          <w:szCs w:val="24"/>
          <w:lang w:val="en-GB"/>
        </w:rPr>
      </w:pPr>
      <w:r w:rsidRPr="00244EC1">
        <w:rPr>
          <w:rFonts w:ascii="Arial Narrow" w:hAnsi="Arial Narrow" w:cs="Arial"/>
          <w:i/>
          <w:iCs/>
          <w:sz w:val="24"/>
          <w:szCs w:val="24"/>
          <w:lang w:val="en-GB"/>
        </w:rPr>
        <w:t>Appendix No.6: Model of Performance Bond (Retention Bond);</w:t>
      </w:r>
    </w:p>
    <w:p w14:paraId="1A1C210D" w14:textId="77777777" w:rsidR="00E40431" w:rsidRPr="00244EC1" w:rsidRDefault="00E40431" w:rsidP="00E40431">
      <w:pPr>
        <w:widowControl w:val="0"/>
        <w:suppressAutoHyphens/>
        <w:autoSpaceDE w:val="0"/>
        <w:autoSpaceDN w:val="0"/>
        <w:spacing w:after="120"/>
        <w:ind w:left="1440"/>
        <w:jc w:val="both"/>
        <w:textAlignment w:val="baseline"/>
        <w:rPr>
          <w:rFonts w:ascii="Arial Narrow" w:hAnsi="Arial Narrow" w:cs="Arial"/>
          <w:i/>
          <w:iCs/>
          <w:sz w:val="24"/>
          <w:szCs w:val="24"/>
          <w:lang w:val="en-GB"/>
        </w:rPr>
      </w:pPr>
      <w:r w:rsidRPr="00244EC1">
        <w:rPr>
          <w:rFonts w:ascii="Arial Narrow" w:hAnsi="Arial Narrow" w:cs="Arial"/>
          <w:i/>
          <w:iCs/>
          <w:sz w:val="24"/>
          <w:szCs w:val="24"/>
          <w:lang w:val="en-GB"/>
        </w:rPr>
        <w:t xml:space="preserve">Appendix No. 7: Model of Technical Proposal Bidding Letter </w:t>
      </w:r>
    </w:p>
    <w:p w14:paraId="442CBD20" w14:textId="77777777" w:rsidR="00E40431" w:rsidRPr="00244EC1" w:rsidRDefault="00E40431" w:rsidP="00E40431">
      <w:pPr>
        <w:widowControl w:val="0"/>
        <w:suppressAutoHyphens/>
        <w:autoSpaceDE w:val="0"/>
        <w:autoSpaceDN w:val="0"/>
        <w:spacing w:after="120"/>
        <w:ind w:left="1440"/>
        <w:jc w:val="both"/>
        <w:textAlignment w:val="baseline"/>
        <w:rPr>
          <w:rFonts w:ascii="Arial Narrow" w:hAnsi="Arial Narrow" w:cs="Arial"/>
          <w:i/>
          <w:iCs/>
          <w:sz w:val="24"/>
          <w:szCs w:val="24"/>
          <w:lang w:val="en-GB"/>
        </w:rPr>
      </w:pPr>
      <w:r w:rsidRPr="00244EC1">
        <w:rPr>
          <w:rFonts w:ascii="Arial Narrow" w:hAnsi="Arial Narrow" w:cs="Arial"/>
          <w:i/>
          <w:iCs/>
          <w:sz w:val="24"/>
          <w:szCs w:val="24"/>
          <w:lang w:val="en-GB"/>
        </w:rPr>
        <w:t>Appendix No. 8: Model of planning framework</w:t>
      </w:r>
    </w:p>
    <w:p w14:paraId="03604075" w14:textId="77777777" w:rsidR="00E40431" w:rsidRPr="00244EC1" w:rsidRDefault="00E40431" w:rsidP="00E40431">
      <w:pPr>
        <w:widowControl w:val="0"/>
        <w:suppressAutoHyphens/>
        <w:autoSpaceDE w:val="0"/>
        <w:autoSpaceDN w:val="0"/>
        <w:spacing w:after="120"/>
        <w:ind w:left="1440"/>
        <w:jc w:val="both"/>
        <w:textAlignment w:val="baseline"/>
        <w:rPr>
          <w:rFonts w:ascii="Arial Narrow" w:hAnsi="Arial Narrow" w:cs="Arial"/>
          <w:i/>
          <w:iCs/>
          <w:sz w:val="24"/>
          <w:szCs w:val="24"/>
          <w:lang w:val="en-GB"/>
        </w:rPr>
      </w:pPr>
      <w:r w:rsidRPr="00244EC1">
        <w:rPr>
          <w:rFonts w:ascii="Arial Narrow" w:hAnsi="Arial Narrow" w:cs="Arial"/>
          <w:i/>
          <w:iCs/>
          <w:sz w:val="24"/>
          <w:szCs w:val="24"/>
          <w:lang w:val="en-GB"/>
        </w:rPr>
        <w:t>Appendix No.9: Model of list of staff to be mobilised</w:t>
      </w:r>
    </w:p>
    <w:p w14:paraId="1E957517" w14:textId="77777777" w:rsidR="00E40431" w:rsidRPr="00244EC1" w:rsidRDefault="00E40431" w:rsidP="00E40431">
      <w:pPr>
        <w:widowControl w:val="0"/>
        <w:suppressAutoHyphens/>
        <w:autoSpaceDE w:val="0"/>
        <w:autoSpaceDN w:val="0"/>
        <w:spacing w:after="120"/>
        <w:ind w:left="1440"/>
        <w:jc w:val="both"/>
        <w:textAlignment w:val="baseline"/>
        <w:rPr>
          <w:rFonts w:ascii="Arial Narrow" w:hAnsi="Arial Narrow" w:cs="Arial"/>
          <w:i/>
          <w:iCs/>
          <w:sz w:val="24"/>
          <w:szCs w:val="24"/>
          <w:lang w:val="en-GB"/>
        </w:rPr>
      </w:pPr>
      <w:r w:rsidRPr="00244EC1">
        <w:rPr>
          <w:rFonts w:ascii="Arial Narrow" w:hAnsi="Arial Narrow" w:cs="Arial"/>
          <w:i/>
          <w:iCs/>
          <w:sz w:val="24"/>
          <w:szCs w:val="24"/>
          <w:lang w:val="en-GB"/>
        </w:rPr>
        <w:t xml:space="preserve">Appendix No.10: Model of Form of Services that may be </w:t>
      </w:r>
      <w:proofErr w:type="gramStart"/>
      <w:r w:rsidRPr="00244EC1">
        <w:rPr>
          <w:rFonts w:ascii="Arial Narrow" w:hAnsi="Arial Narrow" w:cs="Arial"/>
          <w:i/>
          <w:iCs/>
          <w:sz w:val="24"/>
          <w:szCs w:val="24"/>
          <w:lang w:val="en-GB"/>
        </w:rPr>
        <w:t>Subcontracted</w:t>
      </w:r>
      <w:proofErr w:type="gramEnd"/>
      <w:r w:rsidRPr="00244EC1">
        <w:rPr>
          <w:rFonts w:ascii="Arial Narrow" w:hAnsi="Arial Narrow" w:cs="Arial"/>
          <w:i/>
          <w:iCs/>
          <w:sz w:val="24"/>
          <w:szCs w:val="24"/>
          <w:lang w:val="en-GB"/>
        </w:rPr>
        <w:t>;</w:t>
      </w:r>
    </w:p>
    <w:p w14:paraId="66B9A9C0" w14:textId="77777777" w:rsidR="00E40431" w:rsidRPr="00244EC1" w:rsidRDefault="00E40431" w:rsidP="00E40431">
      <w:pPr>
        <w:widowControl w:val="0"/>
        <w:suppressAutoHyphens/>
        <w:autoSpaceDE w:val="0"/>
        <w:autoSpaceDN w:val="0"/>
        <w:spacing w:after="120"/>
        <w:ind w:left="1440"/>
        <w:jc w:val="both"/>
        <w:textAlignment w:val="baseline"/>
        <w:rPr>
          <w:rFonts w:ascii="Arial Narrow" w:hAnsi="Arial Narrow" w:cs="Arial"/>
          <w:i/>
          <w:iCs/>
          <w:sz w:val="24"/>
          <w:szCs w:val="24"/>
          <w:lang w:val="en-GB"/>
        </w:rPr>
      </w:pPr>
      <w:r w:rsidRPr="00244EC1">
        <w:rPr>
          <w:rFonts w:ascii="Arial Narrow" w:hAnsi="Arial Narrow" w:cs="Arial"/>
          <w:i/>
          <w:iCs/>
          <w:sz w:val="24"/>
          <w:szCs w:val="24"/>
          <w:lang w:val="en-GB"/>
        </w:rPr>
        <w:t xml:space="preserve">Appendix No.11: Model of CV of staff to be mobilised </w:t>
      </w:r>
    </w:p>
    <w:p w14:paraId="7BB22601" w14:textId="77777777" w:rsidR="00E40431" w:rsidRPr="00244EC1" w:rsidRDefault="00E40431" w:rsidP="00E40431">
      <w:pPr>
        <w:widowControl w:val="0"/>
        <w:suppressAutoHyphens/>
        <w:autoSpaceDE w:val="0"/>
        <w:autoSpaceDN w:val="0"/>
        <w:spacing w:after="120"/>
        <w:jc w:val="both"/>
        <w:textAlignment w:val="baseline"/>
        <w:rPr>
          <w:rFonts w:ascii="Arial Narrow" w:hAnsi="Arial Narrow" w:cs="Arial"/>
          <w:i/>
          <w:iCs/>
          <w:sz w:val="24"/>
          <w:szCs w:val="24"/>
          <w:lang w:val="en-GB"/>
        </w:rPr>
      </w:pPr>
      <w:r w:rsidRPr="00244EC1">
        <w:rPr>
          <w:rFonts w:ascii="Arial Narrow" w:hAnsi="Arial Narrow"/>
          <w:i/>
          <w:sz w:val="24"/>
          <w:szCs w:val="24"/>
          <w:lang w:val="en-GB"/>
        </w:rPr>
        <w:t xml:space="preserve">Document No.11       </w:t>
      </w:r>
      <w:r w:rsidRPr="00244EC1">
        <w:rPr>
          <w:rFonts w:ascii="Arial Narrow" w:hAnsi="Arial Narrow"/>
          <w:i/>
          <w:iCs/>
          <w:sz w:val="24"/>
          <w:szCs w:val="24"/>
          <w:lang w:val="en-GB"/>
        </w:rPr>
        <w:t>Integrity Charter Form</w:t>
      </w:r>
    </w:p>
    <w:p w14:paraId="7C68ECD8" w14:textId="77777777" w:rsidR="00E40431" w:rsidRPr="00244EC1" w:rsidRDefault="00E40431" w:rsidP="00E40431">
      <w:pPr>
        <w:widowControl w:val="0"/>
        <w:suppressAutoHyphens/>
        <w:autoSpaceDE w:val="0"/>
        <w:autoSpaceDN w:val="0"/>
        <w:spacing w:after="120"/>
        <w:jc w:val="both"/>
        <w:textAlignment w:val="baseline"/>
        <w:rPr>
          <w:rFonts w:ascii="Arial Narrow" w:hAnsi="Arial Narrow" w:cs="Arial"/>
          <w:i/>
          <w:iCs/>
          <w:sz w:val="24"/>
          <w:szCs w:val="24"/>
          <w:lang w:val="en-GB"/>
        </w:rPr>
      </w:pPr>
      <w:r w:rsidRPr="00244EC1">
        <w:rPr>
          <w:rFonts w:ascii="Arial Narrow" w:hAnsi="Arial Narrow"/>
          <w:i/>
          <w:sz w:val="24"/>
          <w:szCs w:val="24"/>
          <w:lang w:val="en-GB"/>
        </w:rPr>
        <w:t xml:space="preserve">Document No.12       </w:t>
      </w:r>
      <w:r w:rsidRPr="00244EC1">
        <w:rPr>
          <w:rFonts w:ascii="Arial Narrow" w:hAnsi="Arial Narrow"/>
          <w:i/>
          <w:iCs/>
          <w:sz w:val="24"/>
          <w:szCs w:val="24"/>
          <w:lang w:val="en-GB"/>
        </w:rPr>
        <w:t xml:space="preserve">Declaration Statement to Comply with Social and Environmental Clauses </w:t>
      </w:r>
    </w:p>
    <w:p w14:paraId="60531DAB" w14:textId="44957C0E" w:rsidR="00E40431" w:rsidRPr="00244EC1" w:rsidRDefault="00E40431" w:rsidP="00E40431">
      <w:pPr>
        <w:widowControl w:val="0"/>
        <w:suppressAutoHyphens/>
        <w:autoSpaceDE w:val="0"/>
        <w:autoSpaceDN w:val="0"/>
        <w:spacing w:after="120"/>
        <w:jc w:val="both"/>
        <w:textAlignment w:val="baseline"/>
        <w:rPr>
          <w:rFonts w:ascii="Arial Narrow" w:hAnsi="Arial Narrow" w:cs="Arial"/>
          <w:i/>
          <w:iCs/>
          <w:sz w:val="24"/>
          <w:szCs w:val="24"/>
          <w:lang w:val="en-GB"/>
        </w:rPr>
      </w:pPr>
      <w:r w:rsidRPr="00244EC1">
        <w:rPr>
          <w:rFonts w:ascii="Arial Narrow" w:hAnsi="Arial Narrow"/>
          <w:i/>
          <w:sz w:val="24"/>
          <w:szCs w:val="24"/>
          <w:lang w:val="en-GB"/>
        </w:rPr>
        <w:t>Document No.13</w:t>
      </w:r>
      <w:r w:rsidRPr="00244EC1">
        <w:rPr>
          <w:rFonts w:ascii="Arial Narrow" w:hAnsi="Arial Narrow" w:cs="Arial"/>
          <w:i/>
          <w:iCs/>
          <w:sz w:val="24"/>
          <w:szCs w:val="24"/>
          <w:lang w:val="en-GB"/>
        </w:rPr>
        <w:t xml:space="preserve">        Visa of </w:t>
      </w:r>
      <w:r w:rsidRPr="00244EC1">
        <w:rPr>
          <w:rFonts w:ascii="Arial Narrow" w:hAnsi="Arial Narrow"/>
          <w:i/>
          <w:sz w:val="24"/>
          <w:szCs w:val="24"/>
          <w:lang w:val="en-GB"/>
        </w:rPr>
        <w:t xml:space="preserve">maturity or any proof of Preliminary Studies to be filled in by the </w:t>
      </w:r>
      <w:r w:rsidR="00313FF2" w:rsidRPr="00244EC1">
        <w:rPr>
          <w:rFonts w:ascii="Arial Narrow" w:hAnsi="Arial Narrow"/>
          <w:i/>
          <w:sz w:val="24"/>
          <w:szCs w:val="24"/>
          <w:lang w:val="en-GB"/>
        </w:rPr>
        <w:t xml:space="preserve">Project </w:t>
      </w:r>
      <w:proofErr w:type="gramStart"/>
      <w:r w:rsidR="00313FF2" w:rsidRPr="00244EC1">
        <w:rPr>
          <w:rFonts w:ascii="Arial Narrow" w:hAnsi="Arial Narrow"/>
          <w:i/>
          <w:sz w:val="24"/>
          <w:szCs w:val="24"/>
          <w:lang w:val="en-GB"/>
        </w:rPr>
        <w:t xml:space="preserve">Owner </w:t>
      </w:r>
      <w:r w:rsidRPr="00244EC1">
        <w:rPr>
          <w:rFonts w:ascii="Arial Narrow" w:hAnsi="Arial Narrow"/>
          <w:i/>
          <w:sz w:val="24"/>
          <w:szCs w:val="24"/>
          <w:lang w:val="en-GB"/>
        </w:rPr>
        <w:t>,</w:t>
      </w:r>
      <w:proofErr w:type="gramEnd"/>
      <w:r w:rsidRPr="00244EC1">
        <w:rPr>
          <w:rFonts w:ascii="Arial Narrow" w:hAnsi="Arial Narrow"/>
          <w:i/>
          <w:sz w:val="24"/>
          <w:szCs w:val="24"/>
          <w:lang w:val="en-GB"/>
        </w:rPr>
        <w:t xml:space="preserve"> the availability of funding or budgetary head </w:t>
      </w:r>
    </w:p>
    <w:p w14:paraId="6FA6050E" w14:textId="77777777" w:rsidR="00E40431" w:rsidRPr="00244EC1" w:rsidRDefault="00E40431" w:rsidP="00E40431">
      <w:pPr>
        <w:widowControl w:val="0"/>
        <w:suppressAutoHyphens/>
        <w:autoSpaceDE w:val="0"/>
        <w:autoSpaceDN w:val="0"/>
        <w:spacing w:after="120"/>
        <w:jc w:val="both"/>
        <w:textAlignment w:val="baseline"/>
        <w:rPr>
          <w:rFonts w:ascii="Arial Narrow" w:hAnsi="Arial Narrow"/>
          <w:i/>
          <w:sz w:val="24"/>
          <w:szCs w:val="24"/>
          <w:lang w:val="en-GB"/>
        </w:rPr>
      </w:pPr>
      <w:r w:rsidRPr="00244EC1">
        <w:rPr>
          <w:rFonts w:ascii="Arial Narrow" w:hAnsi="Arial Narrow"/>
          <w:i/>
          <w:sz w:val="24"/>
          <w:szCs w:val="24"/>
          <w:lang w:val="en-GB"/>
        </w:rPr>
        <w:t xml:space="preserve">Document No.14       List of banking institutions and financial bodies authorised to issue bonds for </w:t>
      </w:r>
    </w:p>
    <w:p w14:paraId="4F1CE56B" w14:textId="77777777" w:rsidR="00E40431" w:rsidRPr="00244EC1" w:rsidRDefault="00E40431" w:rsidP="00E40431">
      <w:pPr>
        <w:widowControl w:val="0"/>
        <w:suppressAutoHyphens/>
        <w:autoSpaceDE w:val="0"/>
        <w:autoSpaceDN w:val="0"/>
        <w:spacing w:after="120"/>
        <w:jc w:val="both"/>
        <w:textAlignment w:val="baseline"/>
        <w:rPr>
          <w:rFonts w:ascii="Arial Narrow" w:hAnsi="Arial Narrow" w:cs="Arial"/>
          <w:i/>
          <w:iCs/>
          <w:sz w:val="24"/>
          <w:szCs w:val="24"/>
          <w:lang w:val="en-GB"/>
        </w:rPr>
      </w:pPr>
      <w:r w:rsidRPr="00244EC1">
        <w:rPr>
          <w:rFonts w:ascii="Arial Narrow" w:hAnsi="Arial Narrow"/>
          <w:i/>
          <w:sz w:val="24"/>
          <w:szCs w:val="24"/>
          <w:lang w:val="en-GB"/>
        </w:rPr>
        <w:t xml:space="preserve">                                  </w:t>
      </w:r>
      <w:proofErr w:type="gramStart"/>
      <w:r w:rsidRPr="00244EC1">
        <w:rPr>
          <w:rFonts w:ascii="Arial Narrow" w:hAnsi="Arial Narrow"/>
          <w:i/>
          <w:sz w:val="24"/>
          <w:szCs w:val="24"/>
          <w:lang w:val="en-GB"/>
        </w:rPr>
        <w:t>Public Contracts</w:t>
      </w:r>
      <w:r w:rsidRPr="00244EC1">
        <w:rPr>
          <w:rFonts w:ascii="Arial Narrow" w:hAnsi="Arial Narrow" w:cs="Arial"/>
          <w:i/>
          <w:iCs/>
          <w:sz w:val="24"/>
          <w:szCs w:val="24"/>
          <w:lang w:val="en-GB"/>
        </w:rPr>
        <w:t>.</w:t>
      </w:r>
      <w:proofErr w:type="gramEnd"/>
      <w:r w:rsidRPr="00244EC1">
        <w:rPr>
          <w:rFonts w:ascii="Arial Narrow" w:hAnsi="Arial Narrow" w:cs="Arial"/>
          <w:i/>
          <w:iCs/>
          <w:sz w:val="24"/>
          <w:szCs w:val="24"/>
          <w:lang w:val="en-GB"/>
        </w:rPr>
        <w:t xml:space="preserve"> </w:t>
      </w:r>
    </w:p>
    <w:p w14:paraId="229A131D" w14:textId="77777777" w:rsidR="00E40431" w:rsidRPr="00244EC1" w:rsidRDefault="00E40431" w:rsidP="00E40431">
      <w:pPr>
        <w:widowControl w:val="0"/>
        <w:tabs>
          <w:tab w:val="left" w:pos="2420"/>
          <w:tab w:val="left" w:pos="2940"/>
          <w:tab w:val="left" w:pos="3320"/>
          <w:tab w:val="left" w:pos="4300"/>
        </w:tabs>
        <w:suppressAutoHyphens/>
        <w:autoSpaceDE w:val="0"/>
        <w:autoSpaceDN w:val="0"/>
        <w:spacing w:after="120"/>
        <w:jc w:val="both"/>
        <w:textAlignment w:val="baseline"/>
        <w:rPr>
          <w:rFonts w:ascii="Arial Narrow" w:hAnsi="Arial Narrow" w:cs="Arial"/>
          <w:sz w:val="24"/>
          <w:szCs w:val="24"/>
          <w:lang w:val="en-GB"/>
        </w:rPr>
      </w:pPr>
      <w:r w:rsidRPr="00244EC1">
        <w:rPr>
          <w:rFonts w:ascii="Arial Narrow" w:hAnsi="Arial Narrow"/>
          <w:b/>
          <w:sz w:val="24"/>
          <w:szCs w:val="24"/>
          <w:lang w:val="en-GB"/>
        </w:rPr>
        <w:t>8.2</w:t>
      </w:r>
      <w:r w:rsidRPr="00244EC1">
        <w:rPr>
          <w:rFonts w:ascii="Arial Narrow" w:hAnsi="Arial Narrow"/>
          <w:sz w:val="24"/>
          <w:szCs w:val="24"/>
          <w:lang w:val="en-GB"/>
        </w:rPr>
        <w:t xml:space="preserve"> The bidder must examine all the regulations, forms, conditions and specifications contained in the Tender File. It is up to him to provide all the information requested and prepare a bid in compliance with all aspects of the said file.</w:t>
      </w:r>
    </w:p>
    <w:p w14:paraId="0BDBFFD4" w14:textId="77777777" w:rsidR="00E40431" w:rsidRPr="00244EC1" w:rsidRDefault="00E40431" w:rsidP="00E40431">
      <w:pPr>
        <w:keepNext/>
        <w:suppressAutoHyphens/>
        <w:autoSpaceDN w:val="0"/>
        <w:spacing w:after="120"/>
        <w:textAlignment w:val="baseline"/>
        <w:outlineLvl w:val="2"/>
        <w:rPr>
          <w:rFonts w:ascii="Arial Narrow" w:hAnsi="Arial Narrow"/>
          <w:b/>
          <w:sz w:val="26"/>
          <w:szCs w:val="26"/>
          <w:lang w:val="en-GB"/>
        </w:rPr>
      </w:pPr>
      <w:bookmarkStart w:id="41" w:name="_Toc97557035"/>
      <w:bookmarkStart w:id="42" w:name="_Toc119332125"/>
      <w:r w:rsidRPr="00244EC1">
        <w:rPr>
          <w:rFonts w:ascii="Arial Narrow" w:hAnsi="Arial Narrow"/>
          <w:b/>
          <w:sz w:val="26"/>
          <w:szCs w:val="26"/>
          <w:lang w:val="en-GB"/>
        </w:rPr>
        <w:lastRenderedPageBreak/>
        <w:t>Article 9: Clarifications on the Tender File and</w:t>
      </w:r>
      <w:bookmarkEnd w:id="41"/>
      <w:bookmarkEnd w:id="42"/>
      <w:r w:rsidRPr="00244EC1">
        <w:rPr>
          <w:rFonts w:ascii="Arial Narrow" w:hAnsi="Arial Narrow"/>
          <w:b/>
          <w:sz w:val="26"/>
          <w:szCs w:val="26"/>
          <w:lang w:val="en-GB"/>
        </w:rPr>
        <w:t xml:space="preserve"> petitions</w:t>
      </w:r>
    </w:p>
    <w:p w14:paraId="11F215A6" w14:textId="639C82F0" w:rsidR="00E40431" w:rsidRPr="00244EC1" w:rsidRDefault="00E40431" w:rsidP="00E40431">
      <w:pPr>
        <w:widowControl w:val="0"/>
        <w:suppressAutoHyphens/>
        <w:autoSpaceDE w:val="0"/>
        <w:autoSpaceDN w:val="0"/>
        <w:spacing w:after="120"/>
        <w:ind w:left="114" w:right="-15"/>
        <w:jc w:val="both"/>
        <w:textAlignment w:val="baseline"/>
        <w:rPr>
          <w:rFonts w:ascii="Arial Narrow" w:hAnsi="Arial Narrow" w:cs="Arial"/>
          <w:b/>
          <w:spacing w:val="26"/>
          <w:sz w:val="24"/>
          <w:szCs w:val="24"/>
          <w:lang w:val="en-GB"/>
        </w:rPr>
      </w:pPr>
      <w:r w:rsidRPr="00244EC1">
        <w:rPr>
          <w:rFonts w:ascii="Arial Narrow" w:hAnsi="Arial Narrow" w:cs="Arial"/>
          <w:sz w:val="24"/>
          <w:szCs w:val="24"/>
          <w:lang w:val="en-GB"/>
        </w:rPr>
        <w:t xml:space="preserve">9.1. </w:t>
      </w:r>
      <w:proofErr w:type="gramStart"/>
      <w:r w:rsidRPr="00244EC1">
        <w:rPr>
          <w:rFonts w:ascii="Arial Narrow" w:hAnsi="Arial Narrow" w:cs="Arial"/>
          <w:sz w:val="24"/>
          <w:szCs w:val="24"/>
          <w:lang w:val="en-GB"/>
        </w:rPr>
        <w:t>a</w:t>
      </w:r>
      <w:proofErr w:type="gramEnd"/>
      <w:r w:rsidRPr="00244EC1">
        <w:rPr>
          <w:rFonts w:ascii="Arial Narrow" w:hAnsi="Arial Narrow" w:cs="Arial"/>
          <w:sz w:val="24"/>
          <w:szCs w:val="24"/>
          <w:lang w:val="en-GB"/>
        </w:rPr>
        <w:t xml:space="preserve">) </w:t>
      </w:r>
      <w:r w:rsidRPr="00244EC1">
        <w:rPr>
          <w:rFonts w:ascii="Arial Narrow" w:hAnsi="Arial Narrow" w:cs="Arial"/>
          <w:spacing w:val="3"/>
          <w:sz w:val="24"/>
          <w:szCs w:val="24"/>
          <w:lang w:val="en-GB"/>
        </w:rPr>
        <w:t xml:space="preserve">Any bidder who wants to obtain clarifications on the Tender File may make a request to   the </w:t>
      </w:r>
      <w:r w:rsidRPr="00244EC1">
        <w:rPr>
          <w:rFonts w:ascii="Arial Narrow" w:hAnsi="Arial Narrow" w:cs="Arial"/>
          <w:b/>
          <w:spacing w:val="3"/>
          <w:sz w:val="24"/>
          <w:szCs w:val="24"/>
          <w:lang w:val="en-GB"/>
        </w:rPr>
        <w:t>Contracting Authority</w:t>
      </w:r>
      <w:r w:rsidRPr="00244EC1">
        <w:rPr>
          <w:rFonts w:ascii="Arial Narrow" w:hAnsi="Arial Narrow" w:cs="Arial"/>
          <w:spacing w:val="3"/>
          <w:sz w:val="24"/>
          <w:szCs w:val="24"/>
          <w:lang w:val="en-GB"/>
        </w:rPr>
        <w:t xml:space="preserve"> in writing or by electronic mail (telecopy or e-mail) at the </w:t>
      </w:r>
      <w:r w:rsidR="00313FF2" w:rsidRPr="00244EC1">
        <w:rPr>
          <w:rFonts w:ascii="Arial Narrow" w:hAnsi="Arial Narrow" w:cs="Arial"/>
          <w:spacing w:val="3"/>
          <w:sz w:val="24"/>
          <w:szCs w:val="24"/>
          <w:lang w:val="en-GB"/>
        </w:rPr>
        <w:t xml:space="preserve">Project Owner </w:t>
      </w:r>
      <w:r w:rsidRPr="00244EC1">
        <w:rPr>
          <w:rFonts w:ascii="Arial Narrow" w:hAnsi="Arial Narrow" w:cs="Arial"/>
          <w:spacing w:val="3"/>
          <w:sz w:val="24"/>
          <w:szCs w:val="24"/>
          <w:lang w:val="en-GB"/>
        </w:rPr>
        <w:t xml:space="preserve">’s address indicated in the SRIT or </w:t>
      </w:r>
      <w:r w:rsidRPr="00244EC1">
        <w:rPr>
          <w:rFonts w:ascii="Arial Narrow" w:hAnsi="Arial Narrow" w:cs="Arial"/>
          <w:b/>
          <w:spacing w:val="3"/>
          <w:sz w:val="24"/>
          <w:szCs w:val="24"/>
          <w:lang w:val="en-GB"/>
        </w:rPr>
        <w:t>via COLEPS</w:t>
      </w:r>
      <w:r w:rsidRPr="00244EC1">
        <w:rPr>
          <w:rFonts w:ascii="Arial Narrow" w:hAnsi="Arial Narrow" w:cs="Arial"/>
          <w:b/>
          <w:bCs/>
          <w:sz w:val="28"/>
          <w:szCs w:val="24"/>
          <w:lang w:val="en-GB"/>
        </w:rPr>
        <w:t>. However, the Contracting Authority shall reply in writing or by electronic mail or through COLEPS or any other mean of electronic communication indicated in the TF to any request for clarification received at least 14 (fourteen) days prior to the deadline for the submission of bids.</w:t>
      </w:r>
    </w:p>
    <w:p w14:paraId="0F354C89" w14:textId="77777777" w:rsidR="00E40431" w:rsidRPr="00244EC1" w:rsidRDefault="00E40431" w:rsidP="00E40431">
      <w:pPr>
        <w:widowControl w:val="0"/>
        <w:tabs>
          <w:tab w:val="left" w:pos="2420"/>
          <w:tab w:val="left" w:pos="2940"/>
          <w:tab w:val="left" w:pos="3320"/>
          <w:tab w:val="left" w:pos="4300"/>
        </w:tabs>
        <w:suppressAutoHyphens/>
        <w:autoSpaceDE w:val="0"/>
        <w:autoSpaceDN w:val="0"/>
        <w:spacing w:after="120"/>
        <w:jc w:val="both"/>
        <w:textAlignment w:val="baseline"/>
        <w:rPr>
          <w:rFonts w:ascii="Arial Narrow" w:hAnsi="Arial Narrow" w:cs="Arial"/>
          <w:sz w:val="24"/>
          <w:szCs w:val="24"/>
          <w:lang w:val="en-GB"/>
        </w:rPr>
      </w:pPr>
    </w:p>
    <w:p w14:paraId="0AC5E556" w14:textId="77777777" w:rsidR="00E40431" w:rsidRPr="00244EC1" w:rsidRDefault="00E40431" w:rsidP="00E40431">
      <w:pPr>
        <w:tabs>
          <w:tab w:val="left" w:pos="1701"/>
        </w:tabs>
        <w:suppressAutoHyphens/>
        <w:autoSpaceDN w:val="0"/>
        <w:spacing w:after="120"/>
        <w:jc w:val="both"/>
        <w:textAlignment w:val="baseline"/>
        <w:rPr>
          <w:rFonts w:ascii="Arial Narrow" w:eastAsia="Calibri" w:hAnsi="Arial Narrow" w:cs="Arial"/>
          <w:sz w:val="24"/>
          <w:szCs w:val="24"/>
          <w:lang w:val="en-GB" w:eastAsia="en-US"/>
        </w:rPr>
      </w:pPr>
      <w:r w:rsidRPr="00244EC1">
        <w:rPr>
          <w:rFonts w:ascii="Arial Narrow" w:eastAsia="Calibri" w:hAnsi="Arial Narrow" w:cs="Arial"/>
          <w:sz w:val="24"/>
          <w:szCs w:val="24"/>
          <w:lang w:val="en-GB" w:eastAsia="en-US"/>
        </w:rPr>
        <w:t>9.1</w:t>
      </w:r>
      <w:proofErr w:type="gramStart"/>
      <w:r w:rsidRPr="00244EC1">
        <w:rPr>
          <w:rFonts w:ascii="Arial Narrow" w:eastAsia="Calibri" w:hAnsi="Arial Narrow" w:cs="Arial"/>
          <w:sz w:val="24"/>
          <w:szCs w:val="24"/>
          <w:lang w:val="en-GB" w:eastAsia="en-US"/>
        </w:rPr>
        <w:t>.b</w:t>
      </w:r>
      <w:proofErr w:type="gramEnd"/>
      <w:r w:rsidRPr="00244EC1">
        <w:rPr>
          <w:rFonts w:ascii="Arial Narrow" w:eastAsia="Calibri" w:hAnsi="Arial Narrow" w:cs="Arial"/>
          <w:sz w:val="24"/>
          <w:szCs w:val="24"/>
          <w:lang w:val="en-GB" w:eastAsia="en-US"/>
        </w:rPr>
        <w:t xml:space="preserve">). A copy of the Contracting Authority’s response indicating the question asked but not mentioning the author is addressed, within a maximum of 5 (five) days, to all bidders who bought the Tender File </w:t>
      </w:r>
    </w:p>
    <w:p w14:paraId="64FBC53E" w14:textId="77777777" w:rsidR="00E40431" w:rsidRPr="00244EC1" w:rsidRDefault="00E40431" w:rsidP="00E40431">
      <w:pPr>
        <w:tabs>
          <w:tab w:val="left" w:pos="1701"/>
        </w:tabs>
        <w:suppressAutoHyphens/>
        <w:autoSpaceDN w:val="0"/>
        <w:spacing w:after="120"/>
        <w:jc w:val="both"/>
        <w:textAlignment w:val="baseline"/>
        <w:rPr>
          <w:rFonts w:ascii="Arial Narrow" w:eastAsia="Calibri" w:hAnsi="Arial Narrow" w:cs="Arial"/>
          <w:sz w:val="24"/>
          <w:szCs w:val="24"/>
          <w:lang w:val="en-GB" w:eastAsia="en-US"/>
        </w:rPr>
      </w:pPr>
      <w:r w:rsidRPr="00244EC1">
        <w:rPr>
          <w:rFonts w:ascii="Arial Narrow" w:eastAsia="Calibri" w:hAnsi="Arial Narrow" w:cs="Arial"/>
          <w:sz w:val="24"/>
          <w:szCs w:val="24"/>
          <w:lang w:val="en-GB" w:eastAsia="en-US"/>
        </w:rPr>
        <w:t xml:space="preserve">9. 2.  Any bidder who feels aggrieved may file a petition with the Project Owner. </w:t>
      </w:r>
    </w:p>
    <w:p w14:paraId="29CAD3C9" w14:textId="77777777" w:rsidR="00E40431" w:rsidRPr="00244EC1" w:rsidRDefault="00E40431" w:rsidP="00E40431">
      <w:pPr>
        <w:tabs>
          <w:tab w:val="left" w:pos="1701"/>
        </w:tabs>
        <w:suppressAutoHyphens/>
        <w:autoSpaceDN w:val="0"/>
        <w:spacing w:after="120"/>
        <w:jc w:val="both"/>
        <w:textAlignment w:val="baseline"/>
        <w:rPr>
          <w:rFonts w:ascii="Arial Narrow" w:eastAsia="Calibri" w:hAnsi="Arial Narrow" w:cs="Arial"/>
          <w:sz w:val="24"/>
          <w:szCs w:val="24"/>
          <w:lang w:val="en-GB" w:eastAsia="en-US"/>
        </w:rPr>
      </w:pPr>
      <w:r w:rsidRPr="00244EC1">
        <w:rPr>
          <w:rFonts w:ascii="Arial Narrow" w:eastAsia="Calibri" w:hAnsi="Arial Narrow" w:cs="Arial"/>
          <w:sz w:val="24"/>
          <w:szCs w:val="24"/>
          <w:lang w:val="en-GB" w:eastAsia="en-US"/>
        </w:rPr>
        <w:t>In the event of restricted invitation to tender;</w:t>
      </w:r>
    </w:p>
    <w:p w14:paraId="652B8DF3" w14:textId="77777777" w:rsidR="00E40431" w:rsidRPr="00244EC1" w:rsidRDefault="00E40431" w:rsidP="00E40431">
      <w:pPr>
        <w:widowControl w:val="0"/>
        <w:spacing w:after="120"/>
        <w:jc w:val="both"/>
        <w:rPr>
          <w:rFonts w:ascii="Arial Narrow" w:eastAsia="AR PL SungtiL GB" w:hAnsi="Arial Narrow" w:cs="Arial"/>
          <w:sz w:val="24"/>
          <w:szCs w:val="24"/>
          <w:lang w:val="en-GB" w:eastAsia="zh-CN" w:bidi="hi-IN"/>
        </w:rPr>
      </w:pPr>
      <w:r w:rsidRPr="00244EC1">
        <w:rPr>
          <w:rFonts w:ascii="Arial Narrow" w:eastAsia="AR PL SungtiL GB" w:hAnsi="Arial Narrow" w:cs="Liberation Mono"/>
          <w:sz w:val="24"/>
          <w:szCs w:val="24"/>
          <w:lang w:val="en-US" w:eastAsia="zh-CN" w:bidi="hi-IN"/>
        </w:rPr>
        <w:t xml:space="preserve">a) </w:t>
      </w:r>
      <w:r w:rsidRPr="00244EC1">
        <w:rPr>
          <w:rFonts w:ascii="Arial Narrow" w:eastAsia="AR PL SungtiL GB" w:hAnsi="Arial Narrow" w:cs="Arial"/>
          <w:sz w:val="24"/>
          <w:szCs w:val="24"/>
          <w:lang w:val="en-GB" w:eastAsia="zh-CN" w:bidi="hi-IN"/>
        </w:rPr>
        <w:t xml:space="preserve">During the prequalification phase, the petition may bear on requests for review of bidding conditions and prequalification or for review of the decisions or deeds taken and published by the Project Owner during the prequalification procedure. </w:t>
      </w:r>
    </w:p>
    <w:p w14:paraId="52F18B80" w14:textId="77777777" w:rsidR="00E40431" w:rsidRPr="00244EC1" w:rsidRDefault="00E40431" w:rsidP="00E40431">
      <w:pPr>
        <w:tabs>
          <w:tab w:val="left" w:pos="1701"/>
        </w:tabs>
        <w:suppressAutoHyphens/>
        <w:autoSpaceDN w:val="0"/>
        <w:spacing w:after="120"/>
        <w:jc w:val="both"/>
        <w:textAlignment w:val="baseline"/>
        <w:rPr>
          <w:rFonts w:ascii="Arial Narrow" w:eastAsia="Calibri" w:hAnsi="Arial Narrow" w:cs="Arial"/>
          <w:w w:val="110"/>
          <w:sz w:val="22"/>
          <w:szCs w:val="22"/>
          <w:lang w:val="en-GB" w:eastAsia="en-US"/>
        </w:rPr>
      </w:pPr>
      <w:r w:rsidRPr="00244EC1">
        <w:rPr>
          <w:rFonts w:ascii="Arial Narrow" w:eastAsia="Calibri" w:hAnsi="Arial Narrow" w:cs="Arial"/>
          <w:sz w:val="24"/>
          <w:szCs w:val="24"/>
          <w:lang w:val="en-GB" w:eastAsia="en-US"/>
        </w:rPr>
        <w:t>b) Candidates shall have five (5) working days prior to the date of submission of applications and five (5) working days after the publication of prequalification results to file their petitions to the Project Owner, with copy to the Authority in charge of public contracts and the public contracts regulatory body.</w:t>
      </w:r>
    </w:p>
    <w:p w14:paraId="1781A0BE" w14:textId="77777777" w:rsidR="00E40431" w:rsidRPr="00244EC1" w:rsidRDefault="00E40431" w:rsidP="00E40431">
      <w:pPr>
        <w:widowControl w:val="0"/>
        <w:suppressAutoHyphens/>
        <w:autoSpaceDE w:val="0"/>
        <w:autoSpaceDN w:val="0"/>
        <w:spacing w:after="120"/>
        <w:jc w:val="both"/>
        <w:textAlignment w:val="baseline"/>
        <w:rPr>
          <w:rFonts w:ascii="Arial Narrow" w:hAnsi="Arial Narrow" w:cs="Arial"/>
          <w:sz w:val="24"/>
          <w:szCs w:val="24"/>
          <w:lang w:val="en-GB"/>
        </w:rPr>
      </w:pPr>
      <w:r w:rsidRPr="00244EC1">
        <w:rPr>
          <w:rFonts w:ascii="Arial Narrow" w:hAnsi="Arial Narrow"/>
          <w:sz w:val="24"/>
          <w:szCs w:val="24"/>
          <w:lang w:val="en-GB"/>
        </w:rPr>
        <w:t xml:space="preserve">c) </w:t>
      </w:r>
      <w:proofErr w:type="gramStart"/>
      <w:r w:rsidRPr="00244EC1">
        <w:rPr>
          <w:rFonts w:ascii="Arial Narrow" w:hAnsi="Arial Narrow"/>
          <w:sz w:val="24"/>
          <w:szCs w:val="24"/>
          <w:lang w:val="en-GB"/>
        </w:rPr>
        <w:t>this</w:t>
      </w:r>
      <w:proofErr w:type="gramEnd"/>
      <w:r w:rsidRPr="00244EC1">
        <w:rPr>
          <w:rFonts w:ascii="Arial Narrow" w:hAnsi="Arial Narrow"/>
          <w:sz w:val="24"/>
          <w:szCs w:val="24"/>
          <w:lang w:val="en-GB"/>
        </w:rPr>
        <w:t xml:space="preserve"> petition shall not be </w:t>
      </w:r>
      <w:proofErr w:type="spellStart"/>
      <w:r w:rsidRPr="00244EC1">
        <w:rPr>
          <w:rFonts w:ascii="Arial Narrow" w:hAnsi="Arial Narrow"/>
          <w:sz w:val="24"/>
          <w:szCs w:val="24"/>
          <w:lang w:val="en-GB"/>
        </w:rPr>
        <w:t>suspensive</w:t>
      </w:r>
      <w:proofErr w:type="spellEnd"/>
      <w:r w:rsidRPr="00244EC1">
        <w:rPr>
          <w:rFonts w:ascii="Arial Narrow" w:hAnsi="Arial Narrow"/>
          <w:sz w:val="24"/>
          <w:szCs w:val="24"/>
          <w:lang w:val="en-GB"/>
        </w:rPr>
        <w:t>.</w:t>
      </w:r>
    </w:p>
    <w:p w14:paraId="63005A6F" w14:textId="77777777" w:rsidR="00E40431" w:rsidRPr="00244EC1" w:rsidRDefault="00E40431" w:rsidP="00E40431">
      <w:pPr>
        <w:widowControl w:val="0"/>
        <w:suppressAutoHyphens/>
        <w:autoSpaceDE w:val="0"/>
        <w:autoSpaceDN w:val="0"/>
        <w:spacing w:after="120"/>
        <w:jc w:val="both"/>
        <w:textAlignment w:val="baseline"/>
        <w:rPr>
          <w:rFonts w:ascii="Arial Narrow" w:hAnsi="Arial Narrow" w:cs="Arial"/>
          <w:sz w:val="24"/>
          <w:szCs w:val="24"/>
          <w:lang w:val="en-GB"/>
        </w:rPr>
      </w:pPr>
      <w:r w:rsidRPr="00244EC1">
        <w:rPr>
          <w:rFonts w:ascii="Arial Narrow" w:hAnsi="Arial Narrow"/>
          <w:sz w:val="24"/>
          <w:szCs w:val="24"/>
          <w:lang w:val="en-GB"/>
        </w:rPr>
        <w:t xml:space="preserve">9.3. Where the invitation to tender is the procedure selected, the petition must be submitted between the publication of the tender notice and the opening of bids: </w:t>
      </w:r>
    </w:p>
    <w:p w14:paraId="1F9A441F" w14:textId="77777777" w:rsidR="00E40431" w:rsidRPr="00244EC1" w:rsidRDefault="00E40431" w:rsidP="00E40431">
      <w:pPr>
        <w:widowControl w:val="0"/>
        <w:suppressAutoHyphens/>
        <w:autoSpaceDE w:val="0"/>
        <w:autoSpaceDN w:val="0"/>
        <w:spacing w:after="120"/>
        <w:jc w:val="both"/>
        <w:textAlignment w:val="baseline"/>
        <w:rPr>
          <w:rFonts w:ascii="Arial Narrow" w:hAnsi="Arial Narrow" w:cs="Arial"/>
          <w:sz w:val="24"/>
          <w:szCs w:val="24"/>
          <w:lang w:val="en-GB"/>
        </w:rPr>
      </w:pPr>
      <w:r w:rsidRPr="00244EC1">
        <w:rPr>
          <w:rFonts w:ascii="Arial Narrow" w:hAnsi="Arial Narrow"/>
          <w:sz w:val="24"/>
          <w:szCs w:val="24"/>
          <w:lang w:val="en-GB"/>
        </w:rPr>
        <w:t xml:space="preserve">a) </w:t>
      </w:r>
      <w:proofErr w:type="gramStart"/>
      <w:r w:rsidRPr="00244EC1">
        <w:rPr>
          <w:rFonts w:ascii="Arial Narrow" w:hAnsi="Arial Narrow"/>
          <w:sz w:val="24"/>
          <w:szCs w:val="24"/>
          <w:lang w:val="en-GB"/>
        </w:rPr>
        <w:t>to</w:t>
      </w:r>
      <w:proofErr w:type="gramEnd"/>
      <w:r w:rsidRPr="00244EC1">
        <w:rPr>
          <w:rFonts w:ascii="Arial Narrow" w:hAnsi="Arial Narrow"/>
          <w:sz w:val="24"/>
          <w:szCs w:val="24"/>
          <w:lang w:val="en-GB"/>
        </w:rPr>
        <w:t xml:space="preserve"> the Project Owner with a copy to the Authority in charge of Public Contracts and to the public contracts regulatory body;</w:t>
      </w:r>
    </w:p>
    <w:p w14:paraId="7C340D09" w14:textId="77777777" w:rsidR="00E40431" w:rsidRPr="00244EC1" w:rsidRDefault="00E40431" w:rsidP="00E40431">
      <w:pPr>
        <w:widowControl w:val="0"/>
        <w:suppressAutoHyphens/>
        <w:autoSpaceDE w:val="0"/>
        <w:autoSpaceDN w:val="0"/>
        <w:spacing w:after="120"/>
        <w:jc w:val="both"/>
        <w:textAlignment w:val="baseline"/>
        <w:rPr>
          <w:rFonts w:ascii="Arial Narrow" w:hAnsi="Arial Narrow" w:cs="Arial"/>
          <w:sz w:val="24"/>
          <w:szCs w:val="24"/>
          <w:lang w:val="en-GB"/>
        </w:rPr>
      </w:pPr>
      <w:r w:rsidRPr="00244EC1">
        <w:rPr>
          <w:rFonts w:ascii="Arial Narrow" w:hAnsi="Arial Narrow"/>
          <w:sz w:val="24"/>
          <w:szCs w:val="24"/>
          <w:lang w:val="en-GB"/>
        </w:rPr>
        <w:t xml:space="preserve">b) </w:t>
      </w:r>
      <w:proofErr w:type="gramStart"/>
      <w:r w:rsidRPr="00244EC1">
        <w:rPr>
          <w:rFonts w:ascii="Arial Narrow" w:hAnsi="Arial Narrow"/>
          <w:sz w:val="24"/>
          <w:szCs w:val="24"/>
          <w:lang w:val="en-GB"/>
        </w:rPr>
        <w:t>it</w:t>
      </w:r>
      <w:proofErr w:type="gramEnd"/>
      <w:r w:rsidRPr="00244EC1">
        <w:rPr>
          <w:rFonts w:ascii="Arial Narrow" w:hAnsi="Arial Narrow"/>
          <w:sz w:val="24"/>
          <w:szCs w:val="24"/>
          <w:lang w:val="en-GB"/>
        </w:rPr>
        <w:t xml:space="preserve"> should reach the Project Owner no later than fourteen (14) working days before the bid opening date;</w:t>
      </w:r>
    </w:p>
    <w:p w14:paraId="73E4FFD0" w14:textId="77777777" w:rsidR="00E40431" w:rsidRPr="00244EC1" w:rsidRDefault="00E40431" w:rsidP="00E40431">
      <w:pPr>
        <w:widowControl w:val="0"/>
        <w:suppressAutoHyphens/>
        <w:autoSpaceDE w:val="0"/>
        <w:autoSpaceDN w:val="0"/>
        <w:spacing w:after="120"/>
        <w:jc w:val="both"/>
        <w:textAlignment w:val="baseline"/>
        <w:rPr>
          <w:rFonts w:ascii="Arial Narrow" w:hAnsi="Arial Narrow" w:cs="Arial"/>
          <w:sz w:val="24"/>
          <w:szCs w:val="24"/>
          <w:lang w:val="en-GB"/>
        </w:rPr>
      </w:pPr>
      <w:r w:rsidRPr="00244EC1">
        <w:rPr>
          <w:rFonts w:ascii="Arial Narrow" w:hAnsi="Arial Narrow"/>
          <w:sz w:val="24"/>
          <w:szCs w:val="24"/>
          <w:lang w:val="en-GB"/>
        </w:rPr>
        <w:t>c) The Project Owner shall have five (5) days to respond. A copy of the response shall be forwarded to the Authority in charge of Public Contracts and to the body in charge of the regulation of public contracts.</w:t>
      </w:r>
    </w:p>
    <w:p w14:paraId="3336BDFB" w14:textId="77777777" w:rsidR="00E40431" w:rsidRPr="00244EC1" w:rsidRDefault="00E40431" w:rsidP="00E40431">
      <w:pPr>
        <w:widowControl w:val="0"/>
        <w:suppressAutoHyphens/>
        <w:autoSpaceDE w:val="0"/>
        <w:autoSpaceDN w:val="0"/>
        <w:spacing w:after="120"/>
        <w:jc w:val="both"/>
        <w:textAlignment w:val="baseline"/>
        <w:rPr>
          <w:rFonts w:ascii="Arial Narrow" w:hAnsi="Arial Narrow" w:cs="Arial"/>
          <w:sz w:val="24"/>
          <w:szCs w:val="24"/>
          <w:lang w:val="en-GB"/>
        </w:rPr>
      </w:pPr>
      <w:r w:rsidRPr="00244EC1">
        <w:rPr>
          <w:rFonts w:ascii="Arial Narrow" w:hAnsi="Arial Narrow"/>
          <w:sz w:val="24"/>
          <w:szCs w:val="24"/>
          <w:lang w:val="en-GB"/>
        </w:rPr>
        <w:t xml:space="preserve">d) </w:t>
      </w:r>
      <w:proofErr w:type="gramStart"/>
      <w:r w:rsidRPr="00244EC1">
        <w:rPr>
          <w:rFonts w:ascii="Arial Narrow" w:hAnsi="Arial Narrow"/>
          <w:sz w:val="24"/>
          <w:szCs w:val="24"/>
          <w:lang w:val="en-GB"/>
        </w:rPr>
        <w:t>in</w:t>
      </w:r>
      <w:proofErr w:type="gramEnd"/>
      <w:r w:rsidRPr="00244EC1">
        <w:rPr>
          <w:rFonts w:ascii="Arial Narrow" w:hAnsi="Arial Narrow"/>
          <w:sz w:val="24"/>
          <w:szCs w:val="24"/>
          <w:lang w:val="en-GB"/>
        </w:rPr>
        <w:t xml:space="preserve"> case of disagreement between the petitioner and the Project Owner, the petitioner shall refer the petition to the Petitions Review Committee.</w:t>
      </w:r>
    </w:p>
    <w:p w14:paraId="562323EB" w14:textId="77777777" w:rsidR="00E40431" w:rsidRPr="00244EC1" w:rsidRDefault="00E40431" w:rsidP="00E40431">
      <w:pPr>
        <w:widowControl w:val="0"/>
        <w:suppressAutoHyphens/>
        <w:autoSpaceDE w:val="0"/>
        <w:autoSpaceDN w:val="0"/>
        <w:spacing w:after="120"/>
        <w:jc w:val="both"/>
        <w:textAlignment w:val="baseline"/>
        <w:rPr>
          <w:rFonts w:ascii="Arial Narrow" w:hAnsi="Arial Narrow" w:cs="Arial"/>
          <w:sz w:val="24"/>
          <w:szCs w:val="24"/>
          <w:lang w:val="en-GB"/>
        </w:rPr>
      </w:pPr>
      <w:r w:rsidRPr="00244EC1">
        <w:rPr>
          <w:rFonts w:ascii="Arial Narrow" w:hAnsi="Arial Narrow"/>
          <w:sz w:val="24"/>
          <w:szCs w:val="24"/>
          <w:lang w:val="en-GB"/>
        </w:rPr>
        <w:t xml:space="preserve">e) </w:t>
      </w:r>
      <w:proofErr w:type="gramStart"/>
      <w:r w:rsidRPr="00244EC1">
        <w:rPr>
          <w:rFonts w:ascii="Arial Narrow" w:hAnsi="Arial Narrow"/>
          <w:sz w:val="24"/>
          <w:szCs w:val="24"/>
          <w:lang w:val="en-GB"/>
        </w:rPr>
        <w:t>the</w:t>
      </w:r>
      <w:proofErr w:type="gramEnd"/>
      <w:r w:rsidRPr="00244EC1">
        <w:rPr>
          <w:rFonts w:ascii="Arial Narrow" w:hAnsi="Arial Narrow"/>
          <w:sz w:val="24"/>
          <w:szCs w:val="24"/>
          <w:lang w:val="en-GB"/>
        </w:rPr>
        <w:t xml:space="preserve"> petition shall not be </w:t>
      </w:r>
      <w:proofErr w:type="spellStart"/>
      <w:r w:rsidRPr="00244EC1">
        <w:rPr>
          <w:rFonts w:ascii="Arial Narrow" w:hAnsi="Arial Narrow"/>
          <w:sz w:val="24"/>
          <w:szCs w:val="24"/>
          <w:lang w:val="en-GB"/>
        </w:rPr>
        <w:t>suspensive</w:t>
      </w:r>
      <w:proofErr w:type="spellEnd"/>
      <w:r w:rsidRPr="00244EC1">
        <w:rPr>
          <w:rFonts w:ascii="Arial Narrow" w:hAnsi="Arial Narrow"/>
          <w:sz w:val="24"/>
          <w:szCs w:val="24"/>
          <w:lang w:val="en-GB"/>
        </w:rPr>
        <w:t>.</w:t>
      </w:r>
    </w:p>
    <w:p w14:paraId="1D25D121" w14:textId="77777777" w:rsidR="00E40431" w:rsidRPr="00244EC1" w:rsidRDefault="00E40431" w:rsidP="00E40431">
      <w:pPr>
        <w:keepNext/>
        <w:suppressAutoHyphens/>
        <w:autoSpaceDN w:val="0"/>
        <w:spacing w:after="120"/>
        <w:textAlignment w:val="baseline"/>
        <w:outlineLvl w:val="2"/>
        <w:rPr>
          <w:rFonts w:ascii="Arial Narrow" w:hAnsi="Arial Narrow" w:cs="Arial"/>
          <w:b/>
          <w:sz w:val="26"/>
          <w:szCs w:val="26"/>
          <w:lang w:val="en-GB"/>
        </w:rPr>
      </w:pPr>
      <w:bookmarkStart w:id="43" w:name="_Toc97557036"/>
      <w:bookmarkStart w:id="44" w:name="_Toc119332126"/>
      <w:r w:rsidRPr="00244EC1">
        <w:rPr>
          <w:rFonts w:ascii="Arial Narrow" w:hAnsi="Arial Narrow"/>
          <w:b/>
          <w:sz w:val="26"/>
          <w:szCs w:val="26"/>
          <w:lang w:val="en-GB"/>
        </w:rPr>
        <w:t>Article 10: Modification of the Tender File</w:t>
      </w:r>
      <w:bookmarkEnd w:id="43"/>
      <w:bookmarkEnd w:id="44"/>
    </w:p>
    <w:p w14:paraId="4ED4A1E6" w14:textId="77777777" w:rsidR="00E40431" w:rsidRPr="00244EC1" w:rsidRDefault="00E40431" w:rsidP="00E40431">
      <w:pPr>
        <w:widowControl w:val="0"/>
        <w:suppressAutoHyphens/>
        <w:autoSpaceDE w:val="0"/>
        <w:autoSpaceDN w:val="0"/>
        <w:spacing w:after="120"/>
        <w:ind w:right="94"/>
        <w:jc w:val="both"/>
        <w:textAlignment w:val="baseline"/>
        <w:rPr>
          <w:rFonts w:ascii="Arial Narrow" w:hAnsi="Arial Narrow" w:cs="Arial"/>
          <w:sz w:val="24"/>
          <w:szCs w:val="24"/>
          <w:lang w:val="en-GB"/>
        </w:rPr>
      </w:pPr>
      <w:bookmarkStart w:id="45" w:name="_Toc97557037"/>
      <w:bookmarkStart w:id="46" w:name="_Toc119332127"/>
      <w:r w:rsidRPr="00244EC1">
        <w:rPr>
          <w:rFonts w:ascii="Arial Narrow" w:hAnsi="Arial Narrow" w:cs="Arial"/>
          <w:sz w:val="24"/>
          <w:szCs w:val="24"/>
          <w:lang w:val="en-GB"/>
        </w:rPr>
        <w:t xml:space="preserve">10.1 The Project Owner may, at any moment prior to the deadline for the submission of offers and for any reason, be it at his initiative or in response to a request submitted by a bidder, modify the Tender File by publishing an addendum. </w:t>
      </w:r>
    </w:p>
    <w:p w14:paraId="4E53D643" w14:textId="77777777" w:rsidR="00E40431" w:rsidRPr="00244EC1" w:rsidRDefault="00E40431" w:rsidP="00E40431">
      <w:pPr>
        <w:widowControl w:val="0"/>
        <w:suppressAutoHyphens/>
        <w:autoSpaceDE w:val="0"/>
        <w:autoSpaceDN w:val="0"/>
        <w:spacing w:after="120"/>
        <w:textAlignment w:val="baseline"/>
        <w:rPr>
          <w:rFonts w:ascii="Arial Narrow" w:hAnsi="Arial Narrow" w:cs="Arial"/>
          <w:sz w:val="24"/>
          <w:szCs w:val="24"/>
          <w:lang w:val="en-GB"/>
        </w:rPr>
      </w:pPr>
    </w:p>
    <w:p w14:paraId="014F9CCA" w14:textId="77777777" w:rsidR="00E40431" w:rsidRPr="00244EC1" w:rsidRDefault="00E40431" w:rsidP="00E40431">
      <w:pPr>
        <w:widowControl w:val="0"/>
        <w:tabs>
          <w:tab w:val="left" w:pos="2740"/>
        </w:tabs>
        <w:suppressAutoHyphens/>
        <w:autoSpaceDE w:val="0"/>
        <w:autoSpaceDN w:val="0"/>
        <w:spacing w:after="120"/>
        <w:ind w:right="90"/>
        <w:jc w:val="both"/>
        <w:textAlignment w:val="baseline"/>
        <w:rPr>
          <w:rFonts w:ascii="Arial Narrow" w:hAnsi="Arial Narrow" w:cs="Arial"/>
          <w:b/>
          <w:sz w:val="24"/>
          <w:szCs w:val="24"/>
          <w:lang w:val="en-GB"/>
        </w:rPr>
      </w:pPr>
      <w:r w:rsidRPr="00244EC1">
        <w:rPr>
          <w:rFonts w:ascii="Arial Narrow" w:hAnsi="Arial Narrow" w:cs="Arial"/>
          <w:sz w:val="24"/>
          <w:szCs w:val="24"/>
          <w:lang w:val="en-GB"/>
        </w:rPr>
        <w:t xml:space="preserve">10.2. Any addendum thus published shall become an integral part of the Tender File, in accordance with Article 8.1 of the General Regulations Governing the Invitation to Tender and must be communicated in writing or made known to all the bidders who bought the Tender File or </w:t>
      </w:r>
      <w:r w:rsidRPr="00244EC1">
        <w:rPr>
          <w:rFonts w:ascii="Arial Narrow" w:hAnsi="Arial Narrow" w:cs="Arial"/>
          <w:bCs/>
          <w:sz w:val="24"/>
          <w:szCs w:val="24"/>
          <w:lang w:val="en-GB"/>
        </w:rPr>
        <w:t>through</w:t>
      </w:r>
      <w:r w:rsidRPr="00244EC1">
        <w:rPr>
          <w:rFonts w:ascii="Arial Narrow" w:hAnsi="Arial Narrow" w:cs="Arial"/>
          <w:b/>
          <w:sz w:val="24"/>
          <w:szCs w:val="24"/>
          <w:lang w:val="en-GB"/>
        </w:rPr>
        <w:t xml:space="preserve"> COLEPS or any other mean of electronic communication indicated by the Project Owner in the TF. </w:t>
      </w:r>
    </w:p>
    <w:p w14:paraId="663E99B1" w14:textId="77777777" w:rsidR="00E40431" w:rsidRPr="00244EC1" w:rsidRDefault="00E40431" w:rsidP="00E40431">
      <w:pPr>
        <w:widowControl w:val="0"/>
        <w:tabs>
          <w:tab w:val="left" w:pos="2740"/>
        </w:tabs>
        <w:suppressAutoHyphens/>
        <w:autoSpaceDE w:val="0"/>
        <w:autoSpaceDN w:val="0"/>
        <w:spacing w:after="120"/>
        <w:ind w:right="90"/>
        <w:jc w:val="both"/>
        <w:textAlignment w:val="baseline"/>
        <w:rPr>
          <w:rFonts w:ascii="Arial Narrow" w:hAnsi="Arial Narrow" w:cs="Arial"/>
          <w:bCs/>
          <w:sz w:val="24"/>
          <w:szCs w:val="24"/>
          <w:lang w:val="en-GB"/>
        </w:rPr>
      </w:pPr>
    </w:p>
    <w:p w14:paraId="0A9B10DE" w14:textId="77777777" w:rsidR="00E40431" w:rsidRPr="00244EC1" w:rsidRDefault="00E40431" w:rsidP="00E40431">
      <w:pPr>
        <w:widowControl w:val="0"/>
        <w:tabs>
          <w:tab w:val="left" w:pos="1260"/>
          <w:tab w:val="left" w:pos="1760"/>
          <w:tab w:val="left" w:pos="2700"/>
          <w:tab w:val="left" w:pos="3320"/>
        </w:tabs>
        <w:suppressAutoHyphens/>
        <w:autoSpaceDE w:val="0"/>
        <w:autoSpaceDN w:val="0"/>
        <w:spacing w:after="120"/>
        <w:jc w:val="both"/>
        <w:textAlignment w:val="baseline"/>
        <w:rPr>
          <w:rFonts w:ascii="Arial Narrow" w:hAnsi="Arial Narrow" w:cs="Arial"/>
          <w:sz w:val="24"/>
          <w:szCs w:val="24"/>
          <w:lang w:val="en-GB"/>
        </w:rPr>
      </w:pPr>
      <w:r w:rsidRPr="00244EC1">
        <w:rPr>
          <w:rFonts w:ascii="Arial Narrow" w:hAnsi="Arial Narrow" w:cs="Arial"/>
          <w:sz w:val="24"/>
          <w:szCs w:val="24"/>
          <w:lang w:val="en-GB"/>
        </w:rPr>
        <w:t>10.3. In order to give bidders enough time to take account of the addendum in the preparation of their offers, the Project Owner may postpone as it is necessary, the deadline for the submission of offers, in accordance with the provisions of Article 22.2 of the GRIT.</w:t>
      </w:r>
    </w:p>
    <w:p w14:paraId="79E2D35C" w14:textId="77777777" w:rsidR="00E40431" w:rsidRPr="00244EC1" w:rsidRDefault="00E40431" w:rsidP="00E40431">
      <w:pPr>
        <w:keepNext/>
        <w:suppressAutoHyphens/>
        <w:autoSpaceDN w:val="0"/>
        <w:spacing w:after="120"/>
        <w:textAlignment w:val="baseline"/>
        <w:outlineLvl w:val="1"/>
        <w:rPr>
          <w:rFonts w:ascii="Arial Narrow" w:hAnsi="Arial Narrow" w:cs="Arial"/>
          <w:b/>
          <w:bCs/>
          <w:i/>
          <w:iCs/>
          <w:sz w:val="28"/>
          <w:szCs w:val="28"/>
          <w:lang w:val="en-GB"/>
        </w:rPr>
      </w:pPr>
      <w:r w:rsidRPr="00244EC1">
        <w:rPr>
          <w:rFonts w:ascii="Arial Narrow" w:hAnsi="Arial Narrow"/>
          <w:b/>
          <w:iCs/>
          <w:sz w:val="32"/>
          <w:szCs w:val="32"/>
          <w:lang w:val="en-GB"/>
        </w:rPr>
        <w:t xml:space="preserve">C. PREPARATION OF OFFERS </w:t>
      </w:r>
      <w:bookmarkEnd w:id="45"/>
      <w:bookmarkEnd w:id="46"/>
    </w:p>
    <w:p w14:paraId="0DD371E7" w14:textId="77777777" w:rsidR="00E40431" w:rsidRPr="00244EC1" w:rsidRDefault="00E40431" w:rsidP="00E40431">
      <w:pPr>
        <w:keepNext/>
        <w:suppressAutoHyphens/>
        <w:autoSpaceDN w:val="0"/>
        <w:spacing w:after="120"/>
        <w:textAlignment w:val="baseline"/>
        <w:outlineLvl w:val="2"/>
        <w:rPr>
          <w:rFonts w:ascii="Arial Narrow" w:hAnsi="Arial Narrow" w:cs="Arial"/>
          <w:b/>
          <w:sz w:val="26"/>
          <w:szCs w:val="26"/>
          <w:lang w:val="en-GB"/>
        </w:rPr>
      </w:pPr>
      <w:bookmarkStart w:id="47" w:name="_Toc97557038"/>
      <w:bookmarkStart w:id="48" w:name="_Toc119332128"/>
      <w:r w:rsidRPr="00244EC1">
        <w:rPr>
          <w:rFonts w:ascii="Arial Narrow" w:hAnsi="Arial Narrow"/>
          <w:b/>
          <w:sz w:val="26"/>
          <w:szCs w:val="26"/>
          <w:lang w:val="en-GB"/>
        </w:rPr>
        <w:t xml:space="preserve">Article 11: Tender </w:t>
      </w:r>
      <w:bookmarkEnd w:id="47"/>
      <w:bookmarkEnd w:id="48"/>
      <w:r w:rsidRPr="00244EC1">
        <w:rPr>
          <w:rFonts w:ascii="Arial Narrow" w:hAnsi="Arial Narrow"/>
          <w:b/>
          <w:sz w:val="26"/>
          <w:szCs w:val="26"/>
          <w:lang w:val="en-GB"/>
        </w:rPr>
        <w:t>fees</w:t>
      </w:r>
    </w:p>
    <w:p w14:paraId="03C5599A" w14:textId="77777777" w:rsidR="00E40431" w:rsidRPr="00244EC1" w:rsidRDefault="00E40431" w:rsidP="00E40431">
      <w:pPr>
        <w:widowControl w:val="0"/>
        <w:suppressAutoHyphens/>
        <w:autoSpaceDE w:val="0"/>
        <w:autoSpaceDN w:val="0"/>
        <w:spacing w:after="120"/>
        <w:jc w:val="both"/>
        <w:textAlignment w:val="baseline"/>
        <w:rPr>
          <w:rFonts w:ascii="Arial Narrow" w:hAnsi="Arial Narrow" w:cs="Arial"/>
          <w:sz w:val="24"/>
          <w:szCs w:val="24"/>
          <w:lang w:val="en-GB"/>
        </w:rPr>
      </w:pPr>
      <w:r w:rsidRPr="00244EC1">
        <w:rPr>
          <w:rFonts w:ascii="Arial Narrow" w:hAnsi="Arial Narrow"/>
          <w:sz w:val="24"/>
          <w:szCs w:val="24"/>
          <w:lang w:val="en-GB"/>
        </w:rPr>
        <w:t xml:space="preserve">The candidate shall bear all costs related to the preparation and presentation of his bid. The Project Owner shall in no way, be responsible for these costs nor pay for them whatever the evolution or outcome of the invitation to tender </w:t>
      </w:r>
      <w:r w:rsidRPr="00244EC1">
        <w:rPr>
          <w:rFonts w:ascii="Arial Narrow" w:hAnsi="Arial Narrow"/>
          <w:sz w:val="24"/>
          <w:szCs w:val="24"/>
          <w:lang w:val="en-GB"/>
        </w:rPr>
        <w:lastRenderedPageBreak/>
        <w:t>procedure.</w:t>
      </w:r>
    </w:p>
    <w:p w14:paraId="450B22A4" w14:textId="77777777" w:rsidR="00E40431" w:rsidRPr="00244EC1" w:rsidRDefault="00E40431" w:rsidP="00E40431">
      <w:pPr>
        <w:keepNext/>
        <w:suppressAutoHyphens/>
        <w:autoSpaceDN w:val="0"/>
        <w:spacing w:after="120"/>
        <w:textAlignment w:val="baseline"/>
        <w:outlineLvl w:val="2"/>
        <w:rPr>
          <w:rFonts w:ascii="Arial Narrow" w:hAnsi="Arial Narrow" w:cs="Arial"/>
          <w:b/>
          <w:sz w:val="26"/>
          <w:szCs w:val="26"/>
          <w:lang w:val="en-GB"/>
        </w:rPr>
      </w:pPr>
      <w:bookmarkStart w:id="49" w:name="_Toc97557039"/>
      <w:bookmarkStart w:id="50" w:name="_Toc119332129"/>
      <w:r w:rsidRPr="00244EC1">
        <w:rPr>
          <w:rFonts w:ascii="Arial Narrow" w:hAnsi="Arial Narrow"/>
          <w:b/>
          <w:sz w:val="26"/>
          <w:szCs w:val="26"/>
          <w:lang w:val="en-GB"/>
        </w:rPr>
        <w:t>Article 12: Language</w:t>
      </w:r>
      <w:bookmarkEnd w:id="49"/>
      <w:bookmarkEnd w:id="50"/>
      <w:r w:rsidRPr="00244EC1">
        <w:rPr>
          <w:rFonts w:ascii="Arial Narrow" w:hAnsi="Arial Narrow"/>
          <w:b/>
          <w:sz w:val="26"/>
          <w:szCs w:val="26"/>
          <w:lang w:val="en-GB"/>
        </w:rPr>
        <w:t xml:space="preserve"> of offer </w:t>
      </w:r>
    </w:p>
    <w:p w14:paraId="573CC22C" w14:textId="77777777" w:rsidR="00E40431" w:rsidRPr="00244EC1" w:rsidRDefault="00E40431" w:rsidP="00E40431">
      <w:pPr>
        <w:widowControl w:val="0"/>
        <w:suppressAutoHyphens/>
        <w:autoSpaceDE w:val="0"/>
        <w:autoSpaceDN w:val="0"/>
        <w:spacing w:after="120"/>
        <w:jc w:val="both"/>
        <w:textAlignment w:val="baseline"/>
        <w:rPr>
          <w:rFonts w:ascii="Arial Narrow" w:hAnsi="Arial Narrow" w:cs="Arial"/>
          <w:sz w:val="24"/>
          <w:szCs w:val="24"/>
          <w:lang w:val="en-GB"/>
        </w:rPr>
      </w:pPr>
      <w:r w:rsidRPr="00244EC1">
        <w:rPr>
          <w:rFonts w:ascii="Arial Narrow" w:hAnsi="Arial Narrow"/>
          <w:sz w:val="24"/>
          <w:szCs w:val="24"/>
          <w:lang w:val="en-GB"/>
        </w:rPr>
        <w:t>The bid as well as any correspondence and document exchanged between the bidder and the Project Owner shall be drafted in English or French. Additional documents and the forms provided by the bidder may be written in another language on condition that a precise translation into either English or French, done by a professional translator, concerning the bid is included; in which case for reasons of interpretation, the translation shall be authentic.</w:t>
      </w:r>
    </w:p>
    <w:p w14:paraId="50F1EE98" w14:textId="77777777" w:rsidR="00E40431" w:rsidRPr="00244EC1" w:rsidRDefault="00E40431" w:rsidP="00E40431">
      <w:pPr>
        <w:keepNext/>
        <w:suppressAutoHyphens/>
        <w:autoSpaceDN w:val="0"/>
        <w:spacing w:after="120"/>
        <w:textAlignment w:val="baseline"/>
        <w:outlineLvl w:val="2"/>
        <w:rPr>
          <w:rFonts w:ascii="Arial Narrow" w:hAnsi="Arial Narrow" w:cs="Arial"/>
          <w:b/>
          <w:sz w:val="26"/>
          <w:szCs w:val="26"/>
          <w:lang w:val="en-GB"/>
        </w:rPr>
      </w:pPr>
      <w:bookmarkStart w:id="51" w:name="_Toc97557040"/>
      <w:bookmarkStart w:id="52" w:name="_Toc119332130"/>
      <w:r w:rsidRPr="00244EC1">
        <w:rPr>
          <w:rFonts w:ascii="Arial Narrow" w:hAnsi="Arial Narrow"/>
          <w:b/>
          <w:sz w:val="26"/>
          <w:szCs w:val="26"/>
          <w:lang w:val="en-GB"/>
        </w:rPr>
        <w:t>Article 13: Constituent documents of the bid</w:t>
      </w:r>
      <w:bookmarkEnd w:id="51"/>
      <w:bookmarkEnd w:id="52"/>
    </w:p>
    <w:p w14:paraId="6C5B2A89" w14:textId="77777777" w:rsidR="00E40431" w:rsidRPr="00244EC1" w:rsidRDefault="00E40431" w:rsidP="00E40431">
      <w:pPr>
        <w:widowControl w:val="0"/>
        <w:suppressAutoHyphens/>
        <w:autoSpaceDE w:val="0"/>
        <w:autoSpaceDN w:val="0"/>
        <w:spacing w:after="120"/>
        <w:jc w:val="both"/>
        <w:textAlignment w:val="baseline"/>
        <w:rPr>
          <w:rFonts w:ascii="Arial Narrow" w:hAnsi="Arial Narrow" w:cs="Arial"/>
          <w:sz w:val="24"/>
          <w:szCs w:val="24"/>
          <w:lang w:val="en-GB"/>
        </w:rPr>
      </w:pPr>
      <w:r w:rsidRPr="00244EC1">
        <w:rPr>
          <w:rFonts w:ascii="Arial Narrow" w:hAnsi="Arial Narrow"/>
          <w:sz w:val="24"/>
          <w:szCs w:val="24"/>
          <w:lang w:val="en-GB"/>
        </w:rPr>
        <w:t>13.1. The bid presented by the bidder shall include the documents detailed in the Special Regulations Governing the Invitation to Tender, duly filled and put together in three volumes:</w:t>
      </w:r>
    </w:p>
    <w:p w14:paraId="007BCA80" w14:textId="77777777" w:rsidR="00E40431" w:rsidRPr="00244EC1" w:rsidRDefault="00E40431" w:rsidP="00E40431">
      <w:pPr>
        <w:widowControl w:val="0"/>
        <w:suppressAutoHyphens/>
        <w:autoSpaceDE w:val="0"/>
        <w:autoSpaceDN w:val="0"/>
        <w:spacing w:after="120"/>
        <w:jc w:val="both"/>
        <w:textAlignment w:val="baseline"/>
        <w:rPr>
          <w:rFonts w:ascii="Arial Narrow" w:hAnsi="Arial Narrow" w:cs="Arial"/>
          <w:b/>
          <w:i/>
          <w:iCs/>
          <w:sz w:val="24"/>
          <w:szCs w:val="24"/>
          <w:lang w:val="en-GB"/>
        </w:rPr>
      </w:pPr>
      <w:r w:rsidRPr="00244EC1">
        <w:rPr>
          <w:rFonts w:ascii="Arial Narrow" w:hAnsi="Arial Narrow"/>
          <w:i/>
          <w:iCs/>
          <w:sz w:val="24"/>
          <w:szCs w:val="24"/>
          <w:lang w:val="en-GB"/>
        </w:rPr>
        <w:t xml:space="preserve">a. </w:t>
      </w:r>
      <w:r w:rsidRPr="00244EC1">
        <w:rPr>
          <w:rFonts w:ascii="Arial Narrow" w:hAnsi="Arial Narrow"/>
          <w:b/>
          <w:bCs/>
          <w:i/>
          <w:iCs/>
          <w:sz w:val="24"/>
          <w:szCs w:val="24"/>
          <w:lang w:val="en-GB"/>
        </w:rPr>
        <w:t>Volume 1:</w:t>
      </w:r>
      <w:r w:rsidRPr="00244EC1">
        <w:rPr>
          <w:rFonts w:ascii="Arial Narrow" w:hAnsi="Arial Narrow"/>
          <w:b/>
          <w:i/>
          <w:iCs/>
          <w:sz w:val="24"/>
          <w:szCs w:val="24"/>
          <w:lang w:val="en-GB"/>
        </w:rPr>
        <w:t xml:space="preserve"> Administrative file</w:t>
      </w:r>
    </w:p>
    <w:p w14:paraId="28144660" w14:textId="77777777" w:rsidR="00E40431" w:rsidRPr="00244EC1" w:rsidRDefault="00E40431" w:rsidP="00E40431">
      <w:pPr>
        <w:widowControl w:val="0"/>
        <w:suppressAutoHyphens/>
        <w:autoSpaceDE w:val="0"/>
        <w:autoSpaceDN w:val="0"/>
        <w:spacing w:after="120"/>
        <w:jc w:val="both"/>
        <w:textAlignment w:val="baseline"/>
        <w:rPr>
          <w:rFonts w:ascii="Arial Narrow" w:hAnsi="Arial Narrow" w:cs="Arial"/>
          <w:sz w:val="24"/>
          <w:szCs w:val="24"/>
          <w:lang w:val="en-GB"/>
        </w:rPr>
      </w:pPr>
      <w:r w:rsidRPr="00244EC1">
        <w:rPr>
          <w:rFonts w:ascii="Arial Narrow" w:hAnsi="Arial Narrow"/>
          <w:sz w:val="24"/>
          <w:szCs w:val="24"/>
          <w:lang w:val="en-GB"/>
        </w:rPr>
        <w:t>It includes:</w:t>
      </w:r>
    </w:p>
    <w:p w14:paraId="2CDC9B5B" w14:textId="77777777" w:rsidR="00E40431" w:rsidRPr="00244EC1" w:rsidRDefault="00E40431" w:rsidP="00E40431">
      <w:pPr>
        <w:widowControl w:val="0"/>
        <w:suppressAutoHyphens/>
        <w:autoSpaceDE w:val="0"/>
        <w:autoSpaceDN w:val="0"/>
        <w:spacing w:after="120"/>
        <w:ind w:left="567" w:hanging="283"/>
        <w:jc w:val="both"/>
        <w:textAlignment w:val="baseline"/>
        <w:rPr>
          <w:rFonts w:ascii="Arial Narrow" w:hAnsi="Arial Narrow" w:cs="Arial"/>
          <w:sz w:val="24"/>
          <w:szCs w:val="24"/>
          <w:lang w:val="en-GB"/>
        </w:rPr>
      </w:pPr>
      <w:r w:rsidRPr="00244EC1">
        <w:rPr>
          <w:rFonts w:ascii="Arial Narrow" w:hAnsi="Arial Narrow"/>
          <w:sz w:val="24"/>
          <w:szCs w:val="24"/>
          <w:lang w:val="en-GB"/>
        </w:rPr>
        <w:t xml:space="preserve"> a. 1. All documents attesting that the bidder:</w:t>
      </w:r>
    </w:p>
    <w:p w14:paraId="2640C62B" w14:textId="77777777" w:rsidR="00E40431" w:rsidRPr="00244EC1" w:rsidRDefault="00E40431" w:rsidP="00E40431">
      <w:pPr>
        <w:widowControl w:val="0"/>
        <w:suppressAutoHyphens/>
        <w:autoSpaceDE w:val="0"/>
        <w:autoSpaceDN w:val="0"/>
        <w:spacing w:after="120"/>
        <w:ind w:left="851" w:hanging="284"/>
        <w:jc w:val="both"/>
        <w:textAlignment w:val="baseline"/>
        <w:rPr>
          <w:rFonts w:ascii="Arial Narrow" w:hAnsi="Arial Narrow" w:cs="Arial"/>
          <w:sz w:val="24"/>
          <w:szCs w:val="24"/>
          <w:lang w:val="en-GB"/>
        </w:rPr>
      </w:pPr>
      <w:r w:rsidRPr="00244EC1">
        <w:rPr>
          <w:rFonts w:ascii="Arial Narrow" w:hAnsi="Arial Narrow"/>
          <w:sz w:val="24"/>
          <w:szCs w:val="24"/>
          <w:lang w:val="en-GB"/>
        </w:rPr>
        <w:t>- has subscribed to all declarations provided for by the laws and regulations in force;</w:t>
      </w:r>
    </w:p>
    <w:p w14:paraId="1DFF221F" w14:textId="77777777" w:rsidR="00E40431" w:rsidRPr="00244EC1" w:rsidRDefault="00E40431" w:rsidP="00E40431">
      <w:pPr>
        <w:widowControl w:val="0"/>
        <w:suppressAutoHyphens/>
        <w:autoSpaceDE w:val="0"/>
        <w:autoSpaceDN w:val="0"/>
        <w:spacing w:after="120"/>
        <w:ind w:left="851" w:hanging="284"/>
        <w:jc w:val="both"/>
        <w:textAlignment w:val="baseline"/>
        <w:rPr>
          <w:rFonts w:ascii="Arial Narrow" w:hAnsi="Arial Narrow" w:cs="Arial"/>
          <w:sz w:val="24"/>
          <w:szCs w:val="24"/>
          <w:lang w:val="en-GB"/>
        </w:rPr>
      </w:pPr>
      <w:r w:rsidRPr="00244EC1">
        <w:rPr>
          <w:rFonts w:ascii="Arial Narrow" w:hAnsi="Arial Narrow"/>
          <w:sz w:val="24"/>
          <w:szCs w:val="24"/>
          <w:lang w:val="en-GB"/>
        </w:rPr>
        <w:t>- paid all taxes, duties, contributions, fees, royalties or deductions of whatever nature;</w:t>
      </w:r>
    </w:p>
    <w:p w14:paraId="5FCCCDD3" w14:textId="77777777" w:rsidR="00E40431" w:rsidRPr="00244EC1" w:rsidRDefault="00E40431" w:rsidP="00E40431">
      <w:pPr>
        <w:widowControl w:val="0"/>
        <w:suppressAutoHyphens/>
        <w:autoSpaceDE w:val="0"/>
        <w:autoSpaceDN w:val="0"/>
        <w:spacing w:after="120"/>
        <w:ind w:left="851" w:hanging="284"/>
        <w:jc w:val="both"/>
        <w:textAlignment w:val="baseline"/>
        <w:rPr>
          <w:rFonts w:ascii="Arial Narrow" w:hAnsi="Arial Narrow" w:cs="Arial"/>
          <w:sz w:val="24"/>
          <w:szCs w:val="24"/>
          <w:lang w:val="en-GB"/>
        </w:rPr>
      </w:pPr>
      <w:r w:rsidRPr="00244EC1">
        <w:rPr>
          <w:rFonts w:ascii="Arial Narrow" w:hAnsi="Arial Narrow"/>
          <w:sz w:val="24"/>
          <w:szCs w:val="24"/>
          <w:lang w:val="en-GB"/>
        </w:rPr>
        <w:t>- is not winding up or bankrupt;</w:t>
      </w:r>
    </w:p>
    <w:p w14:paraId="4F00EF95" w14:textId="77777777" w:rsidR="00E40431" w:rsidRPr="00244EC1" w:rsidRDefault="00E40431" w:rsidP="00E40431">
      <w:pPr>
        <w:widowControl w:val="0"/>
        <w:suppressAutoHyphens/>
        <w:autoSpaceDE w:val="0"/>
        <w:autoSpaceDN w:val="0"/>
        <w:spacing w:after="120"/>
        <w:ind w:left="709" w:hanging="142"/>
        <w:jc w:val="both"/>
        <w:textAlignment w:val="baseline"/>
        <w:rPr>
          <w:rFonts w:ascii="Arial Narrow" w:hAnsi="Arial Narrow" w:cs="Arial"/>
          <w:sz w:val="24"/>
          <w:szCs w:val="24"/>
          <w:lang w:val="en-GB"/>
        </w:rPr>
      </w:pPr>
      <w:r w:rsidRPr="00244EC1">
        <w:rPr>
          <w:rFonts w:ascii="Arial Narrow" w:hAnsi="Arial Narrow"/>
          <w:sz w:val="24"/>
          <w:szCs w:val="24"/>
          <w:lang w:val="en-GB"/>
        </w:rPr>
        <w:t>- is not the subject of an exclusion order or disqualification (forfeiture) provided for by the law in force at the national and international level;</w:t>
      </w:r>
    </w:p>
    <w:p w14:paraId="71F3F3B4" w14:textId="77777777" w:rsidR="00E40431" w:rsidRPr="00244EC1" w:rsidRDefault="00E40431" w:rsidP="00E40431">
      <w:pPr>
        <w:widowControl w:val="0"/>
        <w:tabs>
          <w:tab w:val="left" w:pos="3840"/>
        </w:tabs>
        <w:suppressAutoHyphens/>
        <w:autoSpaceDE w:val="0"/>
        <w:autoSpaceDN w:val="0"/>
        <w:spacing w:after="120"/>
        <w:ind w:left="567" w:hanging="283"/>
        <w:jc w:val="both"/>
        <w:textAlignment w:val="baseline"/>
        <w:rPr>
          <w:rFonts w:ascii="Arial Narrow" w:hAnsi="Arial Narrow" w:cs="Arial"/>
          <w:sz w:val="24"/>
          <w:szCs w:val="24"/>
          <w:lang w:val="en-GB"/>
        </w:rPr>
      </w:pPr>
      <w:proofErr w:type="gramStart"/>
      <w:r w:rsidRPr="00244EC1">
        <w:rPr>
          <w:rFonts w:ascii="Arial Narrow" w:hAnsi="Arial Narrow"/>
          <w:sz w:val="24"/>
          <w:szCs w:val="24"/>
          <w:lang w:val="en-GB"/>
        </w:rPr>
        <w:t>a.2</w:t>
      </w:r>
      <w:proofErr w:type="gramEnd"/>
      <w:r w:rsidRPr="00244EC1">
        <w:rPr>
          <w:rFonts w:ascii="Arial Narrow" w:hAnsi="Arial Narrow"/>
          <w:sz w:val="24"/>
          <w:szCs w:val="24"/>
          <w:lang w:val="en-GB"/>
        </w:rPr>
        <w:t xml:space="preserve"> The bid bond established in accordance with the provisions of Article 17 of the General Regulations Governing the Invitation to Tender (GRIT);</w:t>
      </w:r>
    </w:p>
    <w:p w14:paraId="36D932A8" w14:textId="77777777" w:rsidR="00E40431" w:rsidRPr="00244EC1" w:rsidRDefault="00E40431" w:rsidP="00E40431">
      <w:pPr>
        <w:widowControl w:val="0"/>
        <w:suppressAutoHyphens/>
        <w:autoSpaceDE w:val="0"/>
        <w:autoSpaceDN w:val="0"/>
        <w:spacing w:after="120"/>
        <w:ind w:left="567" w:hanging="283"/>
        <w:jc w:val="both"/>
        <w:textAlignment w:val="baseline"/>
        <w:rPr>
          <w:rFonts w:ascii="Arial Narrow" w:hAnsi="Arial Narrow" w:cs="Arial"/>
          <w:sz w:val="24"/>
          <w:szCs w:val="24"/>
          <w:lang w:val="en-GB"/>
        </w:rPr>
      </w:pPr>
      <w:r w:rsidRPr="00244EC1">
        <w:rPr>
          <w:rFonts w:ascii="Arial Narrow" w:hAnsi="Arial Narrow"/>
          <w:sz w:val="24"/>
          <w:szCs w:val="24"/>
          <w:lang w:val="en-GB"/>
        </w:rPr>
        <w:t xml:space="preserve"> </w:t>
      </w:r>
      <w:proofErr w:type="gramStart"/>
      <w:r w:rsidRPr="00244EC1">
        <w:rPr>
          <w:rFonts w:ascii="Arial Narrow" w:hAnsi="Arial Narrow"/>
          <w:sz w:val="24"/>
          <w:szCs w:val="24"/>
          <w:lang w:val="en-GB"/>
        </w:rPr>
        <w:t>a.3</w:t>
      </w:r>
      <w:proofErr w:type="gramEnd"/>
      <w:r w:rsidRPr="00244EC1">
        <w:rPr>
          <w:rFonts w:ascii="Arial Narrow" w:hAnsi="Arial Narrow"/>
          <w:sz w:val="24"/>
          <w:szCs w:val="24"/>
          <w:lang w:val="en-GB"/>
        </w:rPr>
        <w:t xml:space="preserve"> the written document empowering the signatory of the bid to commit the bidding legal entity, in accordance with the provisions of Article 6(1) of the GRIT.</w:t>
      </w:r>
    </w:p>
    <w:p w14:paraId="45793105" w14:textId="77777777" w:rsidR="00E40431" w:rsidRPr="00244EC1" w:rsidRDefault="00E40431" w:rsidP="00E40431">
      <w:pPr>
        <w:widowControl w:val="0"/>
        <w:suppressAutoHyphens/>
        <w:autoSpaceDE w:val="0"/>
        <w:autoSpaceDN w:val="0"/>
        <w:spacing w:after="120"/>
        <w:jc w:val="both"/>
        <w:textAlignment w:val="baseline"/>
        <w:rPr>
          <w:rFonts w:ascii="Arial Narrow" w:hAnsi="Arial Narrow" w:cs="Arial"/>
          <w:b/>
          <w:sz w:val="24"/>
          <w:szCs w:val="24"/>
          <w:lang w:val="en-GB"/>
        </w:rPr>
      </w:pPr>
      <w:r w:rsidRPr="00244EC1">
        <w:rPr>
          <w:rFonts w:ascii="Arial Narrow" w:hAnsi="Arial Narrow"/>
          <w:b/>
          <w:i/>
          <w:iCs/>
          <w:sz w:val="24"/>
          <w:szCs w:val="24"/>
          <w:lang w:val="en-GB"/>
        </w:rPr>
        <w:t>b. Volume 2: Technical bid</w:t>
      </w:r>
    </w:p>
    <w:p w14:paraId="555A6C6D" w14:textId="77777777" w:rsidR="00E40431" w:rsidRPr="00244EC1" w:rsidRDefault="00E40431" w:rsidP="00E40431">
      <w:pPr>
        <w:widowControl w:val="0"/>
        <w:suppressAutoHyphens/>
        <w:autoSpaceDE w:val="0"/>
        <w:autoSpaceDN w:val="0"/>
        <w:spacing w:after="120"/>
        <w:jc w:val="both"/>
        <w:textAlignment w:val="baseline"/>
        <w:rPr>
          <w:rFonts w:ascii="Arial Narrow" w:hAnsi="Arial Narrow" w:cs="Arial"/>
          <w:sz w:val="24"/>
          <w:szCs w:val="24"/>
          <w:lang w:val="en-GB"/>
        </w:rPr>
      </w:pPr>
      <w:r w:rsidRPr="00244EC1">
        <w:rPr>
          <w:rFonts w:ascii="Arial Narrow" w:hAnsi="Arial Narrow"/>
          <w:sz w:val="24"/>
          <w:szCs w:val="24"/>
          <w:lang w:val="en-GB"/>
        </w:rPr>
        <w:t>It includes:</w:t>
      </w:r>
    </w:p>
    <w:p w14:paraId="08FE62C0" w14:textId="77777777" w:rsidR="00E40431" w:rsidRPr="00244EC1" w:rsidRDefault="00E40431" w:rsidP="00E40431">
      <w:pPr>
        <w:widowControl w:val="0"/>
        <w:suppressAutoHyphens/>
        <w:autoSpaceDE w:val="0"/>
        <w:autoSpaceDN w:val="0"/>
        <w:spacing w:after="120"/>
        <w:jc w:val="both"/>
        <w:textAlignment w:val="baseline"/>
        <w:rPr>
          <w:rFonts w:ascii="Arial Narrow" w:hAnsi="Arial Narrow" w:cs="Arial"/>
          <w:sz w:val="24"/>
          <w:szCs w:val="24"/>
          <w:lang w:val="en-GB"/>
        </w:rPr>
      </w:pPr>
      <w:proofErr w:type="gramStart"/>
      <w:r w:rsidRPr="00244EC1">
        <w:rPr>
          <w:rFonts w:ascii="Arial Narrow" w:hAnsi="Arial Narrow"/>
          <w:i/>
          <w:iCs/>
          <w:sz w:val="24"/>
          <w:szCs w:val="24"/>
          <w:lang w:val="en-GB"/>
        </w:rPr>
        <w:t>b.1</w:t>
      </w:r>
      <w:proofErr w:type="gramEnd"/>
      <w:r w:rsidRPr="00244EC1">
        <w:rPr>
          <w:rFonts w:ascii="Arial Narrow" w:hAnsi="Arial Narrow"/>
          <w:i/>
          <w:iCs/>
          <w:sz w:val="24"/>
          <w:szCs w:val="24"/>
          <w:lang w:val="en-GB"/>
        </w:rPr>
        <w:t>.</w:t>
      </w:r>
      <w:r w:rsidRPr="00244EC1">
        <w:rPr>
          <w:rFonts w:ascii="Arial Narrow" w:hAnsi="Arial Narrow"/>
          <w:b/>
          <w:bCs/>
          <w:i/>
          <w:iCs/>
          <w:sz w:val="24"/>
          <w:szCs w:val="24"/>
          <w:lang w:val="en-GB"/>
        </w:rPr>
        <w:t xml:space="preserve"> Information on qualification</w:t>
      </w:r>
    </w:p>
    <w:p w14:paraId="221F085D" w14:textId="77777777" w:rsidR="00E40431" w:rsidRPr="00244EC1" w:rsidRDefault="00E40431" w:rsidP="00E40431">
      <w:pPr>
        <w:widowControl w:val="0"/>
        <w:suppressAutoHyphens/>
        <w:autoSpaceDE w:val="0"/>
        <w:autoSpaceDN w:val="0"/>
        <w:spacing w:after="120"/>
        <w:jc w:val="both"/>
        <w:textAlignment w:val="baseline"/>
        <w:rPr>
          <w:rFonts w:ascii="Arial Narrow" w:hAnsi="Arial Narrow" w:cs="Arial"/>
          <w:sz w:val="24"/>
          <w:szCs w:val="24"/>
          <w:lang w:val="en-GB"/>
        </w:rPr>
      </w:pPr>
      <w:r w:rsidRPr="00244EC1">
        <w:rPr>
          <w:rFonts w:ascii="Arial Narrow" w:hAnsi="Arial Narrow"/>
          <w:sz w:val="24"/>
          <w:szCs w:val="24"/>
          <w:lang w:val="en-GB"/>
        </w:rPr>
        <w:t xml:space="preserve">The Special Regulations specify the documents to be provided by bidders to justify the qualification criteria mentioned in Article 6(1) of the Special Regulations Governing the Invitation to Tender, especially the references of the company, the equipment and list of personnel. </w:t>
      </w:r>
    </w:p>
    <w:p w14:paraId="1B909C7F" w14:textId="77777777" w:rsidR="00E40431" w:rsidRPr="00244EC1" w:rsidRDefault="00E40431" w:rsidP="00E40431">
      <w:pPr>
        <w:widowControl w:val="0"/>
        <w:suppressAutoHyphens/>
        <w:autoSpaceDE w:val="0"/>
        <w:autoSpaceDN w:val="0"/>
        <w:spacing w:after="120"/>
        <w:jc w:val="both"/>
        <w:textAlignment w:val="baseline"/>
        <w:rPr>
          <w:rFonts w:ascii="Arial Narrow" w:hAnsi="Arial Narrow" w:cs="Arial"/>
          <w:sz w:val="24"/>
          <w:szCs w:val="24"/>
          <w:lang w:val="en-GB"/>
        </w:rPr>
      </w:pPr>
      <w:proofErr w:type="gramStart"/>
      <w:r w:rsidRPr="00244EC1">
        <w:rPr>
          <w:rFonts w:ascii="Arial Narrow" w:hAnsi="Arial Narrow"/>
          <w:i/>
          <w:iCs/>
          <w:sz w:val="24"/>
          <w:szCs w:val="24"/>
          <w:lang w:val="en-GB"/>
        </w:rPr>
        <w:t>b.2</w:t>
      </w:r>
      <w:proofErr w:type="gramEnd"/>
      <w:r w:rsidRPr="00244EC1">
        <w:rPr>
          <w:rFonts w:ascii="Arial Narrow" w:hAnsi="Arial Narrow"/>
          <w:i/>
          <w:iCs/>
          <w:sz w:val="24"/>
          <w:szCs w:val="24"/>
          <w:lang w:val="en-GB"/>
        </w:rPr>
        <w:t xml:space="preserve"> </w:t>
      </w:r>
      <w:r w:rsidRPr="00244EC1">
        <w:rPr>
          <w:rFonts w:ascii="Arial Narrow" w:hAnsi="Arial Narrow"/>
          <w:b/>
          <w:bCs/>
          <w:i/>
          <w:iCs/>
          <w:sz w:val="24"/>
          <w:szCs w:val="24"/>
          <w:lang w:val="en-GB"/>
        </w:rPr>
        <w:t>Methodology</w:t>
      </w:r>
    </w:p>
    <w:p w14:paraId="15D07D45" w14:textId="77777777" w:rsidR="00E40431" w:rsidRPr="00244EC1" w:rsidRDefault="00E40431" w:rsidP="00E40431">
      <w:pPr>
        <w:widowControl w:val="0"/>
        <w:tabs>
          <w:tab w:val="left" w:pos="1360"/>
          <w:tab w:val="left" w:pos="2620"/>
          <w:tab w:val="left" w:pos="3240"/>
        </w:tabs>
        <w:suppressAutoHyphens/>
        <w:autoSpaceDE w:val="0"/>
        <w:autoSpaceDN w:val="0"/>
        <w:spacing w:after="120"/>
        <w:jc w:val="both"/>
        <w:textAlignment w:val="baseline"/>
        <w:rPr>
          <w:rFonts w:ascii="Arial Narrow" w:hAnsi="Arial Narrow" w:cs="Arial"/>
          <w:sz w:val="24"/>
          <w:szCs w:val="24"/>
          <w:lang w:val="en-GB"/>
        </w:rPr>
      </w:pPr>
      <w:r w:rsidRPr="00244EC1">
        <w:rPr>
          <w:rFonts w:ascii="Arial Narrow" w:hAnsi="Arial Narrow"/>
          <w:sz w:val="24"/>
          <w:szCs w:val="24"/>
          <w:lang w:val="en-GB"/>
        </w:rPr>
        <w:t>The Special Conditions of the invitation to tender specify the constituent elements of tenderers’ technical proposal especially: a methodological statement on an analysis of the works and specifying the organisation and programme which the bidder intends to put in place or use to execute the works (installations, schedule, Quality Assurance Plan (QAP), subcontracting, HIMO approach, as the case may be, etc.).</w:t>
      </w:r>
    </w:p>
    <w:p w14:paraId="7A627E54" w14:textId="77777777" w:rsidR="00E40431" w:rsidRPr="00244EC1" w:rsidRDefault="00E40431" w:rsidP="00E40431">
      <w:pPr>
        <w:widowControl w:val="0"/>
        <w:suppressAutoHyphens/>
        <w:autoSpaceDE w:val="0"/>
        <w:autoSpaceDN w:val="0"/>
        <w:spacing w:after="120"/>
        <w:jc w:val="both"/>
        <w:textAlignment w:val="baseline"/>
        <w:rPr>
          <w:rFonts w:ascii="Arial Narrow" w:hAnsi="Arial Narrow" w:cs="Arial"/>
          <w:b/>
          <w:bCs/>
          <w:sz w:val="24"/>
          <w:szCs w:val="24"/>
          <w:lang w:val="en-GB"/>
        </w:rPr>
      </w:pPr>
      <w:proofErr w:type="gramStart"/>
      <w:r w:rsidRPr="00244EC1">
        <w:rPr>
          <w:rFonts w:ascii="Arial Narrow" w:hAnsi="Arial Narrow"/>
          <w:i/>
          <w:iCs/>
          <w:sz w:val="24"/>
          <w:szCs w:val="24"/>
          <w:lang w:val="en-GB"/>
        </w:rPr>
        <w:t>b.3</w:t>
      </w:r>
      <w:proofErr w:type="gramEnd"/>
      <w:r w:rsidRPr="00244EC1">
        <w:rPr>
          <w:rFonts w:ascii="Arial Narrow" w:hAnsi="Arial Narrow"/>
          <w:i/>
          <w:iCs/>
          <w:sz w:val="24"/>
          <w:szCs w:val="24"/>
          <w:lang w:val="en-GB"/>
        </w:rPr>
        <w:t xml:space="preserve"> </w:t>
      </w:r>
      <w:r w:rsidRPr="00244EC1">
        <w:rPr>
          <w:rFonts w:ascii="Arial Narrow" w:hAnsi="Arial Narrow"/>
          <w:b/>
          <w:bCs/>
          <w:i/>
          <w:iCs/>
          <w:sz w:val="24"/>
          <w:szCs w:val="24"/>
          <w:lang w:val="en-GB"/>
        </w:rPr>
        <w:t>Proof of acceptance of the conditions of the contract</w:t>
      </w:r>
    </w:p>
    <w:p w14:paraId="2F955A8C" w14:textId="77777777" w:rsidR="00E40431" w:rsidRPr="00244EC1" w:rsidRDefault="00E40431" w:rsidP="00E40431">
      <w:pPr>
        <w:widowControl w:val="0"/>
        <w:suppressAutoHyphens/>
        <w:autoSpaceDE w:val="0"/>
        <w:autoSpaceDN w:val="0"/>
        <w:spacing w:after="120"/>
        <w:jc w:val="both"/>
        <w:textAlignment w:val="baseline"/>
        <w:rPr>
          <w:rFonts w:ascii="Arial Narrow" w:hAnsi="Arial Narrow" w:cs="Arial"/>
          <w:sz w:val="24"/>
          <w:szCs w:val="24"/>
          <w:lang w:val="en-GB"/>
        </w:rPr>
      </w:pPr>
      <w:r w:rsidRPr="00244EC1">
        <w:rPr>
          <w:rFonts w:ascii="Arial Narrow" w:hAnsi="Arial Narrow"/>
          <w:sz w:val="24"/>
          <w:szCs w:val="24"/>
          <w:lang w:val="en-GB"/>
        </w:rPr>
        <w:t>The bidder shall submit duly initialled, filled and signed copies of the administrative and technical documents governing the contract, namely:</w:t>
      </w:r>
    </w:p>
    <w:p w14:paraId="0FBF746B" w14:textId="77777777" w:rsidR="00E40431" w:rsidRPr="00244EC1" w:rsidRDefault="00E40431" w:rsidP="00E40431">
      <w:pPr>
        <w:widowControl w:val="0"/>
        <w:tabs>
          <w:tab w:val="left" w:pos="820"/>
          <w:tab w:val="left" w:pos="1780"/>
          <w:tab w:val="left" w:pos="2440"/>
          <w:tab w:val="left" w:pos="3540"/>
        </w:tabs>
        <w:suppressAutoHyphens/>
        <w:autoSpaceDE w:val="0"/>
        <w:autoSpaceDN w:val="0"/>
        <w:spacing w:after="120"/>
        <w:jc w:val="both"/>
        <w:textAlignment w:val="baseline"/>
        <w:rPr>
          <w:rFonts w:ascii="Arial Narrow" w:hAnsi="Arial Narrow" w:cs="Arial"/>
          <w:sz w:val="24"/>
          <w:szCs w:val="24"/>
          <w:lang w:val="en-GB"/>
        </w:rPr>
      </w:pPr>
      <w:r w:rsidRPr="00244EC1">
        <w:rPr>
          <w:rFonts w:ascii="Arial Narrow" w:hAnsi="Arial Narrow"/>
          <w:sz w:val="24"/>
          <w:szCs w:val="24"/>
          <w:lang w:val="en-GB"/>
        </w:rPr>
        <w:t xml:space="preserve"> i. The Special Administrative Conditions (SAC);</w:t>
      </w:r>
    </w:p>
    <w:p w14:paraId="3EE1F241" w14:textId="77777777" w:rsidR="00E40431" w:rsidRPr="00244EC1" w:rsidRDefault="00E40431" w:rsidP="00E40431">
      <w:pPr>
        <w:widowControl w:val="0"/>
        <w:suppressAutoHyphens/>
        <w:autoSpaceDE w:val="0"/>
        <w:autoSpaceDN w:val="0"/>
        <w:spacing w:after="120"/>
        <w:jc w:val="both"/>
        <w:textAlignment w:val="baseline"/>
        <w:rPr>
          <w:rFonts w:ascii="Arial Narrow" w:hAnsi="Arial Narrow" w:cs="Arial"/>
          <w:sz w:val="24"/>
          <w:szCs w:val="24"/>
          <w:lang w:val="en-GB"/>
        </w:rPr>
      </w:pPr>
      <w:r w:rsidRPr="00244EC1">
        <w:rPr>
          <w:rFonts w:ascii="Arial Narrow" w:hAnsi="Arial Narrow"/>
          <w:sz w:val="24"/>
          <w:szCs w:val="24"/>
          <w:lang w:val="en-GB"/>
        </w:rPr>
        <w:t xml:space="preserve"> </w:t>
      </w:r>
      <w:proofErr w:type="gramStart"/>
      <w:r w:rsidRPr="00244EC1">
        <w:rPr>
          <w:rFonts w:ascii="Arial Narrow" w:hAnsi="Arial Narrow"/>
          <w:sz w:val="24"/>
          <w:szCs w:val="24"/>
          <w:lang w:val="en-GB"/>
        </w:rPr>
        <w:t>ii</w:t>
      </w:r>
      <w:proofErr w:type="gramEnd"/>
      <w:r w:rsidRPr="00244EC1">
        <w:rPr>
          <w:rFonts w:ascii="Arial Narrow" w:hAnsi="Arial Narrow"/>
          <w:sz w:val="24"/>
          <w:szCs w:val="24"/>
          <w:lang w:val="en-GB"/>
        </w:rPr>
        <w:t>. The Special Technical Conditions (STC).</w:t>
      </w:r>
    </w:p>
    <w:p w14:paraId="7D178917" w14:textId="77777777" w:rsidR="00E40431" w:rsidRPr="00244EC1" w:rsidRDefault="00E40431" w:rsidP="00E40431">
      <w:pPr>
        <w:widowControl w:val="0"/>
        <w:suppressAutoHyphens/>
        <w:autoSpaceDE w:val="0"/>
        <w:autoSpaceDN w:val="0"/>
        <w:spacing w:after="120"/>
        <w:jc w:val="both"/>
        <w:textAlignment w:val="baseline"/>
        <w:rPr>
          <w:rFonts w:ascii="Arial Narrow" w:hAnsi="Arial Narrow" w:cs="Arial"/>
          <w:b/>
          <w:bCs/>
          <w:i/>
          <w:iCs/>
          <w:sz w:val="24"/>
          <w:szCs w:val="24"/>
          <w:lang w:val="en-GB"/>
        </w:rPr>
      </w:pPr>
      <w:proofErr w:type="gramStart"/>
      <w:r w:rsidRPr="00244EC1">
        <w:rPr>
          <w:rFonts w:ascii="Arial Narrow" w:hAnsi="Arial Narrow"/>
          <w:i/>
          <w:iCs/>
          <w:sz w:val="24"/>
          <w:szCs w:val="24"/>
          <w:lang w:val="en-GB"/>
        </w:rPr>
        <w:t>b.4</w:t>
      </w:r>
      <w:proofErr w:type="gramEnd"/>
      <w:r w:rsidRPr="00244EC1">
        <w:rPr>
          <w:rFonts w:ascii="Arial Narrow" w:hAnsi="Arial Narrow"/>
          <w:i/>
          <w:iCs/>
          <w:sz w:val="24"/>
          <w:szCs w:val="24"/>
          <w:lang w:val="en-GB"/>
        </w:rPr>
        <w:t xml:space="preserve"> </w:t>
      </w:r>
      <w:r w:rsidRPr="00244EC1">
        <w:rPr>
          <w:rFonts w:ascii="Arial Narrow" w:hAnsi="Arial Narrow"/>
          <w:b/>
          <w:bCs/>
          <w:i/>
          <w:iCs/>
          <w:sz w:val="24"/>
          <w:szCs w:val="24"/>
          <w:lang w:val="en-GB"/>
        </w:rPr>
        <w:t>Comments SAC and STC (optional)</w:t>
      </w:r>
    </w:p>
    <w:p w14:paraId="0AF343A0" w14:textId="77777777" w:rsidR="00E40431" w:rsidRPr="00244EC1" w:rsidRDefault="00E40431" w:rsidP="00E40431">
      <w:pPr>
        <w:widowControl w:val="0"/>
        <w:suppressAutoHyphens/>
        <w:autoSpaceDE w:val="0"/>
        <w:autoSpaceDN w:val="0"/>
        <w:spacing w:after="120"/>
        <w:jc w:val="both"/>
        <w:textAlignment w:val="baseline"/>
        <w:rPr>
          <w:rFonts w:ascii="Arial Narrow" w:hAnsi="Arial Narrow"/>
          <w:sz w:val="24"/>
          <w:szCs w:val="24"/>
          <w:lang w:val="en-GB"/>
        </w:rPr>
      </w:pPr>
      <w:r w:rsidRPr="00244EC1">
        <w:rPr>
          <w:rFonts w:ascii="Arial Narrow" w:hAnsi="Arial Narrow"/>
          <w:sz w:val="24"/>
          <w:szCs w:val="24"/>
          <w:lang w:val="en-GB"/>
        </w:rPr>
        <w:t xml:space="preserve">Bidders shall make comments on the technical choices of the project and possible proposals. </w:t>
      </w:r>
    </w:p>
    <w:p w14:paraId="317605CD" w14:textId="77777777" w:rsidR="00E40431" w:rsidRPr="00244EC1" w:rsidRDefault="00E40431" w:rsidP="00E40431">
      <w:pPr>
        <w:widowControl w:val="0"/>
        <w:suppressAutoHyphens/>
        <w:autoSpaceDE w:val="0"/>
        <w:autoSpaceDN w:val="0"/>
        <w:spacing w:after="120"/>
        <w:jc w:val="both"/>
        <w:textAlignment w:val="baseline"/>
        <w:rPr>
          <w:rFonts w:ascii="Arial Narrow" w:hAnsi="Arial Narrow"/>
          <w:b/>
          <w:bCs/>
          <w:sz w:val="24"/>
          <w:szCs w:val="24"/>
          <w:lang w:val="en-GB"/>
        </w:rPr>
      </w:pPr>
      <w:proofErr w:type="gramStart"/>
      <w:r w:rsidRPr="00244EC1">
        <w:rPr>
          <w:rFonts w:ascii="Arial Narrow" w:hAnsi="Arial Narrow"/>
          <w:b/>
          <w:bCs/>
          <w:sz w:val="24"/>
          <w:szCs w:val="24"/>
          <w:lang w:val="en-GB"/>
        </w:rPr>
        <w:t>b.5</w:t>
      </w:r>
      <w:proofErr w:type="gramEnd"/>
      <w:r w:rsidRPr="00244EC1">
        <w:rPr>
          <w:rFonts w:ascii="Arial Narrow" w:hAnsi="Arial Narrow"/>
          <w:b/>
          <w:bCs/>
          <w:sz w:val="24"/>
          <w:szCs w:val="24"/>
          <w:lang w:val="en-GB"/>
        </w:rPr>
        <w:t>. the integrity charter</w:t>
      </w:r>
    </w:p>
    <w:p w14:paraId="17C9578D" w14:textId="77777777" w:rsidR="00E40431" w:rsidRPr="00244EC1" w:rsidRDefault="00E40431" w:rsidP="00E40431">
      <w:pPr>
        <w:widowControl w:val="0"/>
        <w:suppressAutoHyphens/>
        <w:autoSpaceDE w:val="0"/>
        <w:autoSpaceDN w:val="0"/>
        <w:spacing w:after="120"/>
        <w:jc w:val="both"/>
        <w:textAlignment w:val="baseline"/>
        <w:rPr>
          <w:rFonts w:ascii="Arial Narrow" w:hAnsi="Arial Narrow" w:cs="Arial"/>
          <w:b/>
          <w:bCs/>
          <w:sz w:val="24"/>
          <w:szCs w:val="24"/>
          <w:lang w:val="en-GB"/>
        </w:rPr>
      </w:pPr>
      <w:proofErr w:type="gramStart"/>
      <w:r w:rsidRPr="00244EC1">
        <w:rPr>
          <w:rFonts w:ascii="Arial Narrow" w:hAnsi="Arial Narrow"/>
          <w:b/>
          <w:bCs/>
          <w:sz w:val="24"/>
          <w:szCs w:val="24"/>
          <w:lang w:val="en-GB"/>
        </w:rPr>
        <w:t>b.6</w:t>
      </w:r>
      <w:proofErr w:type="gramEnd"/>
      <w:r w:rsidRPr="00244EC1">
        <w:rPr>
          <w:rFonts w:ascii="Arial Narrow" w:hAnsi="Arial Narrow"/>
          <w:b/>
          <w:bCs/>
          <w:sz w:val="24"/>
          <w:szCs w:val="24"/>
          <w:lang w:val="en-GB"/>
        </w:rPr>
        <w:t>. the commitment declaration to comply with social and environmental clauses</w:t>
      </w:r>
    </w:p>
    <w:p w14:paraId="22307A0A" w14:textId="77777777" w:rsidR="00E40431" w:rsidRPr="00244EC1" w:rsidRDefault="00E40431" w:rsidP="00E40431">
      <w:pPr>
        <w:widowControl w:val="0"/>
        <w:suppressAutoHyphens/>
        <w:autoSpaceDE w:val="0"/>
        <w:autoSpaceDN w:val="0"/>
        <w:spacing w:after="120"/>
        <w:jc w:val="both"/>
        <w:textAlignment w:val="baseline"/>
        <w:rPr>
          <w:rFonts w:ascii="Arial Narrow" w:hAnsi="Arial Narrow" w:cs="Arial"/>
          <w:b/>
          <w:sz w:val="24"/>
          <w:szCs w:val="24"/>
          <w:lang w:val="en-GB"/>
        </w:rPr>
      </w:pPr>
      <w:r w:rsidRPr="00244EC1">
        <w:rPr>
          <w:rFonts w:ascii="Arial Narrow" w:hAnsi="Arial Narrow"/>
          <w:i/>
          <w:iCs/>
          <w:sz w:val="24"/>
          <w:szCs w:val="24"/>
          <w:lang w:val="en-GB"/>
        </w:rPr>
        <w:t xml:space="preserve">c. </w:t>
      </w:r>
      <w:r w:rsidRPr="00244EC1">
        <w:rPr>
          <w:rFonts w:ascii="Arial Narrow" w:hAnsi="Arial Narrow"/>
          <w:b/>
          <w:bCs/>
          <w:i/>
          <w:iCs/>
          <w:sz w:val="24"/>
          <w:szCs w:val="24"/>
          <w:lang w:val="en-GB"/>
        </w:rPr>
        <w:t>Volume 3:</w:t>
      </w:r>
      <w:r w:rsidRPr="00244EC1">
        <w:rPr>
          <w:rFonts w:ascii="Arial Narrow" w:hAnsi="Arial Narrow"/>
          <w:b/>
          <w:i/>
          <w:iCs/>
          <w:sz w:val="24"/>
          <w:szCs w:val="24"/>
          <w:lang w:val="en-GB"/>
        </w:rPr>
        <w:t xml:space="preserve"> Financial bid</w:t>
      </w:r>
    </w:p>
    <w:p w14:paraId="38C6A5DA" w14:textId="77777777" w:rsidR="00E40431" w:rsidRPr="00244EC1" w:rsidRDefault="00E40431" w:rsidP="00E40431">
      <w:pPr>
        <w:widowControl w:val="0"/>
        <w:suppressAutoHyphens/>
        <w:autoSpaceDE w:val="0"/>
        <w:autoSpaceDN w:val="0"/>
        <w:spacing w:after="120"/>
        <w:jc w:val="both"/>
        <w:textAlignment w:val="baseline"/>
        <w:rPr>
          <w:rFonts w:ascii="Arial Narrow" w:hAnsi="Arial Narrow" w:cs="Arial"/>
          <w:sz w:val="24"/>
          <w:szCs w:val="24"/>
          <w:lang w:val="en-GB"/>
        </w:rPr>
      </w:pPr>
      <w:r w:rsidRPr="00244EC1">
        <w:rPr>
          <w:rFonts w:ascii="Arial Narrow" w:hAnsi="Arial Narrow"/>
          <w:sz w:val="24"/>
          <w:szCs w:val="24"/>
          <w:lang w:val="en-GB"/>
        </w:rPr>
        <w:t>It comprises elements that help to justify the cost of the works, namely:</w:t>
      </w:r>
    </w:p>
    <w:p w14:paraId="37D57C54" w14:textId="77777777" w:rsidR="00E40431" w:rsidRPr="00244EC1" w:rsidRDefault="00E40431" w:rsidP="00E40431">
      <w:pPr>
        <w:widowControl w:val="0"/>
        <w:suppressAutoHyphens/>
        <w:autoSpaceDE w:val="0"/>
        <w:autoSpaceDN w:val="0"/>
        <w:spacing w:after="120"/>
        <w:jc w:val="both"/>
        <w:textAlignment w:val="baseline"/>
        <w:rPr>
          <w:rFonts w:ascii="Arial Narrow" w:hAnsi="Arial Narrow" w:cs="Arial"/>
          <w:sz w:val="24"/>
          <w:szCs w:val="24"/>
          <w:lang w:val="en-GB"/>
        </w:rPr>
      </w:pPr>
      <w:proofErr w:type="gramStart"/>
      <w:r w:rsidRPr="00244EC1">
        <w:rPr>
          <w:rFonts w:ascii="Arial Narrow" w:hAnsi="Arial Narrow"/>
          <w:sz w:val="24"/>
          <w:szCs w:val="24"/>
          <w:lang w:val="en-GB"/>
        </w:rPr>
        <w:t>c.1</w:t>
      </w:r>
      <w:proofErr w:type="gramEnd"/>
      <w:r w:rsidRPr="00244EC1">
        <w:rPr>
          <w:rFonts w:ascii="Arial Narrow" w:hAnsi="Arial Narrow"/>
          <w:sz w:val="24"/>
          <w:szCs w:val="24"/>
          <w:lang w:val="en-GB"/>
        </w:rPr>
        <w:t xml:space="preserve"> The submission itself, in original, prepared in accordance with the attached model or standard form, stamped at </w:t>
      </w:r>
      <w:r w:rsidRPr="00244EC1">
        <w:rPr>
          <w:rFonts w:ascii="Arial Narrow" w:hAnsi="Arial Narrow"/>
          <w:sz w:val="24"/>
          <w:szCs w:val="24"/>
          <w:lang w:val="en-GB"/>
        </w:rPr>
        <w:lastRenderedPageBreak/>
        <w:t>the current rate, signed and dated;</w:t>
      </w:r>
    </w:p>
    <w:p w14:paraId="140F7E15" w14:textId="77777777" w:rsidR="00E40431" w:rsidRPr="00244EC1" w:rsidRDefault="00E40431" w:rsidP="00E40431">
      <w:pPr>
        <w:widowControl w:val="0"/>
        <w:suppressAutoHyphens/>
        <w:autoSpaceDE w:val="0"/>
        <w:autoSpaceDN w:val="0"/>
        <w:spacing w:after="120"/>
        <w:jc w:val="both"/>
        <w:textAlignment w:val="baseline"/>
        <w:rPr>
          <w:rFonts w:ascii="Arial Narrow" w:hAnsi="Arial Narrow" w:cs="Arial"/>
          <w:sz w:val="24"/>
          <w:szCs w:val="24"/>
          <w:lang w:val="en-GB"/>
        </w:rPr>
      </w:pPr>
      <w:proofErr w:type="gramStart"/>
      <w:r w:rsidRPr="00244EC1">
        <w:rPr>
          <w:rFonts w:ascii="Arial Narrow" w:hAnsi="Arial Narrow"/>
          <w:sz w:val="24"/>
          <w:szCs w:val="24"/>
          <w:lang w:val="en-GB"/>
        </w:rPr>
        <w:t>c.2</w:t>
      </w:r>
      <w:proofErr w:type="gramEnd"/>
      <w:r w:rsidRPr="00244EC1">
        <w:rPr>
          <w:rFonts w:ascii="Arial Narrow" w:hAnsi="Arial Narrow"/>
          <w:sz w:val="24"/>
          <w:szCs w:val="24"/>
          <w:lang w:val="en-GB"/>
        </w:rPr>
        <w:t xml:space="preserve"> The unit price schedule duly filled;</w:t>
      </w:r>
    </w:p>
    <w:p w14:paraId="31649DC2" w14:textId="77777777" w:rsidR="00E40431" w:rsidRPr="00244EC1" w:rsidRDefault="00E40431" w:rsidP="00E40431">
      <w:pPr>
        <w:widowControl w:val="0"/>
        <w:tabs>
          <w:tab w:val="left" w:pos="6675"/>
        </w:tabs>
        <w:suppressAutoHyphens/>
        <w:autoSpaceDE w:val="0"/>
        <w:autoSpaceDN w:val="0"/>
        <w:spacing w:after="120"/>
        <w:jc w:val="both"/>
        <w:textAlignment w:val="baseline"/>
        <w:rPr>
          <w:rFonts w:ascii="Arial Narrow" w:hAnsi="Arial Narrow" w:cs="Arial"/>
          <w:sz w:val="24"/>
          <w:szCs w:val="24"/>
          <w:lang w:val="en-GB"/>
        </w:rPr>
      </w:pPr>
      <w:proofErr w:type="gramStart"/>
      <w:r w:rsidRPr="00244EC1">
        <w:rPr>
          <w:rFonts w:ascii="Arial Narrow" w:hAnsi="Arial Narrow"/>
          <w:sz w:val="24"/>
          <w:szCs w:val="24"/>
          <w:lang w:val="en-GB"/>
        </w:rPr>
        <w:t>c.3</w:t>
      </w:r>
      <w:proofErr w:type="gramEnd"/>
      <w:r w:rsidRPr="00244EC1">
        <w:rPr>
          <w:rFonts w:ascii="Arial Narrow" w:hAnsi="Arial Narrow"/>
          <w:sz w:val="24"/>
          <w:szCs w:val="24"/>
          <w:lang w:val="en-GB"/>
        </w:rPr>
        <w:t xml:space="preserve"> detailed cost estimate and quantities duly filled;</w:t>
      </w:r>
      <w:r w:rsidRPr="00244EC1">
        <w:rPr>
          <w:rFonts w:ascii="Arial Narrow" w:hAnsi="Arial Narrow"/>
          <w:sz w:val="24"/>
          <w:szCs w:val="24"/>
          <w:lang w:val="en-GB"/>
        </w:rPr>
        <w:tab/>
      </w:r>
    </w:p>
    <w:p w14:paraId="7C04E2CE" w14:textId="77777777" w:rsidR="00E40431" w:rsidRPr="00244EC1" w:rsidRDefault="00E40431" w:rsidP="00E40431">
      <w:pPr>
        <w:widowControl w:val="0"/>
        <w:suppressAutoHyphens/>
        <w:autoSpaceDE w:val="0"/>
        <w:autoSpaceDN w:val="0"/>
        <w:spacing w:after="120"/>
        <w:jc w:val="both"/>
        <w:textAlignment w:val="baseline"/>
        <w:rPr>
          <w:rFonts w:ascii="Arial Narrow" w:hAnsi="Arial Narrow" w:cs="Arial"/>
          <w:sz w:val="24"/>
          <w:szCs w:val="24"/>
          <w:lang w:val="en-GB"/>
        </w:rPr>
      </w:pPr>
      <w:proofErr w:type="gramStart"/>
      <w:r w:rsidRPr="00244EC1">
        <w:rPr>
          <w:rFonts w:ascii="Arial Narrow" w:hAnsi="Arial Narrow"/>
          <w:sz w:val="24"/>
          <w:szCs w:val="24"/>
          <w:lang w:val="en-GB"/>
        </w:rPr>
        <w:t>c.4</w:t>
      </w:r>
      <w:proofErr w:type="gramEnd"/>
      <w:r w:rsidRPr="00244EC1">
        <w:rPr>
          <w:rFonts w:ascii="Arial Narrow" w:hAnsi="Arial Narrow"/>
          <w:sz w:val="24"/>
          <w:szCs w:val="24"/>
          <w:lang w:val="en-GB"/>
        </w:rPr>
        <w:t xml:space="preserve"> The price sub-detail and/or the breakdown of the all-in prices;</w:t>
      </w:r>
    </w:p>
    <w:p w14:paraId="627DF60A" w14:textId="77777777" w:rsidR="00E40431" w:rsidRPr="00244EC1" w:rsidRDefault="00E40431" w:rsidP="00E40431">
      <w:pPr>
        <w:widowControl w:val="0"/>
        <w:suppressAutoHyphens/>
        <w:autoSpaceDE w:val="0"/>
        <w:autoSpaceDN w:val="0"/>
        <w:spacing w:after="120"/>
        <w:jc w:val="both"/>
        <w:textAlignment w:val="baseline"/>
        <w:rPr>
          <w:rFonts w:ascii="Arial Narrow" w:hAnsi="Arial Narrow" w:cs="Arial"/>
          <w:sz w:val="24"/>
          <w:szCs w:val="24"/>
          <w:lang w:val="en-GB"/>
        </w:rPr>
      </w:pPr>
      <w:proofErr w:type="gramStart"/>
      <w:r w:rsidRPr="00244EC1">
        <w:rPr>
          <w:rFonts w:ascii="Arial Narrow" w:hAnsi="Arial Narrow"/>
          <w:sz w:val="24"/>
          <w:szCs w:val="24"/>
          <w:lang w:val="en-GB"/>
        </w:rPr>
        <w:t>c.5</w:t>
      </w:r>
      <w:proofErr w:type="gramEnd"/>
      <w:r w:rsidRPr="00244EC1">
        <w:rPr>
          <w:rFonts w:ascii="Arial Narrow" w:hAnsi="Arial Narrow"/>
          <w:sz w:val="24"/>
          <w:szCs w:val="24"/>
          <w:lang w:val="en-GB"/>
        </w:rPr>
        <w:t xml:space="preserve"> The provisional payment schedule, if applicable.</w:t>
      </w:r>
    </w:p>
    <w:p w14:paraId="1554CB8E" w14:textId="77777777" w:rsidR="00E40431" w:rsidRPr="00244EC1" w:rsidRDefault="00E40431" w:rsidP="00E40431">
      <w:pPr>
        <w:widowControl w:val="0"/>
        <w:suppressAutoHyphens/>
        <w:autoSpaceDE w:val="0"/>
        <w:autoSpaceDN w:val="0"/>
        <w:spacing w:after="120"/>
        <w:jc w:val="both"/>
        <w:textAlignment w:val="baseline"/>
        <w:rPr>
          <w:rFonts w:ascii="Arial Narrow" w:hAnsi="Arial Narrow" w:cs="Arial"/>
          <w:sz w:val="24"/>
          <w:szCs w:val="24"/>
          <w:lang w:val="en-GB"/>
        </w:rPr>
      </w:pPr>
      <w:r w:rsidRPr="00244EC1">
        <w:rPr>
          <w:rFonts w:ascii="Arial Narrow" w:hAnsi="Arial Narrow"/>
          <w:sz w:val="24"/>
          <w:szCs w:val="24"/>
          <w:lang w:val="en-GB"/>
        </w:rPr>
        <w:t>Bidders shall use the standard forms or documents provided for in the Tender File, subject to the provisions of Article 17.2 of the GRIT regarding other possible bid bond forms.</w:t>
      </w:r>
    </w:p>
    <w:p w14:paraId="7111CBF8" w14:textId="77777777" w:rsidR="00E40431" w:rsidRPr="00244EC1" w:rsidRDefault="00E40431" w:rsidP="00E40431">
      <w:pPr>
        <w:suppressAutoHyphens/>
        <w:autoSpaceDN w:val="0"/>
        <w:spacing w:after="120"/>
        <w:jc w:val="both"/>
        <w:textAlignment w:val="baseline"/>
        <w:rPr>
          <w:rFonts w:ascii="Arial Narrow" w:hAnsi="Arial Narrow" w:cs="Arial"/>
          <w:color w:val="FF0000"/>
          <w:sz w:val="24"/>
          <w:szCs w:val="24"/>
          <w:lang w:val="en-GB"/>
        </w:rPr>
      </w:pPr>
      <w:r w:rsidRPr="00244EC1">
        <w:rPr>
          <w:rFonts w:ascii="Arial Narrow" w:hAnsi="Arial Narrow"/>
          <w:sz w:val="24"/>
          <w:szCs w:val="24"/>
          <w:lang w:val="en-GB"/>
        </w:rPr>
        <w:t>13.2. The SRIT indicate how long proposals must remain valid from the date of submission. During this period, bidders must keep the proposed specialised staff available for the assignment. The Project Owner shall make everything possible to complete the negotiations within this time limit. If the latter wishes to extend the period of validity of the proposals, candidates who do not consent to such an extension are free to refuse such extension.</w:t>
      </w:r>
    </w:p>
    <w:p w14:paraId="52CACA93" w14:textId="77777777" w:rsidR="00E40431" w:rsidRPr="00244EC1" w:rsidRDefault="00E40431" w:rsidP="00E40431">
      <w:pPr>
        <w:keepNext/>
        <w:suppressAutoHyphens/>
        <w:autoSpaceDN w:val="0"/>
        <w:spacing w:after="120"/>
        <w:textAlignment w:val="baseline"/>
        <w:outlineLvl w:val="2"/>
        <w:rPr>
          <w:rFonts w:ascii="Arial Narrow" w:hAnsi="Arial Narrow" w:cs="Arial"/>
          <w:b/>
          <w:sz w:val="26"/>
          <w:szCs w:val="26"/>
          <w:lang w:val="en-GB"/>
        </w:rPr>
      </w:pPr>
      <w:bookmarkStart w:id="53" w:name="_Toc97557041"/>
      <w:bookmarkStart w:id="54" w:name="_Toc119332131"/>
      <w:r w:rsidRPr="00244EC1">
        <w:rPr>
          <w:rFonts w:ascii="Arial Narrow" w:hAnsi="Arial Narrow"/>
          <w:b/>
          <w:sz w:val="26"/>
          <w:szCs w:val="26"/>
          <w:lang w:val="en-GB"/>
        </w:rPr>
        <w:t>Article 14: Offer price</w:t>
      </w:r>
      <w:bookmarkEnd w:id="53"/>
      <w:bookmarkEnd w:id="54"/>
    </w:p>
    <w:p w14:paraId="48CA4F61" w14:textId="77777777" w:rsidR="00E40431" w:rsidRPr="00244EC1" w:rsidRDefault="00E40431" w:rsidP="00E40431">
      <w:pPr>
        <w:widowControl w:val="0"/>
        <w:suppressAutoHyphens/>
        <w:autoSpaceDE w:val="0"/>
        <w:autoSpaceDN w:val="0"/>
        <w:spacing w:after="120"/>
        <w:jc w:val="both"/>
        <w:textAlignment w:val="baseline"/>
        <w:rPr>
          <w:rFonts w:ascii="Arial Narrow" w:hAnsi="Arial Narrow" w:cs="Arial"/>
          <w:sz w:val="24"/>
          <w:szCs w:val="24"/>
          <w:lang w:val="en-GB"/>
        </w:rPr>
      </w:pPr>
      <w:r w:rsidRPr="00244EC1">
        <w:rPr>
          <w:rFonts w:ascii="Arial Narrow" w:hAnsi="Arial Narrow"/>
          <w:sz w:val="24"/>
          <w:szCs w:val="24"/>
          <w:lang w:val="en-GB"/>
        </w:rPr>
        <w:t>14.1. Except otherwise stated in the Tender File, the amount of the contract shall cover all the works described in Article 1.1 of the General Regulations Governing the Invitation to Tender, based on the price schedule and the detailed quantity and cost estimates as well as the unit price sub detail and breakdown of all-in prices presented by the bidder, as appropriate.</w:t>
      </w:r>
    </w:p>
    <w:p w14:paraId="14541E3F" w14:textId="77777777" w:rsidR="00E40431" w:rsidRPr="00244EC1" w:rsidRDefault="00E40431" w:rsidP="00E40431">
      <w:pPr>
        <w:widowControl w:val="0"/>
        <w:suppressAutoHyphens/>
        <w:autoSpaceDE w:val="0"/>
        <w:autoSpaceDN w:val="0"/>
        <w:spacing w:after="120"/>
        <w:jc w:val="both"/>
        <w:textAlignment w:val="baseline"/>
        <w:rPr>
          <w:rFonts w:ascii="Arial Narrow" w:hAnsi="Arial Narrow" w:cs="Arial"/>
          <w:sz w:val="24"/>
          <w:szCs w:val="24"/>
          <w:lang w:val="en-GB"/>
        </w:rPr>
      </w:pPr>
      <w:r w:rsidRPr="00244EC1">
        <w:rPr>
          <w:rFonts w:ascii="Arial Narrow" w:hAnsi="Arial Narrow"/>
          <w:sz w:val="24"/>
          <w:szCs w:val="24"/>
          <w:lang w:val="en-GB"/>
        </w:rPr>
        <w:t>14.2. The bidder shall fill the unit prices and totals of all items on the price schedule and detailed quantities and estimates.</w:t>
      </w:r>
    </w:p>
    <w:p w14:paraId="7A1920D6" w14:textId="77777777" w:rsidR="00E40431" w:rsidRPr="00244EC1" w:rsidRDefault="00E40431" w:rsidP="00E40431">
      <w:pPr>
        <w:widowControl w:val="0"/>
        <w:suppressAutoHyphens/>
        <w:autoSpaceDE w:val="0"/>
        <w:autoSpaceDN w:val="0"/>
        <w:spacing w:after="120"/>
        <w:jc w:val="both"/>
        <w:textAlignment w:val="baseline"/>
        <w:rPr>
          <w:rFonts w:ascii="Arial Narrow" w:hAnsi="Arial Narrow" w:cs="Arial"/>
          <w:sz w:val="24"/>
          <w:szCs w:val="24"/>
          <w:lang w:val="en-GB"/>
        </w:rPr>
      </w:pPr>
      <w:r w:rsidRPr="00244EC1">
        <w:rPr>
          <w:rFonts w:ascii="Arial Narrow" w:hAnsi="Arial Narrow"/>
          <w:sz w:val="24"/>
          <w:szCs w:val="24"/>
          <w:lang w:val="en-GB"/>
        </w:rPr>
        <w:t>14.3. Subject to contrary provisions provided for in the Special Regulations and in the Special Administrative Conditions, all dues, taxes and fees payable by the bidder for the future Contract or on any other ground, thirty (30) days prior to the time limit for the submission of bids, shall be included in the prices and in the total amount of the bid presented by the bidder.</w:t>
      </w:r>
    </w:p>
    <w:p w14:paraId="310DBCA9" w14:textId="77777777" w:rsidR="00E40431" w:rsidRPr="00244EC1" w:rsidRDefault="00E40431" w:rsidP="00E40431">
      <w:pPr>
        <w:widowControl w:val="0"/>
        <w:suppressAutoHyphens/>
        <w:autoSpaceDE w:val="0"/>
        <w:autoSpaceDN w:val="0"/>
        <w:spacing w:after="120"/>
        <w:jc w:val="both"/>
        <w:textAlignment w:val="baseline"/>
        <w:rPr>
          <w:rFonts w:ascii="Arial Narrow" w:hAnsi="Arial Narrow" w:cs="Arial"/>
          <w:sz w:val="24"/>
          <w:szCs w:val="24"/>
          <w:lang w:val="en-GB"/>
        </w:rPr>
      </w:pPr>
      <w:r w:rsidRPr="00244EC1">
        <w:rPr>
          <w:rFonts w:ascii="Arial Narrow" w:hAnsi="Arial Narrow"/>
          <w:sz w:val="24"/>
          <w:szCs w:val="24"/>
          <w:lang w:val="en-GB"/>
        </w:rPr>
        <w:t xml:space="preserve">14.4. If a price revision/updating clause </w:t>
      </w:r>
      <w:proofErr w:type="gramStart"/>
      <w:r w:rsidRPr="00244EC1">
        <w:rPr>
          <w:rFonts w:ascii="Arial Narrow" w:hAnsi="Arial Narrow"/>
          <w:sz w:val="24"/>
          <w:szCs w:val="24"/>
          <w:lang w:val="en-GB"/>
        </w:rPr>
        <w:t>is</w:t>
      </w:r>
      <w:proofErr w:type="gramEnd"/>
      <w:r w:rsidRPr="00244EC1">
        <w:rPr>
          <w:rFonts w:ascii="Arial Narrow" w:hAnsi="Arial Narrow"/>
          <w:sz w:val="24"/>
          <w:szCs w:val="24"/>
          <w:lang w:val="en-GB"/>
        </w:rPr>
        <w:t xml:space="preserve"> provided for in the contract, the date of the establishment of the initial price, as well as the price revision/updating conditions for the said price must be specified. Any contract whose execution duration is at most one (1) year shall not be subject to price revision.</w:t>
      </w:r>
    </w:p>
    <w:p w14:paraId="770B703D" w14:textId="77777777" w:rsidR="00E40431" w:rsidRPr="00244EC1" w:rsidRDefault="00E40431" w:rsidP="00E40431">
      <w:pPr>
        <w:widowControl w:val="0"/>
        <w:suppressAutoHyphens/>
        <w:autoSpaceDE w:val="0"/>
        <w:autoSpaceDN w:val="0"/>
        <w:spacing w:after="120"/>
        <w:jc w:val="both"/>
        <w:textAlignment w:val="baseline"/>
        <w:rPr>
          <w:rFonts w:ascii="Arial Narrow" w:hAnsi="Arial Narrow" w:cs="Arial"/>
          <w:sz w:val="24"/>
          <w:szCs w:val="24"/>
          <w:lang w:val="en-GB"/>
        </w:rPr>
      </w:pPr>
      <w:r w:rsidRPr="00244EC1">
        <w:rPr>
          <w:rFonts w:ascii="Arial Narrow" w:hAnsi="Arial Narrow"/>
          <w:sz w:val="24"/>
          <w:szCs w:val="24"/>
          <w:lang w:val="en-GB"/>
        </w:rPr>
        <w:t>14.5. All unit prices with quantities must be justified by sub-details established in accordance with the structure proposed in document No.8 of the Tender File.</w:t>
      </w:r>
    </w:p>
    <w:p w14:paraId="0CDDD3FE" w14:textId="77777777" w:rsidR="00E40431" w:rsidRPr="00244EC1" w:rsidRDefault="00E40431" w:rsidP="00E40431">
      <w:pPr>
        <w:widowControl w:val="0"/>
        <w:suppressAutoHyphens/>
        <w:autoSpaceDE w:val="0"/>
        <w:autoSpaceDN w:val="0"/>
        <w:spacing w:after="120"/>
        <w:jc w:val="both"/>
        <w:textAlignment w:val="baseline"/>
        <w:rPr>
          <w:rFonts w:ascii="Arial Narrow" w:hAnsi="Arial Narrow" w:cs="Arial"/>
          <w:sz w:val="24"/>
          <w:szCs w:val="24"/>
          <w:lang w:val="en-GB"/>
        </w:rPr>
      </w:pPr>
      <w:r w:rsidRPr="00244EC1">
        <w:rPr>
          <w:rFonts w:ascii="Arial Narrow" w:hAnsi="Arial Narrow"/>
          <w:sz w:val="24"/>
          <w:szCs w:val="24"/>
          <w:lang w:val="en-GB"/>
        </w:rPr>
        <w:t>14.6. Tenderers shall indicate the rebates granted in their tenders. Furthermore, they shall specify the conditions for the application of this rebate.</w:t>
      </w:r>
    </w:p>
    <w:p w14:paraId="351A6641" w14:textId="77777777" w:rsidR="00E40431" w:rsidRPr="00244EC1" w:rsidRDefault="00E40431" w:rsidP="00E40431">
      <w:pPr>
        <w:keepNext/>
        <w:suppressAutoHyphens/>
        <w:autoSpaceDN w:val="0"/>
        <w:spacing w:after="120"/>
        <w:textAlignment w:val="baseline"/>
        <w:outlineLvl w:val="2"/>
        <w:rPr>
          <w:rFonts w:ascii="Arial Narrow" w:hAnsi="Arial Narrow" w:cs="Arial"/>
          <w:b/>
          <w:sz w:val="26"/>
          <w:szCs w:val="26"/>
          <w:lang w:val="en-GB"/>
        </w:rPr>
      </w:pPr>
      <w:bookmarkStart w:id="55" w:name="_Toc97557042"/>
      <w:bookmarkStart w:id="56" w:name="_Toc119332132"/>
      <w:r w:rsidRPr="00244EC1">
        <w:rPr>
          <w:rFonts w:ascii="Arial Narrow" w:hAnsi="Arial Narrow"/>
          <w:b/>
          <w:sz w:val="26"/>
          <w:szCs w:val="26"/>
          <w:lang w:val="en-GB"/>
        </w:rPr>
        <w:t xml:space="preserve">Article 15: Offer and settlement currencies </w:t>
      </w:r>
      <w:bookmarkEnd w:id="55"/>
      <w:bookmarkEnd w:id="56"/>
    </w:p>
    <w:p w14:paraId="50D1A12E" w14:textId="77777777" w:rsidR="00E40431" w:rsidRPr="00244EC1" w:rsidRDefault="00E40431" w:rsidP="00E40431">
      <w:pPr>
        <w:widowControl w:val="0"/>
        <w:suppressAutoHyphens/>
        <w:autoSpaceDE w:val="0"/>
        <w:autoSpaceDN w:val="0"/>
        <w:spacing w:after="120"/>
        <w:jc w:val="both"/>
        <w:textAlignment w:val="baseline"/>
        <w:rPr>
          <w:rFonts w:ascii="Arial Narrow" w:hAnsi="Arial Narrow" w:cs="Arial"/>
          <w:sz w:val="24"/>
          <w:szCs w:val="24"/>
          <w:lang w:val="en-GB"/>
        </w:rPr>
      </w:pPr>
      <w:r w:rsidRPr="00244EC1">
        <w:rPr>
          <w:rFonts w:ascii="Arial Narrow" w:hAnsi="Arial Narrow"/>
          <w:sz w:val="24"/>
          <w:szCs w:val="24"/>
          <w:lang w:val="en-GB"/>
        </w:rPr>
        <w:t>15.1. In case of international invitations to tender, offer currencies shall follow the provisions of either Option A or Option B below, the applicable option being that retained in the Special Regulations Governing the Invitation to Tender.</w:t>
      </w:r>
    </w:p>
    <w:p w14:paraId="15214C30" w14:textId="77777777" w:rsidR="00E40431" w:rsidRPr="00244EC1" w:rsidRDefault="00E40431" w:rsidP="00E40431">
      <w:pPr>
        <w:widowControl w:val="0"/>
        <w:suppressAutoHyphens/>
        <w:autoSpaceDE w:val="0"/>
        <w:autoSpaceDN w:val="0"/>
        <w:spacing w:after="120"/>
        <w:jc w:val="both"/>
        <w:textAlignment w:val="baseline"/>
        <w:rPr>
          <w:rFonts w:ascii="Arial Narrow" w:hAnsi="Arial Narrow" w:cs="Arial"/>
          <w:sz w:val="24"/>
          <w:szCs w:val="24"/>
          <w:lang w:val="en-GB"/>
        </w:rPr>
      </w:pPr>
      <w:r w:rsidRPr="00244EC1">
        <w:rPr>
          <w:rFonts w:ascii="Arial Narrow" w:hAnsi="Arial Narrow"/>
          <w:sz w:val="24"/>
          <w:szCs w:val="24"/>
          <w:lang w:val="en-GB"/>
        </w:rPr>
        <w:t>15.2. Option A: The amount of the bid is entirely expressed in national currency.</w:t>
      </w:r>
    </w:p>
    <w:p w14:paraId="3974852F" w14:textId="77777777" w:rsidR="00E40431" w:rsidRPr="00244EC1" w:rsidRDefault="00E40431" w:rsidP="00E40431">
      <w:pPr>
        <w:widowControl w:val="0"/>
        <w:suppressAutoHyphens/>
        <w:autoSpaceDE w:val="0"/>
        <w:autoSpaceDN w:val="0"/>
        <w:spacing w:after="120"/>
        <w:jc w:val="both"/>
        <w:textAlignment w:val="baseline"/>
        <w:rPr>
          <w:rFonts w:ascii="Arial Narrow" w:hAnsi="Arial Narrow" w:cs="Arial"/>
          <w:sz w:val="24"/>
          <w:szCs w:val="24"/>
          <w:lang w:val="en-GB"/>
        </w:rPr>
      </w:pPr>
      <w:r w:rsidRPr="00244EC1">
        <w:rPr>
          <w:rFonts w:ascii="Arial Narrow" w:hAnsi="Arial Narrow"/>
          <w:sz w:val="24"/>
          <w:szCs w:val="24"/>
          <w:lang w:val="en-GB"/>
        </w:rPr>
        <w:t>The amount of the bid, the unit prices of the price schedule and the prices of the detailed quantities and estimates are entirely presented in CFA francs in the following manner:</w:t>
      </w:r>
    </w:p>
    <w:p w14:paraId="46263B4F" w14:textId="77777777" w:rsidR="00E40431" w:rsidRPr="00244EC1" w:rsidRDefault="00E40431" w:rsidP="00E40431">
      <w:pPr>
        <w:widowControl w:val="0"/>
        <w:suppressAutoHyphens/>
        <w:autoSpaceDE w:val="0"/>
        <w:autoSpaceDN w:val="0"/>
        <w:spacing w:after="120"/>
        <w:jc w:val="both"/>
        <w:textAlignment w:val="baseline"/>
        <w:rPr>
          <w:rFonts w:ascii="Arial Narrow" w:hAnsi="Arial Narrow" w:cs="Arial"/>
          <w:sz w:val="24"/>
          <w:szCs w:val="24"/>
          <w:lang w:val="en-GB"/>
        </w:rPr>
      </w:pPr>
      <w:r w:rsidRPr="00244EC1">
        <w:rPr>
          <w:rFonts w:ascii="Arial Narrow" w:hAnsi="Arial Narrow"/>
          <w:sz w:val="24"/>
          <w:szCs w:val="24"/>
          <w:lang w:val="en-GB"/>
        </w:rPr>
        <w:t>a. Prices shall be entirely presented in national currency. The bidder who intends to commit expenditures in other currencies for the execution of the works shall indicate in the appendix to the bid the percentage(s) of the amount of the bid necessary to cover the needs in foreign currencies, without exceeding the maximum of three currencies of member countries of the funding institution of the contract.</w:t>
      </w:r>
    </w:p>
    <w:p w14:paraId="43BE1A5E" w14:textId="77777777" w:rsidR="00E40431" w:rsidRPr="00244EC1" w:rsidRDefault="00E40431" w:rsidP="00E40431">
      <w:pPr>
        <w:widowControl w:val="0"/>
        <w:tabs>
          <w:tab w:val="left" w:pos="940"/>
          <w:tab w:val="left" w:pos="1660"/>
          <w:tab w:val="left" w:pos="2220"/>
          <w:tab w:val="left" w:pos="3260"/>
          <w:tab w:val="left" w:pos="4260"/>
          <w:tab w:val="left" w:pos="4900"/>
        </w:tabs>
        <w:suppressAutoHyphens/>
        <w:autoSpaceDE w:val="0"/>
        <w:autoSpaceDN w:val="0"/>
        <w:spacing w:after="120"/>
        <w:jc w:val="both"/>
        <w:textAlignment w:val="baseline"/>
        <w:rPr>
          <w:rFonts w:ascii="Arial Narrow" w:hAnsi="Arial Narrow" w:cs="Arial"/>
          <w:sz w:val="24"/>
          <w:szCs w:val="24"/>
          <w:lang w:val="en-GB"/>
        </w:rPr>
      </w:pPr>
      <w:r w:rsidRPr="00244EC1">
        <w:rPr>
          <w:rFonts w:ascii="Arial Narrow" w:hAnsi="Arial Narrow"/>
          <w:sz w:val="24"/>
          <w:szCs w:val="24"/>
          <w:lang w:val="en-GB"/>
        </w:rPr>
        <w:t>b. The exchange rates used by the bidder to convert his bid into the national currency shall be specified by the bidder in an appendix to the bid in compliance with the specifications of the Special Regulations. These rates shall be applied for any payment under the contract so that the retained bidder does not bear any exchange risk.</w:t>
      </w:r>
    </w:p>
    <w:p w14:paraId="6F066BBA" w14:textId="77777777" w:rsidR="00E40431" w:rsidRPr="00244EC1" w:rsidRDefault="00E40431" w:rsidP="00E40431">
      <w:pPr>
        <w:widowControl w:val="0"/>
        <w:suppressAutoHyphens/>
        <w:autoSpaceDE w:val="0"/>
        <w:autoSpaceDN w:val="0"/>
        <w:spacing w:after="120"/>
        <w:jc w:val="both"/>
        <w:textAlignment w:val="baseline"/>
        <w:rPr>
          <w:rFonts w:ascii="Arial Narrow" w:hAnsi="Arial Narrow" w:cs="Arial"/>
          <w:sz w:val="24"/>
          <w:szCs w:val="24"/>
          <w:lang w:val="en-GB"/>
        </w:rPr>
      </w:pPr>
      <w:r w:rsidRPr="00244EC1">
        <w:rPr>
          <w:rFonts w:ascii="Arial Narrow" w:hAnsi="Arial Narrow"/>
          <w:sz w:val="24"/>
          <w:szCs w:val="24"/>
          <w:lang w:val="en-GB"/>
        </w:rPr>
        <w:t>15.3. Option B: The amount of the bid is directly presented in national and foreign currency</w:t>
      </w:r>
    </w:p>
    <w:p w14:paraId="645FA7C5" w14:textId="77777777" w:rsidR="00E40431" w:rsidRPr="00244EC1" w:rsidRDefault="00E40431" w:rsidP="00E40431">
      <w:pPr>
        <w:widowControl w:val="0"/>
        <w:suppressAutoHyphens/>
        <w:autoSpaceDE w:val="0"/>
        <w:autoSpaceDN w:val="0"/>
        <w:spacing w:after="120"/>
        <w:jc w:val="both"/>
        <w:textAlignment w:val="baseline"/>
        <w:rPr>
          <w:rFonts w:ascii="Arial Narrow" w:hAnsi="Arial Narrow" w:cs="Arial"/>
          <w:sz w:val="24"/>
          <w:szCs w:val="24"/>
          <w:lang w:val="en-GB"/>
        </w:rPr>
      </w:pPr>
      <w:r w:rsidRPr="00244EC1">
        <w:rPr>
          <w:rFonts w:ascii="Arial Narrow" w:hAnsi="Arial Narrow"/>
          <w:sz w:val="24"/>
          <w:szCs w:val="24"/>
          <w:lang w:val="en-GB"/>
        </w:rPr>
        <w:t>The bidder shall present the unit prices of the price schedule and the prices of the detailed quantities and estimates in the following manner:</w:t>
      </w:r>
    </w:p>
    <w:p w14:paraId="44B40B4E" w14:textId="7CC28528" w:rsidR="00E40431" w:rsidRPr="00244EC1" w:rsidRDefault="00E40431" w:rsidP="00E40431">
      <w:pPr>
        <w:widowControl w:val="0"/>
        <w:suppressAutoHyphens/>
        <w:autoSpaceDE w:val="0"/>
        <w:autoSpaceDN w:val="0"/>
        <w:spacing w:after="120"/>
        <w:jc w:val="both"/>
        <w:textAlignment w:val="baseline"/>
        <w:rPr>
          <w:rFonts w:ascii="Arial Narrow" w:hAnsi="Arial Narrow" w:cs="Arial"/>
          <w:sz w:val="24"/>
          <w:szCs w:val="24"/>
          <w:lang w:val="en-GB"/>
        </w:rPr>
      </w:pPr>
      <w:r w:rsidRPr="00244EC1">
        <w:rPr>
          <w:rFonts w:ascii="Arial Narrow" w:hAnsi="Arial Narrow"/>
          <w:sz w:val="24"/>
          <w:szCs w:val="24"/>
          <w:lang w:val="en-GB"/>
        </w:rPr>
        <w:t xml:space="preserve">a. The prices of inputs necessary for the works which the bidder intends to buy in the </w:t>
      </w:r>
      <w:r w:rsidR="00313FF2" w:rsidRPr="00244EC1">
        <w:rPr>
          <w:rFonts w:ascii="Arial Narrow" w:hAnsi="Arial Narrow"/>
          <w:sz w:val="24"/>
          <w:szCs w:val="24"/>
          <w:lang w:val="en-GB"/>
        </w:rPr>
        <w:t xml:space="preserve">Project </w:t>
      </w:r>
      <w:proofErr w:type="gramStart"/>
      <w:r w:rsidR="00313FF2" w:rsidRPr="00244EC1">
        <w:rPr>
          <w:rFonts w:ascii="Arial Narrow" w:hAnsi="Arial Narrow"/>
          <w:sz w:val="24"/>
          <w:szCs w:val="24"/>
          <w:lang w:val="en-GB"/>
        </w:rPr>
        <w:t xml:space="preserve">Owner </w:t>
      </w:r>
      <w:r w:rsidRPr="00244EC1">
        <w:rPr>
          <w:rFonts w:ascii="Arial Narrow" w:hAnsi="Arial Narrow"/>
          <w:sz w:val="24"/>
          <w:szCs w:val="24"/>
          <w:lang w:val="en-GB"/>
        </w:rPr>
        <w:t>’s</w:t>
      </w:r>
      <w:proofErr w:type="gramEnd"/>
      <w:r w:rsidRPr="00244EC1">
        <w:rPr>
          <w:rFonts w:ascii="Arial Narrow" w:hAnsi="Arial Narrow"/>
          <w:sz w:val="24"/>
          <w:szCs w:val="24"/>
          <w:lang w:val="en-GB"/>
        </w:rPr>
        <w:t xml:space="preserve"> country shall be in CFA francs as specified in the Special Regulations and called “national currency”</w:t>
      </w:r>
    </w:p>
    <w:p w14:paraId="4A2287E7" w14:textId="77777777" w:rsidR="00E40431" w:rsidRPr="00244EC1" w:rsidRDefault="00E40431" w:rsidP="00E40431">
      <w:pPr>
        <w:widowControl w:val="0"/>
        <w:suppressAutoHyphens/>
        <w:autoSpaceDE w:val="0"/>
        <w:autoSpaceDN w:val="0"/>
        <w:spacing w:after="120"/>
        <w:jc w:val="both"/>
        <w:textAlignment w:val="baseline"/>
        <w:rPr>
          <w:rFonts w:ascii="Arial Narrow" w:hAnsi="Arial Narrow" w:cs="Arial"/>
          <w:sz w:val="24"/>
          <w:szCs w:val="24"/>
          <w:lang w:val="en-GB"/>
        </w:rPr>
      </w:pPr>
      <w:r w:rsidRPr="00244EC1">
        <w:rPr>
          <w:rFonts w:ascii="Arial Narrow" w:hAnsi="Arial Narrow"/>
          <w:sz w:val="24"/>
          <w:szCs w:val="24"/>
          <w:lang w:val="en-GB"/>
        </w:rPr>
        <w:lastRenderedPageBreak/>
        <w:t>b. The prices of inputs necessary for works which the bidder intends to buy out of the Project Owner country shall be in the currency of the country of the bidder or of the currency of an eligible member country widely used in international trade.</w:t>
      </w:r>
    </w:p>
    <w:p w14:paraId="29C47738" w14:textId="77777777" w:rsidR="00E40431" w:rsidRPr="00244EC1" w:rsidRDefault="00E40431" w:rsidP="00E40431">
      <w:pPr>
        <w:widowControl w:val="0"/>
        <w:suppressAutoHyphens/>
        <w:autoSpaceDE w:val="0"/>
        <w:autoSpaceDN w:val="0"/>
        <w:spacing w:after="120"/>
        <w:jc w:val="both"/>
        <w:textAlignment w:val="baseline"/>
        <w:rPr>
          <w:rFonts w:ascii="Arial Narrow" w:hAnsi="Arial Narrow" w:cs="Arial"/>
          <w:sz w:val="24"/>
          <w:szCs w:val="24"/>
          <w:lang w:val="en-GB"/>
        </w:rPr>
      </w:pPr>
      <w:r w:rsidRPr="00244EC1">
        <w:rPr>
          <w:rFonts w:ascii="Arial Narrow" w:hAnsi="Arial Narrow"/>
          <w:sz w:val="24"/>
          <w:szCs w:val="24"/>
          <w:lang w:val="en-GB"/>
        </w:rPr>
        <w:t>15.4. The Project Owner may request the bidders to explain the needs in national and foreign currencies and to justify that the amounts included in the unit and total prices and indicated in the appendix to the bids are reasonable; to this end, a detailed statement of their needs in foreign currencies shall be provided by the bidder.</w:t>
      </w:r>
    </w:p>
    <w:p w14:paraId="711E7210" w14:textId="0EBA3088" w:rsidR="00E40431" w:rsidRPr="00244EC1" w:rsidRDefault="00E40431" w:rsidP="00E40431">
      <w:pPr>
        <w:widowControl w:val="0"/>
        <w:suppressAutoHyphens/>
        <w:autoSpaceDE w:val="0"/>
        <w:autoSpaceDN w:val="0"/>
        <w:spacing w:after="120"/>
        <w:jc w:val="both"/>
        <w:textAlignment w:val="baseline"/>
        <w:rPr>
          <w:rFonts w:ascii="Arial Narrow" w:hAnsi="Arial Narrow" w:cs="Arial"/>
          <w:sz w:val="24"/>
          <w:szCs w:val="24"/>
          <w:lang w:val="en-GB"/>
        </w:rPr>
      </w:pPr>
      <w:r w:rsidRPr="00244EC1">
        <w:rPr>
          <w:rFonts w:ascii="Arial Narrow" w:hAnsi="Arial Narrow"/>
          <w:sz w:val="24"/>
          <w:szCs w:val="24"/>
          <w:lang w:val="en-GB"/>
        </w:rPr>
        <w:t xml:space="preserve">15.5. During the execution of works, most of the foreign currencies to be paid as part of contract amount may be revised by mutual agreement between the </w:t>
      </w:r>
      <w:r w:rsidR="00313FF2" w:rsidRPr="00244EC1">
        <w:rPr>
          <w:rFonts w:ascii="Arial Narrow" w:hAnsi="Arial Narrow"/>
          <w:sz w:val="24"/>
          <w:szCs w:val="24"/>
          <w:lang w:val="en-GB"/>
        </w:rPr>
        <w:t xml:space="preserve">Project </w:t>
      </w:r>
      <w:proofErr w:type="gramStart"/>
      <w:r w:rsidR="00313FF2" w:rsidRPr="00244EC1">
        <w:rPr>
          <w:rFonts w:ascii="Arial Narrow" w:hAnsi="Arial Narrow"/>
          <w:sz w:val="24"/>
          <w:szCs w:val="24"/>
          <w:lang w:val="en-GB"/>
        </w:rPr>
        <w:t xml:space="preserve">Owner </w:t>
      </w:r>
      <w:r w:rsidRPr="00244EC1">
        <w:rPr>
          <w:rFonts w:ascii="Arial Narrow" w:hAnsi="Arial Narrow"/>
          <w:sz w:val="24"/>
          <w:szCs w:val="24"/>
          <w:lang w:val="en-GB"/>
        </w:rPr>
        <w:t xml:space="preserve"> and</w:t>
      </w:r>
      <w:proofErr w:type="gramEnd"/>
      <w:r w:rsidRPr="00244EC1">
        <w:rPr>
          <w:rFonts w:ascii="Arial Narrow" w:hAnsi="Arial Narrow"/>
          <w:sz w:val="24"/>
          <w:szCs w:val="24"/>
          <w:lang w:val="en-GB"/>
        </w:rPr>
        <w:t xml:space="preserve"> the contractor so as to take into account any modification that occurred in foreign currency needs under the contract.</w:t>
      </w:r>
    </w:p>
    <w:p w14:paraId="380ABE08" w14:textId="77777777" w:rsidR="00E40431" w:rsidRPr="00244EC1" w:rsidRDefault="00E40431" w:rsidP="00E40431">
      <w:pPr>
        <w:keepNext/>
        <w:suppressAutoHyphens/>
        <w:autoSpaceDN w:val="0"/>
        <w:spacing w:after="120"/>
        <w:textAlignment w:val="baseline"/>
        <w:outlineLvl w:val="2"/>
        <w:rPr>
          <w:rFonts w:ascii="Arial Narrow" w:hAnsi="Arial Narrow" w:cs="Arial"/>
          <w:b/>
          <w:sz w:val="26"/>
          <w:szCs w:val="26"/>
          <w:lang w:val="en-GB"/>
        </w:rPr>
      </w:pPr>
      <w:bookmarkStart w:id="57" w:name="_Toc97557043"/>
      <w:bookmarkStart w:id="58" w:name="_Toc119332133"/>
      <w:r w:rsidRPr="00244EC1">
        <w:rPr>
          <w:rFonts w:ascii="Arial Narrow" w:hAnsi="Arial Narrow"/>
          <w:b/>
          <w:sz w:val="26"/>
          <w:szCs w:val="26"/>
          <w:lang w:val="en-GB"/>
        </w:rPr>
        <w:t>Article 16: Validity of offers</w:t>
      </w:r>
      <w:bookmarkEnd w:id="57"/>
      <w:bookmarkEnd w:id="58"/>
    </w:p>
    <w:p w14:paraId="0F291A3E" w14:textId="77777777" w:rsidR="00E40431" w:rsidRPr="00244EC1" w:rsidRDefault="00E40431" w:rsidP="00E40431">
      <w:pPr>
        <w:widowControl w:val="0"/>
        <w:suppressAutoHyphens/>
        <w:autoSpaceDE w:val="0"/>
        <w:autoSpaceDN w:val="0"/>
        <w:spacing w:after="120"/>
        <w:jc w:val="both"/>
        <w:textAlignment w:val="baseline"/>
        <w:rPr>
          <w:rFonts w:ascii="Arial Narrow" w:hAnsi="Arial Narrow" w:cs="Arial"/>
          <w:sz w:val="24"/>
          <w:szCs w:val="24"/>
          <w:lang w:val="en-GB"/>
        </w:rPr>
      </w:pPr>
      <w:r w:rsidRPr="00244EC1">
        <w:rPr>
          <w:rFonts w:ascii="Arial Narrow" w:hAnsi="Arial Narrow"/>
          <w:sz w:val="24"/>
          <w:szCs w:val="24"/>
          <w:lang w:val="en-GB"/>
        </w:rPr>
        <w:t>16.1. Bids must remain valid during the period stated in the Special Regulations from the date of submission of bids set by the Project Owner, in application of Article 22 of the Special Regulations. A bid valid for a shorter period shall be considered by the Tenders Board as not compliant, unless the validity period of the bid bond is compliant. In this case, the tenderer shall be given forty-eight (48) hours to submit a new tender letter.</w:t>
      </w:r>
    </w:p>
    <w:p w14:paraId="36E06E20" w14:textId="77777777" w:rsidR="00E40431" w:rsidRPr="00244EC1" w:rsidRDefault="00E40431" w:rsidP="00E40431">
      <w:pPr>
        <w:widowControl w:val="0"/>
        <w:suppressAutoHyphens/>
        <w:autoSpaceDE w:val="0"/>
        <w:autoSpaceDN w:val="0"/>
        <w:spacing w:after="120"/>
        <w:jc w:val="both"/>
        <w:textAlignment w:val="baseline"/>
        <w:rPr>
          <w:rFonts w:ascii="Arial Narrow" w:hAnsi="Arial Narrow" w:cs="Arial"/>
          <w:sz w:val="24"/>
          <w:szCs w:val="24"/>
          <w:lang w:val="en-GB"/>
        </w:rPr>
      </w:pPr>
      <w:r w:rsidRPr="00244EC1">
        <w:rPr>
          <w:rFonts w:ascii="Arial Narrow" w:hAnsi="Arial Narrow"/>
          <w:sz w:val="24"/>
          <w:szCs w:val="24"/>
          <w:lang w:val="en-GB"/>
        </w:rPr>
        <w:t>16.2. Under exceptional circumstances, the Project Owner may seek the bidder’s consent to extend the validity time limit. The request and the responses that will be given shall be in writing (or by telecopy). The validity of the bid bond provided for in Article 17 of the General Regulations shall equally be extended for a corresponding duration. A bidder may refuse to extend the validity of his offer without losing his bid bond. A bidder who consents to an extension shall not be required to modify his bid nor be authorised to do so.</w:t>
      </w:r>
    </w:p>
    <w:p w14:paraId="5AEDA4E7" w14:textId="334C54FA" w:rsidR="00E40431" w:rsidRPr="00244EC1" w:rsidRDefault="00E40431" w:rsidP="00E40431">
      <w:pPr>
        <w:widowControl w:val="0"/>
        <w:tabs>
          <w:tab w:val="left" w:pos="800"/>
          <w:tab w:val="left" w:pos="2000"/>
          <w:tab w:val="left" w:pos="3220"/>
          <w:tab w:val="left" w:pos="3960"/>
        </w:tabs>
        <w:suppressAutoHyphens/>
        <w:autoSpaceDE w:val="0"/>
        <w:autoSpaceDN w:val="0"/>
        <w:spacing w:after="120"/>
        <w:jc w:val="both"/>
        <w:textAlignment w:val="baseline"/>
        <w:rPr>
          <w:rFonts w:ascii="Arial Narrow" w:hAnsi="Arial Narrow" w:cs="Arial"/>
          <w:sz w:val="24"/>
          <w:szCs w:val="24"/>
          <w:lang w:val="en-GB"/>
        </w:rPr>
      </w:pPr>
      <w:r w:rsidRPr="00244EC1">
        <w:rPr>
          <w:rFonts w:ascii="Arial Narrow" w:hAnsi="Arial Narrow"/>
          <w:sz w:val="24"/>
          <w:szCs w:val="24"/>
          <w:lang w:val="en-GB"/>
        </w:rPr>
        <w:t xml:space="preserve">16.3. Where the contract does not include a price revision clause and that the period of validity of offers is extended by more than sixty (60) days, the amounts payable to the bidder retained shall be updated by application of the related formula featuring in the request for extension that the </w:t>
      </w:r>
      <w:r w:rsidR="00313FF2" w:rsidRPr="00244EC1">
        <w:rPr>
          <w:rFonts w:ascii="Arial Narrow" w:hAnsi="Arial Narrow"/>
          <w:sz w:val="24"/>
          <w:szCs w:val="24"/>
          <w:lang w:val="en-GB"/>
        </w:rPr>
        <w:t xml:space="preserve">Project </w:t>
      </w:r>
      <w:proofErr w:type="gramStart"/>
      <w:r w:rsidR="00313FF2" w:rsidRPr="00244EC1">
        <w:rPr>
          <w:rFonts w:ascii="Arial Narrow" w:hAnsi="Arial Narrow"/>
          <w:sz w:val="24"/>
          <w:szCs w:val="24"/>
          <w:lang w:val="en-GB"/>
        </w:rPr>
        <w:t xml:space="preserve">Owner </w:t>
      </w:r>
      <w:r w:rsidRPr="00244EC1">
        <w:rPr>
          <w:rFonts w:ascii="Arial Narrow" w:hAnsi="Arial Narrow"/>
          <w:sz w:val="24"/>
          <w:szCs w:val="24"/>
          <w:lang w:val="en-GB"/>
        </w:rPr>
        <w:t xml:space="preserve"> shall</w:t>
      </w:r>
      <w:proofErr w:type="gramEnd"/>
      <w:r w:rsidRPr="00244EC1">
        <w:rPr>
          <w:rFonts w:ascii="Arial Narrow" w:hAnsi="Arial Narrow"/>
          <w:sz w:val="24"/>
          <w:szCs w:val="24"/>
          <w:lang w:val="en-GB"/>
        </w:rPr>
        <w:t xml:space="preserve"> address to bidder(s).</w:t>
      </w:r>
    </w:p>
    <w:p w14:paraId="69DC259B" w14:textId="77777777" w:rsidR="00E40431" w:rsidRPr="00244EC1" w:rsidRDefault="00E40431" w:rsidP="00E40431">
      <w:pPr>
        <w:widowControl w:val="0"/>
        <w:tabs>
          <w:tab w:val="left" w:pos="800"/>
          <w:tab w:val="left" w:pos="2000"/>
          <w:tab w:val="left" w:pos="3220"/>
          <w:tab w:val="left" w:pos="3960"/>
        </w:tabs>
        <w:suppressAutoHyphens/>
        <w:autoSpaceDE w:val="0"/>
        <w:autoSpaceDN w:val="0"/>
        <w:spacing w:after="120"/>
        <w:jc w:val="both"/>
        <w:textAlignment w:val="baseline"/>
        <w:rPr>
          <w:rFonts w:ascii="Arial Narrow" w:hAnsi="Arial Narrow" w:cs="Arial"/>
          <w:sz w:val="24"/>
          <w:szCs w:val="24"/>
          <w:lang w:val="en-GB"/>
        </w:rPr>
      </w:pPr>
      <w:r w:rsidRPr="00244EC1">
        <w:rPr>
          <w:rFonts w:ascii="Arial Narrow" w:hAnsi="Arial Narrow"/>
          <w:sz w:val="24"/>
          <w:szCs w:val="24"/>
          <w:lang w:val="en-GB"/>
        </w:rPr>
        <w:t>The updating period shall run from the date of overrun of the sixty (60) days to the date of notification of the contract or the Administrative Order for the start of execution of works by the retained bidder, as specified in the Special Administrative Conditions. The updating effect shall not be considered for purposes of evaluation of bids.</w:t>
      </w:r>
    </w:p>
    <w:p w14:paraId="3D9B9688" w14:textId="77777777" w:rsidR="00E40431" w:rsidRPr="00244EC1" w:rsidRDefault="00E40431" w:rsidP="00E40431">
      <w:pPr>
        <w:keepNext/>
        <w:suppressAutoHyphens/>
        <w:autoSpaceDN w:val="0"/>
        <w:spacing w:after="120"/>
        <w:textAlignment w:val="baseline"/>
        <w:outlineLvl w:val="2"/>
        <w:rPr>
          <w:rFonts w:ascii="Arial Narrow" w:hAnsi="Arial Narrow" w:cs="Arial"/>
          <w:b/>
          <w:sz w:val="26"/>
          <w:szCs w:val="26"/>
          <w:lang w:val="en-GB"/>
        </w:rPr>
      </w:pPr>
      <w:bookmarkStart w:id="59" w:name="_Toc97557044"/>
      <w:bookmarkStart w:id="60" w:name="_Toc119332134"/>
      <w:r w:rsidRPr="00244EC1">
        <w:rPr>
          <w:rFonts w:ascii="Arial Narrow" w:hAnsi="Arial Narrow"/>
          <w:b/>
          <w:sz w:val="26"/>
          <w:szCs w:val="26"/>
          <w:lang w:val="en-GB"/>
        </w:rPr>
        <w:t>Article 17: Bid bond</w:t>
      </w:r>
      <w:bookmarkEnd w:id="59"/>
      <w:bookmarkEnd w:id="60"/>
    </w:p>
    <w:p w14:paraId="14EAB67A" w14:textId="77777777" w:rsidR="00E40431" w:rsidRPr="00244EC1" w:rsidRDefault="00E40431" w:rsidP="00E40431">
      <w:pPr>
        <w:widowControl w:val="0"/>
        <w:suppressAutoHyphens/>
        <w:autoSpaceDE w:val="0"/>
        <w:autoSpaceDN w:val="0"/>
        <w:spacing w:after="120"/>
        <w:jc w:val="both"/>
        <w:textAlignment w:val="baseline"/>
        <w:rPr>
          <w:rFonts w:ascii="Arial Narrow" w:hAnsi="Arial Narrow" w:cs="Arial"/>
          <w:sz w:val="24"/>
          <w:szCs w:val="24"/>
          <w:lang w:val="en-GB"/>
        </w:rPr>
      </w:pPr>
      <w:r w:rsidRPr="00244EC1">
        <w:rPr>
          <w:rFonts w:ascii="Arial Narrow" w:hAnsi="Arial Narrow"/>
          <w:sz w:val="24"/>
          <w:szCs w:val="24"/>
          <w:lang w:val="en-GB"/>
        </w:rPr>
        <w:t>17.1. In application of Article 13 of the General Regulations, the bidder shall provide a bid bond of the amount specified in the Special Regulations and which shall become a full part of his offer.</w:t>
      </w:r>
    </w:p>
    <w:p w14:paraId="0B671C59" w14:textId="63FC2FAC" w:rsidR="00E40431" w:rsidRPr="00244EC1" w:rsidRDefault="00E40431" w:rsidP="00E40431">
      <w:pPr>
        <w:widowControl w:val="0"/>
        <w:suppressAutoHyphens/>
        <w:autoSpaceDE w:val="0"/>
        <w:autoSpaceDN w:val="0"/>
        <w:spacing w:after="120"/>
        <w:jc w:val="both"/>
        <w:textAlignment w:val="baseline"/>
        <w:rPr>
          <w:rFonts w:ascii="Arial Narrow" w:hAnsi="Arial Narrow" w:cs="Arial"/>
          <w:sz w:val="24"/>
          <w:szCs w:val="24"/>
          <w:lang w:val="en-GB"/>
        </w:rPr>
      </w:pPr>
      <w:r w:rsidRPr="00244EC1">
        <w:rPr>
          <w:rFonts w:ascii="Arial Narrow" w:hAnsi="Arial Narrow"/>
          <w:sz w:val="24"/>
          <w:szCs w:val="24"/>
          <w:lang w:val="en-GB"/>
        </w:rPr>
        <w:t>17.2</w:t>
      </w:r>
      <w:r w:rsidRPr="00244EC1">
        <w:rPr>
          <w:rFonts w:ascii="Arial Narrow" w:hAnsi="Arial Narrow"/>
          <w:color w:val="FF0000"/>
          <w:sz w:val="24"/>
          <w:szCs w:val="24"/>
          <w:lang w:val="en-GB"/>
        </w:rPr>
        <w:t xml:space="preserve"> </w:t>
      </w:r>
      <w:r w:rsidRPr="00244EC1">
        <w:rPr>
          <w:rFonts w:ascii="Arial Narrow" w:hAnsi="Arial Narrow"/>
          <w:sz w:val="24"/>
          <w:szCs w:val="24"/>
          <w:lang w:val="en-GB"/>
        </w:rPr>
        <w:t xml:space="preserve">The bid bond must conform to the model presented in the Tender File; other models may be authorised by the </w:t>
      </w:r>
      <w:r w:rsidR="00313FF2" w:rsidRPr="00244EC1">
        <w:rPr>
          <w:rFonts w:ascii="Arial Narrow" w:hAnsi="Arial Narrow"/>
          <w:sz w:val="24"/>
          <w:szCs w:val="24"/>
          <w:lang w:val="en-GB"/>
        </w:rPr>
        <w:t xml:space="preserve">Project </w:t>
      </w:r>
      <w:proofErr w:type="gramStart"/>
      <w:r w:rsidR="00313FF2" w:rsidRPr="00244EC1">
        <w:rPr>
          <w:rFonts w:ascii="Arial Narrow" w:hAnsi="Arial Narrow"/>
          <w:sz w:val="24"/>
          <w:szCs w:val="24"/>
          <w:lang w:val="en-GB"/>
        </w:rPr>
        <w:t xml:space="preserve">Owner </w:t>
      </w:r>
      <w:r w:rsidRPr="00244EC1">
        <w:rPr>
          <w:rFonts w:ascii="Arial Narrow" w:hAnsi="Arial Narrow"/>
          <w:sz w:val="24"/>
          <w:szCs w:val="24"/>
          <w:lang w:val="en-GB"/>
        </w:rPr>
        <w:t>.</w:t>
      </w:r>
      <w:proofErr w:type="gramEnd"/>
      <w:r w:rsidRPr="00244EC1">
        <w:rPr>
          <w:rFonts w:ascii="Arial Narrow" w:hAnsi="Arial Narrow"/>
          <w:sz w:val="24"/>
          <w:szCs w:val="24"/>
          <w:lang w:val="en-GB"/>
        </w:rPr>
        <w:t xml:space="preserve"> The bid bond will remain valid for thirty (30) days beyond the original date set for the validity of bids or any other validity time limit requested by the </w:t>
      </w:r>
      <w:r w:rsidR="00313FF2" w:rsidRPr="00244EC1">
        <w:rPr>
          <w:rFonts w:ascii="Arial Narrow" w:hAnsi="Arial Narrow"/>
          <w:sz w:val="24"/>
          <w:szCs w:val="24"/>
          <w:lang w:val="en-GB"/>
        </w:rPr>
        <w:t xml:space="preserve">Project Owner </w:t>
      </w:r>
      <w:r w:rsidRPr="00244EC1">
        <w:rPr>
          <w:rFonts w:ascii="Arial Narrow" w:hAnsi="Arial Narrow"/>
          <w:sz w:val="24"/>
          <w:szCs w:val="24"/>
          <w:lang w:val="en-GB"/>
        </w:rPr>
        <w:t xml:space="preserve"> and accepted by the bidder, in accordance with Article 16 (2) of the GRIT.</w:t>
      </w:r>
    </w:p>
    <w:p w14:paraId="0DB73463" w14:textId="77777777" w:rsidR="00E40431" w:rsidRPr="00244EC1" w:rsidRDefault="00E40431" w:rsidP="00E40431">
      <w:pPr>
        <w:widowControl w:val="0"/>
        <w:suppressAutoHyphens/>
        <w:autoSpaceDE w:val="0"/>
        <w:autoSpaceDN w:val="0"/>
        <w:spacing w:after="120"/>
        <w:jc w:val="both"/>
        <w:textAlignment w:val="baseline"/>
        <w:rPr>
          <w:rFonts w:ascii="Arial Narrow" w:hAnsi="Arial Narrow" w:cs="Arial"/>
          <w:sz w:val="24"/>
          <w:szCs w:val="24"/>
          <w:lang w:val="en-GB"/>
        </w:rPr>
      </w:pPr>
      <w:r w:rsidRPr="00244EC1">
        <w:rPr>
          <w:rFonts w:ascii="Arial Narrow" w:hAnsi="Arial Narrow"/>
          <w:sz w:val="24"/>
          <w:szCs w:val="24"/>
          <w:lang w:val="en-GB"/>
        </w:rPr>
        <w:t>For services under Jobbing Orders, certified cheques and bank cheques shall be accepted as bid bond.</w:t>
      </w:r>
    </w:p>
    <w:p w14:paraId="48617A54" w14:textId="77777777" w:rsidR="00E40431" w:rsidRPr="00244EC1" w:rsidRDefault="00E40431" w:rsidP="00E40431">
      <w:pPr>
        <w:widowControl w:val="0"/>
        <w:tabs>
          <w:tab w:val="left" w:pos="1560"/>
          <w:tab w:val="left" w:pos="2140"/>
          <w:tab w:val="left" w:pos="3380"/>
          <w:tab w:val="left" w:pos="3820"/>
          <w:tab w:val="left" w:pos="4820"/>
        </w:tabs>
        <w:suppressAutoHyphens/>
        <w:autoSpaceDE w:val="0"/>
        <w:autoSpaceDN w:val="0"/>
        <w:spacing w:after="120"/>
        <w:jc w:val="both"/>
        <w:textAlignment w:val="baseline"/>
        <w:rPr>
          <w:rFonts w:ascii="Arial Narrow" w:hAnsi="Arial Narrow" w:cs="Arial"/>
          <w:sz w:val="24"/>
          <w:szCs w:val="24"/>
          <w:lang w:val="en-GB"/>
        </w:rPr>
      </w:pPr>
      <w:r w:rsidRPr="00244EC1">
        <w:rPr>
          <w:rFonts w:ascii="Arial Narrow" w:hAnsi="Arial Narrow"/>
          <w:sz w:val="24"/>
          <w:szCs w:val="24"/>
          <w:lang w:val="en-GB"/>
        </w:rPr>
        <w:t>17.3. Any offer without an acceptable bid bond shall be rejected by the Tenders Board as incomplete. The bid bond of associated enterprises must be established in the name of the representative submitting the offer.</w:t>
      </w:r>
    </w:p>
    <w:p w14:paraId="5E9EC37A" w14:textId="77777777" w:rsidR="00E40431" w:rsidRPr="00244EC1" w:rsidRDefault="00E40431" w:rsidP="00E40431">
      <w:pPr>
        <w:widowControl w:val="0"/>
        <w:tabs>
          <w:tab w:val="left" w:pos="1560"/>
          <w:tab w:val="left" w:pos="2140"/>
          <w:tab w:val="left" w:pos="3380"/>
          <w:tab w:val="left" w:pos="3820"/>
          <w:tab w:val="left" w:pos="4820"/>
        </w:tabs>
        <w:suppressAutoHyphens/>
        <w:autoSpaceDE w:val="0"/>
        <w:autoSpaceDN w:val="0"/>
        <w:spacing w:after="120"/>
        <w:jc w:val="both"/>
        <w:textAlignment w:val="baseline"/>
        <w:rPr>
          <w:rFonts w:ascii="Arial Narrow" w:hAnsi="Arial Narrow"/>
          <w:sz w:val="24"/>
          <w:szCs w:val="24"/>
          <w:lang w:val="en-GB"/>
        </w:rPr>
      </w:pPr>
      <w:r w:rsidRPr="00244EC1">
        <w:rPr>
          <w:rFonts w:ascii="Arial Narrow" w:hAnsi="Arial Narrow"/>
          <w:sz w:val="24"/>
          <w:szCs w:val="24"/>
          <w:lang w:val="en-GB"/>
        </w:rPr>
        <w:t>17.4. The offers of bidders who are not retained (with the exception of the copy meant for the public contracts regulatory body) shall be returned within fifteen (15) days after publication of the award result. Tenders not withdrawn within this period may be destroyed, without any claim being made.</w:t>
      </w:r>
    </w:p>
    <w:p w14:paraId="0BBE0CCB" w14:textId="77777777" w:rsidR="00E40431" w:rsidRPr="00244EC1" w:rsidRDefault="00E40431" w:rsidP="00E40431">
      <w:pPr>
        <w:widowControl w:val="0"/>
        <w:suppressAutoHyphens/>
        <w:autoSpaceDE w:val="0"/>
        <w:autoSpaceDN w:val="0"/>
        <w:spacing w:after="120"/>
        <w:jc w:val="both"/>
        <w:textAlignment w:val="baseline"/>
        <w:rPr>
          <w:rFonts w:ascii="Arial Narrow" w:hAnsi="Arial Narrow" w:cs="Arial"/>
          <w:sz w:val="24"/>
          <w:szCs w:val="24"/>
          <w:lang w:val="en-GB"/>
        </w:rPr>
      </w:pPr>
      <w:r w:rsidRPr="00244EC1">
        <w:rPr>
          <w:rFonts w:ascii="Arial Narrow" w:hAnsi="Arial Narrow"/>
          <w:sz w:val="24"/>
          <w:szCs w:val="24"/>
          <w:lang w:val="en-GB"/>
        </w:rPr>
        <w:t>17. 5. The bid bond of the tenderers who are not retained shall be returned upon publication of the award results.</w:t>
      </w:r>
    </w:p>
    <w:p w14:paraId="14FD89B0" w14:textId="77777777" w:rsidR="00E40431" w:rsidRPr="00244EC1" w:rsidRDefault="00E40431" w:rsidP="00E40431">
      <w:pPr>
        <w:widowControl w:val="0"/>
        <w:tabs>
          <w:tab w:val="left" w:pos="1560"/>
          <w:tab w:val="left" w:pos="2140"/>
          <w:tab w:val="left" w:pos="3380"/>
          <w:tab w:val="left" w:pos="3820"/>
          <w:tab w:val="left" w:pos="4820"/>
        </w:tabs>
        <w:suppressAutoHyphens/>
        <w:autoSpaceDE w:val="0"/>
        <w:autoSpaceDN w:val="0"/>
        <w:spacing w:after="120"/>
        <w:jc w:val="both"/>
        <w:textAlignment w:val="baseline"/>
        <w:rPr>
          <w:rFonts w:ascii="Arial Narrow" w:hAnsi="Arial Narrow" w:cs="Arial"/>
          <w:sz w:val="24"/>
          <w:szCs w:val="24"/>
          <w:lang w:val="en-GB"/>
        </w:rPr>
      </w:pPr>
      <w:r w:rsidRPr="00244EC1">
        <w:rPr>
          <w:rFonts w:ascii="Arial Narrow" w:hAnsi="Arial Narrow"/>
          <w:sz w:val="24"/>
          <w:szCs w:val="24"/>
          <w:lang w:val="en-GB"/>
        </w:rPr>
        <w:t>17.6. The bid bond of the successful bidder shall be released as soon as the latter would have signed the contract and provided the required final bond.</w:t>
      </w:r>
    </w:p>
    <w:p w14:paraId="5D97D26B" w14:textId="77777777" w:rsidR="00E40431" w:rsidRPr="00244EC1" w:rsidRDefault="00E40431" w:rsidP="00E40431">
      <w:pPr>
        <w:widowControl w:val="0"/>
        <w:suppressAutoHyphens/>
        <w:autoSpaceDE w:val="0"/>
        <w:autoSpaceDN w:val="0"/>
        <w:spacing w:after="120"/>
        <w:jc w:val="both"/>
        <w:textAlignment w:val="baseline"/>
        <w:rPr>
          <w:rFonts w:ascii="Arial Narrow" w:hAnsi="Arial Narrow" w:cs="Arial"/>
          <w:sz w:val="24"/>
          <w:szCs w:val="24"/>
          <w:lang w:val="en-GB"/>
        </w:rPr>
      </w:pPr>
      <w:r w:rsidRPr="00244EC1">
        <w:rPr>
          <w:rFonts w:ascii="Arial Narrow" w:hAnsi="Arial Narrow"/>
          <w:sz w:val="24"/>
          <w:szCs w:val="24"/>
          <w:lang w:val="en-GB"/>
        </w:rPr>
        <w:t>17. 7. The bid bond may be seized:</w:t>
      </w:r>
    </w:p>
    <w:p w14:paraId="24703687" w14:textId="77777777" w:rsidR="00E40431" w:rsidRPr="00244EC1" w:rsidRDefault="00E40431" w:rsidP="00E40431">
      <w:pPr>
        <w:widowControl w:val="0"/>
        <w:suppressAutoHyphens/>
        <w:autoSpaceDE w:val="0"/>
        <w:autoSpaceDN w:val="0"/>
        <w:spacing w:after="120"/>
        <w:ind w:firstLine="720"/>
        <w:jc w:val="both"/>
        <w:textAlignment w:val="baseline"/>
        <w:rPr>
          <w:rFonts w:ascii="Arial Narrow" w:hAnsi="Arial Narrow" w:cs="Arial"/>
          <w:sz w:val="24"/>
          <w:szCs w:val="24"/>
          <w:lang w:val="en-GB"/>
        </w:rPr>
      </w:pPr>
      <w:proofErr w:type="gramStart"/>
      <w:r w:rsidRPr="00244EC1">
        <w:rPr>
          <w:rFonts w:ascii="Arial Narrow" w:hAnsi="Arial Narrow"/>
          <w:sz w:val="24"/>
          <w:szCs w:val="24"/>
          <w:lang w:val="en-GB"/>
        </w:rPr>
        <w:t>a</w:t>
      </w:r>
      <w:proofErr w:type="gramEnd"/>
      <w:r w:rsidRPr="00244EC1">
        <w:rPr>
          <w:rFonts w:ascii="Arial Narrow" w:hAnsi="Arial Narrow"/>
          <w:sz w:val="24"/>
          <w:szCs w:val="24"/>
          <w:lang w:val="en-GB"/>
        </w:rPr>
        <w:t>. if the bidder withdraws his bid during the period of validity;</w:t>
      </w:r>
    </w:p>
    <w:p w14:paraId="7FE8A2D8" w14:textId="77777777" w:rsidR="00E40431" w:rsidRPr="00244EC1" w:rsidRDefault="00E40431" w:rsidP="00E40431">
      <w:pPr>
        <w:widowControl w:val="0"/>
        <w:suppressAutoHyphens/>
        <w:autoSpaceDE w:val="0"/>
        <w:autoSpaceDN w:val="0"/>
        <w:spacing w:after="120"/>
        <w:ind w:firstLine="720"/>
        <w:jc w:val="both"/>
        <w:textAlignment w:val="baseline"/>
        <w:rPr>
          <w:rFonts w:ascii="Arial Narrow" w:hAnsi="Arial Narrow" w:cs="Arial"/>
          <w:sz w:val="24"/>
          <w:szCs w:val="24"/>
          <w:lang w:val="en-GB"/>
        </w:rPr>
      </w:pPr>
      <w:proofErr w:type="gramStart"/>
      <w:r w:rsidRPr="00244EC1">
        <w:rPr>
          <w:rFonts w:ascii="Arial Narrow" w:hAnsi="Arial Narrow"/>
          <w:sz w:val="24"/>
          <w:szCs w:val="24"/>
          <w:lang w:val="en-GB"/>
        </w:rPr>
        <w:t>b</w:t>
      </w:r>
      <w:proofErr w:type="gramEnd"/>
      <w:r w:rsidRPr="00244EC1">
        <w:rPr>
          <w:rFonts w:ascii="Arial Narrow" w:hAnsi="Arial Narrow"/>
          <w:sz w:val="24"/>
          <w:szCs w:val="24"/>
          <w:lang w:val="en-GB"/>
        </w:rPr>
        <w:t>. if the bidder retained:</w:t>
      </w:r>
    </w:p>
    <w:p w14:paraId="1ABC3574" w14:textId="77777777" w:rsidR="00E40431" w:rsidRPr="00244EC1" w:rsidRDefault="00E40431" w:rsidP="00E40431">
      <w:pPr>
        <w:widowControl w:val="0"/>
        <w:suppressAutoHyphens/>
        <w:autoSpaceDE w:val="0"/>
        <w:autoSpaceDN w:val="0"/>
        <w:spacing w:after="120"/>
        <w:ind w:left="567" w:hanging="283"/>
        <w:jc w:val="both"/>
        <w:textAlignment w:val="baseline"/>
        <w:rPr>
          <w:rFonts w:ascii="Arial Narrow" w:hAnsi="Arial Narrow" w:cs="Arial"/>
          <w:sz w:val="24"/>
          <w:szCs w:val="24"/>
          <w:lang w:val="en-GB"/>
        </w:rPr>
      </w:pPr>
      <w:proofErr w:type="gramStart"/>
      <w:r w:rsidRPr="00244EC1">
        <w:rPr>
          <w:rFonts w:ascii="Arial Narrow" w:hAnsi="Arial Narrow"/>
          <w:sz w:val="24"/>
          <w:szCs w:val="24"/>
          <w:lang w:val="en-GB"/>
        </w:rPr>
        <w:t>i</w:t>
      </w:r>
      <w:proofErr w:type="gramEnd"/>
      <w:r w:rsidRPr="00244EC1">
        <w:rPr>
          <w:rFonts w:ascii="Arial Narrow" w:hAnsi="Arial Narrow"/>
          <w:sz w:val="24"/>
          <w:szCs w:val="24"/>
          <w:lang w:val="en-GB"/>
        </w:rPr>
        <w:t xml:space="preserve">. defaults in his obligation to subscribe the contract in application of Article 38 of the General Regulations; </w:t>
      </w:r>
    </w:p>
    <w:p w14:paraId="415B55B8" w14:textId="77777777" w:rsidR="00E40431" w:rsidRPr="00244EC1" w:rsidRDefault="00E40431" w:rsidP="00E40431">
      <w:pPr>
        <w:widowControl w:val="0"/>
        <w:suppressAutoHyphens/>
        <w:autoSpaceDE w:val="0"/>
        <w:autoSpaceDN w:val="0"/>
        <w:spacing w:after="120"/>
        <w:ind w:left="567" w:hanging="283"/>
        <w:jc w:val="both"/>
        <w:textAlignment w:val="baseline"/>
        <w:rPr>
          <w:rFonts w:ascii="Arial Narrow" w:hAnsi="Arial Narrow" w:cs="Arial"/>
          <w:sz w:val="24"/>
          <w:szCs w:val="24"/>
          <w:lang w:val="en-GB"/>
        </w:rPr>
      </w:pPr>
      <w:proofErr w:type="gramStart"/>
      <w:r w:rsidRPr="00244EC1">
        <w:rPr>
          <w:rFonts w:ascii="Arial Narrow" w:hAnsi="Arial Narrow"/>
          <w:sz w:val="24"/>
          <w:szCs w:val="24"/>
          <w:lang w:val="en-GB"/>
        </w:rPr>
        <w:t>ii</w:t>
      </w:r>
      <w:proofErr w:type="gramEnd"/>
      <w:r w:rsidRPr="00244EC1">
        <w:rPr>
          <w:rFonts w:ascii="Arial Narrow" w:hAnsi="Arial Narrow"/>
          <w:sz w:val="24"/>
          <w:szCs w:val="24"/>
          <w:lang w:val="en-GB"/>
        </w:rPr>
        <w:t xml:space="preserve">. defaults in his obligation to provide the final bond in application of Article 39 of the General Regulations;  </w:t>
      </w:r>
    </w:p>
    <w:p w14:paraId="67F43E9F" w14:textId="77777777" w:rsidR="00E40431" w:rsidRPr="00244EC1" w:rsidRDefault="00E40431" w:rsidP="00E40431">
      <w:pPr>
        <w:widowControl w:val="0"/>
        <w:suppressAutoHyphens/>
        <w:autoSpaceDE w:val="0"/>
        <w:autoSpaceDN w:val="0"/>
        <w:spacing w:after="120"/>
        <w:ind w:left="567" w:hanging="283"/>
        <w:jc w:val="both"/>
        <w:textAlignment w:val="baseline"/>
        <w:rPr>
          <w:rFonts w:ascii="Arial Narrow" w:hAnsi="Arial Narrow" w:cs="Arial"/>
          <w:sz w:val="24"/>
          <w:szCs w:val="24"/>
          <w:lang w:val="en-GB"/>
        </w:rPr>
      </w:pPr>
      <w:r w:rsidRPr="00244EC1">
        <w:rPr>
          <w:rFonts w:ascii="Arial Narrow" w:hAnsi="Arial Narrow"/>
          <w:sz w:val="24"/>
          <w:szCs w:val="24"/>
          <w:lang w:val="en-GB"/>
        </w:rPr>
        <w:t>iii</w:t>
      </w:r>
      <w:proofErr w:type="gramStart"/>
      <w:r w:rsidRPr="00244EC1">
        <w:rPr>
          <w:rFonts w:ascii="Arial Narrow" w:hAnsi="Arial Narrow"/>
          <w:sz w:val="24"/>
          <w:szCs w:val="24"/>
          <w:lang w:val="en-GB"/>
        </w:rPr>
        <w:t>.  refuses</w:t>
      </w:r>
      <w:proofErr w:type="gramEnd"/>
      <w:r w:rsidRPr="00244EC1">
        <w:rPr>
          <w:rFonts w:ascii="Arial Narrow" w:hAnsi="Arial Narrow"/>
          <w:sz w:val="24"/>
          <w:szCs w:val="24"/>
          <w:lang w:val="en-GB"/>
        </w:rPr>
        <w:t xml:space="preserve"> to receive notification of the contract. </w:t>
      </w:r>
    </w:p>
    <w:p w14:paraId="20133E3E" w14:textId="77777777" w:rsidR="00E40431" w:rsidRPr="00244EC1" w:rsidRDefault="00E40431" w:rsidP="00E40431">
      <w:pPr>
        <w:keepNext/>
        <w:suppressAutoHyphens/>
        <w:autoSpaceDN w:val="0"/>
        <w:spacing w:after="120"/>
        <w:textAlignment w:val="baseline"/>
        <w:outlineLvl w:val="2"/>
        <w:rPr>
          <w:rFonts w:ascii="Arial Narrow" w:hAnsi="Arial Narrow" w:cs="Arial"/>
          <w:b/>
          <w:sz w:val="26"/>
          <w:szCs w:val="26"/>
          <w:lang w:val="en-GB"/>
        </w:rPr>
      </w:pPr>
      <w:bookmarkStart w:id="61" w:name="_Toc97557045"/>
      <w:bookmarkStart w:id="62" w:name="_Toc119332135"/>
      <w:r w:rsidRPr="00244EC1">
        <w:rPr>
          <w:rFonts w:ascii="Arial Narrow" w:hAnsi="Arial Narrow"/>
          <w:b/>
          <w:sz w:val="26"/>
          <w:szCs w:val="26"/>
          <w:lang w:val="en-GB"/>
        </w:rPr>
        <w:lastRenderedPageBreak/>
        <w:t xml:space="preserve">Article 18: Variant </w:t>
      </w:r>
      <w:bookmarkEnd w:id="61"/>
      <w:bookmarkEnd w:id="62"/>
      <w:r w:rsidRPr="00244EC1">
        <w:rPr>
          <w:rFonts w:ascii="Arial Narrow" w:hAnsi="Arial Narrow"/>
          <w:b/>
          <w:sz w:val="26"/>
          <w:szCs w:val="26"/>
          <w:lang w:val="en-GB"/>
        </w:rPr>
        <w:t>bidders’ proposals</w:t>
      </w:r>
    </w:p>
    <w:p w14:paraId="1D479A41" w14:textId="77777777" w:rsidR="00E40431" w:rsidRPr="00244EC1" w:rsidRDefault="00E40431" w:rsidP="00E40431">
      <w:pPr>
        <w:widowControl w:val="0"/>
        <w:suppressAutoHyphens/>
        <w:autoSpaceDE w:val="0"/>
        <w:autoSpaceDN w:val="0"/>
        <w:spacing w:after="120"/>
        <w:jc w:val="both"/>
        <w:textAlignment w:val="baseline"/>
        <w:rPr>
          <w:rFonts w:ascii="Arial Narrow" w:hAnsi="Arial Narrow" w:cs="Arial"/>
          <w:sz w:val="24"/>
          <w:szCs w:val="24"/>
          <w:lang w:val="en-GB"/>
        </w:rPr>
      </w:pPr>
      <w:r w:rsidRPr="00244EC1">
        <w:rPr>
          <w:rFonts w:ascii="Arial Narrow" w:hAnsi="Arial Narrow"/>
          <w:sz w:val="24"/>
          <w:szCs w:val="24"/>
          <w:lang w:val="en-GB"/>
        </w:rPr>
        <w:t>18.1. Where the works can be executed within variable provisional execution deadlines, the Special Regulations shall specify these deadlines and shall indicate the method retained for the evaluation of the completion deadline proposed by the bidder within the deadlines provided for. Offers that propose deadlines beyond those specified shall not be considered as not being in conformity.</w:t>
      </w:r>
    </w:p>
    <w:p w14:paraId="5EF57F43" w14:textId="788BFB2B" w:rsidR="00E40431" w:rsidRPr="00244EC1" w:rsidRDefault="00E40431" w:rsidP="00E40431">
      <w:pPr>
        <w:widowControl w:val="0"/>
        <w:suppressAutoHyphens/>
        <w:autoSpaceDE w:val="0"/>
        <w:autoSpaceDN w:val="0"/>
        <w:spacing w:after="120"/>
        <w:jc w:val="both"/>
        <w:textAlignment w:val="baseline"/>
        <w:rPr>
          <w:rFonts w:ascii="Arial Narrow" w:hAnsi="Arial Narrow" w:cs="Arial"/>
          <w:sz w:val="24"/>
          <w:szCs w:val="24"/>
          <w:lang w:val="en-GB"/>
        </w:rPr>
      </w:pPr>
      <w:r w:rsidRPr="00244EC1">
        <w:rPr>
          <w:rFonts w:ascii="Arial Narrow" w:hAnsi="Arial Narrow"/>
          <w:sz w:val="24"/>
          <w:szCs w:val="24"/>
          <w:lang w:val="en-GB"/>
        </w:rPr>
        <w:t xml:space="preserve">18.2. Except in the case mentioned in Article 18.3 below, bidders wishing to offer technical variants must first give figures on the basic solution of the Project Owner as described in the Tender File and provide in addition all the information which the Project Owner needs for a complete evaluation of the proposed variant, including the plans, calculations, technical specifications, sub-details of prices and proposed construction methods and all other useful information. Where necessary, the </w:t>
      </w:r>
      <w:r w:rsidR="00313FF2" w:rsidRPr="00244EC1">
        <w:rPr>
          <w:rFonts w:ascii="Arial Narrow" w:hAnsi="Arial Narrow"/>
          <w:sz w:val="24"/>
          <w:szCs w:val="24"/>
          <w:lang w:val="en-GB"/>
        </w:rPr>
        <w:t xml:space="preserve">Project </w:t>
      </w:r>
      <w:proofErr w:type="gramStart"/>
      <w:r w:rsidR="00313FF2" w:rsidRPr="00244EC1">
        <w:rPr>
          <w:rFonts w:ascii="Arial Narrow" w:hAnsi="Arial Narrow"/>
          <w:sz w:val="24"/>
          <w:szCs w:val="24"/>
          <w:lang w:val="en-GB"/>
        </w:rPr>
        <w:t xml:space="preserve">Owner </w:t>
      </w:r>
      <w:r w:rsidRPr="00244EC1">
        <w:rPr>
          <w:rFonts w:ascii="Arial Narrow" w:hAnsi="Arial Narrow"/>
          <w:sz w:val="24"/>
          <w:szCs w:val="24"/>
          <w:lang w:val="en-GB"/>
        </w:rPr>
        <w:t xml:space="preserve"> will</w:t>
      </w:r>
      <w:proofErr w:type="gramEnd"/>
      <w:r w:rsidRPr="00244EC1">
        <w:rPr>
          <w:rFonts w:ascii="Arial Narrow" w:hAnsi="Arial Narrow"/>
          <w:sz w:val="24"/>
          <w:szCs w:val="24"/>
          <w:lang w:val="en-GB"/>
        </w:rPr>
        <w:t xml:space="preserve"> examine only the technical variants of the bidder whose bid compliant with the basic solution has been evaluated as the lowest bid.</w:t>
      </w:r>
    </w:p>
    <w:p w14:paraId="0B200A68" w14:textId="77777777" w:rsidR="00E40431" w:rsidRPr="00244EC1" w:rsidRDefault="00E40431" w:rsidP="00E40431">
      <w:pPr>
        <w:widowControl w:val="0"/>
        <w:suppressAutoHyphens/>
        <w:autoSpaceDE w:val="0"/>
        <w:autoSpaceDN w:val="0"/>
        <w:spacing w:after="120"/>
        <w:jc w:val="both"/>
        <w:textAlignment w:val="baseline"/>
        <w:rPr>
          <w:rFonts w:ascii="Arial Narrow" w:hAnsi="Arial Narrow" w:cs="Arial"/>
          <w:sz w:val="24"/>
          <w:szCs w:val="24"/>
          <w:lang w:val="en-GB"/>
        </w:rPr>
      </w:pPr>
      <w:r w:rsidRPr="00244EC1">
        <w:rPr>
          <w:rFonts w:ascii="Arial Narrow" w:hAnsi="Arial Narrow"/>
          <w:sz w:val="24"/>
          <w:szCs w:val="24"/>
          <w:lang w:val="en-GB"/>
        </w:rPr>
        <w:t>18.3. When according to the Special Regulations the bidders are authorised to directly submit the technical variants for certain parts of the works, these parts of the works must be described in the technical specifications. The Tender File should clearly specify how the variants shall be taken into account for the evaluation of bids.</w:t>
      </w:r>
    </w:p>
    <w:p w14:paraId="673BDBD2" w14:textId="77777777" w:rsidR="00E40431" w:rsidRPr="00244EC1" w:rsidRDefault="00E40431" w:rsidP="00E40431">
      <w:pPr>
        <w:keepNext/>
        <w:suppressAutoHyphens/>
        <w:autoSpaceDN w:val="0"/>
        <w:spacing w:after="120"/>
        <w:textAlignment w:val="baseline"/>
        <w:outlineLvl w:val="2"/>
        <w:rPr>
          <w:rFonts w:ascii="Arial Narrow" w:hAnsi="Arial Narrow" w:cs="Arial"/>
          <w:b/>
          <w:sz w:val="26"/>
          <w:szCs w:val="26"/>
          <w:lang w:val="en-GB"/>
        </w:rPr>
      </w:pPr>
      <w:bookmarkStart w:id="63" w:name="_Toc97557046"/>
      <w:bookmarkStart w:id="64" w:name="_Toc119332136"/>
      <w:r w:rsidRPr="00244EC1">
        <w:rPr>
          <w:rFonts w:ascii="Arial Narrow" w:hAnsi="Arial Narrow"/>
          <w:b/>
          <w:sz w:val="26"/>
          <w:szCs w:val="26"/>
          <w:lang w:val="en-GB"/>
        </w:rPr>
        <w:t>Article 19: Preparatory meeting to the establishment of bids</w:t>
      </w:r>
      <w:bookmarkEnd w:id="63"/>
      <w:bookmarkEnd w:id="64"/>
    </w:p>
    <w:p w14:paraId="7E6CEF49" w14:textId="77777777" w:rsidR="00E40431" w:rsidRPr="00244EC1" w:rsidRDefault="00E40431" w:rsidP="00E40431">
      <w:pPr>
        <w:widowControl w:val="0"/>
        <w:suppressAutoHyphens/>
        <w:autoSpaceDE w:val="0"/>
        <w:autoSpaceDN w:val="0"/>
        <w:spacing w:after="120"/>
        <w:jc w:val="both"/>
        <w:textAlignment w:val="baseline"/>
        <w:rPr>
          <w:rFonts w:ascii="Arial Narrow" w:hAnsi="Arial Narrow" w:cs="Arial"/>
          <w:sz w:val="24"/>
          <w:szCs w:val="24"/>
          <w:lang w:val="en-GB"/>
        </w:rPr>
      </w:pPr>
      <w:r w:rsidRPr="00244EC1">
        <w:rPr>
          <w:rFonts w:ascii="Arial Narrow" w:hAnsi="Arial Narrow"/>
          <w:sz w:val="24"/>
          <w:szCs w:val="24"/>
          <w:lang w:val="en-GB"/>
        </w:rPr>
        <w:t>19.1. Except otherwise stipulated in the Special Regulations, a bidder may be invited to take part in a preparatory meeting which will hold on the date and at the place indicated in the Special Regulations.</w:t>
      </w:r>
    </w:p>
    <w:p w14:paraId="3424C838" w14:textId="77777777" w:rsidR="00E40431" w:rsidRPr="00244EC1" w:rsidRDefault="00E40431" w:rsidP="00E40431">
      <w:pPr>
        <w:widowControl w:val="0"/>
        <w:suppressAutoHyphens/>
        <w:autoSpaceDE w:val="0"/>
        <w:autoSpaceDN w:val="0"/>
        <w:spacing w:after="120"/>
        <w:jc w:val="both"/>
        <w:textAlignment w:val="baseline"/>
        <w:rPr>
          <w:rFonts w:ascii="Arial Narrow" w:hAnsi="Arial Narrow" w:cs="Arial"/>
          <w:sz w:val="24"/>
          <w:szCs w:val="24"/>
          <w:lang w:val="en-GB"/>
        </w:rPr>
      </w:pPr>
      <w:r w:rsidRPr="00244EC1">
        <w:rPr>
          <w:rFonts w:ascii="Arial Narrow" w:hAnsi="Arial Narrow"/>
          <w:sz w:val="24"/>
          <w:szCs w:val="24"/>
          <w:lang w:val="en-GB"/>
        </w:rPr>
        <w:t>19.2. The subject of the preparatory meeting shall be to provide clarifications and answers to any questions that may be raised at this stage.</w:t>
      </w:r>
    </w:p>
    <w:p w14:paraId="0221DA33" w14:textId="77777777" w:rsidR="00E40431" w:rsidRPr="00244EC1" w:rsidRDefault="00E40431" w:rsidP="00E40431">
      <w:pPr>
        <w:widowControl w:val="0"/>
        <w:suppressAutoHyphens/>
        <w:autoSpaceDE w:val="0"/>
        <w:autoSpaceDN w:val="0"/>
        <w:spacing w:after="120"/>
        <w:jc w:val="both"/>
        <w:textAlignment w:val="baseline"/>
        <w:rPr>
          <w:rFonts w:ascii="Arial Narrow" w:hAnsi="Arial Narrow" w:cs="Arial"/>
          <w:sz w:val="24"/>
          <w:szCs w:val="24"/>
          <w:lang w:val="en-GB"/>
        </w:rPr>
      </w:pPr>
      <w:r w:rsidRPr="00244EC1">
        <w:rPr>
          <w:rFonts w:ascii="Arial Narrow" w:hAnsi="Arial Narrow"/>
          <w:sz w:val="24"/>
          <w:szCs w:val="24"/>
          <w:lang w:val="en-GB"/>
        </w:rPr>
        <w:t>19.3. As much as possible, the bidder is requested to submit any question in writing to reach the Project Owner at least one week before that preparatory meeting. The Project Owner may not respond to questions received too late. In this case, the questions and answers shall be transmitted according to the modalities set in Article 19(4) below.</w:t>
      </w:r>
    </w:p>
    <w:p w14:paraId="67BC7F70" w14:textId="77777777" w:rsidR="00E40431" w:rsidRPr="00244EC1" w:rsidRDefault="00E40431" w:rsidP="00E40431">
      <w:pPr>
        <w:widowControl w:val="0"/>
        <w:suppressAutoHyphens/>
        <w:autoSpaceDE w:val="0"/>
        <w:autoSpaceDN w:val="0"/>
        <w:spacing w:after="120"/>
        <w:jc w:val="both"/>
        <w:textAlignment w:val="baseline"/>
        <w:rPr>
          <w:rFonts w:ascii="Arial Narrow" w:hAnsi="Arial Narrow" w:cs="Arial"/>
          <w:sz w:val="24"/>
          <w:szCs w:val="24"/>
          <w:lang w:val="en-GB"/>
        </w:rPr>
      </w:pPr>
      <w:r w:rsidRPr="00244EC1">
        <w:rPr>
          <w:rFonts w:ascii="Arial Narrow" w:hAnsi="Arial Narrow"/>
          <w:sz w:val="24"/>
          <w:szCs w:val="24"/>
          <w:lang w:val="en-GB"/>
        </w:rPr>
        <w:t>19.4. The minutes of the meeting, including the attendance sheet, the text of the questions asked, and the answers given, including answers prepared after the meeting, shall be forwarded immediately to all those who bought the Tender File. Any modification of documents of the Tender File listed in Article 8 of the GRIT which may prove to be necessary at the end of the preparatory meeting shall be done by the Project Owner by publishing an addendum in accordance with the provisions of Article 10 of the General Regulations, as the minutes of the preparatory meeting cannot serve this purpose.</w:t>
      </w:r>
    </w:p>
    <w:p w14:paraId="4571CC46" w14:textId="77777777" w:rsidR="00E40431" w:rsidRPr="00244EC1" w:rsidRDefault="00E40431" w:rsidP="00E40431">
      <w:pPr>
        <w:widowControl w:val="0"/>
        <w:suppressAutoHyphens/>
        <w:autoSpaceDE w:val="0"/>
        <w:autoSpaceDN w:val="0"/>
        <w:spacing w:after="120"/>
        <w:jc w:val="both"/>
        <w:textAlignment w:val="baseline"/>
        <w:rPr>
          <w:rFonts w:ascii="Arial Narrow" w:hAnsi="Arial Narrow" w:cs="Arial"/>
          <w:sz w:val="24"/>
          <w:szCs w:val="24"/>
          <w:lang w:val="en-GB"/>
        </w:rPr>
      </w:pPr>
      <w:r w:rsidRPr="00244EC1">
        <w:rPr>
          <w:rFonts w:ascii="Arial Narrow" w:hAnsi="Arial Narrow"/>
          <w:sz w:val="24"/>
          <w:szCs w:val="24"/>
          <w:lang w:val="en-GB"/>
        </w:rPr>
        <w:t>19.5. The fact that a bidder does not attend a preparatory meeting for the establishment of bids shall not be a reason for disqualification.</w:t>
      </w:r>
    </w:p>
    <w:p w14:paraId="39B66914" w14:textId="77777777" w:rsidR="00E40431" w:rsidRPr="00244EC1" w:rsidRDefault="00E40431" w:rsidP="00E40431">
      <w:pPr>
        <w:widowControl w:val="0"/>
        <w:suppressAutoHyphens/>
        <w:autoSpaceDE w:val="0"/>
        <w:autoSpaceDN w:val="0"/>
        <w:spacing w:after="120"/>
        <w:jc w:val="both"/>
        <w:textAlignment w:val="baseline"/>
        <w:rPr>
          <w:rFonts w:ascii="Arial Narrow" w:hAnsi="Arial Narrow" w:cs="Arial"/>
          <w:sz w:val="4"/>
          <w:szCs w:val="24"/>
          <w:lang w:val="en-GB"/>
        </w:rPr>
      </w:pPr>
    </w:p>
    <w:p w14:paraId="25EA0154" w14:textId="77777777" w:rsidR="00E40431" w:rsidRPr="00244EC1" w:rsidRDefault="00E40431" w:rsidP="00E40431">
      <w:pPr>
        <w:keepNext/>
        <w:suppressAutoHyphens/>
        <w:autoSpaceDN w:val="0"/>
        <w:spacing w:after="120"/>
        <w:textAlignment w:val="baseline"/>
        <w:outlineLvl w:val="2"/>
        <w:rPr>
          <w:rFonts w:ascii="Arial Narrow" w:hAnsi="Arial Narrow" w:cs="Arial"/>
          <w:b/>
          <w:sz w:val="26"/>
          <w:szCs w:val="26"/>
          <w:lang w:val="en-GB"/>
        </w:rPr>
      </w:pPr>
      <w:bookmarkStart w:id="65" w:name="_Toc97557047"/>
      <w:bookmarkStart w:id="66" w:name="_Toc119332137"/>
      <w:r w:rsidRPr="00244EC1">
        <w:rPr>
          <w:rFonts w:ascii="Arial Narrow" w:hAnsi="Arial Narrow"/>
          <w:b/>
          <w:bCs/>
          <w:sz w:val="26"/>
          <w:szCs w:val="26"/>
          <w:lang w:val="en-GB"/>
        </w:rPr>
        <w:t>Article 20:</w:t>
      </w:r>
      <w:r w:rsidRPr="00244EC1">
        <w:rPr>
          <w:rFonts w:ascii="Arial Narrow" w:hAnsi="Arial Narrow"/>
          <w:b/>
          <w:sz w:val="26"/>
          <w:szCs w:val="26"/>
          <w:lang w:val="en-GB"/>
        </w:rPr>
        <w:t xml:space="preserve"> </w:t>
      </w:r>
      <w:r w:rsidRPr="00244EC1">
        <w:rPr>
          <w:rFonts w:ascii="Arial Narrow" w:hAnsi="Arial Narrow"/>
          <w:b/>
          <w:bCs/>
          <w:sz w:val="26"/>
          <w:szCs w:val="26"/>
          <w:lang w:val="en-GB"/>
        </w:rPr>
        <w:t xml:space="preserve">Form, format and signature of </w:t>
      </w:r>
      <w:bookmarkEnd w:id="65"/>
      <w:bookmarkEnd w:id="66"/>
      <w:r w:rsidRPr="00244EC1">
        <w:rPr>
          <w:rFonts w:ascii="Arial Narrow" w:hAnsi="Arial Narrow"/>
          <w:b/>
          <w:bCs/>
          <w:sz w:val="26"/>
          <w:szCs w:val="26"/>
          <w:lang w:val="en-GB"/>
        </w:rPr>
        <w:t>the offer</w:t>
      </w:r>
    </w:p>
    <w:p w14:paraId="1D41BDEC" w14:textId="77777777" w:rsidR="00E40431" w:rsidRPr="00244EC1" w:rsidRDefault="00E40431" w:rsidP="00E40431">
      <w:pPr>
        <w:widowControl w:val="0"/>
        <w:suppressAutoHyphens/>
        <w:autoSpaceDE w:val="0"/>
        <w:autoSpaceDN w:val="0"/>
        <w:spacing w:after="120"/>
        <w:jc w:val="both"/>
        <w:textAlignment w:val="baseline"/>
        <w:rPr>
          <w:rFonts w:ascii="Arial Narrow" w:hAnsi="Arial Narrow" w:cs="Arial"/>
          <w:sz w:val="28"/>
          <w:szCs w:val="24"/>
          <w:lang w:val="en-GB"/>
        </w:rPr>
      </w:pPr>
      <w:r w:rsidRPr="00244EC1">
        <w:rPr>
          <w:rFonts w:ascii="Arial Narrow" w:hAnsi="Arial Narrow"/>
          <w:sz w:val="24"/>
          <w:szCs w:val="22"/>
          <w:lang w:val="en-GB"/>
        </w:rPr>
        <w:t>For offline submission</w:t>
      </w:r>
      <w:r w:rsidRPr="00244EC1">
        <w:rPr>
          <w:rFonts w:ascii="Arial Narrow" w:hAnsi="Arial Narrow"/>
          <w:bCs/>
          <w:sz w:val="24"/>
          <w:szCs w:val="22"/>
          <w:lang w:val="en-GB"/>
        </w:rPr>
        <w:t>,</w:t>
      </w:r>
    </w:p>
    <w:p w14:paraId="7E1FC85E" w14:textId="77777777" w:rsidR="00E40431" w:rsidRPr="00244EC1" w:rsidRDefault="00E40431" w:rsidP="00E40431">
      <w:pPr>
        <w:widowControl w:val="0"/>
        <w:suppressAutoHyphens/>
        <w:autoSpaceDE w:val="0"/>
        <w:autoSpaceDN w:val="0"/>
        <w:spacing w:after="120"/>
        <w:jc w:val="both"/>
        <w:textAlignment w:val="baseline"/>
        <w:rPr>
          <w:rFonts w:ascii="Arial Narrow" w:hAnsi="Arial Narrow" w:cs="Arial"/>
          <w:sz w:val="24"/>
          <w:szCs w:val="24"/>
          <w:lang w:val="en-GB"/>
        </w:rPr>
      </w:pPr>
      <w:r w:rsidRPr="00244EC1">
        <w:rPr>
          <w:rFonts w:ascii="Arial Narrow" w:hAnsi="Arial Narrow"/>
          <w:sz w:val="24"/>
          <w:szCs w:val="24"/>
          <w:lang w:val="en-GB"/>
        </w:rPr>
        <w:t>20.1. The bidder shall prepare an original of the constituent documents described in Article 13 of the General Regulations in a volume clearly indicated ‘ORIGINAL’. In addition, the bidder shall submit, for each volume, the number required for each in the General Regulations, bearing the indication “COPY”. In case of discrepancy between the original and the copy, the original shall be authentic.</w:t>
      </w:r>
    </w:p>
    <w:p w14:paraId="2456C2D9" w14:textId="77777777" w:rsidR="00E40431" w:rsidRPr="00244EC1" w:rsidRDefault="00E40431" w:rsidP="00E40431">
      <w:pPr>
        <w:widowControl w:val="0"/>
        <w:tabs>
          <w:tab w:val="left" w:pos="1940"/>
          <w:tab w:val="left" w:pos="2440"/>
          <w:tab w:val="left" w:pos="3420"/>
          <w:tab w:val="left" w:pos="4020"/>
          <w:tab w:val="left" w:pos="4820"/>
        </w:tabs>
        <w:suppressAutoHyphens/>
        <w:autoSpaceDE w:val="0"/>
        <w:autoSpaceDN w:val="0"/>
        <w:spacing w:after="120"/>
        <w:jc w:val="both"/>
        <w:textAlignment w:val="baseline"/>
        <w:rPr>
          <w:rFonts w:ascii="Arial Narrow" w:hAnsi="Arial Narrow" w:cs="Arial"/>
          <w:sz w:val="24"/>
          <w:szCs w:val="24"/>
          <w:lang w:val="en-GB"/>
        </w:rPr>
      </w:pPr>
      <w:r w:rsidRPr="00244EC1">
        <w:rPr>
          <w:rFonts w:ascii="Arial Narrow" w:hAnsi="Arial Narrow"/>
          <w:sz w:val="24"/>
          <w:szCs w:val="24"/>
          <w:lang w:val="en-GB"/>
        </w:rPr>
        <w:t>20.2. The original and copies of the bid must be typed or written in indelible ink (photocopies including in scanned format shall be accepted in the case of copies) and shall be signed by the person(s) duly authorised to sign on behalf of the bidder, in accordance with Article 6(1a) or 6(2c) of the General Regulations, as the case may be. All the pages of the bid containing alterations or changes must be initialled by the signatory (</w:t>
      </w:r>
      <w:proofErr w:type="spellStart"/>
      <w:r w:rsidRPr="00244EC1">
        <w:rPr>
          <w:rFonts w:ascii="Arial Narrow" w:hAnsi="Arial Narrow"/>
          <w:sz w:val="24"/>
          <w:szCs w:val="24"/>
          <w:lang w:val="en-GB"/>
        </w:rPr>
        <w:t>ies</w:t>
      </w:r>
      <w:proofErr w:type="spellEnd"/>
      <w:r w:rsidRPr="00244EC1">
        <w:rPr>
          <w:rFonts w:ascii="Arial Narrow" w:hAnsi="Arial Narrow"/>
          <w:sz w:val="24"/>
          <w:szCs w:val="24"/>
          <w:lang w:val="en-GB"/>
        </w:rPr>
        <w:t>) of the bid.</w:t>
      </w:r>
    </w:p>
    <w:p w14:paraId="2F7DCCAF" w14:textId="77777777" w:rsidR="00E40431" w:rsidRPr="00244EC1" w:rsidRDefault="00E40431" w:rsidP="00E40431">
      <w:pPr>
        <w:widowControl w:val="0"/>
        <w:suppressAutoHyphens/>
        <w:autoSpaceDE w:val="0"/>
        <w:autoSpaceDN w:val="0"/>
        <w:spacing w:after="120"/>
        <w:jc w:val="both"/>
        <w:textAlignment w:val="baseline"/>
        <w:rPr>
          <w:rFonts w:ascii="Arial Narrow" w:hAnsi="Arial Narrow" w:cs="Arial"/>
          <w:sz w:val="24"/>
          <w:szCs w:val="24"/>
          <w:lang w:val="en-GB"/>
        </w:rPr>
      </w:pPr>
      <w:r w:rsidRPr="00244EC1">
        <w:rPr>
          <w:rFonts w:ascii="Arial Narrow" w:hAnsi="Arial Narrow"/>
          <w:sz w:val="24"/>
          <w:szCs w:val="24"/>
          <w:lang w:val="en-GB"/>
        </w:rPr>
        <w:t xml:space="preserve">20.3. The bid shall bear no modification, suppression or alteration unless such corrections are initialled by the </w:t>
      </w:r>
      <w:proofErr w:type="gramStart"/>
      <w:r w:rsidRPr="00244EC1">
        <w:rPr>
          <w:rFonts w:ascii="Arial Narrow" w:hAnsi="Arial Narrow"/>
          <w:sz w:val="24"/>
          <w:szCs w:val="24"/>
          <w:lang w:val="en-GB"/>
        </w:rPr>
        <w:t>signatory(</w:t>
      </w:r>
      <w:proofErr w:type="spellStart"/>
      <w:proofErr w:type="gramEnd"/>
      <w:r w:rsidRPr="00244EC1">
        <w:rPr>
          <w:rFonts w:ascii="Arial Narrow" w:hAnsi="Arial Narrow"/>
          <w:sz w:val="24"/>
          <w:szCs w:val="24"/>
          <w:lang w:val="en-GB"/>
        </w:rPr>
        <w:t>ies</w:t>
      </w:r>
      <w:proofErr w:type="spellEnd"/>
      <w:r w:rsidRPr="00244EC1">
        <w:rPr>
          <w:rFonts w:ascii="Arial Narrow" w:hAnsi="Arial Narrow"/>
          <w:sz w:val="24"/>
          <w:szCs w:val="24"/>
          <w:lang w:val="en-GB"/>
        </w:rPr>
        <w:t>) of the offer.</w:t>
      </w:r>
    </w:p>
    <w:p w14:paraId="082224DA" w14:textId="77777777" w:rsidR="00E40431" w:rsidRPr="00244EC1" w:rsidRDefault="00E40431" w:rsidP="00E40431">
      <w:pPr>
        <w:widowControl w:val="0"/>
        <w:suppressAutoHyphens/>
        <w:autoSpaceDE w:val="0"/>
        <w:autoSpaceDN w:val="0"/>
        <w:adjustRightInd w:val="0"/>
        <w:spacing w:after="120"/>
        <w:ind w:right="95"/>
        <w:jc w:val="both"/>
        <w:textAlignment w:val="baseline"/>
        <w:rPr>
          <w:rFonts w:ascii="Arial Narrow" w:hAnsi="Arial Narrow" w:cs="Arial"/>
          <w:sz w:val="24"/>
          <w:szCs w:val="22"/>
          <w:lang w:val="en-GB"/>
        </w:rPr>
      </w:pPr>
      <w:proofErr w:type="gramStart"/>
      <w:r w:rsidRPr="00244EC1">
        <w:rPr>
          <w:rFonts w:ascii="Arial Narrow" w:hAnsi="Arial Narrow"/>
          <w:b/>
          <w:bCs/>
          <w:sz w:val="24"/>
          <w:szCs w:val="22"/>
          <w:lang w:val="en-GB"/>
        </w:rPr>
        <w:t>For electronic submission</w:t>
      </w:r>
      <w:r w:rsidRPr="00244EC1">
        <w:rPr>
          <w:rFonts w:ascii="Arial Narrow" w:hAnsi="Arial Narrow"/>
          <w:sz w:val="24"/>
          <w:szCs w:val="22"/>
          <w:lang w:val="en-GB"/>
        </w:rPr>
        <w:t>.</w:t>
      </w:r>
      <w:proofErr w:type="gramEnd"/>
    </w:p>
    <w:p w14:paraId="20EC796B" w14:textId="77777777" w:rsidR="00E40431" w:rsidRPr="00244EC1" w:rsidRDefault="00E40431" w:rsidP="00E40431">
      <w:pPr>
        <w:widowControl w:val="0"/>
        <w:suppressAutoHyphens/>
        <w:autoSpaceDE w:val="0"/>
        <w:autoSpaceDN w:val="0"/>
        <w:adjustRightInd w:val="0"/>
        <w:spacing w:after="120"/>
        <w:ind w:right="-20"/>
        <w:jc w:val="both"/>
        <w:textAlignment w:val="baseline"/>
        <w:rPr>
          <w:rFonts w:ascii="Arial Narrow" w:hAnsi="Arial Narrow" w:cs="Arial"/>
          <w:sz w:val="24"/>
          <w:szCs w:val="22"/>
          <w:lang w:val="en-GB"/>
        </w:rPr>
      </w:pPr>
      <w:r w:rsidRPr="00244EC1">
        <w:rPr>
          <w:rFonts w:ascii="Arial Narrow" w:hAnsi="Arial Narrow"/>
          <w:sz w:val="24"/>
          <w:szCs w:val="22"/>
          <w:lang w:val="en-GB"/>
        </w:rPr>
        <w:t>20.4 The offer should be submitted by the bidder on the COLEPS platform or on any other electronic means of communication specified by the Project Owner in the Tender File. A back-up copy of the tender recorded on a USB key or CD/DVD must be deposited in the offices of the relevant PO/DPO or CA in a sealed envelope clearly and legibly marked "back-up copy" and with the tender references within the specified time limit.</w:t>
      </w:r>
    </w:p>
    <w:p w14:paraId="2AFAB685" w14:textId="77777777" w:rsidR="00E40431" w:rsidRPr="00244EC1" w:rsidRDefault="00E40431" w:rsidP="00E40431">
      <w:pPr>
        <w:widowControl w:val="0"/>
        <w:suppressAutoHyphens/>
        <w:autoSpaceDE w:val="0"/>
        <w:autoSpaceDN w:val="0"/>
        <w:adjustRightInd w:val="0"/>
        <w:spacing w:after="120"/>
        <w:ind w:left="624" w:right="95" w:hanging="624"/>
        <w:jc w:val="both"/>
        <w:textAlignment w:val="baseline"/>
        <w:rPr>
          <w:rFonts w:ascii="Arial Narrow" w:hAnsi="Arial Narrow"/>
          <w:sz w:val="24"/>
          <w:szCs w:val="22"/>
          <w:lang w:val="en-GB"/>
        </w:rPr>
      </w:pPr>
      <w:r w:rsidRPr="00244EC1">
        <w:rPr>
          <w:rFonts w:ascii="Arial Narrow" w:hAnsi="Arial Narrow"/>
          <w:sz w:val="24"/>
          <w:szCs w:val="22"/>
          <w:lang w:val="en-GB"/>
        </w:rPr>
        <w:t>20.5. The offers, together with the required documents, are put together in electronic files and</w:t>
      </w:r>
    </w:p>
    <w:p w14:paraId="6F38CC14" w14:textId="77777777" w:rsidR="00E40431" w:rsidRPr="00244EC1" w:rsidRDefault="00E40431" w:rsidP="00E40431">
      <w:pPr>
        <w:widowControl w:val="0"/>
        <w:suppressAutoHyphens/>
        <w:autoSpaceDE w:val="0"/>
        <w:autoSpaceDN w:val="0"/>
        <w:adjustRightInd w:val="0"/>
        <w:spacing w:after="120"/>
        <w:ind w:left="624" w:right="95" w:hanging="624"/>
        <w:jc w:val="both"/>
        <w:textAlignment w:val="baseline"/>
        <w:rPr>
          <w:rFonts w:ascii="Arial Narrow" w:hAnsi="Arial Narrow"/>
          <w:sz w:val="24"/>
          <w:szCs w:val="22"/>
          <w:lang w:val="en-GB"/>
        </w:rPr>
      </w:pPr>
      <w:proofErr w:type="gramStart"/>
      <w:r w:rsidRPr="00244EC1">
        <w:rPr>
          <w:rFonts w:ascii="Arial Narrow" w:hAnsi="Arial Narrow"/>
          <w:sz w:val="24"/>
          <w:szCs w:val="22"/>
          <w:lang w:val="en-GB"/>
        </w:rPr>
        <w:t>grouped</w:t>
      </w:r>
      <w:proofErr w:type="gramEnd"/>
      <w:r w:rsidRPr="00244EC1">
        <w:rPr>
          <w:rFonts w:ascii="Arial Narrow" w:hAnsi="Arial Narrow"/>
          <w:sz w:val="24"/>
          <w:szCs w:val="22"/>
          <w:lang w:val="en-GB"/>
        </w:rPr>
        <w:t xml:space="preserve"> according to their administrative, technical and financial nature. However, administrative</w:t>
      </w:r>
    </w:p>
    <w:p w14:paraId="70FA0B35" w14:textId="77777777" w:rsidR="00E40431" w:rsidRPr="00244EC1" w:rsidRDefault="00E40431" w:rsidP="00E40431">
      <w:pPr>
        <w:widowControl w:val="0"/>
        <w:suppressAutoHyphens/>
        <w:autoSpaceDE w:val="0"/>
        <w:autoSpaceDN w:val="0"/>
        <w:adjustRightInd w:val="0"/>
        <w:spacing w:after="120"/>
        <w:ind w:right="95"/>
        <w:jc w:val="both"/>
        <w:textAlignment w:val="baseline"/>
        <w:rPr>
          <w:rFonts w:ascii="Arial Narrow" w:hAnsi="Arial Narrow" w:cs="Arial"/>
          <w:sz w:val="24"/>
          <w:szCs w:val="22"/>
          <w:lang w:val="en-GB"/>
        </w:rPr>
      </w:pPr>
      <w:proofErr w:type="gramStart"/>
      <w:r w:rsidRPr="00244EC1">
        <w:rPr>
          <w:rFonts w:ascii="Arial Narrow" w:hAnsi="Arial Narrow"/>
          <w:sz w:val="24"/>
          <w:szCs w:val="22"/>
          <w:lang w:val="en-GB"/>
        </w:rPr>
        <w:lastRenderedPageBreak/>
        <w:t>documents</w:t>
      </w:r>
      <w:proofErr w:type="gramEnd"/>
      <w:r w:rsidRPr="00244EC1">
        <w:rPr>
          <w:rFonts w:ascii="Arial Narrow" w:hAnsi="Arial Narrow"/>
          <w:sz w:val="24"/>
          <w:szCs w:val="22"/>
          <w:lang w:val="en-GB"/>
        </w:rPr>
        <w:t xml:space="preserve"> are entered into COLEPS by the issuing structures.</w:t>
      </w:r>
    </w:p>
    <w:p w14:paraId="438CD87B" w14:textId="77777777" w:rsidR="00E40431" w:rsidRPr="00244EC1" w:rsidRDefault="00E40431" w:rsidP="00E40431">
      <w:pPr>
        <w:widowControl w:val="0"/>
        <w:suppressAutoHyphens/>
        <w:autoSpaceDE w:val="0"/>
        <w:autoSpaceDN w:val="0"/>
        <w:adjustRightInd w:val="0"/>
        <w:spacing w:after="120"/>
        <w:ind w:left="624" w:right="95" w:hanging="624"/>
        <w:jc w:val="both"/>
        <w:textAlignment w:val="baseline"/>
        <w:rPr>
          <w:rFonts w:ascii="Arial Narrow" w:hAnsi="Arial Narrow"/>
          <w:sz w:val="24"/>
          <w:szCs w:val="22"/>
          <w:lang w:val="en-GB"/>
        </w:rPr>
      </w:pPr>
      <w:r w:rsidRPr="00244EC1">
        <w:rPr>
          <w:rFonts w:ascii="Arial Narrow" w:hAnsi="Arial Narrow"/>
          <w:sz w:val="24"/>
          <w:szCs w:val="22"/>
          <w:lang w:val="en-GB"/>
        </w:rPr>
        <w:t>20.6 The file formats chosen for the submission of offers via COLEPS must be common formats that</w:t>
      </w:r>
    </w:p>
    <w:p w14:paraId="0D59B3A3" w14:textId="77777777" w:rsidR="00E40431" w:rsidRPr="00244EC1" w:rsidRDefault="00E40431" w:rsidP="00E40431">
      <w:pPr>
        <w:widowControl w:val="0"/>
        <w:suppressAutoHyphens/>
        <w:autoSpaceDE w:val="0"/>
        <w:autoSpaceDN w:val="0"/>
        <w:adjustRightInd w:val="0"/>
        <w:spacing w:after="120"/>
        <w:ind w:left="624" w:right="95" w:hanging="624"/>
        <w:jc w:val="both"/>
        <w:textAlignment w:val="baseline"/>
        <w:rPr>
          <w:rFonts w:ascii="Arial Narrow" w:hAnsi="Arial Narrow"/>
          <w:sz w:val="24"/>
          <w:szCs w:val="22"/>
          <w:lang w:val="en-GB"/>
        </w:rPr>
      </w:pPr>
      <w:proofErr w:type="gramStart"/>
      <w:r w:rsidRPr="00244EC1">
        <w:rPr>
          <w:rFonts w:ascii="Arial Narrow" w:hAnsi="Arial Narrow"/>
          <w:sz w:val="24"/>
          <w:szCs w:val="22"/>
          <w:lang w:val="en-GB"/>
        </w:rPr>
        <w:t>are</w:t>
      </w:r>
      <w:proofErr w:type="gramEnd"/>
      <w:r w:rsidRPr="00244EC1">
        <w:rPr>
          <w:rFonts w:ascii="Arial Narrow" w:hAnsi="Arial Narrow"/>
          <w:sz w:val="24"/>
          <w:szCs w:val="22"/>
          <w:lang w:val="en-GB"/>
        </w:rPr>
        <w:t xml:space="preserve"> widely used in the professional sector comprising the operators likely to be interested in</w:t>
      </w:r>
    </w:p>
    <w:p w14:paraId="454D3C98" w14:textId="77777777" w:rsidR="00E40431" w:rsidRPr="00244EC1" w:rsidRDefault="00E40431" w:rsidP="00E40431">
      <w:pPr>
        <w:widowControl w:val="0"/>
        <w:suppressAutoHyphens/>
        <w:autoSpaceDE w:val="0"/>
        <w:autoSpaceDN w:val="0"/>
        <w:adjustRightInd w:val="0"/>
        <w:spacing w:after="120"/>
        <w:ind w:left="624" w:right="95" w:hanging="624"/>
        <w:jc w:val="both"/>
        <w:textAlignment w:val="baseline"/>
        <w:rPr>
          <w:rFonts w:ascii="Arial Narrow" w:hAnsi="Arial Narrow" w:cs="Arial"/>
          <w:sz w:val="24"/>
          <w:szCs w:val="22"/>
          <w:lang w:val="en-GB"/>
        </w:rPr>
      </w:pPr>
      <w:proofErr w:type="gramStart"/>
      <w:r w:rsidRPr="00244EC1">
        <w:rPr>
          <w:rFonts w:ascii="Arial Narrow" w:hAnsi="Arial Narrow"/>
          <w:sz w:val="24"/>
          <w:szCs w:val="22"/>
          <w:lang w:val="en-GB"/>
        </w:rPr>
        <w:t>the</w:t>
      </w:r>
      <w:proofErr w:type="gramEnd"/>
      <w:r w:rsidRPr="00244EC1">
        <w:rPr>
          <w:rFonts w:ascii="Arial Narrow" w:hAnsi="Arial Narrow"/>
          <w:sz w:val="24"/>
          <w:szCs w:val="22"/>
          <w:lang w:val="en-GB"/>
        </w:rPr>
        <w:t xml:space="preserve"> consultation, for better exploitation.</w:t>
      </w:r>
    </w:p>
    <w:p w14:paraId="3F1A7EE4" w14:textId="77777777" w:rsidR="00E40431" w:rsidRPr="00244EC1" w:rsidRDefault="00E40431" w:rsidP="00E40431">
      <w:pPr>
        <w:widowControl w:val="0"/>
        <w:suppressAutoHyphens/>
        <w:autoSpaceDE w:val="0"/>
        <w:autoSpaceDN w:val="0"/>
        <w:adjustRightInd w:val="0"/>
        <w:spacing w:after="120"/>
        <w:ind w:left="624" w:right="95" w:hanging="624"/>
        <w:jc w:val="both"/>
        <w:textAlignment w:val="baseline"/>
        <w:rPr>
          <w:rFonts w:ascii="Arial Narrow" w:hAnsi="Arial Narrow" w:cs="Arial"/>
          <w:sz w:val="28"/>
          <w:szCs w:val="24"/>
          <w:lang w:val="en-GB"/>
        </w:rPr>
      </w:pPr>
      <w:r w:rsidRPr="00244EC1">
        <w:rPr>
          <w:rFonts w:ascii="Arial Narrow" w:hAnsi="Arial Narrow"/>
          <w:sz w:val="24"/>
          <w:szCs w:val="22"/>
          <w:lang w:val="en-GB"/>
        </w:rPr>
        <w:t>20.7. Documents transmitted in the COLEPS platform are electronically signed by using a certificate.</w:t>
      </w:r>
    </w:p>
    <w:p w14:paraId="7682CB57" w14:textId="77777777" w:rsidR="00E40431" w:rsidRPr="00244EC1" w:rsidRDefault="00E40431" w:rsidP="00E40431">
      <w:pPr>
        <w:widowControl w:val="0"/>
        <w:suppressAutoHyphens/>
        <w:autoSpaceDE w:val="0"/>
        <w:autoSpaceDN w:val="0"/>
        <w:spacing w:after="120"/>
        <w:textAlignment w:val="baseline"/>
        <w:rPr>
          <w:rFonts w:ascii="Arial Narrow" w:hAnsi="Arial Narrow" w:cs="Arial"/>
          <w:b/>
          <w:bCs/>
          <w:sz w:val="12"/>
          <w:szCs w:val="24"/>
          <w:lang w:val="en-GB"/>
        </w:rPr>
      </w:pPr>
    </w:p>
    <w:p w14:paraId="12BFB2A2" w14:textId="77777777" w:rsidR="00E40431" w:rsidRPr="00244EC1" w:rsidRDefault="00E40431" w:rsidP="00E40431">
      <w:pPr>
        <w:keepNext/>
        <w:suppressAutoHyphens/>
        <w:autoSpaceDN w:val="0"/>
        <w:spacing w:after="120"/>
        <w:textAlignment w:val="baseline"/>
        <w:outlineLvl w:val="1"/>
        <w:rPr>
          <w:rFonts w:ascii="Arial Narrow" w:hAnsi="Arial Narrow" w:cs="Arial"/>
          <w:b/>
          <w:iCs/>
          <w:sz w:val="32"/>
          <w:szCs w:val="32"/>
          <w:lang w:val="en-GB"/>
        </w:rPr>
      </w:pPr>
      <w:bookmarkStart w:id="67" w:name="_Toc97557048"/>
      <w:bookmarkStart w:id="68" w:name="_Toc119332138"/>
      <w:r w:rsidRPr="00244EC1">
        <w:rPr>
          <w:rFonts w:ascii="Arial Narrow" w:hAnsi="Arial Narrow"/>
          <w:b/>
          <w:iCs/>
          <w:sz w:val="32"/>
          <w:szCs w:val="32"/>
          <w:lang w:val="en-GB"/>
        </w:rPr>
        <w:t xml:space="preserve">D. SUBMISSION OF </w:t>
      </w:r>
      <w:bookmarkEnd w:id="67"/>
      <w:bookmarkEnd w:id="68"/>
      <w:r w:rsidRPr="00244EC1">
        <w:rPr>
          <w:rFonts w:ascii="Arial Narrow" w:hAnsi="Arial Narrow"/>
          <w:b/>
          <w:iCs/>
          <w:sz w:val="32"/>
          <w:szCs w:val="32"/>
          <w:lang w:val="en-GB"/>
        </w:rPr>
        <w:t>OFFERS</w:t>
      </w:r>
    </w:p>
    <w:p w14:paraId="5F34A53A" w14:textId="77777777" w:rsidR="00E40431" w:rsidRPr="00244EC1" w:rsidRDefault="00E40431" w:rsidP="00E40431">
      <w:pPr>
        <w:keepNext/>
        <w:suppressAutoHyphens/>
        <w:autoSpaceDN w:val="0"/>
        <w:spacing w:after="120"/>
        <w:textAlignment w:val="baseline"/>
        <w:outlineLvl w:val="2"/>
        <w:rPr>
          <w:rFonts w:ascii="Arial Narrow" w:hAnsi="Arial Narrow" w:cs="Arial"/>
          <w:b/>
          <w:sz w:val="26"/>
          <w:szCs w:val="26"/>
          <w:lang w:val="en-GB"/>
        </w:rPr>
      </w:pPr>
      <w:bookmarkStart w:id="69" w:name="_Toc97557049"/>
      <w:bookmarkStart w:id="70" w:name="_Toc119332139"/>
      <w:r w:rsidRPr="00244EC1">
        <w:rPr>
          <w:rFonts w:ascii="Arial Narrow" w:hAnsi="Arial Narrow"/>
          <w:b/>
          <w:sz w:val="26"/>
          <w:szCs w:val="26"/>
          <w:lang w:val="en-GB"/>
        </w:rPr>
        <w:t xml:space="preserve">Article 21: Sealing and marking of </w:t>
      </w:r>
      <w:bookmarkEnd w:id="69"/>
      <w:bookmarkEnd w:id="70"/>
      <w:r w:rsidRPr="00244EC1">
        <w:rPr>
          <w:rFonts w:ascii="Arial Narrow" w:hAnsi="Arial Narrow"/>
          <w:b/>
          <w:sz w:val="26"/>
          <w:szCs w:val="26"/>
          <w:lang w:val="en-GB"/>
        </w:rPr>
        <w:t>offers</w:t>
      </w:r>
    </w:p>
    <w:p w14:paraId="01B37AA4" w14:textId="77777777" w:rsidR="00E40431" w:rsidRPr="00244EC1" w:rsidRDefault="00E40431" w:rsidP="00E40431">
      <w:pPr>
        <w:widowControl w:val="0"/>
        <w:suppressAutoHyphens/>
        <w:autoSpaceDE w:val="0"/>
        <w:autoSpaceDN w:val="0"/>
        <w:spacing w:after="120"/>
        <w:jc w:val="both"/>
        <w:textAlignment w:val="baseline"/>
        <w:rPr>
          <w:rFonts w:ascii="Arial Narrow" w:hAnsi="Arial Narrow" w:cs="Arial"/>
          <w:spacing w:val="2"/>
          <w:sz w:val="22"/>
          <w:szCs w:val="22"/>
          <w:lang w:val="en-GB"/>
        </w:rPr>
      </w:pPr>
      <w:r w:rsidRPr="00244EC1">
        <w:rPr>
          <w:rFonts w:ascii="Arial Narrow" w:hAnsi="Arial Narrow"/>
          <w:sz w:val="24"/>
          <w:szCs w:val="24"/>
          <w:lang w:val="en-GB"/>
        </w:rPr>
        <w:t xml:space="preserve">21.1. Offers shall be presented taking into account the principle of separation of administrative documents (Volume 1), Technical offer (Volume 2) and financial Offer (Volume 3), all these placed in an external envelope that shall give no indication on the bidder’s identity. </w:t>
      </w:r>
      <w:r w:rsidRPr="00244EC1">
        <w:rPr>
          <w:rFonts w:ascii="Arial Narrow" w:hAnsi="Arial Narrow"/>
          <w:sz w:val="22"/>
          <w:szCs w:val="22"/>
          <w:lang w:val="en-GB"/>
        </w:rPr>
        <w:t xml:space="preserve">Bidders shall place the original and all copies of the </w:t>
      </w:r>
      <w:r w:rsidRPr="00244EC1">
        <w:rPr>
          <w:rFonts w:ascii="Arial Narrow" w:hAnsi="Arial Narrow"/>
          <w:sz w:val="24"/>
          <w:szCs w:val="24"/>
          <w:lang w:val="en-GB"/>
        </w:rPr>
        <w:t>administrative documents listed in the SRIT in an envelope clearly marked “ADMINISTRATIVE FILE”, the original and all copies of the technical proposal in an envelope clearly marked “TECHNICAL PROPOSAL”, and the original and all copies of the Financial Proposal in a sealed envelope clearly marked “FINANCIAL PROPOSAL”.</w:t>
      </w:r>
    </w:p>
    <w:p w14:paraId="5D748D83" w14:textId="77777777" w:rsidR="00E40431" w:rsidRPr="00244EC1" w:rsidRDefault="00E40431" w:rsidP="00E40431">
      <w:pPr>
        <w:widowControl w:val="0"/>
        <w:suppressAutoHyphens/>
        <w:autoSpaceDE w:val="0"/>
        <w:autoSpaceDN w:val="0"/>
        <w:spacing w:after="120"/>
        <w:jc w:val="both"/>
        <w:textAlignment w:val="baseline"/>
        <w:rPr>
          <w:rFonts w:ascii="Arial Narrow" w:hAnsi="Arial Narrow" w:cs="Arial"/>
          <w:sz w:val="24"/>
          <w:szCs w:val="24"/>
          <w:lang w:val="en-GB"/>
        </w:rPr>
      </w:pPr>
      <w:r w:rsidRPr="00244EC1">
        <w:rPr>
          <w:rFonts w:ascii="Arial Narrow" w:hAnsi="Arial Narrow"/>
          <w:sz w:val="24"/>
          <w:szCs w:val="24"/>
          <w:lang w:val="en-GB"/>
        </w:rPr>
        <w:t>The various documents of each volume shall be numbered in the order of the SRIT and separated by a divider of a colour other than the white colour.</w:t>
      </w:r>
    </w:p>
    <w:p w14:paraId="5B65D3AD" w14:textId="77777777" w:rsidR="00E40431" w:rsidRPr="00244EC1" w:rsidRDefault="00E40431" w:rsidP="00E40431">
      <w:pPr>
        <w:widowControl w:val="0"/>
        <w:suppressAutoHyphens/>
        <w:autoSpaceDE w:val="0"/>
        <w:autoSpaceDN w:val="0"/>
        <w:spacing w:after="120"/>
        <w:jc w:val="both"/>
        <w:textAlignment w:val="baseline"/>
        <w:rPr>
          <w:rFonts w:ascii="Arial Narrow" w:hAnsi="Arial Narrow" w:cs="Arial"/>
          <w:sz w:val="24"/>
          <w:szCs w:val="24"/>
          <w:lang w:val="en-GB"/>
        </w:rPr>
      </w:pPr>
      <w:r w:rsidRPr="00244EC1">
        <w:rPr>
          <w:rFonts w:ascii="Arial Narrow" w:hAnsi="Arial Narrow"/>
          <w:sz w:val="24"/>
          <w:szCs w:val="24"/>
          <w:lang w:val="en-GB"/>
        </w:rPr>
        <w:t>21.2. The external and internal envelopes:</w:t>
      </w:r>
    </w:p>
    <w:p w14:paraId="6C7672B4" w14:textId="77777777" w:rsidR="00E40431" w:rsidRPr="00244EC1" w:rsidRDefault="00E40431" w:rsidP="00E40431">
      <w:pPr>
        <w:widowControl w:val="0"/>
        <w:suppressAutoHyphens/>
        <w:autoSpaceDE w:val="0"/>
        <w:autoSpaceDN w:val="0"/>
        <w:spacing w:after="120"/>
        <w:ind w:left="426"/>
        <w:jc w:val="both"/>
        <w:textAlignment w:val="baseline"/>
        <w:rPr>
          <w:rFonts w:ascii="Arial Narrow" w:hAnsi="Arial Narrow" w:cs="Arial"/>
          <w:sz w:val="24"/>
          <w:szCs w:val="24"/>
          <w:lang w:val="en-GB"/>
        </w:rPr>
      </w:pPr>
      <w:proofErr w:type="gramStart"/>
      <w:r w:rsidRPr="00244EC1">
        <w:rPr>
          <w:rFonts w:ascii="Arial Narrow" w:hAnsi="Arial Narrow"/>
          <w:sz w:val="24"/>
          <w:szCs w:val="24"/>
          <w:lang w:val="en-GB"/>
        </w:rPr>
        <w:t>a</w:t>
      </w:r>
      <w:proofErr w:type="gramEnd"/>
      <w:r w:rsidRPr="00244EC1">
        <w:rPr>
          <w:rFonts w:ascii="Arial Narrow" w:hAnsi="Arial Narrow"/>
          <w:sz w:val="24"/>
          <w:szCs w:val="24"/>
          <w:lang w:val="en-GB"/>
        </w:rPr>
        <w:t>. should be addressed to the Project Owner at the address indicated in the Special Regulations Governing the Invitation to Tender;</w:t>
      </w:r>
    </w:p>
    <w:p w14:paraId="171B61F3" w14:textId="77777777" w:rsidR="00E40431" w:rsidRPr="00244EC1" w:rsidRDefault="00E40431" w:rsidP="00E40431">
      <w:pPr>
        <w:widowControl w:val="0"/>
        <w:suppressAutoHyphens/>
        <w:autoSpaceDE w:val="0"/>
        <w:autoSpaceDN w:val="0"/>
        <w:spacing w:after="120"/>
        <w:ind w:left="426"/>
        <w:jc w:val="both"/>
        <w:textAlignment w:val="baseline"/>
        <w:rPr>
          <w:rFonts w:ascii="Arial Narrow" w:hAnsi="Arial Narrow" w:cs="Arial"/>
          <w:sz w:val="24"/>
          <w:szCs w:val="24"/>
          <w:lang w:val="en-GB"/>
        </w:rPr>
      </w:pPr>
      <w:r w:rsidRPr="00244EC1">
        <w:rPr>
          <w:rFonts w:ascii="Arial Narrow" w:hAnsi="Arial Narrow"/>
          <w:sz w:val="24"/>
          <w:szCs w:val="24"/>
          <w:lang w:val="en-GB"/>
        </w:rPr>
        <w:t xml:space="preserve">b) </w:t>
      </w:r>
      <w:proofErr w:type="gramStart"/>
      <w:r w:rsidRPr="00244EC1">
        <w:rPr>
          <w:rFonts w:ascii="Arial Narrow" w:hAnsi="Arial Narrow"/>
          <w:sz w:val="24"/>
          <w:szCs w:val="24"/>
          <w:lang w:val="en-GB"/>
        </w:rPr>
        <w:t>should</w:t>
      </w:r>
      <w:proofErr w:type="gramEnd"/>
      <w:r w:rsidRPr="00244EC1">
        <w:rPr>
          <w:rFonts w:ascii="Arial Narrow" w:hAnsi="Arial Narrow"/>
          <w:sz w:val="24"/>
          <w:szCs w:val="24"/>
          <w:lang w:val="en-GB"/>
        </w:rPr>
        <w:t xml:space="preserve"> bear the name of the project and the number of the Tender Notice as indicated in the Special Regulations and bear the indication ‘TO BE OPENED ONLY DURING THE BID-OPENING SESSION’.</w:t>
      </w:r>
    </w:p>
    <w:p w14:paraId="108952D0" w14:textId="77777777" w:rsidR="00E40431" w:rsidRPr="00244EC1" w:rsidRDefault="00E40431" w:rsidP="00E40431">
      <w:pPr>
        <w:widowControl w:val="0"/>
        <w:tabs>
          <w:tab w:val="left" w:pos="1780"/>
          <w:tab w:val="left" w:pos="2300"/>
          <w:tab w:val="left" w:pos="3100"/>
          <w:tab w:val="left" w:pos="3660"/>
          <w:tab w:val="left" w:pos="4940"/>
        </w:tabs>
        <w:suppressAutoHyphens/>
        <w:autoSpaceDE w:val="0"/>
        <w:autoSpaceDN w:val="0"/>
        <w:spacing w:after="120"/>
        <w:jc w:val="both"/>
        <w:textAlignment w:val="baseline"/>
        <w:rPr>
          <w:rFonts w:ascii="Arial Narrow" w:hAnsi="Arial Narrow" w:cs="Arial"/>
          <w:sz w:val="24"/>
          <w:szCs w:val="24"/>
          <w:lang w:val="en-GB"/>
        </w:rPr>
      </w:pPr>
      <w:r w:rsidRPr="00244EC1">
        <w:rPr>
          <w:rFonts w:ascii="Arial Narrow" w:hAnsi="Arial Narrow"/>
          <w:sz w:val="24"/>
          <w:szCs w:val="24"/>
          <w:lang w:val="en-GB"/>
        </w:rPr>
        <w:t>21.3. The internal envelopes should equally carry the name and address of the bidder in a way as to enable the Project Owner return the sealed offer if it is declared late offer in accordance with Articles 23 and 24 of the General Regulations.</w:t>
      </w:r>
    </w:p>
    <w:p w14:paraId="7F3ABD7D" w14:textId="77777777" w:rsidR="00E40431" w:rsidRPr="00244EC1" w:rsidRDefault="00E40431" w:rsidP="00E40431">
      <w:pPr>
        <w:widowControl w:val="0"/>
        <w:suppressAutoHyphens/>
        <w:autoSpaceDE w:val="0"/>
        <w:autoSpaceDN w:val="0"/>
        <w:spacing w:after="120"/>
        <w:jc w:val="both"/>
        <w:textAlignment w:val="baseline"/>
        <w:rPr>
          <w:rFonts w:ascii="Arial Narrow" w:hAnsi="Arial Narrow" w:cs="Arial"/>
          <w:sz w:val="24"/>
          <w:szCs w:val="24"/>
          <w:lang w:val="en-GB"/>
        </w:rPr>
      </w:pPr>
      <w:r w:rsidRPr="00244EC1">
        <w:rPr>
          <w:rFonts w:ascii="Arial Narrow" w:hAnsi="Arial Narrow"/>
          <w:sz w:val="24"/>
          <w:szCs w:val="24"/>
          <w:lang w:val="en-GB"/>
        </w:rPr>
        <w:t xml:space="preserve">21.4. If the external envelope is not sealed and marked as indicated in Articles 21.1. </w:t>
      </w:r>
      <w:proofErr w:type="gramStart"/>
      <w:r w:rsidRPr="00244EC1">
        <w:rPr>
          <w:rFonts w:ascii="Arial Narrow" w:hAnsi="Arial Narrow"/>
          <w:sz w:val="24"/>
          <w:szCs w:val="24"/>
          <w:lang w:val="en-GB"/>
        </w:rPr>
        <w:t>and</w:t>
      </w:r>
      <w:proofErr w:type="gramEnd"/>
      <w:r w:rsidRPr="00244EC1">
        <w:rPr>
          <w:rFonts w:ascii="Arial Narrow" w:hAnsi="Arial Narrow"/>
          <w:sz w:val="24"/>
          <w:szCs w:val="24"/>
          <w:lang w:val="en-GB"/>
        </w:rPr>
        <w:t xml:space="preserve"> 21.2. </w:t>
      </w:r>
      <w:proofErr w:type="gramStart"/>
      <w:r w:rsidRPr="00244EC1">
        <w:rPr>
          <w:rFonts w:ascii="Arial Narrow" w:hAnsi="Arial Narrow"/>
          <w:sz w:val="24"/>
          <w:szCs w:val="24"/>
          <w:lang w:val="en-GB"/>
        </w:rPr>
        <w:t>referred</w:t>
      </w:r>
      <w:proofErr w:type="gramEnd"/>
      <w:r w:rsidRPr="00244EC1">
        <w:rPr>
          <w:rFonts w:ascii="Arial Narrow" w:hAnsi="Arial Narrow"/>
          <w:sz w:val="24"/>
          <w:szCs w:val="24"/>
          <w:lang w:val="en-GB"/>
        </w:rPr>
        <w:t xml:space="preserve"> to above, the Project Owner shall in no way be responsible if the bid is misplaced or opened prematurely.</w:t>
      </w:r>
    </w:p>
    <w:p w14:paraId="0B847301" w14:textId="77777777" w:rsidR="00E40431" w:rsidRPr="00244EC1" w:rsidRDefault="00E40431" w:rsidP="00E40431">
      <w:pPr>
        <w:widowControl w:val="0"/>
        <w:suppressAutoHyphens/>
        <w:autoSpaceDE w:val="0"/>
        <w:autoSpaceDN w:val="0"/>
        <w:adjustRightInd w:val="0"/>
        <w:spacing w:after="120"/>
        <w:ind w:right="-15"/>
        <w:jc w:val="both"/>
        <w:textAlignment w:val="baseline"/>
        <w:rPr>
          <w:rFonts w:ascii="Arial Narrow" w:hAnsi="Arial Narrow" w:cs="Arial"/>
          <w:sz w:val="22"/>
          <w:szCs w:val="22"/>
          <w:lang w:val="en-GB"/>
        </w:rPr>
      </w:pPr>
      <w:r w:rsidRPr="00244EC1">
        <w:rPr>
          <w:rFonts w:ascii="Arial Narrow" w:hAnsi="Arial Narrow"/>
          <w:sz w:val="24"/>
          <w:szCs w:val="24"/>
          <w:lang w:val="en-GB"/>
        </w:rPr>
        <w:t>21.5 For online submission, the tender to be provided by the tenderer consists of three electronic files corresponding to the three administrative, technical and financial volumes.</w:t>
      </w:r>
    </w:p>
    <w:p w14:paraId="733C93F3" w14:textId="77777777" w:rsidR="00E40431" w:rsidRPr="00244EC1" w:rsidRDefault="00E40431" w:rsidP="00E40431">
      <w:pPr>
        <w:widowControl w:val="0"/>
        <w:suppressAutoHyphens/>
        <w:autoSpaceDE w:val="0"/>
        <w:autoSpaceDN w:val="0"/>
        <w:adjustRightInd w:val="0"/>
        <w:spacing w:after="120"/>
        <w:ind w:right="-15"/>
        <w:jc w:val="both"/>
        <w:textAlignment w:val="baseline"/>
        <w:rPr>
          <w:rFonts w:ascii="Arial Narrow" w:hAnsi="Arial Narrow" w:cs="Arial"/>
          <w:sz w:val="22"/>
          <w:szCs w:val="22"/>
          <w:lang w:val="en-GB"/>
        </w:rPr>
      </w:pPr>
    </w:p>
    <w:p w14:paraId="7604C005" w14:textId="77777777" w:rsidR="00E40431" w:rsidRPr="00244EC1" w:rsidRDefault="00E40431" w:rsidP="00E40431">
      <w:pPr>
        <w:widowControl w:val="0"/>
        <w:suppressAutoHyphens/>
        <w:autoSpaceDE w:val="0"/>
        <w:autoSpaceDN w:val="0"/>
        <w:adjustRightInd w:val="0"/>
        <w:spacing w:after="120"/>
        <w:ind w:right="-15"/>
        <w:jc w:val="both"/>
        <w:textAlignment w:val="baseline"/>
        <w:rPr>
          <w:rFonts w:ascii="Arial Narrow" w:hAnsi="Arial Narrow" w:cs="Arial"/>
          <w:sz w:val="24"/>
          <w:szCs w:val="22"/>
          <w:lang w:val="en-GB"/>
        </w:rPr>
      </w:pPr>
      <w:r w:rsidRPr="00244EC1">
        <w:rPr>
          <w:rFonts w:ascii="Arial Narrow" w:hAnsi="Arial Narrow"/>
          <w:sz w:val="24"/>
          <w:szCs w:val="22"/>
          <w:lang w:val="en-GB"/>
        </w:rPr>
        <w:t xml:space="preserve">Each file must explicitly carry a name that refers to the nature of its content (Administrative Offer, Technical Offer, </w:t>
      </w:r>
      <w:proofErr w:type="gramStart"/>
      <w:r w:rsidRPr="00244EC1">
        <w:rPr>
          <w:rFonts w:ascii="Arial Narrow" w:hAnsi="Arial Narrow"/>
          <w:sz w:val="24"/>
          <w:szCs w:val="22"/>
          <w:lang w:val="en-GB"/>
        </w:rPr>
        <w:t>Financial</w:t>
      </w:r>
      <w:proofErr w:type="gramEnd"/>
      <w:r w:rsidRPr="00244EC1">
        <w:rPr>
          <w:rFonts w:ascii="Arial Narrow" w:hAnsi="Arial Narrow"/>
          <w:sz w:val="24"/>
          <w:szCs w:val="22"/>
          <w:lang w:val="en-GB"/>
        </w:rPr>
        <w:t xml:space="preserve"> Offer).</w:t>
      </w:r>
    </w:p>
    <w:p w14:paraId="2F476BA4" w14:textId="77777777" w:rsidR="00E40431" w:rsidRPr="00244EC1" w:rsidRDefault="00E40431" w:rsidP="00E40431">
      <w:pPr>
        <w:widowControl w:val="0"/>
        <w:suppressAutoHyphens/>
        <w:autoSpaceDE w:val="0"/>
        <w:autoSpaceDN w:val="0"/>
        <w:adjustRightInd w:val="0"/>
        <w:spacing w:after="120"/>
        <w:ind w:right="-15"/>
        <w:jc w:val="both"/>
        <w:textAlignment w:val="baseline"/>
        <w:rPr>
          <w:rFonts w:ascii="Arial Narrow" w:hAnsi="Arial Narrow" w:cs="Arial"/>
          <w:sz w:val="24"/>
          <w:szCs w:val="22"/>
          <w:lang w:val="en-GB"/>
        </w:rPr>
      </w:pPr>
    </w:p>
    <w:p w14:paraId="61F934BD" w14:textId="77777777" w:rsidR="00E40431" w:rsidRPr="00244EC1" w:rsidRDefault="00E40431" w:rsidP="00E40431">
      <w:pPr>
        <w:widowControl w:val="0"/>
        <w:suppressAutoHyphens/>
        <w:autoSpaceDE w:val="0"/>
        <w:autoSpaceDN w:val="0"/>
        <w:adjustRightInd w:val="0"/>
        <w:spacing w:after="120"/>
        <w:ind w:right="-15"/>
        <w:jc w:val="both"/>
        <w:textAlignment w:val="baseline"/>
        <w:rPr>
          <w:rFonts w:ascii="Arial Narrow" w:hAnsi="Arial Narrow" w:cs="Arial"/>
          <w:sz w:val="24"/>
          <w:szCs w:val="22"/>
          <w:lang w:val="en-GB"/>
        </w:rPr>
      </w:pPr>
      <w:r w:rsidRPr="00244EC1">
        <w:rPr>
          <w:rFonts w:ascii="Arial Narrow" w:hAnsi="Arial Narrow"/>
          <w:sz w:val="24"/>
          <w:szCs w:val="22"/>
          <w:lang w:val="en-GB"/>
        </w:rPr>
        <w:t>At the same time as they are doing the electronic submission, tenderers must send to the Contracting Authority or to the PO/DPO within the same time limit, a soft back-up copy of their tender on an electronic physical support (CD, DVD, USB key, etc…) This copy shall be sent by post office or deposited with the Contracting Authority or the PO/DPO. This sealed envelope must be clearly and legibly marked “backup copy”, as well as the consultation references.</w:t>
      </w:r>
    </w:p>
    <w:p w14:paraId="30691F69" w14:textId="77777777" w:rsidR="00E40431" w:rsidRPr="00244EC1" w:rsidRDefault="00E40431" w:rsidP="00E40431">
      <w:pPr>
        <w:widowControl w:val="0"/>
        <w:suppressAutoHyphens/>
        <w:autoSpaceDE w:val="0"/>
        <w:autoSpaceDN w:val="0"/>
        <w:adjustRightInd w:val="0"/>
        <w:spacing w:after="120"/>
        <w:ind w:right="-15"/>
        <w:jc w:val="both"/>
        <w:textAlignment w:val="baseline"/>
        <w:rPr>
          <w:rFonts w:ascii="Arial Narrow" w:hAnsi="Arial Narrow" w:cs="Arial"/>
          <w:sz w:val="24"/>
          <w:szCs w:val="22"/>
          <w:lang w:val="en-GB"/>
        </w:rPr>
      </w:pPr>
      <w:r w:rsidRPr="00244EC1">
        <w:rPr>
          <w:rFonts w:ascii="Arial Narrow" w:hAnsi="Arial Narrow"/>
          <w:sz w:val="24"/>
          <w:szCs w:val="22"/>
          <w:lang w:val="en-GB"/>
        </w:rPr>
        <w:t>21.6 The constituent elements of the bidder's online or offline offer must be the same for a given consultation.</w:t>
      </w:r>
    </w:p>
    <w:p w14:paraId="4BE6D670" w14:textId="77777777" w:rsidR="00E40431" w:rsidRPr="00244EC1" w:rsidRDefault="00E40431" w:rsidP="00E40431">
      <w:pPr>
        <w:widowControl w:val="0"/>
        <w:suppressAutoHyphens/>
        <w:autoSpaceDE w:val="0"/>
        <w:autoSpaceDN w:val="0"/>
        <w:adjustRightInd w:val="0"/>
        <w:spacing w:after="120"/>
        <w:ind w:right="-15"/>
        <w:jc w:val="both"/>
        <w:textAlignment w:val="baseline"/>
        <w:rPr>
          <w:rFonts w:ascii="Arial Narrow" w:hAnsi="Arial Narrow" w:cs="Arial"/>
          <w:color w:val="FF0000"/>
          <w:sz w:val="22"/>
          <w:szCs w:val="22"/>
          <w:lang w:val="en-GB"/>
        </w:rPr>
      </w:pPr>
    </w:p>
    <w:p w14:paraId="71BD519D" w14:textId="77777777" w:rsidR="00E40431" w:rsidRPr="00244EC1" w:rsidRDefault="00E40431" w:rsidP="00E40431">
      <w:pPr>
        <w:keepNext/>
        <w:suppressAutoHyphens/>
        <w:autoSpaceDN w:val="0"/>
        <w:spacing w:after="120"/>
        <w:textAlignment w:val="baseline"/>
        <w:outlineLvl w:val="2"/>
        <w:rPr>
          <w:rFonts w:ascii="Arial Narrow" w:hAnsi="Arial Narrow" w:cs="Arial"/>
          <w:b/>
          <w:sz w:val="26"/>
          <w:szCs w:val="26"/>
          <w:lang w:val="en-GB"/>
        </w:rPr>
      </w:pPr>
      <w:bookmarkStart w:id="71" w:name="_Toc97557050"/>
      <w:bookmarkStart w:id="72" w:name="_Toc119332140"/>
      <w:r w:rsidRPr="00244EC1">
        <w:rPr>
          <w:rFonts w:ascii="Arial Narrow" w:hAnsi="Arial Narrow"/>
          <w:b/>
          <w:sz w:val="26"/>
          <w:szCs w:val="26"/>
          <w:lang w:val="en-GB"/>
        </w:rPr>
        <w:t xml:space="preserve">Article 22: </w:t>
      </w:r>
      <w:r w:rsidRPr="00244EC1">
        <w:rPr>
          <w:rFonts w:ascii="Arial Narrow" w:hAnsi="Arial Narrow"/>
          <w:b/>
          <w:bCs/>
          <w:sz w:val="26"/>
          <w:szCs w:val="26"/>
          <w:lang w:val="en-GB"/>
        </w:rPr>
        <w:t>Date and time limit for submission of offers and method of submission</w:t>
      </w:r>
      <w:bookmarkEnd w:id="71"/>
      <w:bookmarkEnd w:id="72"/>
    </w:p>
    <w:p w14:paraId="06F0E674" w14:textId="77777777" w:rsidR="00E40431" w:rsidRPr="00244EC1" w:rsidRDefault="00E40431" w:rsidP="00E40431">
      <w:pPr>
        <w:keepNext/>
        <w:suppressAutoHyphens/>
        <w:autoSpaceDN w:val="0"/>
        <w:spacing w:after="120"/>
        <w:textAlignment w:val="baseline"/>
        <w:outlineLvl w:val="2"/>
        <w:rPr>
          <w:rFonts w:ascii="Arial Narrow" w:hAnsi="Arial Narrow" w:cs="Arial"/>
          <w:b/>
          <w:sz w:val="26"/>
          <w:szCs w:val="26"/>
          <w:lang w:val="en-GB"/>
        </w:rPr>
      </w:pPr>
      <w:bookmarkStart w:id="73" w:name="_Toc97557051"/>
      <w:bookmarkStart w:id="74" w:name="_Toc119332141"/>
      <w:r w:rsidRPr="00244EC1">
        <w:rPr>
          <w:rFonts w:ascii="Arial Narrow" w:hAnsi="Arial Narrow"/>
          <w:b/>
          <w:sz w:val="26"/>
          <w:szCs w:val="26"/>
          <w:lang w:val="en-GB"/>
        </w:rPr>
        <w:t xml:space="preserve">22.1- Date and time limit for the submission of </w:t>
      </w:r>
      <w:bookmarkEnd w:id="73"/>
      <w:bookmarkEnd w:id="74"/>
      <w:r w:rsidRPr="00244EC1">
        <w:rPr>
          <w:rFonts w:ascii="Arial Narrow" w:hAnsi="Arial Narrow"/>
          <w:b/>
          <w:sz w:val="26"/>
          <w:szCs w:val="26"/>
          <w:lang w:val="en-GB"/>
        </w:rPr>
        <w:t xml:space="preserve">offers </w:t>
      </w:r>
    </w:p>
    <w:p w14:paraId="62C5B1B3" w14:textId="77777777" w:rsidR="00E40431" w:rsidRPr="00244EC1" w:rsidRDefault="00E40431" w:rsidP="00E40431">
      <w:pPr>
        <w:widowControl w:val="0"/>
        <w:suppressAutoHyphens/>
        <w:autoSpaceDE w:val="0"/>
        <w:autoSpaceDN w:val="0"/>
        <w:spacing w:after="120"/>
        <w:ind w:left="567" w:hanging="284"/>
        <w:jc w:val="both"/>
        <w:textAlignment w:val="baseline"/>
        <w:rPr>
          <w:rFonts w:ascii="Arial Narrow" w:hAnsi="Arial Narrow" w:cs="Arial"/>
          <w:sz w:val="24"/>
          <w:szCs w:val="24"/>
          <w:lang w:val="en-GB"/>
        </w:rPr>
      </w:pPr>
      <w:r w:rsidRPr="00244EC1">
        <w:rPr>
          <w:rFonts w:ascii="Arial Narrow" w:hAnsi="Arial Narrow"/>
          <w:sz w:val="24"/>
          <w:szCs w:val="24"/>
          <w:lang w:val="en-GB"/>
        </w:rPr>
        <w:t>a. The offers must be received by the Project Owner through their internal public contracts administrative management entity at the address specified in Article 21(2) of the Special Regulations no later than the date and time stated in the SRIT.</w:t>
      </w:r>
    </w:p>
    <w:p w14:paraId="553F1DC2" w14:textId="77777777" w:rsidR="00E40431" w:rsidRPr="00244EC1" w:rsidRDefault="00E40431" w:rsidP="00E40431">
      <w:pPr>
        <w:widowControl w:val="0"/>
        <w:suppressAutoHyphens/>
        <w:autoSpaceDE w:val="0"/>
        <w:autoSpaceDN w:val="0"/>
        <w:adjustRightInd w:val="0"/>
        <w:spacing w:after="120"/>
        <w:ind w:left="567" w:right="-15" w:hanging="284"/>
        <w:jc w:val="both"/>
        <w:textAlignment w:val="baseline"/>
        <w:rPr>
          <w:rFonts w:ascii="Arial Narrow" w:hAnsi="Arial Narrow" w:cs="Arial"/>
          <w:sz w:val="24"/>
          <w:szCs w:val="24"/>
          <w:lang w:val="en-GB"/>
        </w:rPr>
      </w:pPr>
      <w:r w:rsidRPr="00244EC1">
        <w:rPr>
          <w:rFonts w:ascii="Arial Narrow" w:hAnsi="Arial Narrow"/>
          <w:sz w:val="24"/>
          <w:szCs w:val="24"/>
          <w:lang w:val="en-GB"/>
        </w:rPr>
        <w:t xml:space="preserve">b. The date and time of receipt of online submissions are automatically recorded by the dematerialisation platform through a time-stamping mechanism. The date and time of COLEPS or any other electronic means of communication specified by the Project Owner shall be authentic. </w:t>
      </w:r>
    </w:p>
    <w:p w14:paraId="71656D5F" w14:textId="77777777" w:rsidR="00E40431" w:rsidRPr="00244EC1" w:rsidRDefault="00E40431" w:rsidP="00E40431">
      <w:pPr>
        <w:widowControl w:val="0"/>
        <w:suppressAutoHyphens/>
        <w:autoSpaceDE w:val="0"/>
        <w:autoSpaceDN w:val="0"/>
        <w:adjustRightInd w:val="0"/>
        <w:spacing w:after="120"/>
        <w:ind w:left="567" w:right="-15" w:hanging="284"/>
        <w:jc w:val="both"/>
        <w:textAlignment w:val="baseline"/>
        <w:rPr>
          <w:rFonts w:ascii="Arial Narrow" w:hAnsi="Arial Narrow" w:cs="Arial"/>
          <w:color w:val="FF0000"/>
          <w:sz w:val="24"/>
          <w:szCs w:val="24"/>
          <w:lang w:val="en-GB"/>
        </w:rPr>
      </w:pPr>
      <w:r w:rsidRPr="00244EC1">
        <w:rPr>
          <w:rFonts w:ascii="Arial Narrow" w:hAnsi="Arial Narrow"/>
          <w:sz w:val="24"/>
          <w:szCs w:val="24"/>
          <w:lang w:val="en-GB"/>
        </w:rPr>
        <w:lastRenderedPageBreak/>
        <w:t>c. For time stamping, the reference time zone is local time (GMT/UTC + 1). This time is visible on the submission page.</w:t>
      </w:r>
    </w:p>
    <w:p w14:paraId="5B21C3CE" w14:textId="2FA5029A" w:rsidR="00E40431" w:rsidRPr="00244EC1" w:rsidRDefault="00E40431" w:rsidP="00E40431">
      <w:pPr>
        <w:widowControl w:val="0"/>
        <w:suppressAutoHyphens/>
        <w:autoSpaceDE w:val="0"/>
        <w:autoSpaceDN w:val="0"/>
        <w:spacing w:after="120"/>
        <w:ind w:left="567" w:hanging="284"/>
        <w:jc w:val="both"/>
        <w:textAlignment w:val="baseline"/>
        <w:rPr>
          <w:rFonts w:ascii="Arial Narrow" w:hAnsi="Arial Narrow" w:cs="Arial"/>
          <w:sz w:val="24"/>
          <w:szCs w:val="24"/>
          <w:lang w:val="en-GB"/>
        </w:rPr>
      </w:pPr>
      <w:r w:rsidRPr="00244EC1">
        <w:rPr>
          <w:rFonts w:ascii="Arial Narrow" w:hAnsi="Arial Narrow"/>
          <w:sz w:val="24"/>
          <w:szCs w:val="24"/>
          <w:lang w:val="en-GB"/>
        </w:rPr>
        <w:t xml:space="preserve">d. The </w:t>
      </w:r>
      <w:r w:rsidR="00313FF2" w:rsidRPr="00244EC1">
        <w:rPr>
          <w:rFonts w:ascii="Arial Narrow" w:hAnsi="Arial Narrow"/>
          <w:sz w:val="24"/>
          <w:szCs w:val="24"/>
          <w:lang w:val="en-GB"/>
        </w:rPr>
        <w:t xml:space="preserve">Project </w:t>
      </w:r>
      <w:proofErr w:type="gramStart"/>
      <w:r w:rsidR="00313FF2" w:rsidRPr="00244EC1">
        <w:rPr>
          <w:rFonts w:ascii="Arial Narrow" w:hAnsi="Arial Narrow"/>
          <w:sz w:val="24"/>
          <w:szCs w:val="24"/>
          <w:lang w:val="en-GB"/>
        </w:rPr>
        <w:t xml:space="preserve">Owner </w:t>
      </w:r>
      <w:r w:rsidRPr="00244EC1">
        <w:rPr>
          <w:rFonts w:ascii="Arial Narrow" w:hAnsi="Arial Narrow"/>
          <w:sz w:val="24"/>
          <w:szCs w:val="24"/>
          <w:lang w:val="en-GB"/>
        </w:rPr>
        <w:t xml:space="preserve"> may</w:t>
      </w:r>
      <w:proofErr w:type="gramEnd"/>
      <w:r w:rsidRPr="00244EC1">
        <w:rPr>
          <w:rFonts w:ascii="Arial Narrow" w:hAnsi="Arial Narrow"/>
          <w:sz w:val="24"/>
          <w:szCs w:val="24"/>
          <w:lang w:val="en-GB"/>
        </w:rPr>
        <w:t xml:space="preserve">, at his discretion, postpone the deadline set for the submission of bids by publishing an addendum in accordance with the provisions of Article 10 of the General Regulations. In this case, all the rights and obligations of the </w:t>
      </w:r>
      <w:r w:rsidR="00313FF2" w:rsidRPr="00244EC1">
        <w:rPr>
          <w:rFonts w:ascii="Arial Narrow" w:hAnsi="Arial Narrow"/>
          <w:sz w:val="24"/>
          <w:szCs w:val="24"/>
          <w:lang w:val="en-GB"/>
        </w:rPr>
        <w:t xml:space="preserve">Project </w:t>
      </w:r>
      <w:proofErr w:type="gramStart"/>
      <w:r w:rsidR="00313FF2" w:rsidRPr="00244EC1">
        <w:rPr>
          <w:rFonts w:ascii="Arial Narrow" w:hAnsi="Arial Narrow"/>
          <w:sz w:val="24"/>
          <w:szCs w:val="24"/>
          <w:lang w:val="en-GB"/>
        </w:rPr>
        <w:t xml:space="preserve">Owner </w:t>
      </w:r>
      <w:r w:rsidRPr="00244EC1">
        <w:rPr>
          <w:rFonts w:ascii="Arial Narrow" w:hAnsi="Arial Narrow"/>
          <w:sz w:val="24"/>
          <w:szCs w:val="24"/>
          <w:lang w:val="en-GB"/>
        </w:rPr>
        <w:t xml:space="preserve"> and</w:t>
      </w:r>
      <w:proofErr w:type="gramEnd"/>
      <w:r w:rsidRPr="00244EC1">
        <w:rPr>
          <w:rFonts w:ascii="Arial Narrow" w:hAnsi="Arial Narrow"/>
          <w:sz w:val="24"/>
          <w:szCs w:val="24"/>
          <w:lang w:val="en-GB"/>
        </w:rPr>
        <w:t xml:space="preserve"> bidders previously governed by the initial date will henceforth be governed by the new deadline.</w:t>
      </w:r>
    </w:p>
    <w:p w14:paraId="39619E10" w14:textId="77777777" w:rsidR="00E40431" w:rsidRPr="00244EC1" w:rsidRDefault="00E40431" w:rsidP="00E40431">
      <w:pPr>
        <w:widowControl w:val="0"/>
        <w:suppressAutoHyphens/>
        <w:autoSpaceDE w:val="0"/>
        <w:autoSpaceDN w:val="0"/>
        <w:adjustRightInd w:val="0"/>
        <w:spacing w:after="120"/>
        <w:ind w:left="567" w:right="-20" w:hanging="284"/>
        <w:jc w:val="both"/>
        <w:textAlignment w:val="baseline"/>
        <w:rPr>
          <w:rFonts w:ascii="Arial Narrow" w:hAnsi="Arial Narrow" w:cs="Arial"/>
          <w:sz w:val="24"/>
          <w:szCs w:val="24"/>
          <w:lang w:val="en-GB"/>
        </w:rPr>
      </w:pPr>
      <w:bookmarkStart w:id="75" w:name="_Hlk523208859"/>
      <w:r w:rsidRPr="00244EC1">
        <w:rPr>
          <w:rFonts w:ascii="Arial Narrow" w:hAnsi="Arial Narrow"/>
          <w:sz w:val="24"/>
          <w:szCs w:val="24"/>
          <w:lang w:val="en-GB"/>
        </w:rPr>
        <w:t>e. Offers submitted electronically shall be acknowledged by a receipt stating the date and time of receipt and the reference of the consultation.</w:t>
      </w:r>
    </w:p>
    <w:p w14:paraId="70F998B0" w14:textId="77777777" w:rsidR="00E40431" w:rsidRPr="00244EC1" w:rsidRDefault="00E40431" w:rsidP="00E40431">
      <w:pPr>
        <w:widowControl w:val="0"/>
        <w:suppressAutoHyphens/>
        <w:autoSpaceDE w:val="0"/>
        <w:autoSpaceDN w:val="0"/>
        <w:spacing w:after="120"/>
        <w:ind w:left="567" w:right="-20" w:hanging="284"/>
        <w:textAlignment w:val="baseline"/>
        <w:rPr>
          <w:rFonts w:ascii="Arial Narrow" w:hAnsi="Arial Narrow" w:cs="Arial"/>
          <w:b/>
          <w:bCs/>
          <w:sz w:val="24"/>
          <w:szCs w:val="24"/>
          <w:lang w:val="en-GB"/>
        </w:rPr>
      </w:pPr>
    </w:p>
    <w:bookmarkEnd w:id="75"/>
    <w:p w14:paraId="32637FB7" w14:textId="77777777" w:rsidR="00E40431" w:rsidRPr="00244EC1" w:rsidRDefault="00E40431" w:rsidP="00E40431">
      <w:pPr>
        <w:widowControl w:val="0"/>
        <w:suppressAutoHyphens/>
        <w:autoSpaceDE w:val="0"/>
        <w:autoSpaceDN w:val="0"/>
        <w:adjustRightInd w:val="0"/>
        <w:spacing w:after="120"/>
        <w:ind w:left="624" w:right="-39" w:hanging="624"/>
        <w:textAlignment w:val="baseline"/>
        <w:rPr>
          <w:rFonts w:ascii="Arial Narrow" w:hAnsi="Arial Narrow" w:cs="Arial"/>
          <w:sz w:val="22"/>
          <w:szCs w:val="22"/>
          <w:lang w:val="en-GB"/>
        </w:rPr>
      </w:pPr>
      <w:r w:rsidRPr="00244EC1">
        <w:rPr>
          <w:rFonts w:ascii="Arial Narrow" w:hAnsi="Arial Narrow"/>
          <w:sz w:val="22"/>
          <w:szCs w:val="22"/>
          <w:lang w:val="en-GB"/>
        </w:rPr>
        <w:t xml:space="preserve">22.2: </w:t>
      </w:r>
      <w:r w:rsidRPr="00244EC1">
        <w:rPr>
          <w:rFonts w:ascii="Arial Narrow" w:hAnsi="Arial Narrow"/>
          <w:b/>
          <w:bCs/>
          <w:sz w:val="22"/>
          <w:szCs w:val="22"/>
          <w:lang w:val="en-GB"/>
        </w:rPr>
        <w:t>Submission method</w:t>
      </w:r>
    </w:p>
    <w:p w14:paraId="2E2758FD" w14:textId="77777777" w:rsidR="00E40431" w:rsidRPr="00244EC1" w:rsidRDefault="00E40431" w:rsidP="00E40431">
      <w:pPr>
        <w:widowControl w:val="0"/>
        <w:suppressAutoHyphens/>
        <w:autoSpaceDE w:val="0"/>
        <w:autoSpaceDN w:val="0"/>
        <w:adjustRightInd w:val="0"/>
        <w:spacing w:after="120"/>
        <w:ind w:left="624" w:right="-39" w:hanging="624"/>
        <w:textAlignment w:val="baseline"/>
        <w:rPr>
          <w:rFonts w:ascii="Arial Narrow" w:hAnsi="Arial Narrow" w:cs="Arial"/>
          <w:sz w:val="22"/>
          <w:szCs w:val="22"/>
          <w:lang w:val="en-GB"/>
        </w:rPr>
      </w:pPr>
      <w:r w:rsidRPr="00244EC1">
        <w:rPr>
          <w:rFonts w:ascii="Arial Narrow" w:hAnsi="Arial Narrow"/>
          <w:sz w:val="22"/>
          <w:szCs w:val="22"/>
          <w:lang w:val="en-GB"/>
        </w:rPr>
        <w:t>There are three possible ways to submit a bid:</w:t>
      </w:r>
    </w:p>
    <w:p w14:paraId="368D9CA8" w14:textId="77777777" w:rsidR="00E40431" w:rsidRPr="00244EC1" w:rsidRDefault="00E40431" w:rsidP="007100B3">
      <w:pPr>
        <w:widowControl w:val="0"/>
        <w:numPr>
          <w:ilvl w:val="0"/>
          <w:numId w:val="84"/>
        </w:numPr>
        <w:suppressAutoHyphens/>
        <w:autoSpaceDE w:val="0"/>
        <w:autoSpaceDN w:val="0"/>
        <w:adjustRightInd w:val="0"/>
        <w:spacing w:after="120"/>
        <w:ind w:right="-39"/>
        <w:textAlignment w:val="baseline"/>
        <w:rPr>
          <w:rFonts w:ascii="Arial Narrow" w:hAnsi="Arial Narrow" w:cs="Arial"/>
          <w:sz w:val="24"/>
          <w:szCs w:val="24"/>
          <w:lang w:val="en-GB"/>
        </w:rPr>
      </w:pPr>
      <w:r w:rsidRPr="00244EC1">
        <w:rPr>
          <w:rFonts w:ascii="Arial Narrow" w:hAnsi="Arial Narrow"/>
          <w:sz w:val="24"/>
          <w:szCs w:val="24"/>
          <w:lang w:val="en-GB"/>
        </w:rPr>
        <w:t>Online: only online submissions will be accepted for this consultation by the Contracting Authority and will be deemed authentic.</w:t>
      </w:r>
    </w:p>
    <w:p w14:paraId="71BF9C17" w14:textId="77777777" w:rsidR="00E40431" w:rsidRPr="00244EC1" w:rsidRDefault="00E40431" w:rsidP="007100B3">
      <w:pPr>
        <w:widowControl w:val="0"/>
        <w:numPr>
          <w:ilvl w:val="0"/>
          <w:numId w:val="84"/>
        </w:numPr>
        <w:suppressAutoHyphens/>
        <w:autoSpaceDE w:val="0"/>
        <w:autoSpaceDN w:val="0"/>
        <w:adjustRightInd w:val="0"/>
        <w:spacing w:after="120"/>
        <w:ind w:right="-39"/>
        <w:textAlignment w:val="baseline"/>
        <w:rPr>
          <w:rFonts w:ascii="Arial Narrow" w:hAnsi="Arial Narrow" w:cs="Arial"/>
          <w:sz w:val="24"/>
          <w:szCs w:val="24"/>
          <w:lang w:val="en-GB"/>
        </w:rPr>
      </w:pPr>
      <w:r w:rsidRPr="00244EC1">
        <w:rPr>
          <w:rFonts w:ascii="Arial Narrow" w:hAnsi="Arial Narrow"/>
          <w:sz w:val="24"/>
          <w:szCs w:val="24"/>
          <w:lang w:val="en-GB"/>
        </w:rPr>
        <w:t>Offline: only offline submissions are accepted for this consultation by the Contracting Authority and shall be deemed authentic.</w:t>
      </w:r>
    </w:p>
    <w:p w14:paraId="5ED40DFF" w14:textId="77777777" w:rsidR="00E40431" w:rsidRPr="00244EC1" w:rsidRDefault="00E40431" w:rsidP="007100B3">
      <w:pPr>
        <w:widowControl w:val="0"/>
        <w:numPr>
          <w:ilvl w:val="0"/>
          <w:numId w:val="84"/>
        </w:numPr>
        <w:suppressAutoHyphens/>
        <w:autoSpaceDE w:val="0"/>
        <w:autoSpaceDN w:val="0"/>
        <w:adjustRightInd w:val="0"/>
        <w:spacing w:after="120"/>
        <w:ind w:right="-39"/>
        <w:textAlignment w:val="baseline"/>
        <w:rPr>
          <w:rFonts w:ascii="Arial Narrow" w:hAnsi="Arial Narrow" w:cs="Arial"/>
          <w:sz w:val="24"/>
          <w:szCs w:val="24"/>
          <w:lang w:val="en-GB"/>
        </w:rPr>
      </w:pPr>
      <w:r w:rsidRPr="00244EC1">
        <w:rPr>
          <w:rFonts w:ascii="Arial Narrow" w:hAnsi="Arial Narrow"/>
          <w:sz w:val="24"/>
          <w:szCs w:val="24"/>
          <w:lang w:val="en-GB"/>
        </w:rPr>
        <w:t>On/offline. Both submission methods are possible. However, it is not possible to bid online and offline for the same consultation.</w:t>
      </w:r>
    </w:p>
    <w:p w14:paraId="0829E25B" w14:textId="77777777" w:rsidR="00E40431" w:rsidRPr="00244EC1" w:rsidRDefault="00E40431" w:rsidP="00E40431">
      <w:pPr>
        <w:widowControl w:val="0"/>
        <w:suppressAutoHyphens/>
        <w:autoSpaceDE w:val="0"/>
        <w:autoSpaceDN w:val="0"/>
        <w:adjustRightInd w:val="0"/>
        <w:spacing w:after="120"/>
        <w:ind w:right="-39"/>
        <w:textAlignment w:val="baseline"/>
        <w:rPr>
          <w:rFonts w:ascii="Arial Narrow" w:hAnsi="Arial Narrow" w:cs="Arial"/>
          <w:sz w:val="24"/>
          <w:szCs w:val="24"/>
          <w:lang w:val="en-GB"/>
        </w:rPr>
      </w:pPr>
      <w:r w:rsidRPr="00244EC1">
        <w:rPr>
          <w:rFonts w:ascii="Arial Narrow" w:hAnsi="Arial Narrow"/>
          <w:sz w:val="24"/>
          <w:szCs w:val="24"/>
          <w:lang w:val="en-GB"/>
        </w:rPr>
        <w:t>The method of submission chosen is specified in the SRIT.</w:t>
      </w:r>
    </w:p>
    <w:p w14:paraId="49DD740E" w14:textId="77777777" w:rsidR="00E40431" w:rsidRPr="00244EC1" w:rsidRDefault="00E40431" w:rsidP="00E40431">
      <w:pPr>
        <w:widowControl w:val="0"/>
        <w:suppressAutoHyphens/>
        <w:autoSpaceDE w:val="0"/>
        <w:autoSpaceDN w:val="0"/>
        <w:adjustRightInd w:val="0"/>
        <w:spacing w:after="120"/>
        <w:ind w:right="-39"/>
        <w:textAlignment w:val="baseline"/>
        <w:rPr>
          <w:rFonts w:ascii="Arial Narrow" w:hAnsi="Arial Narrow" w:cs="Arial"/>
          <w:sz w:val="22"/>
          <w:szCs w:val="22"/>
          <w:lang w:val="en-GB"/>
        </w:rPr>
      </w:pPr>
    </w:p>
    <w:p w14:paraId="4FBA235D" w14:textId="77777777" w:rsidR="00E40431" w:rsidRPr="00244EC1" w:rsidRDefault="00E40431" w:rsidP="00E40431">
      <w:pPr>
        <w:widowControl w:val="0"/>
        <w:suppressAutoHyphens/>
        <w:autoSpaceDE w:val="0"/>
        <w:autoSpaceDN w:val="0"/>
        <w:adjustRightInd w:val="0"/>
        <w:spacing w:after="120"/>
        <w:ind w:right="-39"/>
        <w:textAlignment w:val="baseline"/>
        <w:rPr>
          <w:rFonts w:ascii="Arial Narrow" w:hAnsi="Arial Narrow" w:cs="Arial"/>
          <w:sz w:val="24"/>
          <w:szCs w:val="22"/>
          <w:lang w:val="en-GB"/>
        </w:rPr>
      </w:pPr>
      <w:r w:rsidRPr="00244EC1">
        <w:rPr>
          <w:rFonts w:ascii="Arial Narrow" w:hAnsi="Arial Narrow"/>
          <w:sz w:val="24"/>
          <w:szCs w:val="22"/>
          <w:lang w:val="en-GB"/>
        </w:rPr>
        <w:t xml:space="preserve">NB: At the time of online submission, bidders' offers are automatically encrypted, that is. </w:t>
      </w:r>
      <w:proofErr w:type="gramStart"/>
      <w:r w:rsidRPr="00244EC1">
        <w:rPr>
          <w:rFonts w:ascii="Arial Narrow" w:hAnsi="Arial Narrow"/>
          <w:sz w:val="24"/>
          <w:szCs w:val="22"/>
          <w:lang w:val="en-GB"/>
        </w:rPr>
        <w:t>their</w:t>
      </w:r>
      <w:proofErr w:type="gramEnd"/>
      <w:r w:rsidRPr="00244EC1">
        <w:rPr>
          <w:rFonts w:ascii="Arial Narrow" w:hAnsi="Arial Narrow"/>
          <w:sz w:val="24"/>
          <w:szCs w:val="22"/>
          <w:lang w:val="en-GB"/>
        </w:rPr>
        <w:t xml:space="preserve"> content has become illegible.</w:t>
      </w:r>
    </w:p>
    <w:p w14:paraId="32EB7E4D" w14:textId="77777777" w:rsidR="00E40431" w:rsidRPr="00244EC1" w:rsidRDefault="00E40431" w:rsidP="00E40431">
      <w:pPr>
        <w:keepNext/>
        <w:suppressAutoHyphens/>
        <w:autoSpaceDN w:val="0"/>
        <w:spacing w:after="120"/>
        <w:textAlignment w:val="baseline"/>
        <w:outlineLvl w:val="2"/>
        <w:rPr>
          <w:rFonts w:ascii="Arial Narrow" w:hAnsi="Arial Narrow" w:cs="Arial"/>
          <w:b/>
          <w:sz w:val="26"/>
          <w:szCs w:val="26"/>
          <w:lang w:val="en-GB"/>
        </w:rPr>
      </w:pPr>
      <w:bookmarkStart w:id="76" w:name="_Toc97557052"/>
      <w:bookmarkStart w:id="77" w:name="_Toc119332142"/>
      <w:r w:rsidRPr="00244EC1">
        <w:rPr>
          <w:rFonts w:ascii="Arial Narrow" w:hAnsi="Arial Narrow"/>
          <w:b/>
          <w:sz w:val="26"/>
          <w:szCs w:val="26"/>
          <w:lang w:val="en-GB"/>
        </w:rPr>
        <w:t xml:space="preserve">Article 23: Late </w:t>
      </w:r>
      <w:bookmarkEnd w:id="76"/>
      <w:bookmarkEnd w:id="77"/>
      <w:r w:rsidRPr="00244EC1">
        <w:rPr>
          <w:rFonts w:ascii="Arial Narrow" w:hAnsi="Arial Narrow"/>
          <w:b/>
          <w:sz w:val="26"/>
          <w:szCs w:val="26"/>
          <w:lang w:val="en-GB"/>
        </w:rPr>
        <w:t>offers</w:t>
      </w:r>
    </w:p>
    <w:p w14:paraId="0F592FCF" w14:textId="77777777" w:rsidR="00E40431" w:rsidRPr="00244EC1" w:rsidRDefault="00E40431" w:rsidP="00E40431">
      <w:pPr>
        <w:widowControl w:val="0"/>
        <w:suppressAutoHyphens/>
        <w:autoSpaceDE w:val="0"/>
        <w:autoSpaceDN w:val="0"/>
        <w:spacing w:after="120"/>
        <w:jc w:val="both"/>
        <w:textAlignment w:val="baseline"/>
        <w:rPr>
          <w:rFonts w:ascii="Arial Narrow" w:hAnsi="Arial Narrow" w:cs="Arial"/>
          <w:sz w:val="24"/>
          <w:szCs w:val="24"/>
          <w:lang w:val="en-GB"/>
        </w:rPr>
      </w:pPr>
      <w:r w:rsidRPr="00244EC1">
        <w:rPr>
          <w:rFonts w:ascii="Arial Narrow" w:hAnsi="Arial Narrow"/>
          <w:sz w:val="24"/>
          <w:szCs w:val="24"/>
          <w:lang w:val="en-GB"/>
        </w:rPr>
        <w:t xml:space="preserve">Whatever the </w:t>
      </w:r>
      <w:proofErr w:type="gramStart"/>
      <w:r w:rsidRPr="00244EC1">
        <w:rPr>
          <w:rFonts w:ascii="Arial Narrow" w:hAnsi="Arial Narrow"/>
          <w:sz w:val="24"/>
          <w:szCs w:val="24"/>
          <w:lang w:val="en-GB"/>
        </w:rPr>
        <w:t>method  of</w:t>
      </w:r>
      <w:proofErr w:type="gramEnd"/>
      <w:r w:rsidRPr="00244EC1">
        <w:rPr>
          <w:rFonts w:ascii="Arial Narrow" w:hAnsi="Arial Narrow"/>
          <w:sz w:val="24"/>
          <w:szCs w:val="24"/>
          <w:lang w:val="en-GB"/>
        </w:rPr>
        <w:t xml:space="preserve"> submission, any bid received by the Project Owner beyond the deadline for the submission of bids shall be inadmissible.</w:t>
      </w:r>
    </w:p>
    <w:p w14:paraId="6B8BD7E3" w14:textId="77777777" w:rsidR="00E40431" w:rsidRPr="00244EC1" w:rsidRDefault="00E40431" w:rsidP="00E40431">
      <w:pPr>
        <w:keepNext/>
        <w:suppressAutoHyphens/>
        <w:autoSpaceDN w:val="0"/>
        <w:spacing w:after="120"/>
        <w:textAlignment w:val="baseline"/>
        <w:outlineLvl w:val="2"/>
        <w:rPr>
          <w:rFonts w:ascii="Arial Narrow" w:hAnsi="Arial Narrow" w:cs="Arial"/>
          <w:b/>
          <w:sz w:val="26"/>
          <w:szCs w:val="26"/>
          <w:lang w:val="en-GB"/>
        </w:rPr>
      </w:pPr>
      <w:bookmarkStart w:id="78" w:name="_Toc97557053"/>
      <w:bookmarkStart w:id="79" w:name="_Toc119332143"/>
      <w:r w:rsidRPr="00244EC1">
        <w:rPr>
          <w:rFonts w:ascii="Arial Narrow" w:hAnsi="Arial Narrow"/>
          <w:b/>
          <w:sz w:val="26"/>
          <w:szCs w:val="26"/>
          <w:lang w:val="en-GB"/>
        </w:rPr>
        <w:t>Article 24: Modification, substitution and withdrawal of bids</w:t>
      </w:r>
      <w:bookmarkEnd w:id="78"/>
      <w:bookmarkEnd w:id="79"/>
    </w:p>
    <w:p w14:paraId="6EE60870" w14:textId="77777777" w:rsidR="00E40431" w:rsidRPr="00244EC1" w:rsidRDefault="00E40431" w:rsidP="00E40431">
      <w:pPr>
        <w:widowControl w:val="0"/>
        <w:suppressAutoHyphens/>
        <w:autoSpaceDE w:val="0"/>
        <w:autoSpaceDN w:val="0"/>
        <w:spacing w:after="120"/>
        <w:jc w:val="both"/>
        <w:textAlignment w:val="baseline"/>
        <w:rPr>
          <w:rFonts w:ascii="Arial Narrow" w:hAnsi="Arial Narrow" w:cs="Arial"/>
          <w:b/>
          <w:sz w:val="24"/>
          <w:szCs w:val="24"/>
          <w:lang w:val="en-GB"/>
        </w:rPr>
      </w:pPr>
      <w:r w:rsidRPr="00244EC1">
        <w:rPr>
          <w:rFonts w:ascii="Arial Narrow" w:hAnsi="Arial Narrow"/>
          <w:b/>
          <w:bCs/>
          <w:sz w:val="22"/>
          <w:szCs w:val="22"/>
          <w:lang w:val="en-GB"/>
        </w:rPr>
        <w:t>For offline submissions,</w:t>
      </w:r>
    </w:p>
    <w:p w14:paraId="09DE9CF6" w14:textId="77777777" w:rsidR="00E40431" w:rsidRPr="00244EC1" w:rsidRDefault="00E40431" w:rsidP="00E40431">
      <w:pPr>
        <w:widowControl w:val="0"/>
        <w:suppressAutoHyphens/>
        <w:autoSpaceDE w:val="0"/>
        <w:autoSpaceDN w:val="0"/>
        <w:spacing w:after="120"/>
        <w:jc w:val="both"/>
        <w:textAlignment w:val="baseline"/>
        <w:rPr>
          <w:rFonts w:ascii="Arial Narrow" w:hAnsi="Arial Narrow" w:cs="Arial"/>
          <w:sz w:val="24"/>
          <w:szCs w:val="24"/>
          <w:lang w:val="en-GB"/>
        </w:rPr>
      </w:pPr>
      <w:r w:rsidRPr="00244EC1">
        <w:rPr>
          <w:rFonts w:ascii="Arial Narrow" w:hAnsi="Arial Narrow"/>
          <w:sz w:val="24"/>
          <w:szCs w:val="24"/>
          <w:lang w:val="en-GB"/>
        </w:rPr>
        <w:t>24.1 A bidder may modify, replace or withdraw his offer after submitting it, on condition that the written notification of the modification or withdrawal is received by the Project Owner prior to the end of the time limit prescribed for the submission of the offers. The said notification must be signed by an authorised representative in application of article 20(2) of the General Regulations. The modification or the corresponding replacement bid must be attached to the written notification. As the case may be, the envelopes must clearly bear the inscription ‘WITHDRAWAL’, and ‘REPLACEMENT BID’ or ‘MODIFICATION’.</w:t>
      </w:r>
    </w:p>
    <w:p w14:paraId="3C384EFA" w14:textId="77777777" w:rsidR="00E40431" w:rsidRPr="00244EC1" w:rsidRDefault="00E40431" w:rsidP="00E40431">
      <w:pPr>
        <w:widowControl w:val="0"/>
        <w:suppressAutoHyphens/>
        <w:autoSpaceDE w:val="0"/>
        <w:autoSpaceDN w:val="0"/>
        <w:spacing w:after="120"/>
        <w:jc w:val="both"/>
        <w:textAlignment w:val="baseline"/>
        <w:rPr>
          <w:rFonts w:ascii="Arial Narrow" w:hAnsi="Arial Narrow" w:cs="Arial"/>
          <w:sz w:val="24"/>
          <w:szCs w:val="24"/>
          <w:lang w:val="en-GB"/>
        </w:rPr>
      </w:pPr>
      <w:r w:rsidRPr="00244EC1">
        <w:rPr>
          <w:rFonts w:ascii="Arial Narrow" w:hAnsi="Arial Narrow"/>
          <w:sz w:val="24"/>
          <w:szCs w:val="24"/>
          <w:lang w:val="en-GB"/>
        </w:rPr>
        <w:t>24.2 Notification of modification, replacement or withdrawal of the offer by the bidder should be prepared, sealed, marked and forwarded in accordance with the provisions of Article 21 of the General Regulations. Withdrawal may equally be notified by telex but should in this case be confirmed by a duly signed written notification whose date, post mark being authentic, shall not be posterior to the time-limit set for the submission of offers.</w:t>
      </w:r>
    </w:p>
    <w:p w14:paraId="573A9CD8" w14:textId="77777777" w:rsidR="00E40431" w:rsidRPr="00244EC1" w:rsidRDefault="00E40431" w:rsidP="00E40431">
      <w:pPr>
        <w:widowControl w:val="0"/>
        <w:tabs>
          <w:tab w:val="left" w:pos="1240"/>
          <w:tab w:val="left" w:pos="2060"/>
          <w:tab w:val="left" w:pos="2760"/>
          <w:tab w:val="left" w:pos="3300"/>
        </w:tabs>
        <w:suppressAutoHyphens/>
        <w:autoSpaceDE w:val="0"/>
        <w:autoSpaceDN w:val="0"/>
        <w:spacing w:after="120"/>
        <w:jc w:val="both"/>
        <w:textAlignment w:val="baseline"/>
        <w:rPr>
          <w:rFonts w:ascii="Arial Narrow" w:hAnsi="Arial Narrow" w:cs="Arial"/>
          <w:sz w:val="24"/>
          <w:szCs w:val="24"/>
          <w:lang w:val="en-GB"/>
        </w:rPr>
      </w:pPr>
      <w:r w:rsidRPr="00244EC1">
        <w:rPr>
          <w:rFonts w:ascii="Arial Narrow" w:hAnsi="Arial Narrow"/>
          <w:sz w:val="24"/>
          <w:szCs w:val="24"/>
          <w:lang w:val="en-GB"/>
        </w:rPr>
        <w:t>24.3 In application of Article 24(1), bids being requested to be withdrawn by bidders shall be returned to them unopened.</w:t>
      </w:r>
    </w:p>
    <w:p w14:paraId="7E9FE401" w14:textId="77777777" w:rsidR="00E40431" w:rsidRPr="00244EC1" w:rsidRDefault="00E40431" w:rsidP="00E40431">
      <w:pPr>
        <w:widowControl w:val="0"/>
        <w:suppressAutoHyphens/>
        <w:autoSpaceDE w:val="0"/>
        <w:autoSpaceDN w:val="0"/>
        <w:spacing w:after="120"/>
        <w:jc w:val="both"/>
        <w:textAlignment w:val="baseline"/>
        <w:rPr>
          <w:rFonts w:ascii="Arial Narrow" w:hAnsi="Arial Narrow" w:cs="Arial"/>
          <w:sz w:val="24"/>
          <w:szCs w:val="24"/>
          <w:lang w:val="en-GB"/>
        </w:rPr>
      </w:pPr>
      <w:r w:rsidRPr="00244EC1">
        <w:rPr>
          <w:rFonts w:ascii="Arial Narrow" w:hAnsi="Arial Narrow"/>
          <w:sz w:val="24"/>
          <w:szCs w:val="24"/>
          <w:lang w:val="en-GB"/>
        </w:rPr>
        <w:t>24.4 No offer may be withdrawn in the interval between the submission of bids and the expiry of the validity of bids specified by the model offer. The withdrawal of a bid by a bidder during this interval may lead to the confiscation of the bid bond in accordance with the provisions of Article 17(7) of the General Regulations.</w:t>
      </w:r>
    </w:p>
    <w:p w14:paraId="56FAFCE3" w14:textId="77777777" w:rsidR="00E40431" w:rsidRPr="00244EC1" w:rsidRDefault="00E40431" w:rsidP="00E40431">
      <w:pPr>
        <w:widowControl w:val="0"/>
        <w:suppressAutoHyphens/>
        <w:autoSpaceDE w:val="0"/>
        <w:autoSpaceDN w:val="0"/>
        <w:adjustRightInd w:val="0"/>
        <w:spacing w:after="120"/>
        <w:ind w:left="624" w:right="90" w:hanging="624"/>
        <w:jc w:val="both"/>
        <w:textAlignment w:val="baseline"/>
        <w:rPr>
          <w:rFonts w:ascii="Arial Narrow" w:hAnsi="Arial Narrow" w:cs="Arial"/>
          <w:b/>
          <w:sz w:val="24"/>
          <w:szCs w:val="22"/>
          <w:lang w:val="en-GB"/>
        </w:rPr>
      </w:pPr>
      <w:r w:rsidRPr="00244EC1">
        <w:rPr>
          <w:rFonts w:ascii="Arial Narrow" w:hAnsi="Arial Narrow"/>
          <w:b/>
          <w:sz w:val="24"/>
          <w:szCs w:val="22"/>
          <w:lang w:val="en-GB"/>
        </w:rPr>
        <w:t>For online submissions,</w:t>
      </w:r>
    </w:p>
    <w:p w14:paraId="75C47A7C" w14:textId="77777777" w:rsidR="00E40431" w:rsidRPr="00244EC1" w:rsidRDefault="00E40431" w:rsidP="00E40431">
      <w:pPr>
        <w:widowControl w:val="0"/>
        <w:suppressAutoHyphens/>
        <w:autoSpaceDE w:val="0"/>
        <w:autoSpaceDN w:val="0"/>
        <w:adjustRightInd w:val="0"/>
        <w:spacing w:after="120"/>
        <w:ind w:left="624" w:right="90" w:hanging="624"/>
        <w:jc w:val="both"/>
        <w:textAlignment w:val="baseline"/>
        <w:rPr>
          <w:rFonts w:ascii="Arial Narrow" w:hAnsi="Arial Narrow" w:cs="Arial"/>
          <w:sz w:val="24"/>
          <w:szCs w:val="22"/>
          <w:lang w:val="en-GB"/>
        </w:rPr>
      </w:pPr>
      <w:bookmarkStart w:id="80" w:name="_Hlk523209148"/>
      <w:r w:rsidRPr="00244EC1">
        <w:rPr>
          <w:rFonts w:ascii="Arial Narrow" w:hAnsi="Arial Narrow"/>
          <w:sz w:val="24"/>
          <w:szCs w:val="22"/>
          <w:lang w:val="en-GB"/>
        </w:rPr>
        <w:t xml:space="preserve">24.5 Several tenders may be submitted by the same tenderer before the date and time limit for the receipt of tenders. In this case, only the bid that </w:t>
      </w:r>
      <w:proofErr w:type="gramStart"/>
      <w:r w:rsidRPr="00244EC1">
        <w:rPr>
          <w:rFonts w:ascii="Arial Narrow" w:hAnsi="Arial Narrow"/>
          <w:sz w:val="24"/>
          <w:szCs w:val="22"/>
          <w:lang w:val="en-GB"/>
        </w:rPr>
        <w:t>arrived</w:t>
      </w:r>
      <w:proofErr w:type="gramEnd"/>
      <w:r w:rsidRPr="00244EC1">
        <w:rPr>
          <w:rFonts w:ascii="Arial Narrow" w:hAnsi="Arial Narrow"/>
          <w:sz w:val="24"/>
          <w:szCs w:val="22"/>
          <w:lang w:val="en-GB"/>
        </w:rPr>
        <w:t xml:space="preserve"> the latest and its corresponding back-up copy, if any, will be taken into account in the evaluation, and any other back-up copies must be returned unopened.</w:t>
      </w:r>
    </w:p>
    <w:p w14:paraId="0D9BE814" w14:textId="77777777" w:rsidR="00E40431" w:rsidRPr="00244EC1" w:rsidRDefault="00E40431" w:rsidP="00E40431">
      <w:pPr>
        <w:widowControl w:val="0"/>
        <w:suppressAutoHyphens/>
        <w:autoSpaceDE w:val="0"/>
        <w:autoSpaceDN w:val="0"/>
        <w:adjustRightInd w:val="0"/>
        <w:spacing w:after="120"/>
        <w:ind w:left="624" w:right="90" w:hanging="624"/>
        <w:jc w:val="both"/>
        <w:textAlignment w:val="baseline"/>
        <w:rPr>
          <w:rFonts w:ascii="Arial Narrow" w:hAnsi="Arial Narrow" w:cs="Arial"/>
          <w:sz w:val="24"/>
          <w:szCs w:val="22"/>
          <w:lang w:val="en-GB"/>
        </w:rPr>
      </w:pPr>
      <w:r w:rsidRPr="00244EC1">
        <w:rPr>
          <w:rFonts w:ascii="Arial Narrow" w:hAnsi="Arial Narrow"/>
          <w:sz w:val="24"/>
          <w:szCs w:val="22"/>
          <w:lang w:val="en-GB"/>
        </w:rPr>
        <w:t>24.6 The modification, replacement or withdrawal of the backup copy is done in accordance with the provisions of Article 24 paragraphs 1 to 4.</w:t>
      </w:r>
      <w:bookmarkEnd w:id="80"/>
    </w:p>
    <w:p w14:paraId="3122F2A6" w14:textId="77777777" w:rsidR="00E40431" w:rsidRPr="00244EC1" w:rsidRDefault="00E40431" w:rsidP="00E40431">
      <w:pPr>
        <w:keepNext/>
        <w:suppressAutoHyphens/>
        <w:autoSpaceDN w:val="0"/>
        <w:spacing w:after="120"/>
        <w:textAlignment w:val="baseline"/>
        <w:outlineLvl w:val="1"/>
        <w:rPr>
          <w:rFonts w:ascii="Arial Narrow" w:hAnsi="Arial Narrow" w:cs="Arial"/>
          <w:b/>
          <w:iCs/>
          <w:sz w:val="32"/>
          <w:szCs w:val="32"/>
          <w:lang w:val="en-GB"/>
        </w:rPr>
      </w:pPr>
      <w:bookmarkStart w:id="81" w:name="_Toc97557054"/>
      <w:bookmarkStart w:id="82" w:name="_Toc119332144"/>
      <w:r w:rsidRPr="00244EC1">
        <w:rPr>
          <w:rFonts w:ascii="Arial Narrow" w:hAnsi="Arial Narrow"/>
          <w:b/>
          <w:iCs/>
          <w:sz w:val="32"/>
          <w:szCs w:val="32"/>
          <w:lang w:val="en-GB"/>
        </w:rPr>
        <w:lastRenderedPageBreak/>
        <w:t>E. OPENING OF ENVELOPES AND EVALUATION OF OFFERS</w:t>
      </w:r>
      <w:bookmarkEnd w:id="81"/>
      <w:bookmarkEnd w:id="82"/>
    </w:p>
    <w:p w14:paraId="24C3AAAA" w14:textId="77777777" w:rsidR="00E40431" w:rsidRPr="00244EC1" w:rsidRDefault="00E40431" w:rsidP="00E40431">
      <w:pPr>
        <w:keepNext/>
        <w:suppressAutoHyphens/>
        <w:autoSpaceDN w:val="0"/>
        <w:spacing w:after="120"/>
        <w:textAlignment w:val="baseline"/>
        <w:outlineLvl w:val="2"/>
        <w:rPr>
          <w:rFonts w:ascii="Arial Narrow" w:hAnsi="Arial Narrow" w:cs="Arial"/>
          <w:b/>
          <w:sz w:val="26"/>
          <w:szCs w:val="26"/>
          <w:lang w:val="en-GB"/>
        </w:rPr>
      </w:pPr>
      <w:bookmarkStart w:id="83" w:name="_Toc97557055"/>
      <w:bookmarkStart w:id="84" w:name="_Toc119332145"/>
      <w:r w:rsidRPr="00244EC1">
        <w:rPr>
          <w:rFonts w:ascii="Arial Narrow" w:hAnsi="Arial Narrow"/>
          <w:b/>
          <w:sz w:val="26"/>
          <w:szCs w:val="26"/>
          <w:lang w:val="en-GB"/>
        </w:rPr>
        <w:t xml:space="preserve">Article 25: Opening of envelopes and </w:t>
      </w:r>
      <w:bookmarkEnd w:id="83"/>
      <w:bookmarkEnd w:id="84"/>
      <w:r w:rsidRPr="00244EC1">
        <w:rPr>
          <w:rFonts w:ascii="Arial Narrow" w:hAnsi="Arial Narrow"/>
          <w:b/>
          <w:sz w:val="26"/>
          <w:szCs w:val="26"/>
          <w:lang w:val="en-GB"/>
        </w:rPr>
        <w:t>petitions</w:t>
      </w:r>
    </w:p>
    <w:p w14:paraId="017705DE" w14:textId="77777777" w:rsidR="00E40431" w:rsidRPr="00244EC1" w:rsidRDefault="00E40431" w:rsidP="00E40431">
      <w:pPr>
        <w:widowControl w:val="0"/>
        <w:suppressAutoHyphens/>
        <w:autoSpaceDE w:val="0"/>
        <w:autoSpaceDN w:val="0"/>
        <w:spacing w:after="120"/>
        <w:ind w:right="-20"/>
        <w:textAlignment w:val="baseline"/>
        <w:rPr>
          <w:rFonts w:ascii="Arial Narrow" w:hAnsi="Arial Narrow"/>
          <w:sz w:val="28"/>
          <w:szCs w:val="24"/>
          <w:lang w:val="en-GB"/>
        </w:rPr>
      </w:pPr>
      <w:r w:rsidRPr="00244EC1">
        <w:rPr>
          <w:rFonts w:ascii="Arial Narrow" w:hAnsi="Arial Narrow"/>
          <w:sz w:val="24"/>
          <w:szCs w:val="22"/>
          <w:lang w:val="en-GB"/>
        </w:rPr>
        <w:t>25.1 Prior to the opening of bids, electronically submitted bids are decrypted by the Contracting Authority. Decryption is the process of making tenders readable and accessible only to the Tenders Board.</w:t>
      </w:r>
    </w:p>
    <w:p w14:paraId="4E28BB69" w14:textId="77777777" w:rsidR="00E40431" w:rsidRPr="00244EC1" w:rsidRDefault="00E40431" w:rsidP="00E40431">
      <w:pPr>
        <w:widowControl w:val="0"/>
        <w:suppressAutoHyphens/>
        <w:autoSpaceDE w:val="0"/>
        <w:autoSpaceDN w:val="0"/>
        <w:spacing w:after="120"/>
        <w:ind w:left="114" w:right="-20"/>
        <w:textAlignment w:val="baseline"/>
        <w:rPr>
          <w:rFonts w:ascii="Arial Narrow" w:hAnsi="Arial Narrow"/>
          <w:sz w:val="2"/>
          <w:szCs w:val="24"/>
          <w:lang w:val="en-GB"/>
        </w:rPr>
      </w:pPr>
    </w:p>
    <w:p w14:paraId="0BAA99F8" w14:textId="77777777" w:rsidR="00E40431" w:rsidRPr="00244EC1" w:rsidRDefault="00E40431" w:rsidP="00E40431">
      <w:pPr>
        <w:widowControl w:val="0"/>
        <w:tabs>
          <w:tab w:val="left" w:pos="2340"/>
          <w:tab w:val="left" w:pos="2920"/>
          <w:tab w:val="left" w:pos="4900"/>
        </w:tabs>
        <w:suppressAutoHyphens/>
        <w:autoSpaceDE w:val="0"/>
        <w:autoSpaceDN w:val="0"/>
        <w:spacing w:after="120"/>
        <w:jc w:val="both"/>
        <w:textAlignment w:val="baseline"/>
        <w:rPr>
          <w:rFonts w:ascii="Arial Narrow" w:hAnsi="Arial Narrow" w:cs="Arial"/>
          <w:sz w:val="24"/>
          <w:szCs w:val="24"/>
          <w:lang w:val="en-GB"/>
        </w:rPr>
      </w:pPr>
      <w:r w:rsidRPr="00244EC1">
        <w:rPr>
          <w:rFonts w:ascii="Arial Narrow" w:hAnsi="Arial Narrow"/>
          <w:sz w:val="24"/>
          <w:szCs w:val="24"/>
          <w:lang w:val="en-GB"/>
        </w:rPr>
        <w:t>25.2. All offers shall be opened in single phase, including for major or complex works that have been subject to a prequalification procedure.</w:t>
      </w:r>
    </w:p>
    <w:p w14:paraId="2AE17079" w14:textId="77777777" w:rsidR="00E40431" w:rsidRPr="00244EC1" w:rsidRDefault="00E40431" w:rsidP="00E40431">
      <w:pPr>
        <w:widowControl w:val="0"/>
        <w:tabs>
          <w:tab w:val="left" w:pos="2340"/>
          <w:tab w:val="left" w:pos="2920"/>
          <w:tab w:val="left" w:pos="4900"/>
        </w:tabs>
        <w:suppressAutoHyphens/>
        <w:autoSpaceDE w:val="0"/>
        <w:autoSpaceDN w:val="0"/>
        <w:spacing w:after="120"/>
        <w:jc w:val="both"/>
        <w:textAlignment w:val="baseline"/>
        <w:rPr>
          <w:rFonts w:ascii="Arial Narrow" w:hAnsi="Arial Narrow" w:cs="Arial"/>
          <w:sz w:val="24"/>
          <w:szCs w:val="24"/>
          <w:lang w:val="en-GB"/>
        </w:rPr>
      </w:pPr>
      <w:r w:rsidRPr="00244EC1">
        <w:rPr>
          <w:rFonts w:ascii="Arial Narrow" w:hAnsi="Arial Narrow"/>
          <w:sz w:val="24"/>
          <w:szCs w:val="24"/>
          <w:lang w:val="en-GB"/>
        </w:rPr>
        <w:t>The competent Tenders Board shall open the envelopes in single phase and in the presence of the representatives of bidders concerned who wish to attend at the date, time and address specified in the Special Regulations. Representatives of bidders present shall sign a register or a sheet attesting to their presence.</w:t>
      </w:r>
    </w:p>
    <w:p w14:paraId="25A4A055" w14:textId="77777777" w:rsidR="00E40431" w:rsidRPr="00244EC1" w:rsidRDefault="00E40431" w:rsidP="00E40431">
      <w:pPr>
        <w:widowControl w:val="0"/>
        <w:tabs>
          <w:tab w:val="left" w:pos="2220"/>
          <w:tab w:val="left" w:pos="2860"/>
          <w:tab w:val="left" w:pos="3660"/>
          <w:tab w:val="left" w:pos="4940"/>
        </w:tabs>
        <w:suppressAutoHyphens/>
        <w:autoSpaceDE w:val="0"/>
        <w:autoSpaceDN w:val="0"/>
        <w:spacing w:after="120"/>
        <w:ind w:right="-20"/>
        <w:jc w:val="both"/>
        <w:textAlignment w:val="baseline"/>
        <w:rPr>
          <w:rFonts w:ascii="Arial Narrow" w:hAnsi="Arial Narrow"/>
          <w:sz w:val="28"/>
          <w:szCs w:val="24"/>
          <w:lang w:val="en-GB"/>
        </w:rPr>
      </w:pPr>
      <w:r w:rsidRPr="00244EC1">
        <w:rPr>
          <w:rFonts w:ascii="Arial Narrow" w:hAnsi="Arial Narrow"/>
          <w:sz w:val="24"/>
          <w:szCs w:val="22"/>
          <w:lang w:val="en-GB"/>
        </w:rPr>
        <w:t>Firstly, envelopes marked “withdrawal” shall be opened and the contents announced to the hearing of everyone, while the envelope containing the corresponding offer or the back-up copy shall be returned to the bidder unopened. Withdrawal of an offer or back-up copy shall be allowed only if the corresponding notification contains a valid empowerment of the signatory to request this withdrawal and if this notification is read to the hearing of everyone. Then the envelopes marked “Replacement bid or back-up copy” are opened and announced to the hearing of everyone and the new corresponding bid substituted for the preceding one which will be sent to the bidder concerned unopened. The replacement of bid or back-up copy shall only be allowed if the corresponding notification contains a valid empowerment of the signatory requesting the replacement and read to the hearing of everyone. Lastly, the envelopes marked “modification” shall be opened and their contents read to the hearing of everyone with the corresponding bid.  The modification of the bid or back-up copy shall only be allowed if the corresponding notification contains a valid empowerment of the signatory requesting the modification and read to the hearing of everyone. Only offers or back-up copies which were opened and announced to the hearing of everyone during the opening of bids shall then be evaluated.</w:t>
      </w:r>
    </w:p>
    <w:p w14:paraId="37A7B692" w14:textId="77777777" w:rsidR="00E40431" w:rsidRPr="00244EC1" w:rsidRDefault="00E40431" w:rsidP="00E40431">
      <w:pPr>
        <w:widowControl w:val="0"/>
        <w:suppressAutoHyphens/>
        <w:autoSpaceDE w:val="0"/>
        <w:autoSpaceDN w:val="0"/>
        <w:spacing w:after="120"/>
        <w:ind w:right="-15"/>
        <w:jc w:val="both"/>
        <w:textAlignment w:val="baseline"/>
        <w:rPr>
          <w:rFonts w:ascii="Arial Narrow" w:hAnsi="Arial Narrow"/>
          <w:sz w:val="24"/>
          <w:szCs w:val="24"/>
          <w:lang w:val="en-GB"/>
        </w:rPr>
      </w:pPr>
      <w:r w:rsidRPr="00244EC1">
        <w:rPr>
          <w:rFonts w:ascii="Arial Narrow" w:hAnsi="Arial Narrow"/>
          <w:sz w:val="22"/>
          <w:szCs w:val="22"/>
          <w:lang w:val="en-GB"/>
        </w:rPr>
        <w:t xml:space="preserve">25.3. </w:t>
      </w:r>
      <w:r w:rsidRPr="00244EC1">
        <w:rPr>
          <w:rFonts w:ascii="Arial Narrow" w:hAnsi="Arial Narrow"/>
          <w:sz w:val="24"/>
          <w:szCs w:val="24"/>
          <w:lang w:val="en-GB"/>
        </w:rPr>
        <w:t>All envelopes shall be opened successively, and the name of the bidder announced aloud as well as the possible modification mentioned, the price offered, including any rebates and any variant, where necessary, the existence of a guarantee of the bid if it is required and any other details which the relevant Tenders Board may deem useful to be mentioned.  Only rebates and variants of bids announced to the hearing of everyone during the opening of bids shall be submitted for evaluation.</w:t>
      </w:r>
    </w:p>
    <w:p w14:paraId="3813C2C6" w14:textId="77777777" w:rsidR="00E40431" w:rsidRPr="00244EC1" w:rsidRDefault="00E40431" w:rsidP="00E40431">
      <w:pPr>
        <w:widowControl w:val="0"/>
        <w:suppressAutoHyphens/>
        <w:autoSpaceDE w:val="0"/>
        <w:autoSpaceDN w:val="0"/>
        <w:spacing w:after="120"/>
        <w:ind w:left="681" w:right="-20"/>
        <w:jc w:val="both"/>
        <w:textAlignment w:val="baseline"/>
        <w:rPr>
          <w:rFonts w:ascii="Arial Narrow" w:hAnsi="Arial Narrow" w:cs="Arial"/>
          <w:sz w:val="6"/>
          <w:szCs w:val="22"/>
          <w:lang w:val="en-GB"/>
        </w:rPr>
      </w:pPr>
    </w:p>
    <w:p w14:paraId="6924078F" w14:textId="77777777" w:rsidR="00E40431" w:rsidRPr="00244EC1" w:rsidRDefault="00E40431" w:rsidP="00E40431">
      <w:pPr>
        <w:widowControl w:val="0"/>
        <w:tabs>
          <w:tab w:val="left" w:pos="2300"/>
          <w:tab w:val="left" w:pos="2880"/>
          <w:tab w:val="left" w:pos="4880"/>
        </w:tabs>
        <w:suppressAutoHyphens/>
        <w:autoSpaceDE w:val="0"/>
        <w:autoSpaceDN w:val="0"/>
        <w:spacing w:after="120"/>
        <w:ind w:right="-20"/>
        <w:jc w:val="both"/>
        <w:textAlignment w:val="baseline"/>
        <w:rPr>
          <w:rFonts w:ascii="Arial Narrow" w:hAnsi="Arial Narrow"/>
          <w:sz w:val="24"/>
          <w:szCs w:val="24"/>
          <w:lang w:val="en-GB"/>
        </w:rPr>
      </w:pPr>
      <w:r w:rsidRPr="00244EC1">
        <w:rPr>
          <w:rFonts w:ascii="Arial Narrow" w:hAnsi="Arial Narrow"/>
          <w:sz w:val="22"/>
          <w:szCs w:val="22"/>
          <w:lang w:val="en-GB"/>
        </w:rPr>
        <w:t xml:space="preserve">25.4. </w:t>
      </w:r>
      <w:r w:rsidRPr="00244EC1">
        <w:rPr>
          <w:rFonts w:ascii="Arial Narrow" w:hAnsi="Arial Narrow"/>
          <w:sz w:val="24"/>
          <w:szCs w:val="24"/>
          <w:lang w:val="en-GB"/>
        </w:rPr>
        <w:t>Since a bid or a back-up copy that has not been opened and read to the hearing of everyone during the bid opening session cannot be submitted for evaluation, the Board shall systematically ensure that all bids received have really been examined.</w:t>
      </w:r>
    </w:p>
    <w:p w14:paraId="2642ECCA" w14:textId="77777777" w:rsidR="00E40431" w:rsidRPr="00244EC1" w:rsidRDefault="00E40431" w:rsidP="00E40431">
      <w:pPr>
        <w:widowControl w:val="0"/>
        <w:tabs>
          <w:tab w:val="left" w:pos="2300"/>
          <w:tab w:val="left" w:pos="2880"/>
          <w:tab w:val="left" w:pos="4880"/>
        </w:tabs>
        <w:suppressAutoHyphens/>
        <w:autoSpaceDE w:val="0"/>
        <w:autoSpaceDN w:val="0"/>
        <w:spacing w:after="120"/>
        <w:ind w:right="-20"/>
        <w:jc w:val="both"/>
        <w:textAlignment w:val="baseline"/>
        <w:rPr>
          <w:rFonts w:ascii="Arial Narrow" w:hAnsi="Arial Narrow"/>
          <w:sz w:val="10"/>
          <w:szCs w:val="24"/>
          <w:lang w:val="en-GB"/>
        </w:rPr>
      </w:pPr>
    </w:p>
    <w:p w14:paraId="7082D42D" w14:textId="77777777" w:rsidR="00E40431" w:rsidRPr="00244EC1" w:rsidRDefault="00E40431" w:rsidP="00E40431">
      <w:pPr>
        <w:widowControl w:val="0"/>
        <w:suppressAutoHyphens/>
        <w:autoSpaceDE w:val="0"/>
        <w:autoSpaceDN w:val="0"/>
        <w:spacing w:after="120"/>
        <w:jc w:val="both"/>
        <w:textAlignment w:val="baseline"/>
        <w:rPr>
          <w:rFonts w:ascii="Arial Narrow" w:hAnsi="Arial Narrow" w:cs="Arial"/>
          <w:sz w:val="24"/>
          <w:szCs w:val="24"/>
          <w:lang w:val="en-GB"/>
        </w:rPr>
      </w:pPr>
      <w:r w:rsidRPr="00244EC1">
        <w:rPr>
          <w:rFonts w:ascii="Arial Narrow" w:hAnsi="Arial Narrow"/>
          <w:sz w:val="24"/>
          <w:szCs w:val="24"/>
          <w:lang w:val="en-GB"/>
        </w:rPr>
        <w:t>25.5. Bid-opening minutes are recorded on the spot mentioning the admissibility of bids, their administrative regularity, prices, rebates and time limits as well as the composition of the Evaluation sub-committee. However, the information on the composition of the committee remains internal to the Board. An extract of the said minutes to which is attached the attendance sheet signed by all the participants is handed over to each bidder on his request.</w:t>
      </w:r>
      <w:r w:rsidRPr="00244EC1">
        <w:rPr>
          <w:rFonts w:ascii="Arial Narrow" w:hAnsi="Arial Narrow"/>
          <w:sz w:val="22"/>
          <w:szCs w:val="22"/>
          <w:lang w:val="en-GB"/>
        </w:rPr>
        <w:t xml:space="preserve"> Finally, only the financial bids of those bidders who have achieved the minimum technical score required are opened in the presence of the bidders concerned</w:t>
      </w:r>
    </w:p>
    <w:p w14:paraId="6612B789" w14:textId="77777777" w:rsidR="00E40431" w:rsidRPr="00244EC1" w:rsidRDefault="00E40431" w:rsidP="00E40431">
      <w:pPr>
        <w:widowControl w:val="0"/>
        <w:suppressAutoHyphens/>
        <w:autoSpaceDE w:val="0"/>
        <w:autoSpaceDN w:val="0"/>
        <w:spacing w:after="120"/>
        <w:jc w:val="both"/>
        <w:textAlignment w:val="baseline"/>
        <w:rPr>
          <w:rFonts w:ascii="Arial Narrow" w:hAnsi="Arial Narrow" w:cs="Arial"/>
          <w:strike/>
          <w:color w:val="FF0000"/>
          <w:sz w:val="24"/>
          <w:szCs w:val="24"/>
          <w:lang w:val="en-GB"/>
        </w:rPr>
      </w:pPr>
      <w:r w:rsidRPr="00244EC1">
        <w:rPr>
          <w:rFonts w:ascii="Arial Narrow" w:hAnsi="Arial Narrow"/>
          <w:sz w:val="24"/>
          <w:szCs w:val="24"/>
          <w:lang w:val="en-GB"/>
        </w:rPr>
        <w:t>25.6. At the end of each bid-opening session, the chairperson of the Tenders Board immediately hands over to the focal point designated by the body in charge of the regulation of public contracts a copy of the bids presented by each bidder and that the chairperson he initialled.</w:t>
      </w:r>
      <w:r w:rsidRPr="00244EC1">
        <w:rPr>
          <w:rFonts w:ascii="Arial Narrow" w:hAnsi="Arial Narrow"/>
          <w:color w:val="FF0000"/>
          <w:sz w:val="24"/>
          <w:szCs w:val="24"/>
          <w:lang w:val="en-GB"/>
        </w:rPr>
        <w:t xml:space="preserve"> </w:t>
      </w:r>
    </w:p>
    <w:p w14:paraId="7717DFE7" w14:textId="0235A0D0" w:rsidR="00E40431" w:rsidRPr="00244EC1" w:rsidRDefault="00E40431" w:rsidP="00E40431">
      <w:pPr>
        <w:widowControl w:val="0"/>
        <w:suppressAutoHyphens/>
        <w:autoSpaceDE w:val="0"/>
        <w:autoSpaceDN w:val="0"/>
        <w:spacing w:after="120"/>
        <w:jc w:val="both"/>
        <w:textAlignment w:val="baseline"/>
        <w:rPr>
          <w:rFonts w:ascii="Arial Narrow" w:hAnsi="Arial Narrow" w:cs="Arial"/>
          <w:sz w:val="24"/>
          <w:szCs w:val="24"/>
          <w:lang w:val="en-GB"/>
        </w:rPr>
      </w:pPr>
      <w:r w:rsidRPr="00244EC1">
        <w:rPr>
          <w:rFonts w:ascii="Arial Narrow" w:hAnsi="Arial Narrow"/>
          <w:sz w:val="24"/>
          <w:szCs w:val="24"/>
          <w:lang w:val="en-GB"/>
        </w:rPr>
        <w:t xml:space="preserve">25.7. In case of petition, the bidder shall send it to the Petitions Review Committee, with copy to the </w:t>
      </w:r>
      <w:r w:rsidR="00313FF2" w:rsidRPr="00244EC1">
        <w:rPr>
          <w:rFonts w:ascii="Arial Narrow" w:hAnsi="Arial Narrow"/>
          <w:sz w:val="24"/>
          <w:szCs w:val="24"/>
          <w:lang w:val="en-GB"/>
        </w:rPr>
        <w:t xml:space="preserve">Project </w:t>
      </w:r>
      <w:proofErr w:type="gramStart"/>
      <w:r w:rsidR="00313FF2" w:rsidRPr="00244EC1">
        <w:rPr>
          <w:rFonts w:ascii="Arial Narrow" w:hAnsi="Arial Narrow"/>
          <w:sz w:val="24"/>
          <w:szCs w:val="24"/>
          <w:lang w:val="en-GB"/>
        </w:rPr>
        <w:t xml:space="preserve">Owner </w:t>
      </w:r>
      <w:r w:rsidRPr="00244EC1">
        <w:rPr>
          <w:rFonts w:ascii="Arial Narrow" w:hAnsi="Arial Narrow"/>
          <w:sz w:val="24"/>
          <w:szCs w:val="24"/>
          <w:lang w:val="en-GB"/>
        </w:rPr>
        <w:t>,</w:t>
      </w:r>
      <w:proofErr w:type="gramEnd"/>
      <w:r w:rsidRPr="00244EC1">
        <w:rPr>
          <w:rFonts w:ascii="Arial Narrow" w:hAnsi="Arial Narrow"/>
          <w:sz w:val="24"/>
          <w:szCs w:val="24"/>
          <w:lang w:val="en-GB"/>
        </w:rPr>
        <w:t xml:space="preserve"> as the case may be, to the chairperson of the Tenders Board concerned, to the body in charge of the regulation of public contracts and to the Authority in charge of Public Contracts.</w:t>
      </w:r>
    </w:p>
    <w:p w14:paraId="69F598A7" w14:textId="77777777" w:rsidR="00E40431" w:rsidRPr="00244EC1" w:rsidRDefault="00E40431" w:rsidP="00E40431">
      <w:pPr>
        <w:widowControl w:val="0"/>
        <w:suppressAutoHyphens/>
        <w:autoSpaceDE w:val="0"/>
        <w:autoSpaceDN w:val="0"/>
        <w:spacing w:after="120"/>
        <w:jc w:val="both"/>
        <w:textAlignment w:val="baseline"/>
        <w:rPr>
          <w:rFonts w:ascii="Arial Narrow" w:hAnsi="Arial Narrow" w:cs="Arial"/>
          <w:sz w:val="24"/>
          <w:szCs w:val="24"/>
          <w:lang w:val="en-GB"/>
        </w:rPr>
      </w:pPr>
      <w:r w:rsidRPr="00244EC1">
        <w:rPr>
          <w:rFonts w:ascii="Arial Narrow" w:hAnsi="Arial Narrow"/>
          <w:sz w:val="24"/>
          <w:szCs w:val="24"/>
          <w:lang w:val="en-GB"/>
        </w:rPr>
        <w:t>It must reach within a maximum deadline of three (3) working days after the opening of bids in the form of a letter to which is obligatorily attached a sheet of the petition form duly signed by the petitioner.</w:t>
      </w:r>
    </w:p>
    <w:p w14:paraId="0DEE22B3" w14:textId="77777777" w:rsidR="00E40431" w:rsidRPr="00244EC1" w:rsidRDefault="00E40431" w:rsidP="00E40431">
      <w:pPr>
        <w:widowControl w:val="0"/>
        <w:suppressAutoHyphens/>
        <w:autoSpaceDE w:val="0"/>
        <w:autoSpaceDN w:val="0"/>
        <w:spacing w:after="120"/>
        <w:jc w:val="both"/>
        <w:textAlignment w:val="baseline"/>
        <w:rPr>
          <w:rFonts w:ascii="Arial Narrow" w:hAnsi="Arial Narrow" w:cs="Arial"/>
          <w:sz w:val="24"/>
          <w:szCs w:val="24"/>
          <w:lang w:val="en-GB"/>
        </w:rPr>
      </w:pPr>
      <w:r w:rsidRPr="00244EC1">
        <w:rPr>
          <w:rFonts w:ascii="Arial Narrow" w:hAnsi="Arial Narrow"/>
          <w:sz w:val="24"/>
          <w:szCs w:val="24"/>
          <w:lang w:val="en-GB"/>
        </w:rPr>
        <w:t xml:space="preserve">This petition, which shall relate only to the implementation of this stage, especially compliance with procedures and the regularity of the documents checked, shall not be </w:t>
      </w:r>
      <w:proofErr w:type="spellStart"/>
      <w:r w:rsidRPr="00244EC1">
        <w:rPr>
          <w:rFonts w:ascii="Arial Narrow" w:hAnsi="Arial Narrow"/>
          <w:sz w:val="24"/>
          <w:szCs w:val="24"/>
          <w:lang w:val="en-GB"/>
        </w:rPr>
        <w:t>suspensive</w:t>
      </w:r>
      <w:proofErr w:type="spellEnd"/>
      <w:r w:rsidRPr="00244EC1">
        <w:rPr>
          <w:rFonts w:ascii="Arial Narrow" w:hAnsi="Arial Narrow"/>
          <w:sz w:val="24"/>
          <w:szCs w:val="24"/>
          <w:lang w:val="en-GB"/>
        </w:rPr>
        <w:t>.</w:t>
      </w:r>
    </w:p>
    <w:p w14:paraId="03B5F350" w14:textId="77777777" w:rsidR="00E40431" w:rsidRPr="00244EC1" w:rsidRDefault="00E40431" w:rsidP="00E40431">
      <w:pPr>
        <w:widowControl w:val="0"/>
        <w:suppressAutoHyphens/>
        <w:autoSpaceDE w:val="0"/>
        <w:autoSpaceDN w:val="0"/>
        <w:spacing w:after="120"/>
        <w:jc w:val="both"/>
        <w:textAlignment w:val="baseline"/>
        <w:rPr>
          <w:rFonts w:ascii="Arial Narrow" w:hAnsi="Arial Narrow" w:cs="Arial"/>
          <w:sz w:val="24"/>
          <w:szCs w:val="24"/>
          <w:lang w:val="en-GB"/>
        </w:rPr>
      </w:pPr>
      <w:r w:rsidRPr="00244EC1">
        <w:rPr>
          <w:rFonts w:ascii="Arial Narrow" w:hAnsi="Arial Narrow"/>
          <w:sz w:val="24"/>
          <w:szCs w:val="24"/>
          <w:lang w:val="en-GB"/>
        </w:rPr>
        <w:t xml:space="preserve"> If need be, the Independent Observer must attach to his report the sheet that was handed to him, including any related commentaries or observations.</w:t>
      </w:r>
    </w:p>
    <w:p w14:paraId="76440612" w14:textId="77777777" w:rsidR="00E40431" w:rsidRPr="00244EC1" w:rsidRDefault="00E40431" w:rsidP="00E40431">
      <w:pPr>
        <w:widowControl w:val="0"/>
        <w:suppressAutoHyphens/>
        <w:autoSpaceDE w:val="0"/>
        <w:autoSpaceDN w:val="0"/>
        <w:adjustRightInd w:val="0"/>
        <w:spacing w:after="120"/>
        <w:ind w:right="102"/>
        <w:jc w:val="both"/>
        <w:textAlignment w:val="baseline"/>
        <w:rPr>
          <w:rFonts w:ascii="Arial Narrow" w:hAnsi="Arial Narrow" w:cs="Arial"/>
          <w:sz w:val="22"/>
          <w:szCs w:val="22"/>
          <w:lang w:val="en-GB"/>
        </w:rPr>
      </w:pPr>
      <w:r w:rsidRPr="00244EC1">
        <w:rPr>
          <w:rFonts w:ascii="Arial Narrow" w:hAnsi="Arial Narrow"/>
          <w:sz w:val="22"/>
          <w:szCs w:val="22"/>
          <w:lang w:val="en-GB"/>
        </w:rPr>
        <w:t xml:space="preserve">25.8. The opening of the electronically transmitted bids and those submitted in hard copy version shall take place during the </w:t>
      </w:r>
      <w:r w:rsidRPr="00244EC1">
        <w:rPr>
          <w:rFonts w:ascii="Arial Narrow" w:hAnsi="Arial Narrow"/>
          <w:sz w:val="22"/>
          <w:szCs w:val="22"/>
          <w:lang w:val="en-GB"/>
        </w:rPr>
        <w:lastRenderedPageBreak/>
        <w:t>same session. The opening and examination of electronically transmitted tenders shall be subject to the rules applicable to the processing of the hard copy version of offer s.</w:t>
      </w:r>
    </w:p>
    <w:p w14:paraId="2AA9E1B8" w14:textId="77777777" w:rsidR="00E40431" w:rsidRPr="00244EC1" w:rsidRDefault="00E40431" w:rsidP="00E40431">
      <w:pPr>
        <w:widowControl w:val="0"/>
        <w:suppressAutoHyphens/>
        <w:autoSpaceDE w:val="0"/>
        <w:autoSpaceDN w:val="0"/>
        <w:spacing w:after="120"/>
        <w:jc w:val="both"/>
        <w:textAlignment w:val="baseline"/>
        <w:rPr>
          <w:rFonts w:ascii="Arial Narrow" w:hAnsi="Arial Narrow" w:cs="Arial"/>
          <w:sz w:val="24"/>
          <w:szCs w:val="24"/>
          <w:lang w:val="en-GB"/>
        </w:rPr>
      </w:pPr>
    </w:p>
    <w:p w14:paraId="52450903" w14:textId="77777777" w:rsidR="00E40431" w:rsidRPr="00244EC1" w:rsidRDefault="00E40431" w:rsidP="00E40431">
      <w:pPr>
        <w:keepNext/>
        <w:suppressAutoHyphens/>
        <w:autoSpaceDN w:val="0"/>
        <w:spacing w:after="120"/>
        <w:textAlignment w:val="baseline"/>
        <w:outlineLvl w:val="2"/>
        <w:rPr>
          <w:rFonts w:ascii="Arial Narrow" w:hAnsi="Arial Narrow" w:cs="Arial"/>
          <w:b/>
          <w:sz w:val="26"/>
          <w:szCs w:val="26"/>
          <w:lang w:val="en-GB"/>
        </w:rPr>
      </w:pPr>
      <w:bookmarkStart w:id="85" w:name="_Toc97557056"/>
      <w:bookmarkStart w:id="86" w:name="_Toc119332146"/>
      <w:r w:rsidRPr="00244EC1">
        <w:rPr>
          <w:rFonts w:ascii="Arial Narrow" w:hAnsi="Arial Narrow"/>
          <w:b/>
          <w:sz w:val="26"/>
          <w:szCs w:val="26"/>
          <w:lang w:val="en-GB"/>
        </w:rPr>
        <w:t>Article 26: Confidential nature of the procedure</w:t>
      </w:r>
      <w:bookmarkEnd w:id="85"/>
      <w:bookmarkEnd w:id="86"/>
    </w:p>
    <w:p w14:paraId="3D77A8A2" w14:textId="77777777" w:rsidR="00E40431" w:rsidRPr="00244EC1" w:rsidRDefault="00E40431" w:rsidP="00E40431">
      <w:pPr>
        <w:widowControl w:val="0"/>
        <w:suppressAutoHyphens/>
        <w:autoSpaceDE w:val="0"/>
        <w:autoSpaceDN w:val="0"/>
        <w:spacing w:after="120"/>
        <w:jc w:val="both"/>
        <w:textAlignment w:val="baseline"/>
        <w:rPr>
          <w:rFonts w:ascii="Arial Narrow" w:hAnsi="Arial Narrow" w:cs="Arial"/>
          <w:sz w:val="24"/>
          <w:szCs w:val="24"/>
          <w:lang w:val="en-GB"/>
        </w:rPr>
      </w:pPr>
      <w:r w:rsidRPr="00244EC1">
        <w:rPr>
          <w:rFonts w:ascii="Arial Narrow" w:hAnsi="Arial Narrow"/>
          <w:sz w:val="24"/>
          <w:szCs w:val="24"/>
          <w:lang w:val="en-GB"/>
        </w:rPr>
        <w:t>26.1. No information relating to the examination, evaluation and comparison of offers and verification of the qualification of the bidders and the contract award proposal shall be given to bidders or to any other person not concerned with the said procedure as long as the contract award has not been made public, under pain of disqualification of the tenderer’s bid and suspension of the perpetrators from all activities in the domain of public contracts.</w:t>
      </w:r>
    </w:p>
    <w:p w14:paraId="328D21F3" w14:textId="77777777" w:rsidR="00E40431" w:rsidRPr="00244EC1" w:rsidRDefault="00E40431" w:rsidP="00E40431">
      <w:pPr>
        <w:widowControl w:val="0"/>
        <w:suppressAutoHyphens/>
        <w:autoSpaceDE w:val="0"/>
        <w:autoSpaceDN w:val="0"/>
        <w:spacing w:after="120"/>
        <w:jc w:val="both"/>
        <w:textAlignment w:val="baseline"/>
        <w:rPr>
          <w:rFonts w:ascii="Arial Narrow" w:hAnsi="Arial Narrow" w:cs="Arial"/>
          <w:sz w:val="24"/>
          <w:szCs w:val="24"/>
          <w:lang w:val="en-GB"/>
        </w:rPr>
      </w:pPr>
      <w:r w:rsidRPr="00244EC1">
        <w:rPr>
          <w:rFonts w:ascii="Arial Narrow" w:hAnsi="Arial Narrow"/>
          <w:sz w:val="24"/>
          <w:szCs w:val="24"/>
          <w:lang w:val="en-GB"/>
        </w:rPr>
        <w:t>26.2. Any attempt by a bidder to influence the Bids Evaluation sub-committee in the evaluation of bids, the Tenders Board in the award proposal, the Project Owner in the award decision may cause the rejection of his offer.</w:t>
      </w:r>
    </w:p>
    <w:p w14:paraId="6B5C2B9C" w14:textId="77777777" w:rsidR="00E40431" w:rsidRPr="00244EC1" w:rsidRDefault="00E40431" w:rsidP="00E40431">
      <w:pPr>
        <w:widowControl w:val="0"/>
        <w:suppressAutoHyphens/>
        <w:autoSpaceDE w:val="0"/>
        <w:autoSpaceDN w:val="0"/>
        <w:spacing w:after="120"/>
        <w:jc w:val="both"/>
        <w:textAlignment w:val="baseline"/>
        <w:rPr>
          <w:rFonts w:ascii="Arial Narrow" w:hAnsi="Arial Narrow" w:cs="Arial"/>
          <w:sz w:val="24"/>
          <w:szCs w:val="24"/>
          <w:lang w:val="en-GB"/>
        </w:rPr>
      </w:pPr>
      <w:r w:rsidRPr="00244EC1">
        <w:rPr>
          <w:rFonts w:ascii="Arial Narrow" w:hAnsi="Arial Narrow"/>
          <w:sz w:val="24"/>
          <w:szCs w:val="24"/>
          <w:lang w:val="en-GB"/>
        </w:rPr>
        <w:t>26.3. Notwithstanding the provisions of Article 26.2 above, between the opening of bids and the award of the contract, if a bidder wishes to enter into contact with the Project Owner for reasons having to do with his offer, he should do so in writing.</w:t>
      </w:r>
    </w:p>
    <w:p w14:paraId="4A01F2B0" w14:textId="77777777" w:rsidR="00E40431" w:rsidRPr="00244EC1" w:rsidRDefault="00E40431" w:rsidP="00E40431">
      <w:pPr>
        <w:keepNext/>
        <w:suppressAutoHyphens/>
        <w:autoSpaceDN w:val="0"/>
        <w:spacing w:after="120"/>
        <w:textAlignment w:val="baseline"/>
        <w:outlineLvl w:val="2"/>
        <w:rPr>
          <w:rFonts w:ascii="Arial Narrow" w:hAnsi="Arial Narrow"/>
          <w:b/>
          <w:sz w:val="26"/>
          <w:szCs w:val="26"/>
          <w:lang w:val="en-GB"/>
        </w:rPr>
      </w:pPr>
      <w:bookmarkStart w:id="87" w:name="_Toc97557057"/>
      <w:bookmarkStart w:id="88" w:name="_Toc119332147"/>
      <w:r w:rsidRPr="00244EC1">
        <w:rPr>
          <w:rFonts w:ascii="Arial Narrow" w:hAnsi="Arial Narrow"/>
          <w:b/>
          <w:sz w:val="26"/>
          <w:szCs w:val="26"/>
          <w:lang w:val="en-GB"/>
        </w:rPr>
        <w:t xml:space="preserve">Article 27: Clarifications on the offers and contact with the Project Owner or Delegated Project </w:t>
      </w:r>
    </w:p>
    <w:p w14:paraId="47C81CE2" w14:textId="77777777" w:rsidR="00E40431" w:rsidRPr="00244EC1" w:rsidRDefault="00E40431" w:rsidP="00E40431">
      <w:pPr>
        <w:keepNext/>
        <w:suppressAutoHyphens/>
        <w:autoSpaceDN w:val="0"/>
        <w:spacing w:after="120"/>
        <w:textAlignment w:val="baseline"/>
        <w:outlineLvl w:val="2"/>
        <w:rPr>
          <w:rFonts w:ascii="Arial Narrow" w:hAnsi="Arial Narrow" w:cs="Arial"/>
          <w:b/>
          <w:sz w:val="26"/>
          <w:szCs w:val="26"/>
          <w:lang w:val="en-GB"/>
        </w:rPr>
      </w:pPr>
      <w:r w:rsidRPr="00244EC1">
        <w:rPr>
          <w:rFonts w:ascii="Arial Narrow" w:hAnsi="Arial Narrow"/>
          <w:b/>
          <w:sz w:val="26"/>
          <w:szCs w:val="26"/>
          <w:lang w:val="en-GB"/>
        </w:rPr>
        <w:t xml:space="preserve">                   Owner</w:t>
      </w:r>
      <w:bookmarkEnd w:id="87"/>
      <w:bookmarkEnd w:id="88"/>
    </w:p>
    <w:p w14:paraId="6308E6DC" w14:textId="77777777" w:rsidR="00E40431" w:rsidRPr="00244EC1" w:rsidRDefault="00E40431" w:rsidP="00E40431">
      <w:pPr>
        <w:widowControl w:val="0"/>
        <w:suppressAutoHyphens/>
        <w:autoSpaceDE w:val="0"/>
        <w:autoSpaceDN w:val="0"/>
        <w:spacing w:after="120"/>
        <w:jc w:val="both"/>
        <w:textAlignment w:val="baseline"/>
        <w:rPr>
          <w:rFonts w:ascii="Arial Narrow" w:hAnsi="Arial Narrow" w:cs="Arial"/>
          <w:sz w:val="24"/>
          <w:szCs w:val="24"/>
          <w:lang w:val="en-GB"/>
        </w:rPr>
      </w:pPr>
      <w:r w:rsidRPr="00244EC1">
        <w:rPr>
          <w:rFonts w:ascii="Arial Narrow" w:hAnsi="Arial Narrow"/>
          <w:sz w:val="24"/>
          <w:szCs w:val="24"/>
          <w:lang w:val="en-GB"/>
        </w:rPr>
        <w:t xml:space="preserve">27.1. To ease the examination, evaluation and comparison of bids, the Chairperson of the Tenders Board may, on the proposal of the evaluation sub-committee, if it so desires, request any bidder, the competent services or bodies to give clarifications on the offers. </w:t>
      </w:r>
    </w:p>
    <w:p w14:paraId="678D812D" w14:textId="77777777" w:rsidR="00E40431" w:rsidRPr="00244EC1" w:rsidRDefault="00E40431" w:rsidP="00E40431">
      <w:pPr>
        <w:widowControl w:val="0"/>
        <w:suppressAutoHyphens/>
        <w:autoSpaceDE w:val="0"/>
        <w:autoSpaceDN w:val="0"/>
        <w:spacing w:after="120"/>
        <w:jc w:val="both"/>
        <w:textAlignment w:val="baseline"/>
        <w:rPr>
          <w:rFonts w:ascii="Arial Narrow" w:hAnsi="Arial Narrow" w:cs="Arial"/>
          <w:sz w:val="24"/>
          <w:szCs w:val="24"/>
          <w:lang w:val="en-GB"/>
        </w:rPr>
      </w:pPr>
      <w:r w:rsidRPr="00244EC1">
        <w:rPr>
          <w:rFonts w:ascii="Arial Narrow" w:hAnsi="Arial Narrow"/>
          <w:sz w:val="24"/>
          <w:szCs w:val="24"/>
          <w:lang w:val="en-GB"/>
        </w:rPr>
        <w:t>27.2 The request for clarification and the response shall be in writing or via COLEPS or such other electronic means of communication indicated by the Project Owner in the Tender File, with copy to the regulatory body, but no change on the amount or content of the bid to make it more competitive is sought, offered or authorised. The purpose of the request for clarification must be, in particular, to find information contained in the tender, to verify the accuracy of the information provided by a candidate, if necessary, with the issuing authorities, to ask a tenderer to confirm the correction of a calculation error or omission discovered, to provide clarification on technical aspects not understood by the evaluation sub-committee or on the content of the price sub-detail, or to justify the prices of offers deemed abnormally low.</w:t>
      </w:r>
    </w:p>
    <w:p w14:paraId="3AA193D5" w14:textId="77777777" w:rsidR="00E40431" w:rsidRPr="00244EC1" w:rsidRDefault="00E40431" w:rsidP="00E40431">
      <w:pPr>
        <w:widowControl w:val="0"/>
        <w:suppressAutoHyphens/>
        <w:autoSpaceDE w:val="0"/>
        <w:autoSpaceDN w:val="0"/>
        <w:spacing w:after="120"/>
        <w:jc w:val="both"/>
        <w:textAlignment w:val="baseline"/>
        <w:rPr>
          <w:rFonts w:ascii="Arial Narrow" w:hAnsi="Arial Narrow" w:cs="Arial"/>
          <w:sz w:val="24"/>
          <w:szCs w:val="24"/>
          <w:lang w:val="en-GB"/>
        </w:rPr>
      </w:pPr>
      <w:r w:rsidRPr="00244EC1">
        <w:rPr>
          <w:rFonts w:ascii="Arial Narrow" w:hAnsi="Arial Narrow"/>
          <w:sz w:val="24"/>
          <w:szCs w:val="24"/>
          <w:lang w:val="en-GB"/>
        </w:rPr>
        <w:t>27.3. Requests for clarification shall be answered no later than seven (7) working days.</w:t>
      </w:r>
    </w:p>
    <w:p w14:paraId="63B12F37" w14:textId="77777777" w:rsidR="00E40431" w:rsidRPr="00244EC1" w:rsidRDefault="00E40431" w:rsidP="00E40431">
      <w:pPr>
        <w:widowControl w:val="0"/>
        <w:suppressAutoHyphens/>
        <w:autoSpaceDE w:val="0"/>
        <w:autoSpaceDN w:val="0"/>
        <w:spacing w:after="120"/>
        <w:jc w:val="both"/>
        <w:textAlignment w:val="baseline"/>
        <w:rPr>
          <w:rFonts w:ascii="Arial Narrow" w:hAnsi="Arial Narrow" w:cs="Arial"/>
          <w:sz w:val="24"/>
          <w:szCs w:val="24"/>
          <w:lang w:val="en-GB"/>
        </w:rPr>
      </w:pPr>
      <w:r w:rsidRPr="00244EC1">
        <w:rPr>
          <w:rFonts w:ascii="Arial Narrow" w:hAnsi="Arial Narrow"/>
          <w:sz w:val="24"/>
          <w:szCs w:val="24"/>
          <w:lang w:val="en-GB"/>
        </w:rPr>
        <w:t>27.4. Subject to the provisions of paragraph 1 referred to above, bidders shall not contact members of the Tenders Board and the Evaluation Sub-committee for questions related to their bids, between the opening of envelopes and the award of the contract.</w:t>
      </w:r>
    </w:p>
    <w:p w14:paraId="1F6D2CD8" w14:textId="77777777" w:rsidR="00E40431" w:rsidRPr="00244EC1" w:rsidRDefault="00E40431" w:rsidP="00E40431">
      <w:pPr>
        <w:keepNext/>
        <w:suppressAutoHyphens/>
        <w:autoSpaceDN w:val="0"/>
        <w:spacing w:after="120"/>
        <w:textAlignment w:val="baseline"/>
        <w:outlineLvl w:val="2"/>
        <w:rPr>
          <w:rFonts w:ascii="Arial Narrow" w:hAnsi="Arial Narrow" w:cs="Arial"/>
          <w:b/>
          <w:sz w:val="26"/>
          <w:szCs w:val="26"/>
          <w:lang w:val="en-GB"/>
        </w:rPr>
      </w:pPr>
      <w:bookmarkStart w:id="89" w:name="_Toc97557058"/>
      <w:bookmarkStart w:id="90" w:name="_Toc119332148"/>
      <w:r w:rsidRPr="00244EC1">
        <w:rPr>
          <w:rFonts w:ascii="Arial Narrow" w:hAnsi="Arial Narrow"/>
          <w:b/>
          <w:sz w:val="26"/>
          <w:szCs w:val="26"/>
          <w:lang w:val="en-GB"/>
        </w:rPr>
        <w:t>Article 28: Determining the conformity of offers and technical evaluation</w:t>
      </w:r>
      <w:bookmarkEnd w:id="89"/>
      <w:bookmarkEnd w:id="90"/>
    </w:p>
    <w:p w14:paraId="3A5E2878" w14:textId="77777777" w:rsidR="00E40431" w:rsidRPr="00244EC1" w:rsidRDefault="00E40431" w:rsidP="00E40431">
      <w:pPr>
        <w:widowControl w:val="0"/>
        <w:suppressAutoHyphens/>
        <w:autoSpaceDE w:val="0"/>
        <w:autoSpaceDN w:val="0"/>
        <w:spacing w:after="120"/>
        <w:jc w:val="both"/>
        <w:textAlignment w:val="baseline"/>
        <w:rPr>
          <w:rFonts w:ascii="Arial Narrow" w:hAnsi="Arial Narrow" w:cs="Arial"/>
          <w:sz w:val="24"/>
          <w:szCs w:val="24"/>
          <w:lang w:val="en-GB"/>
        </w:rPr>
      </w:pPr>
      <w:r w:rsidRPr="00244EC1">
        <w:rPr>
          <w:rFonts w:ascii="Arial Narrow" w:hAnsi="Arial Narrow"/>
          <w:sz w:val="24"/>
          <w:szCs w:val="24"/>
          <w:lang w:val="en-GB"/>
        </w:rPr>
        <w:t>28.1. The Evaluation sub-committee set up by the Tenders Board shall, beforehand, verify the eligibility of the bidders and carry out a detailed examination of bids to determine if they are complete, if the required guarantees are provided, if the documents were correctly signed and if generally the bids are in proper order.</w:t>
      </w:r>
    </w:p>
    <w:p w14:paraId="494360CE" w14:textId="77777777" w:rsidR="00E40431" w:rsidRPr="00244EC1" w:rsidRDefault="00E40431" w:rsidP="00E40431">
      <w:pPr>
        <w:widowControl w:val="0"/>
        <w:suppressAutoHyphens/>
        <w:autoSpaceDE w:val="0"/>
        <w:autoSpaceDN w:val="0"/>
        <w:spacing w:after="120"/>
        <w:jc w:val="both"/>
        <w:textAlignment w:val="baseline"/>
        <w:rPr>
          <w:rFonts w:ascii="Arial Narrow" w:hAnsi="Arial Narrow" w:cs="Arial"/>
          <w:sz w:val="24"/>
          <w:szCs w:val="24"/>
          <w:lang w:val="en-GB"/>
        </w:rPr>
      </w:pPr>
      <w:r w:rsidRPr="00244EC1">
        <w:rPr>
          <w:rFonts w:ascii="Arial Narrow" w:hAnsi="Arial Narrow"/>
          <w:sz w:val="24"/>
          <w:szCs w:val="24"/>
          <w:lang w:val="en-GB"/>
        </w:rPr>
        <w:t>28.2. Then the Evaluation subcommittee shall determine if the bid is essentially in compliance with the provisions of the Tender File based on the content without recourse to extrinsic elements of proof. As such, the Evaluation Sub-Committee shall:</w:t>
      </w:r>
    </w:p>
    <w:p w14:paraId="38E5972D" w14:textId="77777777" w:rsidR="00E40431" w:rsidRPr="00244EC1" w:rsidRDefault="00E40431" w:rsidP="007100B3">
      <w:pPr>
        <w:widowControl w:val="0"/>
        <w:numPr>
          <w:ilvl w:val="0"/>
          <w:numId w:val="78"/>
        </w:numPr>
        <w:suppressAutoHyphens/>
        <w:autoSpaceDE w:val="0"/>
        <w:autoSpaceDN w:val="0"/>
        <w:spacing w:after="120"/>
        <w:jc w:val="both"/>
        <w:textAlignment w:val="baseline"/>
        <w:rPr>
          <w:rFonts w:ascii="Arial Narrow" w:eastAsia="Calibri" w:hAnsi="Arial Narrow" w:cs="Arial"/>
          <w:sz w:val="24"/>
          <w:szCs w:val="24"/>
          <w:lang w:val="en-GB" w:eastAsia="en-US"/>
        </w:rPr>
      </w:pPr>
      <w:r w:rsidRPr="00244EC1">
        <w:rPr>
          <w:rFonts w:ascii="Arial Narrow" w:eastAsia="Calibri" w:hAnsi="Arial Narrow"/>
          <w:sz w:val="24"/>
          <w:szCs w:val="24"/>
          <w:lang w:val="en-GB" w:eastAsia="en-US"/>
        </w:rPr>
        <w:t>review the offer to confirm that all the terms and conditions specified in the SRIT and SAC have been accepted by the Bidder without substantial discrepancy or reservation;</w:t>
      </w:r>
    </w:p>
    <w:p w14:paraId="5AE5791B" w14:textId="77777777" w:rsidR="00E40431" w:rsidRPr="00244EC1" w:rsidRDefault="00E40431" w:rsidP="007100B3">
      <w:pPr>
        <w:widowControl w:val="0"/>
        <w:numPr>
          <w:ilvl w:val="0"/>
          <w:numId w:val="78"/>
        </w:numPr>
        <w:suppressAutoHyphens/>
        <w:autoSpaceDE w:val="0"/>
        <w:autoSpaceDN w:val="0"/>
        <w:spacing w:after="120"/>
        <w:jc w:val="both"/>
        <w:textAlignment w:val="baseline"/>
        <w:rPr>
          <w:rFonts w:ascii="Arial Narrow" w:eastAsia="Calibri" w:hAnsi="Arial Narrow" w:cs="Arial"/>
          <w:sz w:val="24"/>
          <w:szCs w:val="24"/>
          <w:lang w:val="en-GB" w:eastAsia="en-US"/>
        </w:rPr>
      </w:pPr>
      <w:r w:rsidRPr="00244EC1">
        <w:rPr>
          <w:rFonts w:ascii="Arial Narrow" w:eastAsia="Calibri" w:hAnsi="Arial Narrow"/>
          <w:sz w:val="24"/>
          <w:szCs w:val="24"/>
          <w:lang w:val="en-GB" w:eastAsia="en-US"/>
        </w:rPr>
        <w:t xml:space="preserve"> evaluate the technical aspects of the tender submitted in accordance with clause 13.1.b of the GRIT to ensure that all the stipulations of the Price Schedule, the Methodology Note relating to the analysis of the works and specifying the organisation and programme that the tenderer intends to put in place or implement to carry them out (installations, planning, QAP, subcontracting, certificate of site visit if applicable, etc.) are complied with without any substantial discrepancies or reservations.</w:t>
      </w:r>
    </w:p>
    <w:p w14:paraId="3063DFE5" w14:textId="77777777" w:rsidR="00E40431" w:rsidRPr="00244EC1" w:rsidRDefault="00E40431" w:rsidP="00E40431">
      <w:pPr>
        <w:widowControl w:val="0"/>
        <w:suppressAutoHyphens/>
        <w:autoSpaceDE w:val="0"/>
        <w:autoSpaceDN w:val="0"/>
        <w:spacing w:after="120"/>
        <w:jc w:val="both"/>
        <w:textAlignment w:val="baseline"/>
        <w:rPr>
          <w:rFonts w:ascii="Arial Narrow" w:hAnsi="Arial Narrow" w:cs="Arial"/>
          <w:sz w:val="24"/>
          <w:szCs w:val="24"/>
          <w:lang w:val="en-GB"/>
        </w:rPr>
      </w:pPr>
      <w:r w:rsidRPr="00244EC1">
        <w:rPr>
          <w:rFonts w:ascii="Arial Narrow" w:hAnsi="Arial Narrow"/>
          <w:sz w:val="24"/>
          <w:szCs w:val="24"/>
          <w:lang w:val="en-GB"/>
        </w:rPr>
        <w:t>28.3. An offer that complies essentially with the Tender File shall be an offer that respects all the terms, conditions and specifications of the Tender File, without substantial divergence or reservation. A substantial divergence or reservation is that:</w:t>
      </w:r>
    </w:p>
    <w:p w14:paraId="02911AEE" w14:textId="77777777" w:rsidR="00E40431" w:rsidRPr="00244EC1" w:rsidRDefault="00E40431" w:rsidP="00E40431">
      <w:pPr>
        <w:widowControl w:val="0"/>
        <w:suppressAutoHyphens/>
        <w:autoSpaceDE w:val="0"/>
        <w:autoSpaceDN w:val="0"/>
        <w:spacing w:after="120"/>
        <w:jc w:val="both"/>
        <w:textAlignment w:val="baseline"/>
        <w:rPr>
          <w:rFonts w:ascii="Arial Narrow" w:hAnsi="Arial Narrow" w:cs="Arial"/>
          <w:sz w:val="24"/>
          <w:szCs w:val="24"/>
          <w:lang w:val="en-GB"/>
        </w:rPr>
      </w:pPr>
      <w:proofErr w:type="gramStart"/>
      <w:r w:rsidRPr="00244EC1">
        <w:rPr>
          <w:rFonts w:ascii="Arial Narrow" w:hAnsi="Arial Narrow"/>
          <w:sz w:val="24"/>
          <w:szCs w:val="24"/>
          <w:lang w:val="en-GB"/>
        </w:rPr>
        <w:t>i</w:t>
      </w:r>
      <w:proofErr w:type="gramEnd"/>
      <w:r w:rsidRPr="00244EC1">
        <w:rPr>
          <w:rFonts w:ascii="Arial Narrow" w:hAnsi="Arial Narrow"/>
          <w:sz w:val="24"/>
          <w:szCs w:val="24"/>
          <w:lang w:val="en-GB"/>
        </w:rPr>
        <w:t>. which substantially affects the scope, quality or execution of the works;</w:t>
      </w:r>
    </w:p>
    <w:p w14:paraId="13C2BB8F" w14:textId="2F47A056" w:rsidR="00E40431" w:rsidRPr="00244EC1" w:rsidRDefault="00E40431" w:rsidP="00E40431">
      <w:pPr>
        <w:widowControl w:val="0"/>
        <w:suppressAutoHyphens/>
        <w:autoSpaceDE w:val="0"/>
        <w:autoSpaceDN w:val="0"/>
        <w:spacing w:after="120"/>
        <w:jc w:val="both"/>
        <w:textAlignment w:val="baseline"/>
        <w:rPr>
          <w:rFonts w:ascii="Arial Narrow" w:hAnsi="Arial Narrow" w:cs="Arial"/>
          <w:sz w:val="24"/>
          <w:szCs w:val="24"/>
          <w:lang w:val="en-GB"/>
        </w:rPr>
      </w:pPr>
      <w:r w:rsidRPr="00244EC1">
        <w:rPr>
          <w:rFonts w:ascii="Arial Narrow" w:hAnsi="Arial Narrow"/>
          <w:sz w:val="24"/>
          <w:szCs w:val="24"/>
          <w:lang w:val="en-GB"/>
        </w:rPr>
        <w:lastRenderedPageBreak/>
        <w:t xml:space="preserve">ii. </w:t>
      </w:r>
      <w:proofErr w:type="gramStart"/>
      <w:r w:rsidRPr="00244EC1">
        <w:rPr>
          <w:rFonts w:ascii="Arial Narrow" w:hAnsi="Arial Narrow"/>
          <w:sz w:val="24"/>
          <w:szCs w:val="24"/>
          <w:lang w:val="en-GB"/>
        </w:rPr>
        <w:t>which</w:t>
      </w:r>
      <w:proofErr w:type="gramEnd"/>
      <w:r w:rsidRPr="00244EC1">
        <w:rPr>
          <w:rFonts w:ascii="Arial Narrow" w:hAnsi="Arial Narrow"/>
          <w:sz w:val="24"/>
          <w:szCs w:val="24"/>
          <w:lang w:val="en-GB"/>
        </w:rPr>
        <w:t xml:space="preserve"> substantially limits, and is not in conformity with the Tender File, the rights of the </w:t>
      </w:r>
      <w:r w:rsidR="00313FF2" w:rsidRPr="00244EC1">
        <w:rPr>
          <w:rFonts w:ascii="Arial Narrow" w:hAnsi="Arial Narrow"/>
          <w:sz w:val="24"/>
          <w:szCs w:val="24"/>
          <w:lang w:val="en-GB"/>
        </w:rPr>
        <w:t xml:space="preserve">Project Owner </w:t>
      </w:r>
      <w:r w:rsidRPr="00244EC1">
        <w:rPr>
          <w:rFonts w:ascii="Arial Narrow" w:hAnsi="Arial Narrow"/>
          <w:sz w:val="24"/>
          <w:szCs w:val="24"/>
          <w:lang w:val="en-GB"/>
        </w:rPr>
        <w:t xml:space="preserve"> or his obligations in relation to the contract;</w:t>
      </w:r>
    </w:p>
    <w:p w14:paraId="30A21F0A" w14:textId="77777777" w:rsidR="00E40431" w:rsidRPr="00244EC1" w:rsidRDefault="00E40431" w:rsidP="00E40431">
      <w:pPr>
        <w:widowControl w:val="0"/>
        <w:suppressAutoHyphens/>
        <w:autoSpaceDE w:val="0"/>
        <w:autoSpaceDN w:val="0"/>
        <w:spacing w:after="120"/>
        <w:jc w:val="both"/>
        <w:textAlignment w:val="baseline"/>
        <w:rPr>
          <w:rFonts w:ascii="Arial Narrow" w:hAnsi="Arial Narrow" w:cs="Arial"/>
          <w:sz w:val="24"/>
          <w:szCs w:val="24"/>
          <w:lang w:val="en-GB"/>
        </w:rPr>
      </w:pPr>
      <w:r w:rsidRPr="00244EC1">
        <w:rPr>
          <w:rFonts w:ascii="Arial Narrow" w:hAnsi="Arial Narrow"/>
          <w:sz w:val="24"/>
          <w:szCs w:val="24"/>
          <w:lang w:val="en-GB"/>
        </w:rPr>
        <w:t xml:space="preserve">iii. </w:t>
      </w:r>
      <w:proofErr w:type="gramStart"/>
      <w:r w:rsidRPr="00244EC1">
        <w:rPr>
          <w:rFonts w:ascii="Arial Narrow" w:hAnsi="Arial Narrow"/>
          <w:sz w:val="24"/>
          <w:szCs w:val="24"/>
          <w:lang w:val="en-GB"/>
        </w:rPr>
        <w:t>whose</w:t>
      </w:r>
      <w:proofErr w:type="gramEnd"/>
      <w:r w:rsidRPr="00244EC1">
        <w:rPr>
          <w:rFonts w:ascii="Arial Narrow" w:hAnsi="Arial Narrow"/>
          <w:sz w:val="24"/>
          <w:szCs w:val="24"/>
          <w:lang w:val="en-GB"/>
        </w:rPr>
        <w:t xml:space="preserve"> acceptance or correction would unfairly be prejudicial to the competitiveness of the other bidders who presented bids that essentially conformed with the Tender File.</w:t>
      </w:r>
    </w:p>
    <w:p w14:paraId="568D950E" w14:textId="77777777" w:rsidR="00E40431" w:rsidRPr="00244EC1" w:rsidRDefault="00E40431" w:rsidP="00E40431">
      <w:pPr>
        <w:widowControl w:val="0"/>
        <w:suppressAutoHyphens/>
        <w:autoSpaceDE w:val="0"/>
        <w:autoSpaceDN w:val="0"/>
        <w:spacing w:after="120"/>
        <w:jc w:val="both"/>
        <w:textAlignment w:val="baseline"/>
        <w:rPr>
          <w:rFonts w:ascii="Arial Narrow" w:hAnsi="Arial Narrow" w:cs="Arial"/>
          <w:sz w:val="24"/>
          <w:szCs w:val="24"/>
          <w:lang w:val="en-GB"/>
        </w:rPr>
      </w:pPr>
      <w:r w:rsidRPr="00244EC1">
        <w:rPr>
          <w:rFonts w:ascii="Arial Narrow" w:hAnsi="Arial Narrow"/>
          <w:sz w:val="24"/>
          <w:szCs w:val="24"/>
          <w:lang w:val="en-GB"/>
        </w:rPr>
        <w:t xml:space="preserve">28.4. If an offer is essentially not in conformity with the Tender File, it shall be rejected by the competent Tenders/Control Board and shall not eventually be </w:t>
      </w:r>
      <w:proofErr w:type="gramStart"/>
      <w:r w:rsidRPr="00244EC1">
        <w:rPr>
          <w:rFonts w:ascii="Arial Narrow" w:hAnsi="Arial Narrow"/>
          <w:sz w:val="24"/>
          <w:szCs w:val="24"/>
          <w:lang w:val="en-GB"/>
        </w:rPr>
        <w:t>rendered  in</w:t>
      </w:r>
      <w:proofErr w:type="gramEnd"/>
      <w:r w:rsidRPr="00244EC1">
        <w:rPr>
          <w:rFonts w:ascii="Arial Narrow" w:hAnsi="Arial Narrow"/>
          <w:sz w:val="24"/>
          <w:szCs w:val="24"/>
          <w:lang w:val="en-GB"/>
        </w:rPr>
        <w:t xml:space="preserve"> conformity.</w:t>
      </w:r>
    </w:p>
    <w:p w14:paraId="109C0C6F" w14:textId="23675C3D" w:rsidR="00E40431" w:rsidRPr="00244EC1" w:rsidRDefault="00E40431" w:rsidP="00E40431">
      <w:pPr>
        <w:widowControl w:val="0"/>
        <w:suppressAutoHyphens/>
        <w:autoSpaceDE w:val="0"/>
        <w:autoSpaceDN w:val="0"/>
        <w:spacing w:after="120"/>
        <w:jc w:val="both"/>
        <w:textAlignment w:val="baseline"/>
        <w:rPr>
          <w:rFonts w:ascii="Arial Narrow" w:hAnsi="Arial Narrow" w:cs="Arial"/>
          <w:sz w:val="24"/>
          <w:szCs w:val="24"/>
          <w:lang w:val="en-GB"/>
        </w:rPr>
      </w:pPr>
      <w:r w:rsidRPr="00244EC1">
        <w:rPr>
          <w:rFonts w:ascii="Arial Narrow" w:hAnsi="Arial Narrow"/>
          <w:sz w:val="24"/>
          <w:szCs w:val="24"/>
          <w:lang w:val="en-GB"/>
        </w:rPr>
        <w:t xml:space="preserve">28.5. The </w:t>
      </w:r>
      <w:r w:rsidR="00313FF2" w:rsidRPr="00244EC1">
        <w:rPr>
          <w:rFonts w:ascii="Arial Narrow" w:hAnsi="Arial Narrow"/>
          <w:sz w:val="24"/>
          <w:szCs w:val="24"/>
          <w:lang w:val="en-GB"/>
        </w:rPr>
        <w:t xml:space="preserve">Project </w:t>
      </w:r>
      <w:proofErr w:type="gramStart"/>
      <w:r w:rsidR="00313FF2" w:rsidRPr="00244EC1">
        <w:rPr>
          <w:rFonts w:ascii="Arial Narrow" w:hAnsi="Arial Narrow"/>
          <w:sz w:val="24"/>
          <w:szCs w:val="24"/>
          <w:lang w:val="en-GB"/>
        </w:rPr>
        <w:t xml:space="preserve">Owner </w:t>
      </w:r>
      <w:r w:rsidRPr="00244EC1">
        <w:rPr>
          <w:rFonts w:ascii="Arial Narrow" w:hAnsi="Arial Narrow"/>
          <w:sz w:val="24"/>
          <w:szCs w:val="24"/>
          <w:lang w:val="en-GB"/>
        </w:rPr>
        <w:t xml:space="preserve"> reserves</w:t>
      </w:r>
      <w:proofErr w:type="gramEnd"/>
      <w:r w:rsidRPr="00244EC1">
        <w:rPr>
          <w:rFonts w:ascii="Arial Narrow" w:hAnsi="Arial Narrow"/>
          <w:sz w:val="24"/>
          <w:szCs w:val="24"/>
          <w:lang w:val="en-GB"/>
        </w:rPr>
        <w:t xml:space="preserve"> the right to accept or reject any modification, divergence or reservation. Modifications, divergences, variants and other factors which are beyond the requirements of the Tender File shall not be considered during the evaluation of offers.</w:t>
      </w:r>
    </w:p>
    <w:p w14:paraId="4D95C9B4" w14:textId="77777777" w:rsidR="00E40431" w:rsidRPr="00244EC1" w:rsidRDefault="00E40431" w:rsidP="00E40431">
      <w:pPr>
        <w:keepNext/>
        <w:suppressAutoHyphens/>
        <w:autoSpaceDN w:val="0"/>
        <w:spacing w:after="120"/>
        <w:textAlignment w:val="baseline"/>
        <w:outlineLvl w:val="2"/>
        <w:rPr>
          <w:rFonts w:ascii="Arial Narrow" w:hAnsi="Arial Narrow" w:cs="Arial"/>
          <w:b/>
          <w:sz w:val="26"/>
          <w:szCs w:val="26"/>
          <w:lang w:val="en-GB"/>
        </w:rPr>
      </w:pPr>
      <w:bookmarkStart w:id="91" w:name="_Toc97557059"/>
      <w:bookmarkStart w:id="92" w:name="_Toc119332149"/>
      <w:r w:rsidRPr="00244EC1">
        <w:rPr>
          <w:rFonts w:ascii="Arial Narrow" w:hAnsi="Arial Narrow"/>
          <w:b/>
          <w:sz w:val="26"/>
          <w:szCs w:val="26"/>
          <w:lang w:val="en-GB"/>
        </w:rPr>
        <w:t>Article 29: Evaluation criteria and qualification of the bidder</w:t>
      </w:r>
      <w:bookmarkEnd w:id="91"/>
      <w:bookmarkEnd w:id="92"/>
      <w:r w:rsidRPr="00244EC1">
        <w:rPr>
          <w:rFonts w:ascii="Arial Narrow" w:hAnsi="Arial Narrow"/>
          <w:b/>
          <w:sz w:val="26"/>
          <w:szCs w:val="26"/>
          <w:lang w:val="en-GB"/>
        </w:rPr>
        <w:t xml:space="preserve"> </w:t>
      </w:r>
    </w:p>
    <w:p w14:paraId="0667CDE5" w14:textId="77777777" w:rsidR="00E40431" w:rsidRPr="00244EC1" w:rsidRDefault="00E40431" w:rsidP="00E40431">
      <w:pPr>
        <w:widowControl w:val="0"/>
        <w:tabs>
          <w:tab w:val="left" w:pos="600"/>
          <w:tab w:val="left" w:pos="2760"/>
          <w:tab w:val="left" w:pos="4160"/>
          <w:tab w:val="left" w:pos="4900"/>
        </w:tabs>
        <w:suppressAutoHyphens/>
        <w:autoSpaceDE w:val="0"/>
        <w:autoSpaceDN w:val="0"/>
        <w:spacing w:after="120"/>
        <w:jc w:val="both"/>
        <w:textAlignment w:val="baseline"/>
        <w:rPr>
          <w:rFonts w:ascii="Arial Narrow" w:hAnsi="Arial Narrow" w:cs="Arial"/>
          <w:sz w:val="24"/>
          <w:szCs w:val="24"/>
          <w:lang w:val="en-GB"/>
        </w:rPr>
      </w:pPr>
      <w:r w:rsidRPr="00244EC1">
        <w:rPr>
          <w:rFonts w:ascii="Arial Narrow" w:hAnsi="Arial Narrow"/>
          <w:sz w:val="24"/>
          <w:szCs w:val="24"/>
          <w:lang w:val="en-GB"/>
        </w:rPr>
        <w:t>The Evaluation subcommittee shall ensure that the bidder retained for having submitted a bid substantially in compliance with the provisions of the Tender File, meets the qualification criteria stipulated in the Special Regulations. It is essential to avoid any arbitrariness in determining these criteria.</w:t>
      </w:r>
    </w:p>
    <w:p w14:paraId="575272F4" w14:textId="77777777" w:rsidR="00E40431" w:rsidRPr="00244EC1" w:rsidRDefault="00E40431" w:rsidP="00E40431">
      <w:pPr>
        <w:keepNext/>
        <w:suppressAutoHyphens/>
        <w:autoSpaceDN w:val="0"/>
        <w:spacing w:after="120"/>
        <w:textAlignment w:val="baseline"/>
        <w:outlineLvl w:val="2"/>
        <w:rPr>
          <w:rFonts w:ascii="Arial Narrow" w:hAnsi="Arial Narrow" w:cs="Arial"/>
          <w:b/>
          <w:sz w:val="26"/>
          <w:szCs w:val="26"/>
          <w:lang w:val="en-GB"/>
        </w:rPr>
      </w:pPr>
      <w:bookmarkStart w:id="93" w:name="_Toc97557060"/>
      <w:bookmarkStart w:id="94" w:name="_Toc119332150"/>
      <w:r w:rsidRPr="00244EC1">
        <w:rPr>
          <w:rFonts w:ascii="Arial Narrow" w:hAnsi="Arial Narrow"/>
          <w:b/>
          <w:sz w:val="26"/>
          <w:szCs w:val="26"/>
          <w:lang w:val="en-GB"/>
        </w:rPr>
        <w:t>Article 30: Correction of errors</w:t>
      </w:r>
      <w:bookmarkEnd w:id="93"/>
      <w:bookmarkEnd w:id="94"/>
    </w:p>
    <w:p w14:paraId="1110CD4A" w14:textId="77777777" w:rsidR="00E40431" w:rsidRPr="00244EC1" w:rsidRDefault="00E40431" w:rsidP="00E40431">
      <w:pPr>
        <w:widowControl w:val="0"/>
        <w:suppressAutoHyphens/>
        <w:autoSpaceDE w:val="0"/>
        <w:autoSpaceDN w:val="0"/>
        <w:spacing w:after="120"/>
        <w:jc w:val="both"/>
        <w:textAlignment w:val="baseline"/>
        <w:rPr>
          <w:rFonts w:ascii="Arial Narrow" w:hAnsi="Arial Narrow" w:cs="Arial"/>
          <w:sz w:val="24"/>
          <w:szCs w:val="24"/>
          <w:lang w:val="en-GB"/>
        </w:rPr>
      </w:pPr>
      <w:r w:rsidRPr="00244EC1">
        <w:rPr>
          <w:rFonts w:ascii="Arial Narrow" w:hAnsi="Arial Narrow"/>
          <w:sz w:val="24"/>
          <w:szCs w:val="24"/>
          <w:lang w:val="en-GB"/>
        </w:rPr>
        <w:t>30.1. The Evaluation subcommittee shall verify bids considered essentially in conformity with the Tender File to correct the possible calculation errors. The Evaluation subcommittee shall correct the errors in the following manner:</w:t>
      </w:r>
    </w:p>
    <w:p w14:paraId="4CA050C5" w14:textId="77777777" w:rsidR="00E40431" w:rsidRPr="00244EC1" w:rsidRDefault="00E40431" w:rsidP="00E40431">
      <w:pPr>
        <w:widowControl w:val="0"/>
        <w:suppressAutoHyphens/>
        <w:autoSpaceDE w:val="0"/>
        <w:autoSpaceDN w:val="0"/>
        <w:spacing w:after="120"/>
        <w:jc w:val="both"/>
        <w:textAlignment w:val="baseline"/>
        <w:rPr>
          <w:rFonts w:ascii="Arial Narrow" w:hAnsi="Arial Narrow" w:cs="Arial"/>
          <w:sz w:val="24"/>
          <w:szCs w:val="24"/>
          <w:lang w:val="en-GB"/>
        </w:rPr>
      </w:pPr>
      <w:r w:rsidRPr="00244EC1">
        <w:rPr>
          <w:rFonts w:ascii="Arial Narrow" w:hAnsi="Arial Narrow"/>
          <w:sz w:val="24"/>
          <w:szCs w:val="24"/>
          <w:lang w:val="en-GB"/>
        </w:rPr>
        <w:t>a. if there is a contradiction between the unit price and the total obtained by multiplying the unit price by the quantities, the unit price shall be authentic and the total price shall be corrected, unless, according to the Evaluation subcommittee, the decimal point of the unit price is manifestly badly placed, in which case the total price indicated shall prevail and the unit price corrected.</w:t>
      </w:r>
    </w:p>
    <w:p w14:paraId="3D477AF2" w14:textId="77777777" w:rsidR="00E40431" w:rsidRPr="00244EC1" w:rsidRDefault="00E40431" w:rsidP="00E40431">
      <w:pPr>
        <w:widowControl w:val="0"/>
        <w:suppressAutoHyphens/>
        <w:autoSpaceDE w:val="0"/>
        <w:autoSpaceDN w:val="0"/>
        <w:spacing w:after="120"/>
        <w:jc w:val="both"/>
        <w:textAlignment w:val="baseline"/>
        <w:rPr>
          <w:rFonts w:ascii="Arial Narrow" w:hAnsi="Arial Narrow" w:cs="Arial"/>
          <w:sz w:val="24"/>
          <w:szCs w:val="24"/>
          <w:lang w:val="en-GB"/>
        </w:rPr>
      </w:pPr>
      <w:proofErr w:type="gramStart"/>
      <w:r w:rsidRPr="00244EC1">
        <w:rPr>
          <w:rFonts w:ascii="Arial Narrow" w:hAnsi="Arial Narrow"/>
          <w:sz w:val="24"/>
          <w:szCs w:val="24"/>
          <w:lang w:val="en-GB"/>
        </w:rPr>
        <w:t>b</w:t>
      </w:r>
      <w:proofErr w:type="gramEnd"/>
      <w:r w:rsidRPr="00244EC1">
        <w:rPr>
          <w:rFonts w:ascii="Arial Narrow" w:hAnsi="Arial Narrow"/>
          <w:sz w:val="24"/>
          <w:szCs w:val="24"/>
          <w:lang w:val="en-GB"/>
        </w:rPr>
        <w:t>. if the total obtained by addition or subtraction of the totals is not exact, the sub totals shall be authentic and the total corrected.</w:t>
      </w:r>
    </w:p>
    <w:p w14:paraId="7A446689" w14:textId="77777777" w:rsidR="00E40431" w:rsidRPr="00244EC1" w:rsidRDefault="00E40431" w:rsidP="00E40431">
      <w:pPr>
        <w:widowControl w:val="0"/>
        <w:suppressAutoHyphens/>
        <w:autoSpaceDE w:val="0"/>
        <w:autoSpaceDN w:val="0"/>
        <w:spacing w:after="120"/>
        <w:jc w:val="both"/>
        <w:textAlignment w:val="baseline"/>
        <w:rPr>
          <w:rFonts w:ascii="Arial Narrow" w:hAnsi="Arial Narrow" w:cs="Arial"/>
          <w:sz w:val="24"/>
          <w:szCs w:val="24"/>
          <w:lang w:val="en-GB"/>
        </w:rPr>
      </w:pPr>
      <w:proofErr w:type="gramStart"/>
      <w:r w:rsidRPr="00244EC1">
        <w:rPr>
          <w:rFonts w:ascii="Arial Narrow" w:hAnsi="Arial Narrow"/>
          <w:sz w:val="24"/>
          <w:szCs w:val="24"/>
          <w:lang w:val="en-GB"/>
        </w:rPr>
        <w:t>c</w:t>
      </w:r>
      <w:proofErr w:type="gramEnd"/>
      <w:r w:rsidRPr="00244EC1">
        <w:rPr>
          <w:rFonts w:ascii="Arial Narrow" w:hAnsi="Arial Narrow"/>
          <w:sz w:val="24"/>
          <w:szCs w:val="24"/>
          <w:lang w:val="en-GB"/>
        </w:rPr>
        <w:t>. if there is a discrepancy between the prices indicated in figures and in words, the amount in words shall be authentic</w:t>
      </w:r>
    </w:p>
    <w:p w14:paraId="2D1E80B2" w14:textId="77777777" w:rsidR="00E40431" w:rsidRPr="00244EC1" w:rsidRDefault="00E40431" w:rsidP="00E40431">
      <w:pPr>
        <w:widowControl w:val="0"/>
        <w:suppressAutoHyphens/>
        <w:autoSpaceDE w:val="0"/>
        <w:autoSpaceDN w:val="0"/>
        <w:spacing w:after="120"/>
        <w:jc w:val="both"/>
        <w:textAlignment w:val="baseline"/>
        <w:rPr>
          <w:rFonts w:ascii="Arial Narrow" w:hAnsi="Arial Narrow" w:cs="Arial"/>
          <w:sz w:val="24"/>
          <w:szCs w:val="24"/>
          <w:lang w:val="en-GB"/>
        </w:rPr>
      </w:pPr>
      <w:r w:rsidRPr="00244EC1">
        <w:rPr>
          <w:rFonts w:ascii="Arial Narrow" w:hAnsi="Arial Narrow"/>
          <w:sz w:val="24"/>
          <w:szCs w:val="24"/>
          <w:lang w:val="en-GB"/>
        </w:rPr>
        <w:t xml:space="preserve">30.2. The amount featuring in the offer shall be corrected by the Evaluation subcommittee, in accordance with the error correction procedure referred to above and, with the confirmation of the </w:t>
      </w:r>
      <w:proofErr w:type="gramStart"/>
      <w:r w:rsidRPr="00244EC1">
        <w:rPr>
          <w:rFonts w:ascii="Arial Narrow" w:hAnsi="Arial Narrow"/>
          <w:sz w:val="24"/>
          <w:szCs w:val="24"/>
          <w:lang w:val="en-GB"/>
        </w:rPr>
        <w:t>bidder,</w:t>
      </w:r>
      <w:proofErr w:type="gramEnd"/>
      <w:r w:rsidRPr="00244EC1">
        <w:rPr>
          <w:rFonts w:ascii="Arial Narrow" w:hAnsi="Arial Narrow"/>
          <w:sz w:val="24"/>
          <w:szCs w:val="24"/>
          <w:lang w:val="en-GB"/>
        </w:rPr>
        <w:t xml:space="preserve"> the said amount shall be deemed to commit him.</w:t>
      </w:r>
    </w:p>
    <w:p w14:paraId="063BE7F0" w14:textId="77777777" w:rsidR="00E40431" w:rsidRPr="00244EC1" w:rsidRDefault="00E40431" w:rsidP="00E40431">
      <w:pPr>
        <w:widowControl w:val="0"/>
        <w:suppressAutoHyphens/>
        <w:autoSpaceDE w:val="0"/>
        <w:autoSpaceDN w:val="0"/>
        <w:spacing w:after="120"/>
        <w:jc w:val="both"/>
        <w:textAlignment w:val="baseline"/>
        <w:rPr>
          <w:rFonts w:ascii="Arial Narrow" w:hAnsi="Arial Narrow" w:cs="Arial"/>
          <w:sz w:val="24"/>
          <w:szCs w:val="24"/>
          <w:lang w:val="en-GB"/>
        </w:rPr>
      </w:pPr>
      <w:r w:rsidRPr="00244EC1">
        <w:rPr>
          <w:rFonts w:ascii="Arial Narrow" w:hAnsi="Arial Narrow"/>
          <w:sz w:val="24"/>
          <w:szCs w:val="24"/>
          <w:lang w:val="en-GB"/>
        </w:rPr>
        <w:t>30.3. If the bidder who presented the bid evaluated as being the lowest bid does not accept the corrections, his bid shall be rejected and his bid bond seized.</w:t>
      </w:r>
    </w:p>
    <w:p w14:paraId="433D894D" w14:textId="77777777" w:rsidR="00E40431" w:rsidRPr="00244EC1" w:rsidRDefault="00E40431" w:rsidP="00E40431">
      <w:pPr>
        <w:keepNext/>
        <w:suppressAutoHyphens/>
        <w:autoSpaceDN w:val="0"/>
        <w:spacing w:after="120"/>
        <w:textAlignment w:val="baseline"/>
        <w:outlineLvl w:val="2"/>
        <w:rPr>
          <w:rFonts w:ascii="Arial Narrow" w:hAnsi="Arial Narrow" w:cs="Arial"/>
          <w:b/>
          <w:sz w:val="26"/>
          <w:szCs w:val="26"/>
          <w:lang w:val="en-GB"/>
        </w:rPr>
      </w:pPr>
      <w:bookmarkStart w:id="95" w:name="_Toc97557061"/>
      <w:bookmarkStart w:id="96" w:name="_Toc119332151"/>
      <w:r w:rsidRPr="00244EC1">
        <w:rPr>
          <w:rFonts w:ascii="Arial Narrow" w:hAnsi="Arial Narrow"/>
          <w:b/>
          <w:sz w:val="26"/>
          <w:szCs w:val="26"/>
          <w:lang w:val="en-GB"/>
        </w:rPr>
        <w:t>Article 31: Conversion into a single currency</w:t>
      </w:r>
      <w:bookmarkEnd w:id="95"/>
      <w:bookmarkEnd w:id="96"/>
    </w:p>
    <w:p w14:paraId="2AC921C5" w14:textId="77777777" w:rsidR="00E40431" w:rsidRPr="00244EC1" w:rsidRDefault="00E40431" w:rsidP="00E40431">
      <w:pPr>
        <w:widowControl w:val="0"/>
        <w:suppressAutoHyphens/>
        <w:autoSpaceDE w:val="0"/>
        <w:autoSpaceDN w:val="0"/>
        <w:spacing w:after="120"/>
        <w:jc w:val="both"/>
        <w:textAlignment w:val="baseline"/>
        <w:rPr>
          <w:rFonts w:ascii="Arial Narrow" w:hAnsi="Arial Narrow" w:cs="Arial"/>
          <w:sz w:val="24"/>
          <w:szCs w:val="24"/>
          <w:lang w:val="en-GB"/>
        </w:rPr>
      </w:pPr>
      <w:r w:rsidRPr="00244EC1">
        <w:rPr>
          <w:rFonts w:ascii="Arial Narrow" w:hAnsi="Arial Narrow"/>
          <w:sz w:val="24"/>
          <w:szCs w:val="24"/>
          <w:lang w:val="en-GB"/>
        </w:rPr>
        <w:t>31.1. To facilitate the evaluation and comparison of bids, the Evaluation subcommittee shall convert the prices of offers expressed in various currencies into an amount in which the bid is payable in CFA francs.</w:t>
      </w:r>
    </w:p>
    <w:p w14:paraId="01215165" w14:textId="77777777" w:rsidR="00E40431" w:rsidRPr="00244EC1" w:rsidRDefault="00E40431" w:rsidP="00E40431">
      <w:pPr>
        <w:widowControl w:val="0"/>
        <w:suppressAutoHyphens/>
        <w:autoSpaceDE w:val="0"/>
        <w:autoSpaceDN w:val="0"/>
        <w:spacing w:after="120"/>
        <w:jc w:val="both"/>
        <w:textAlignment w:val="baseline"/>
        <w:rPr>
          <w:rFonts w:ascii="Arial Narrow" w:hAnsi="Arial Narrow" w:cs="Arial"/>
          <w:sz w:val="24"/>
          <w:szCs w:val="24"/>
          <w:lang w:val="en-GB"/>
        </w:rPr>
      </w:pPr>
      <w:r w:rsidRPr="00244EC1">
        <w:rPr>
          <w:rFonts w:ascii="Arial Narrow" w:hAnsi="Arial Narrow"/>
          <w:sz w:val="24"/>
          <w:szCs w:val="24"/>
          <w:lang w:val="en-GB"/>
        </w:rPr>
        <w:t>31.2. The conversion shall be done using the current exchange rate by the Bank of Central African States (BEAC) under the conditions set in the Special Regulations.</w:t>
      </w:r>
    </w:p>
    <w:p w14:paraId="763C4676" w14:textId="77777777" w:rsidR="00E40431" w:rsidRPr="00244EC1" w:rsidRDefault="00E40431" w:rsidP="00E40431">
      <w:pPr>
        <w:keepNext/>
        <w:suppressAutoHyphens/>
        <w:autoSpaceDN w:val="0"/>
        <w:spacing w:after="120"/>
        <w:textAlignment w:val="baseline"/>
        <w:outlineLvl w:val="2"/>
        <w:rPr>
          <w:rFonts w:ascii="Arial Narrow" w:hAnsi="Arial Narrow" w:cs="Arial"/>
          <w:b/>
          <w:sz w:val="26"/>
          <w:szCs w:val="26"/>
          <w:lang w:val="en-GB"/>
        </w:rPr>
      </w:pPr>
      <w:bookmarkStart w:id="97" w:name="_Toc97557062"/>
      <w:bookmarkStart w:id="98" w:name="_Toc119332152"/>
      <w:r w:rsidRPr="00244EC1">
        <w:rPr>
          <w:rFonts w:ascii="Arial Narrow" w:hAnsi="Arial Narrow"/>
          <w:b/>
          <w:sz w:val="26"/>
          <w:szCs w:val="26"/>
          <w:lang w:val="en-GB"/>
        </w:rPr>
        <w:t>Article 32: Evaluation and comparison of financial bids</w:t>
      </w:r>
      <w:bookmarkEnd w:id="97"/>
      <w:bookmarkEnd w:id="98"/>
      <w:r w:rsidRPr="00244EC1">
        <w:rPr>
          <w:rFonts w:ascii="Arial Narrow" w:hAnsi="Arial Narrow"/>
          <w:b/>
          <w:sz w:val="26"/>
          <w:szCs w:val="26"/>
          <w:lang w:val="en-GB"/>
        </w:rPr>
        <w:t xml:space="preserve"> </w:t>
      </w:r>
    </w:p>
    <w:p w14:paraId="0168149C" w14:textId="77777777" w:rsidR="00E40431" w:rsidRPr="00244EC1" w:rsidRDefault="00E40431" w:rsidP="00E40431">
      <w:pPr>
        <w:widowControl w:val="0"/>
        <w:suppressAutoHyphens/>
        <w:autoSpaceDE w:val="0"/>
        <w:autoSpaceDN w:val="0"/>
        <w:spacing w:after="120"/>
        <w:jc w:val="both"/>
        <w:textAlignment w:val="baseline"/>
        <w:rPr>
          <w:rFonts w:ascii="Arial Narrow" w:hAnsi="Arial Narrow" w:cs="Arial"/>
          <w:sz w:val="24"/>
          <w:szCs w:val="24"/>
          <w:lang w:val="en-GB"/>
        </w:rPr>
      </w:pPr>
      <w:r w:rsidRPr="00244EC1">
        <w:rPr>
          <w:rFonts w:ascii="Arial Narrow" w:hAnsi="Arial Narrow"/>
          <w:sz w:val="24"/>
          <w:szCs w:val="24"/>
          <w:lang w:val="en-GB"/>
        </w:rPr>
        <w:t>32.1. Only offers considered as being in compliance, as per the provisions of Articles 28, 29 of the General Regulations, shall be evaluated and compared by the Evaluation subcommittee.</w:t>
      </w:r>
    </w:p>
    <w:p w14:paraId="10EB475E" w14:textId="77777777" w:rsidR="00E40431" w:rsidRPr="00244EC1" w:rsidRDefault="00E40431" w:rsidP="00E40431">
      <w:pPr>
        <w:widowControl w:val="0"/>
        <w:suppressAutoHyphens/>
        <w:autoSpaceDE w:val="0"/>
        <w:autoSpaceDN w:val="0"/>
        <w:spacing w:after="120"/>
        <w:jc w:val="both"/>
        <w:textAlignment w:val="baseline"/>
        <w:rPr>
          <w:rFonts w:ascii="Arial Narrow" w:hAnsi="Arial Narrow" w:cs="Arial"/>
          <w:sz w:val="24"/>
          <w:szCs w:val="24"/>
          <w:lang w:val="en-GB"/>
        </w:rPr>
      </w:pPr>
      <w:r w:rsidRPr="00244EC1">
        <w:rPr>
          <w:rFonts w:ascii="Arial Narrow" w:hAnsi="Arial Narrow"/>
          <w:sz w:val="24"/>
          <w:szCs w:val="24"/>
          <w:lang w:val="en-GB"/>
        </w:rPr>
        <w:t>32.2. When evaluating the bids, the Evaluation Subcommittee will determine for each offer the evaluated amount of the offer by rectifying the amount as follows:</w:t>
      </w:r>
    </w:p>
    <w:p w14:paraId="2D1D9873" w14:textId="77777777" w:rsidR="00E40431" w:rsidRPr="00244EC1" w:rsidRDefault="00E40431" w:rsidP="00E40431">
      <w:pPr>
        <w:widowControl w:val="0"/>
        <w:suppressAutoHyphens/>
        <w:autoSpaceDE w:val="0"/>
        <w:autoSpaceDN w:val="0"/>
        <w:spacing w:after="120"/>
        <w:jc w:val="both"/>
        <w:textAlignment w:val="baseline"/>
        <w:rPr>
          <w:rFonts w:ascii="Arial Narrow" w:hAnsi="Arial Narrow" w:cs="Arial"/>
          <w:sz w:val="24"/>
          <w:szCs w:val="24"/>
          <w:lang w:val="en-GB"/>
        </w:rPr>
      </w:pPr>
      <w:r w:rsidRPr="00244EC1">
        <w:rPr>
          <w:rFonts w:ascii="Arial Narrow" w:hAnsi="Arial Narrow"/>
          <w:sz w:val="24"/>
          <w:szCs w:val="24"/>
          <w:lang w:val="en-GB"/>
        </w:rPr>
        <w:t>a. By correcting any possible error in accordance with the provisions of Article 30.2 of the General Regulations;</w:t>
      </w:r>
    </w:p>
    <w:p w14:paraId="636E34B3" w14:textId="77777777" w:rsidR="00E40431" w:rsidRPr="00244EC1" w:rsidRDefault="00E40431" w:rsidP="00E40431">
      <w:pPr>
        <w:widowControl w:val="0"/>
        <w:suppressAutoHyphens/>
        <w:autoSpaceDE w:val="0"/>
        <w:autoSpaceDN w:val="0"/>
        <w:spacing w:after="120"/>
        <w:jc w:val="both"/>
        <w:textAlignment w:val="baseline"/>
        <w:rPr>
          <w:rFonts w:ascii="Arial Narrow" w:hAnsi="Arial Narrow" w:cs="Arial"/>
          <w:sz w:val="24"/>
          <w:szCs w:val="24"/>
          <w:lang w:val="en-GB"/>
        </w:rPr>
      </w:pPr>
      <w:r w:rsidRPr="00244EC1">
        <w:rPr>
          <w:rFonts w:ascii="Arial Narrow" w:hAnsi="Arial Narrow"/>
          <w:sz w:val="24"/>
          <w:szCs w:val="24"/>
          <w:lang w:val="en-GB"/>
        </w:rPr>
        <w:t xml:space="preserve">b. By excluding provisional sums and, where necessary, provisions for unforeseen contingent accounts featuring in the summary of the detailed quantities and estimates but by adding the amount of works done under State supervision where they are </w:t>
      </w:r>
      <w:proofErr w:type="spellStart"/>
      <w:r w:rsidRPr="00244EC1">
        <w:rPr>
          <w:rFonts w:ascii="Arial Narrow" w:hAnsi="Arial Narrow"/>
          <w:sz w:val="24"/>
          <w:szCs w:val="24"/>
          <w:lang w:val="en-GB"/>
        </w:rPr>
        <w:t>costed</w:t>
      </w:r>
      <w:proofErr w:type="spellEnd"/>
      <w:r w:rsidRPr="00244EC1">
        <w:rPr>
          <w:rFonts w:ascii="Arial Narrow" w:hAnsi="Arial Narrow"/>
          <w:sz w:val="24"/>
          <w:szCs w:val="24"/>
          <w:lang w:val="en-GB"/>
        </w:rPr>
        <w:t xml:space="preserve"> in a competitive manner as specified in the Special Regulations.</w:t>
      </w:r>
    </w:p>
    <w:p w14:paraId="15E8B313" w14:textId="77777777" w:rsidR="00E40431" w:rsidRPr="00244EC1" w:rsidRDefault="00E40431" w:rsidP="00E40431">
      <w:pPr>
        <w:widowControl w:val="0"/>
        <w:suppressAutoHyphens/>
        <w:autoSpaceDE w:val="0"/>
        <w:autoSpaceDN w:val="0"/>
        <w:spacing w:after="120"/>
        <w:jc w:val="both"/>
        <w:textAlignment w:val="baseline"/>
        <w:rPr>
          <w:rFonts w:ascii="Arial Narrow" w:hAnsi="Arial Narrow" w:cs="Arial"/>
          <w:sz w:val="24"/>
          <w:szCs w:val="24"/>
          <w:lang w:val="en-GB"/>
        </w:rPr>
      </w:pPr>
      <w:r w:rsidRPr="00244EC1">
        <w:rPr>
          <w:rFonts w:ascii="Arial Narrow" w:hAnsi="Arial Narrow"/>
          <w:sz w:val="24"/>
          <w:szCs w:val="24"/>
          <w:lang w:val="en-GB"/>
        </w:rPr>
        <w:t>c. By converting into a single currency the amount resulting from the rectifications (a) and (b) above, in accordance with the provisions of article 31.2 of the General Regulations;</w:t>
      </w:r>
    </w:p>
    <w:p w14:paraId="1B2A9B40" w14:textId="77777777" w:rsidR="00E40431" w:rsidRPr="00244EC1" w:rsidRDefault="00E40431" w:rsidP="00E40431">
      <w:pPr>
        <w:widowControl w:val="0"/>
        <w:suppressAutoHyphens/>
        <w:autoSpaceDE w:val="0"/>
        <w:autoSpaceDN w:val="0"/>
        <w:spacing w:after="120"/>
        <w:jc w:val="both"/>
        <w:textAlignment w:val="baseline"/>
        <w:rPr>
          <w:rFonts w:ascii="Arial Narrow" w:hAnsi="Arial Narrow" w:cs="Arial"/>
          <w:sz w:val="24"/>
          <w:szCs w:val="24"/>
          <w:lang w:val="en-GB"/>
        </w:rPr>
      </w:pPr>
      <w:proofErr w:type="gramStart"/>
      <w:r w:rsidRPr="00244EC1">
        <w:rPr>
          <w:rFonts w:ascii="Arial Narrow" w:hAnsi="Arial Narrow"/>
          <w:sz w:val="24"/>
          <w:szCs w:val="24"/>
          <w:lang w:val="en-GB"/>
        </w:rPr>
        <w:t>d</w:t>
      </w:r>
      <w:proofErr w:type="gramEnd"/>
      <w:r w:rsidRPr="00244EC1">
        <w:rPr>
          <w:rFonts w:ascii="Arial Narrow" w:hAnsi="Arial Narrow"/>
          <w:sz w:val="24"/>
          <w:szCs w:val="24"/>
          <w:lang w:val="en-GB"/>
        </w:rPr>
        <w:t>. By conveniently adjusting any other modification, divergence or quantifiable reservation on technical or financial basis.</w:t>
      </w:r>
    </w:p>
    <w:p w14:paraId="4C929455" w14:textId="77777777" w:rsidR="00E40431" w:rsidRPr="00244EC1" w:rsidRDefault="00E40431" w:rsidP="00E40431">
      <w:pPr>
        <w:widowControl w:val="0"/>
        <w:suppressAutoHyphens/>
        <w:autoSpaceDE w:val="0"/>
        <w:autoSpaceDN w:val="0"/>
        <w:spacing w:after="120"/>
        <w:jc w:val="both"/>
        <w:textAlignment w:val="baseline"/>
        <w:rPr>
          <w:rFonts w:ascii="Arial Narrow" w:hAnsi="Arial Narrow" w:cs="Arial"/>
          <w:sz w:val="24"/>
          <w:szCs w:val="24"/>
          <w:lang w:val="en-GB"/>
        </w:rPr>
      </w:pPr>
      <w:r w:rsidRPr="00244EC1">
        <w:rPr>
          <w:rFonts w:ascii="Arial Narrow" w:hAnsi="Arial Narrow"/>
          <w:sz w:val="24"/>
          <w:szCs w:val="24"/>
          <w:lang w:val="en-GB"/>
        </w:rPr>
        <w:t xml:space="preserve">e. By taking into consideration the various execution time limits proposed by the bidders, if they are authorised by the </w:t>
      </w:r>
      <w:r w:rsidRPr="00244EC1">
        <w:rPr>
          <w:rFonts w:ascii="Arial Narrow" w:hAnsi="Arial Narrow"/>
          <w:sz w:val="24"/>
          <w:szCs w:val="24"/>
          <w:lang w:val="en-GB"/>
        </w:rPr>
        <w:lastRenderedPageBreak/>
        <w:t>Special Regulations;</w:t>
      </w:r>
    </w:p>
    <w:p w14:paraId="2E514F8E" w14:textId="77777777" w:rsidR="00E40431" w:rsidRPr="00244EC1" w:rsidRDefault="00E40431" w:rsidP="00E40431">
      <w:pPr>
        <w:widowControl w:val="0"/>
        <w:suppressAutoHyphens/>
        <w:autoSpaceDE w:val="0"/>
        <w:autoSpaceDN w:val="0"/>
        <w:spacing w:after="120"/>
        <w:jc w:val="both"/>
        <w:textAlignment w:val="baseline"/>
        <w:rPr>
          <w:rFonts w:ascii="Arial Narrow" w:hAnsi="Arial Narrow" w:cs="Arial"/>
          <w:sz w:val="24"/>
          <w:szCs w:val="24"/>
          <w:lang w:val="en-GB"/>
        </w:rPr>
      </w:pPr>
      <w:r w:rsidRPr="00244EC1">
        <w:rPr>
          <w:rFonts w:ascii="Arial Narrow" w:hAnsi="Arial Narrow"/>
          <w:sz w:val="24"/>
          <w:szCs w:val="24"/>
          <w:lang w:val="en-GB"/>
        </w:rPr>
        <w:t>f.  If need be, in accordance with the provisions of Article 13.2 of the General Regulations and the Special Regulations by applying the rebates granted by the bidder for the award of more than one lot, if this invitation to tender is launched simultaneously for several lots.</w:t>
      </w:r>
    </w:p>
    <w:p w14:paraId="0065C9CA" w14:textId="702B4936" w:rsidR="00E40431" w:rsidRPr="00244EC1" w:rsidRDefault="00E40431" w:rsidP="00E40431">
      <w:pPr>
        <w:widowControl w:val="0"/>
        <w:tabs>
          <w:tab w:val="left" w:pos="1120"/>
          <w:tab w:val="left" w:pos="1260"/>
          <w:tab w:val="left" w:pos="1500"/>
          <w:tab w:val="left" w:pos="2440"/>
          <w:tab w:val="left" w:pos="3400"/>
          <w:tab w:val="left" w:pos="3840"/>
          <w:tab w:val="left" w:pos="4060"/>
          <w:tab w:val="left" w:pos="4340"/>
          <w:tab w:val="left" w:pos="4440"/>
          <w:tab w:val="left" w:pos="4900"/>
        </w:tabs>
        <w:suppressAutoHyphens/>
        <w:autoSpaceDE w:val="0"/>
        <w:autoSpaceDN w:val="0"/>
        <w:spacing w:after="120"/>
        <w:jc w:val="both"/>
        <w:textAlignment w:val="baseline"/>
        <w:rPr>
          <w:rFonts w:ascii="Arial Narrow" w:hAnsi="Arial Narrow" w:cs="Arial"/>
          <w:sz w:val="24"/>
          <w:szCs w:val="24"/>
          <w:lang w:val="en-GB"/>
        </w:rPr>
      </w:pPr>
      <w:r w:rsidRPr="00244EC1">
        <w:rPr>
          <w:rFonts w:ascii="Arial Narrow" w:hAnsi="Arial Narrow"/>
          <w:sz w:val="24"/>
          <w:szCs w:val="24"/>
          <w:lang w:val="en-GB"/>
        </w:rPr>
        <w:t xml:space="preserve">g. If need be, in accordance with the provisions of Article 18.3 of the Special Regulations and the Technical Specifications, the proposed technical variants, if they are authorised, shall be evaluated on their own merit and irrespective of the fact that the bidder offered or not a price for the technical solution specified by the </w:t>
      </w:r>
      <w:r w:rsidR="00313FF2" w:rsidRPr="00244EC1">
        <w:rPr>
          <w:rFonts w:ascii="Arial Narrow" w:hAnsi="Arial Narrow"/>
          <w:sz w:val="24"/>
          <w:szCs w:val="24"/>
          <w:lang w:val="en-GB"/>
        </w:rPr>
        <w:t xml:space="preserve">Project </w:t>
      </w:r>
      <w:proofErr w:type="gramStart"/>
      <w:r w:rsidR="00313FF2" w:rsidRPr="00244EC1">
        <w:rPr>
          <w:rFonts w:ascii="Arial Narrow" w:hAnsi="Arial Narrow"/>
          <w:sz w:val="24"/>
          <w:szCs w:val="24"/>
          <w:lang w:val="en-GB"/>
        </w:rPr>
        <w:t xml:space="preserve">Owner </w:t>
      </w:r>
      <w:r w:rsidRPr="00244EC1">
        <w:rPr>
          <w:rFonts w:ascii="Arial Narrow" w:hAnsi="Arial Narrow"/>
          <w:sz w:val="24"/>
          <w:szCs w:val="24"/>
          <w:lang w:val="en-GB"/>
        </w:rPr>
        <w:t xml:space="preserve"> in</w:t>
      </w:r>
      <w:proofErr w:type="gramEnd"/>
      <w:r w:rsidRPr="00244EC1">
        <w:rPr>
          <w:rFonts w:ascii="Arial Narrow" w:hAnsi="Arial Narrow"/>
          <w:sz w:val="24"/>
          <w:szCs w:val="24"/>
          <w:lang w:val="en-GB"/>
        </w:rPr>
        <w:t xml:space="preserve"> the Special Regulations.</w:t>
      </w:r>
    </w:p>
    <w:p w14:paraId="5BFAFDA2" w14:textId="77777777" w:rsidR="00E40431" w:rsidRPr="00244EC1" w:rsidRDefault="00E40431" w:rsidP="00E40431">
      <w:pPr>
        <w:widowControl w:val="0"/>
        <w:suppressAutoHyphens/>
        <w:autoSpaceDE w:val="0"/>
        <w:autoSpaceDN w:val="0"/>
        <w:spacing w:after="120"/>
        <w:jc w:val="both"/>
        <w:textAlignment w:val="baseline"/>
        <w:rPr>
          <w:rFonts w:ascii="Arial Narrow" w:hAnsi="Arial Narrow" w:cs="Arial"/>
          <w:sz w:val="24"/>
          <w:szCs w:val="24"/>
          <w:lang w:val="en-GB"/>
        </w:rPr>
      </w:pPr>
      <w:r w:rsidRPr="00244EC1">
        <w:rPr>
          <w:rFonts w:ascii="Arial Narrow" w:hAnsi="Arial Narrow"/>
          <w:sz w:val="24"/>
          <w:szCs w:val="24"/>
          <w:lang w:val="en-GB"/>
        </w:rPr>
        <w:t>32.3. The estimated effect of price revision formulae featuring in the GAC and SAC applied during the period of execution of the contract shall not be considered during the evaluation of offers.</w:t>
      </w:r>
    </w:p>
    <w:p w14:paraId="46E112FC" w14:textId="0E0799BC" w:rsidR="00E40431" w:rsidRPr="00244EC1" w:rsidRDefault="00E40431" w:rsidP="00E40431">
      <w:pPr>
        <w:widowControl w:val="0"/>
        <w:tabs>
          <w:tab w:val="left" w:pos="1040"/>
          <w:tab w:val="left" w:pos="1820"/>
          <w:tab w:val="left" w:pos="2840"/>
          <w:tab w:val="left" w:pos="3240"/>
          <w:tab w:val="left" w:pos="4760"/>
        </w:tabs>
        <w:suppressAutoHyphens/>
        <w:autoSpaceDE w:val="0"/>
        <w:autoSpaceDN w:val="0"/>
        <w:spacing w:after="120"/>
        <w:jc w:val="both"/>
        <w:textAlignment w:val="baseline"/>
        <w:rPr>
          <w:rFonts w:ascii="Arial Narrow" w:hAnsi="Arial Narrow" w:cs="Arial"/>
          <w:sz w:val="24"/>
          <w:szCs w:val="24"/>
          <w:lang w:val="en-GB"/>
        </w:rPr>
      </w:pPr>
      <w:r w:rsidRPr="00244EC1">
        <w:rPr>
          <w:rFonts w:ascii="Arial Narrow" w:hAnsi="Arial Narrow"/>
          <w:sz w:val="24"/>
          <w:szCs w:val="24"/>
          <w:lang w:val="en-GB"/>
        </w:rPr>
        <w:t xml:space="preserve">32.4. If the bid evaluated as the lowest bid is considered abnormally low or significantly unbalanced in relation to the estimates of the </w:t>
      </w:r>
      <w:r w:rsidR="00313FF2" w:rsidRPr="00244EC1">
        <w:rPr>
          <w:rFonts w:ascii="Arial Narrow" w:hAnsi="Arial Narrow"/>
          <w:sz w:val="24"/>
          <w:szCs w:val="24"/>
          <w:lang w:val="en-GB"/>
        </w:rPr>
        <w:t xml:space="preserve">Project </w:t>
      </w:r>
      <w:proofErr w:type="gramStart"/>
      <w:r w:rsidR="00313FF2" w:rsidRPr="00244EC1">
        <w:rPr>
          <w:rFonts w:ascii="Arial Narrow" w:hAnsi="Arial Narrow"/>
          <w:sz w:val="24"/>
          <w:szCs w:val="24"/>
          <w:lang w:val="en-GB"/>
        </w:rPr>
        <w:t xml:space="preserve">Owner </w:t>
      </w:r>
      <w:r w:rsidRPr="00244EC1">
        <w:rPr>
          <w:rFonts w:ascii="Arial Narrow" w:hAnsi="Arial Narrow"/>
          <w:sz w:val="24"/>
          <w:szCs w:val="24"/>
          <w:lang w:val="en-GB"/>
        </w:rPr>
        <w:t xml:space="preserve"> for</w:t>
      </w:r>
      <w:proofErr w:type="gramEnd"/>
      <w:r w:rsidRPr="00244EC1">
        <w:rPr>
          <w:rFonts w:ascii="Arial Narrow" w:hAnsi="Arial Narrow"/>
          <w:sz w:val="24"/>
          <w:szCs w:val="24"/>
          <w:lang w:val="en-GB"/>
        </w:rPr>
        <w:t xml:space="preserve"> the works to be executed in this Contract, the Subcommittee may, from the sub-detail of prices provided by the bidder for any element or all the elements of the detailed quantities and estimates, verify if these prices are compatible with the construction methods and proposed calendar. </w:t>
      </w:r>
    </w:p>
    <w:p w14:paraId="43A21B53" w14:textId="77777777" w:rsidR="00E40431" w:rsidRPr="00244EC1" w:rsidRDefault="00E40431" w:rsidP="00E40431">
      <w:pPr>
        <w:widowControl w:val="0"/>
        <w:tabs>
          <w:tab w:val="left" w:pos="1040"/>
          <w:tab w:val="left" w:pos="1820"/>
          <w:tab w:val="left" w:pos="2840"/>
          <w:tab w:val="left" w:pos="3240"/>
          <w:tab w:val="left" w:pos="4760"/>
        </w:tabs>
        <w:suppressAutoHyphens/>
        <w:autoSpaceDE w:val="0"/>
        <w:autoSpaceDN w:val="0"/>
        <w:spacing w:after="120"/>
        <w:jc w:val="both"/>
        <w:textAlignment w:val="baseline"/>
        <w:rPr>
          <w:rFonts w:ascii="Arial Narrow" w:hAnsi="Arial Narrow" w:cs="Arial"/>
          <w:sz w:val="24"/>
          <w:szCs w:val="24"/>
          <w:lang w:val="en-GB"/>
        </w:rPr>
      </w:pPr>
      <w:r w:rsidRPr="00244EC1">
        <w:rPr>
          <w:rFonts w:ascii="Arial Narrow" w:hAnsi="Arial Narrow"/>
          <w:sz w:val="24"/>
          <w:szCs w:val="24"/>
          <w:lang w:val="en-GB"/>
        </w:rPr>
        <w:t xml:space="preserve">32.5 On the proposal of the Evaluation subcommittee, the Chairperson of the Tenders Board may ask the tenderers or the competent administrations and bodies for clarifications on the offers.  </w:t>
      </w:r>
    </w:p>
    <w:p w14:paraId="3CFF0775" w14:textId="4FFE4DA1" w:rsidR="00E40431" w:rsidRPr="00244EC1" w:rsidRDefault="00E40431" w:rsidP="00E40431">
      <w:pPr>
        <w:widowControl w:val="0"/>
        <w:tabs>
          <w:tab w:val="left" w:pos="1040"/>
          <w:tab w:val="left" w:pos="1820"/>
          <w:tab w:val="left" w:pos="2840"/>
          <w:tab w:val="left" w:pos="3240"/>
          <w:tab w:val="left" w:pos="4760"/>
        </w:tabs>
        <w:suppressAutoHyphens/>
        <w:autoSpaceDE w:val="0"/>
        <w:autoSpaceDN w:val="0"/>
        <w:spacing w:after="120"/>
        <w:jc w:val="both"/>
        <w:textAlignment w:val="baseline"/>
        <w:rPr>
          <w:rFonts w:ascii="Arial Narrow" w:hAnsi="Arial Narrow" w:cs="Arial"/>
          <w:color w:val="FF0000"/>
          <w:sz w:val="24"/>
          <w:szCs w:val="24"/>
          <w:lang w:val="en-GB"/>
        </w:rPr>
      </w:pPr>
      <w:r w:rsidRPr="00244EC1">
        <w:rPr>
          <w:rFonts w:ascii="Arial Narrow" w:hAnsi="Arial Narrow"/>
          <w:sz w:val="24"/>
          <w:szCs w:val="24"/>
          <w:lang w:val="en-GB"/>
        </w:rPr>
        <w:t xml:space="preserve">32.6 In case an offer is deemed abnormally low, the Tenders Board shall propose to the </w:t>
      </w:r>
      <w:r w:rsidR="00313FF2" w:rsidRPr="00244EC1">
        <w:rPr>
          <w:rFonts w:ascii="Arial Narrow" w:hAnsi="Arial Narrow"/>
          <w:sz w:val="24"/>
          <w:szCs w:val="24"/>
          <w:lang w:val="en-GB"/>
        </w:rPr>
        <w:t xml:space="preserve">Project </w:t>
      </w:r>
      <w:proofErr w:type="gramStart"/>
      <w:r w:rsidR="00313FF2" w:rsidRPr="00244EC1">
        <w:rPr>
          <w:rFonts w:ascii="Arial Narrow" w:hAnsi="Arial Narrow"/>
          <w:sz w:val="24"/>
          <w:szCs w:val="24"/>
          <w:lang w:val="en-GB"/>
        </w:rPr>
        <w:t xml:space="preserve">Owner </w:t>
      </w:r>
      <w:r w:rsidRPr="00244EC1">
        <w:rPr>
          <w:rFonts w:ascii="Arial Narrow" w:hAnsi="Arial Narrow"/>
          <w:sz w:val="24"/>
          <w:szCs w:val="24"/>
          <w:lang w:val="en-GB"/>
        </w:rPr>
        <w:t xml:space="preserve"> to</w:t>
      </w:r>
      <w:proofErr w:type="gramEnd"/>
      <w:r w:rsidRPr="00244EC1">
        <w:rPr>
          <w:rFonts w:ascii="Arial Narrow" w:hAnsi="Arial Narrow"/>
          <w:sz w:val="24"/>
          <w:szCs w:val="24"/>
          <w:lang w:val="en-GB"/>
        </w:rPr>
        <w:t xml:space="preserve"> request justifications from the bidder concerned. If they are deemed unacceptable, they shall be forwarded by the PO/DPO to the public contracts regulatory body, for opinion, at the same time as the request for clarification.</w:t>
      </w:r>
    </w:p>
    <w:p w14:paraId="1ECDF836" w14:textId="7508109B" w:rsidR="00E40431" w:rsidRPr="00244EC1" w:rsidRDefault="00E40431" w:rsidP="00E40431">
      <w:pPr>
        <w:widowControl w:val="0"/>
        <w:tabs>
          <w:tab w:val="left" w:pos="1040"/>
          <w:tab w:val="left" w:pos="1820"/>
          <w:tab w:val="left" w:pos="2840"/>
          <w:tab w:val="left" w:pos="3240"/>
          <w:tab w:val="left" w:pos="4760"/>
        </w:tabs>
        <w:suppressAutoHyphens/>
        <w:autoSpaceDE w:val="0"/>
        <w:autoSpaceDN w:val="0"/>
        <w:spacing w:after="120"/>
        <w:jc w:val="both"/>
        <w:textAlignment w:val="baseline"/>
        <w:rPr>
          <w:rFonts w:ascii="Arial Narrow" w:hAnsi="Arial Narrow" w:cs="Arial"/>
          <w:sz w:val="24"/>
          <w:szCs w:val="24"/>
          <w:lang w:val="en-GB"/>
        </w:rPr>
      </w:pPr>
      <w:r w:rsidRPr="00244EC1">
        <w:rPr>
          <w:rFonts w:ascii="Arial Narrow" w:hAnsi="Arial Narrow"/>
          <w:sz w:val="24"/>
          <w:szCs w:val="24"/>
          <w:lang w:val="en-GB"/>
        </w:rPr>
        <w:t xml:space="preserve">The </w:t>
      </w:r>
      <w:r w:rsidR="00313FF2" w:rsidRPr="00244EC1">
        <w:rPr>
          <w:rFonts w:ascii="Arial Narrow" w:hAnsi="Arial Narrow"/>
          <w:sz w:val="24"/>
          <w:szCs w:val="24"/>
          <w:lang w:val="en-GB"/>
        </w:rPr>
        <w:t xml:space="preserve">Project </w:t>
      </w:r>
      <w:proofErr w:type="gramStart"/>
      <w:r w:rsidR="00313FF2" w:rsidRPr="00244EC1">
        <w:rPr>
          <w:rFonts w:ascii="Arial Narrow" w:hAnsi="Arial Narrow"/>
          <w:sz w:val="24"/>
          <w:szCs w:val="24"/>
          <w:lang w:val="en-GB"/>
        </w:rPr>
        <w:t xml:space="preserve">Owner </w:t>
      </w:r>
      <w:r w:rsidRPr="00244EC1">
        <w:rPr>
          <w:rFonts w:ascii="Arial Narrow" w:hAnsi="Arial Narrow"/>
          <w:sz w:val="24"/>
          <w:szCs w:val="24"/>
          <w:lang w:val="en-GB"/>
        </w:rPr>
        <w:t xml:space="preserve"> shall</w:t>
      </w:r>
      <w:proofErr w:type="gramEnd"/>
      <w:r w:rsidRPr="00244EC1">
        <w:rPr>
          <w:rFonts w:ascii="Arial Narrow" w:hAnsi="Arial Narrow"/>
          <w:sz w:val="24"/>
          <w:szCs w:val="24"/>
          <w:lang w:val="en-GB"/>
        </w:rPr>
        <w:t xml:space="preserve"> take into account the opinion of the contracts regulatory body to take a decision.</w:t>
      </w:r>
    </w:p>
    <w:p w14:paraId="5EB7E7E3" w14:textId="77777777" w:rsidR="00E40431" w:rsidRPr="00244EC1" w:rsidRDefault="00E40431" w:rsidP="00E40431">
      <w:pPr>
        <w:keepNext/>
        <w:suppressAutoHyphens/>
        <w:autoSpaceDN w:val="0"/>
        <w:spacing w:after="120"/>
        <w:textAlignment w:val="baseline"/>
        <w:outlineLvl w:val="2"/>
        <w:rPr>
          <w:rFonts w:ascii="Arial Narrow" w:hAnsi="Arial Narrow" w:cs="Arial"/>
          <w:b/>
          <w:sz w:val="26"/>
          <w:szCs w:val="26"/>
          <w:lang w:val="en-GB"/>
        </w:rPr>
      </w:pPr>
      <w:bookmarkStart w:id="99" w:name="_Toc97557063"/>
      <w:bookmarkStart w:id="100" w:name="_Toc119332153"/>
      <w:r w:rsidRPr="00244EC1">
        <w:rPr>
          <w:rFonts w:ascii="Arial Narrow" w:hAnsi="Arial Narrow"/>
          <w:b/>
          <w:sz w:val="26"/>
          <w:szCs w:val="26"/>
          <w:lang w:val="en-GB"/>
        </w:rPr>
        <w:t>Article 33: Preference granted national bidders</w:t>
      </w:r>
      <w:bookmarkEnd w:id="99"/>
      <w:bookmarkEnd w:id="100"/>
    </w:p>
    <w:p w14:paraId="5047D91D" w14:textId="77777777" w:rsidR="00E40431" w:rsidRPr="00244EC1" w:rsidRDefault="00E40431" w:rsidP="00E40431">
      <w:pPr>
        <w:widowControl w:val="0"/>
        <w:suppressAutoHyphens/>
        <w:autoSpaceDE w:val="0"/>
        <w:autoSpaceDN w:val="0"/>
        <w:spacing w:after="120"/>
        <w:jc w:val="both"/>
        <w:textAlignment w:val="baseline"/>
        <w:rPr>
          <w:rFonts w:ascii="Arial Narrow" w:hAnsi="Arial Narrow" w:cs="Arial"/>
          <w:sz w:val="24"/>
          <w:szCs w:val="24"/>
          <w:lang w:val="en-GB"/>
        </w:rPr>
      </w:pPr>
      <w:r w:rsidRPr="00244EC1">
        <w:rPr>
          <w:rFonts w:ascii="Arial Narrow" w:hAnsi="Arial Narrow"/>
          <w:sz w:val="24"/>
          <w:szCs w:val="24"/>
          <w:lang w:val="en-GB"/>
        </w:rPr>
        <w:t>33.1 In case of equivalent bids, during contract award under an international competitive bidding, a preference margin shall be granted, in the order of priority, to offers submitted by:</w:t>
      </w:r>
    </w:p>
    <w:p w14:paraId="6F610BB8" w14:textId="77777777" w:rsidR="00E40431" w:rsidRPr="00244EC1" w:rsidRDefault="00E40431" w:rsidP="007100B3">
      <w:pPr>
        <w:widowControl w:val="0"/>
        <w:numPr>
          <w:ilvl w:val="0"/>
          <w:numId w:val="76"/>
        </w:numPr>
        <w:suppressAutoHyphens/>
        <w:autoSpaceDE w:val="0"/>
        <w:autoSpaceDN w:val="0"/>
        <w:spacing w:after="120"/>
        <w:ind w:left="284" w:firstLine="76"/>
        <w:jc w:val="both"/>
        <w:textAlignment w:val="baseline"/>
        <w:rPr>
          <w:rFonts w:ascii="Arial Narrow" w:eastAsia="Calibri" w:hAnsi="Arial Narrow" w:cs="Arial"/>
          <w:sz w:val="24"/>
          <w:szCs w:val="24"/>
          <w:lang w:val="en-GB" w:eastAsia="en-US"/>
        </w:rPr>
      </w:pPr>
      <w:r w:rsidRPr="00244EC1">
        <w:rPr>
          <w:rFonts w:ascii="Arial Narrow" w:eastAsia="Calibri" w:hAnsi="Arial Narrow"/>
          <w:sz w:val="24"/>
          <w:szCs w:val="24"/>
          <w:lang w:val="en-GB" w:eastAsia="en-US"/>
        </w:rPr>
        <w:t>A natural person of Cameroonian nationality or a legal entity under Cameroonian law</w:t>
      </w:r>
    </w:p>
    <w:p w14:paraId="790B780B" w14:textId="77777777" w:rsidR="00E40431" w:rsidRPr="00244EC1" w:rsidRDefault="00E40431" w:rsidP="007100B3">
      <w:pPr>
        <w:widowControl w:val="0"/>
        <w:numPr>
          <w:ilvl w:val="0"/>
          <w:numId w:val="76"/>
        </w:numPr>
        <w:suppressAutoHyphens/>
        <w:autoSpaceDE w:val="0"/>
        <w:autoSpaceDN w:val="0"/>
        <w:spacing w:after="120"/>
        <w:ind w:left="284" w:firstLine="76"/>
        <w:jc w:val="both"/>
        <w:textAlignment w:val="baseline"/>
        <w:rPr>
          <w:rFonts w:ascii="Arial Narrow" w:eastAsia="Calibri" w:hAnsi="Arial Narrow" w:cs="Arial"/>
          <w:sz w:val="24"/>
          <w:szCs w:val="24"/>
          <w:lang w:val="en-GB" w:eastAsia="en-US"/>
        </w:rPr>
      </w:pPr>
      <w:r w:rsidRPr="00244EC1">
        <w:rPr>
          <w:rFonts w:ascii="Arial Narrow" w:eastAsia="Calibri" w:hAnsi="Arial Narrow"/>
          <w:sz w:val="24"/>
          <w:szCs w:val="24"/>
          <w:lang w:val="en-GB" w:eastAsia="en-US"/>
        </w:rPr>
        <w:t>A company all or majority of whose capital is held by persons of Cameroonian nationality;</w:t>
      </w:r>
    </w:p>
    <w:p w14:paraId="480934E8" w14:textId="77777777" w:rsidR="00E40431" w:rsidRPr="00244EC1" w:rsidRDefault="00E40431" w:rsidP="007100B3">
      <w:pPr>
        <w:widowControl w:val="0"/>
        <w:numPr>
          <w:ilvl w:val="0"/>
          <w:numId w:val="76"/>
        </w:numPr>
        <w:suppressAutoHyphens/>
        <w:autoSpaceDE w:val="0"/>
        <w:autoSpaceDN w:val="0"/>
        <w:spacing w:after="120"/>
        <w:ind w:left="284" w:firstLine="76"/>
        <w:jc w:val="both"/>
        <w:textAlignment w:val="baseline"/>
        <w:rPr>
          <w:rFonts w:ascii="Arial Narrow" w:eastAsia="Calibri" w:hAnsi="Arial Narrow" w:cs="Arial"/>
          <w:sz w:val="24"/>
          <w:szCs w:val="24"/>
          <w:lang w:val="en-GB" w:eastAsia="en-US"/>
        </w:rPr>
      </w:pPr>
      <w:r w:rsidRPr="00244EC1">
        <w:rPr>
          <w:rFonts w:ascii="Arial Narrow" w:eastAsia="Calibri" w:hAnsi="Arial Narrow"/>
          <w:sz w:val="24"/>
          <w:szCs w:val="24"/>
          <w:lang w:val="en-GB" w:eastAsia="en-US"/>
        </w:rPr>
        <w:t>A natural person or legal entity carrying out economic activities in Cameroon;</w:t>
      </w:r>
    </w:p>
    <w:p w14:paraId="243F8C50" w14:textId="77777777" w:rsidR="00E40431" w:rsidRPr="00244EC1" w:rsidRDefault="00E40431" w:rsidP="007100B3">
      <w:pPr>
        <w:widowControl w:val="0"/>
        <w:numPr>
          <w:ilvl w:val="0"/>
          <w:numId w:val="76"/>
        </w:numPr>
        <w:suppressAutoHyphens/>
        <w:autoSpaceDE w:val="0"/>
        <w:autoSpaceDN w:val="0"/>
        <w:spacing w:after="120"/>
        <w:jc w:val="both"/>
        <w:textAlignment w:val="baseline"/>
        <w:rPr>
          <w:rFonts w:ascii="Arial Narrow" w:eastAsia="Calibri" w:hAnsi="Arial Narrow" w:cs="Arial"/>
          <w:sz w:val="24"/>
          <w:szCs w:val="24"/>
          <w:lang w:val="en-GB" w:eastAsia="en-US"/>
        </w:rPr>
      </w:pPr>
      <w:r w:rsidRPr="00244EC1">
        <w:rPr>
          <w:rFonts w:ascii="Arial Narrow" w:eastAsia="Calibri" w:hAnsi="Arial Narrow"/>
          <w:sz w:val="24"/>
          <w:szCs w:val="24"/>
          <w:lang w:val="en-GB" w:eastAsia="en-US"/>
        </w:rPr>
        <w:t>Consortiums comprising Cameroonian enterprises;</w:t>
      </w:r>
    </w:p>
    <w:p w14:paraId="34F69F59" w14:textId="77777777" w:rsidR="00E40431" w:rsidRPr="00244EC1" w:rsidRDefault="00E40431" w:rsidP="007100B3">
      <w:pPr>
        <w:widowControl w:val="0"/>
        <w:numPr>
          <w:ilvl w:val="1"/>
          <w:numId w:val="74"/>
        </w:numPr>
        <w:suppressAutoHyphens/>
        <w:autoSpaceDE w:val="0"/>
        <w:autoSpaceDN w:val="0"/>
        <w:spacing w:after="120"/>
        <w:ind w:left="426"/>
        <w:jc w:val="both"/>
        <w:textAlignment w:val="baseline"/>
        <w:rPr>
          <w:rFonts w:ascii="Arial Narrow" w:eastAsia="Calibri" w:hAnsi="Arial Narrow" w:cs="Arial"/>
          <w:sz w:val="24"/>
          <w:szCs w:val="24"/>
          <w:lang w:val="en-GB" w:eastAsia="en-US"/>
        </w:rPr>
      </w:pPr>
      <w:r w:rsidRPr="00244EC1">
        <w:rPr>
          <w:rFonts w:ascii="Arial Narrow" w:eastAsia="Calibri" w:hAnsi="Arial Narrow"/>
          <w:sz w:val="24"/>
          <w:szCs w:val="24"/>
          <w:lang w:val="en-GB" w:eastAsia="en-US"/>
        </w:rPr>
        <w:t>Offers are considered equivalent when they have met the required technical conditions.</w:t>
      </w:r>
    </w:p>
    <w:p w14:paraId="744BDB57" w14:textId="77777777" w:rsidR="00E40431" w:rsidRPr="00244EC1" w:rsidRDefault="00E40431" w:rsidP="007100B3">
      <w:pPr>
        <w:widowControl w:val="0"/>
        <w:numPr>
          <w:ilvl w:val="1"/>
          <w:numId w:val="74"/>
        </w:numPr>
        <w:suppressAutoHyphens/>
        <w:autoSpaceDE w:val="0"/>
        <w:autoSpaceDN w:val="0"/>
        <w:spacing w:after="120"/>
        <w:ind w:left="426"/>
        <w:jc w:val="both"/>
        <w:textAlignment w:val="baseline"/>
        <w:rPr>
          <w:rFonts w:ascii="Arial Narrow" w:eastAsia="Calibri" w:hAnsi="Arial Narrow" w:cs="Arial"/>
          <w:sz w:val="24"/>
          <w:szCs w:val="24"/>
          <w:lang w:val="en-GB" w:eastAsia="en-US"/>
        </w:rPr>
      </w:pPr>
      <w:r w:rsidRPr="00244EC1">
        <w:rPr>
          <w:rFonts w:ascii="Arial Narrow" w:eastAsia="Calibri" w:hAnsi="Arial Narrow"/>
          <w:sz w:val="24"/>
          <w:szCs w:val="24"/>
          <w:lang w:val="en-GB" w:eastAsia="en-US"/>
        </w:rPr>
        <w:t xml:space="preserve">For works contracts, the national preference margin is ten </w:t>
      </w:r>
      <w:proofErr w:type="spellStart"/>
      <w:r w:rsidRPr="00244EC1">
        <w:rPr>
          <w:rFonts w:ascii="Arial Narrow" w:eastAsia="Calibri" w:hAnsi="Arial Narrow"/>
          <w:sz w:val="24"/>
          <w:szCs w:val="24"/>
          <w:lang w:val="en-GB" w:eastAsia="en-US"/>
        </w:rPr>
        <w:t>percent</w:t>
      </w:r>
      <w:proofErr w:type="spellEnd"/>
      <w:r w:rsidRPr="00244EC1">
        <w:rPr>
          <w:rFonts w:ascii="Arial Narrow" w:eastAsia="Calibri" w:hAnsi="Arial Narrow"/>
          <w:sz w:val="24"/>
          <w:szCs w:val="24"/>
          <w:lang w:val="en-GB" w:eastAsia="en-US"/>
        </w:rPr>
        <w:t xml:space="preserve"> (10%).  </w:t>
      </w:r>
    </w:p>
    <w:p w14:paraId="1D2A99C9" w14:textId="77777777" w:rsidR="00E40431" w:rsidRPr="00244EC1" w:rsidRDefault="00E40431" w:rsidP="007100B3">
      <w:pPr>
        <w:widowControl w:val="0"/>
        <w:numPr>
          <w:ilvl w:val="1"/>
          <w:numId w:val="74"/>
        </w:numPr>
        <w:suppressAutoHyphens/>
        <w:autoSpaceDE w:val="0"/>
        <w:autoSpaceDN w:val="0"/>
        <w:spacing w:after="120"/>
        <w:ind w:left="426"/>
        <w:jc w:val="both"/>
        <w:textAlignment w:val="baseline"/>
        <w:rPr>
          <w:rFonts w:ascii="Arial Narrow" w:eastAsia="Calibri" w:hAnsi="Arial Narrow" w:cs="Arial"/>
          <w:sz w:val="24"/>
          <w:szCs w:val="24"/>
          <w:lang w:val="en-GB" w:eastAsia="en-US"/>
        </w:rPr>
      </w:pPr>
      <w:r w:rsidRPr="00244EC1">
        <w:rPr>
          <w:rFonts w:ascii="Arial Narrow" w:eastAsia="Calibri" w:hAnsi="Arial Narrow"/>
          <w:sz w:val="24"/>
          <w:szCs w:val="24"/>
          <w:lang w:val="en-GB" w:eastAsia="en-US"/>
        </w:rPr>
        <w:t>National preference shall only apply where the tender file so provides.</w:t>
      </w:r>
    </w:p>
    <w:p w14:paraId="561BBAFB" w14:textId="77777777" w:rsidR="00E40431" w:rsidRPr="00244EC1" w:rsidRDefault="00E40431" w:rsidP="00E40431">
      <w:pPr>
        <w:keepNext/>
        <w:suppressAutoHyphens/>
        <w:autoSpaceDN w:val="0"/>
        <w:spacing w:after="120"/>
        <w:jc w:val="center"/>
        <w:textAlignment w:val="baseline"/>
        <w:outlineLvl w:val="1"/>
        <w:rPr>
          <w:rFonts w:ascii="Arial Narrow" w:hAnsi="Arial Narrow" w:cs="Arial"/>
          <w:b/>
          <w:iCs/>
          <w:sz w:val="32"/>
          <w:szCs w:val="32"/>
          <w:lang w:val="en-GB"/>
        </w:rPr>
      </w:pPr>
      <w:bookmarkStart w:id="101" w:name="_Toc97557064"/>
      <w:bookmarkStart w:id="102" w:name="_Toc119332154"/>
      <w:r w:rsidRPr="00244EC1">
        <w:rPr>
          <w:rFonts w:ascii="Arial Narrow" w:hAnsi="Arial Narrow"/>
          <w:b/>
          <w:iCs/>
          <w:sz w:val="32"/>
          <w:szCs w:val="32"/>
          <w:lang w:val="en-GB"/>
        </w:rPr>
        <w:t>F. AWARD</w:t>
      </w:r>
      <w:bookmarkEnd w:id="101"/>
      <w:bookmarkEnd w:id="102"/>
    </w:p>
    <w:p w14:paraId="00E10249" w14:textId="77777777" w:rsidR="00E40431" w:rsidRPr="00244EC1" w:rsidRDefault="00E40431" w:rsidP="00E40431">
      <w:pPr>
        <w:keepNext/>
        <w:suppressAutoHyphens/>
        <w:autoSpaceDN w:val="0"/>
        <w:spacing w:after="120"/>
        <w:textAlignment w:val="baseline"/>
        <w:outlineLvl w:val="2"/>
        <w:rPr>
          <w:rFonts w:ascii="Arial Narrow" w:hAnsi="Arial Narrow" w:cs="Arial"/>
          <w:b/>
          <w:sz w:val="26"/>
          <w:szCs w:val="26"/>
          <w:lang w:val="en-GB"/>
        </w:rPr>
      </w:pPr>
      <w:bookmarkStart w:id="103" w:name="_Toc97557065"/>
      <w:bookmarkStart w:id="104" w:name="_Toc119332155"/>
      <w:r w:rsidRPr="00244EC1">
        <w:rPr>
          <w:rFonts w:ascii="Arial Narrow" w:hAnsi="Arial Narrow"/>
          <w:b/>
          <w:sz w:val="26"/>
          <w:szCs w:val="26"/>
          <w:lang w:val="en-GB"/>
        </w:rPr>
        <w:t>Article 34: Award</w:t>
      </w:r>
      <w:bookmarkEnd w:id="103"/>
      <w:bookmarkEnd w:id="104"/>
    </w:p>
    <w:p w14:paraId="5321487D" w14:textId="20042A2A" w:rsidR="00E40431" w:rsidRPr="00244EC1" w:rsidRDefault="00E40431" w:rsidP="00E40431">
      <w:pPr>
        <w:widowControl w:val="0"/>
        <w:tabs>
          <w:tab w:val="left" w:pos="1700"/>
          <w:tab w:val="left" w:pos="2100"/>
          <w:tab w:val="left" w:pos="2620"/>
          <w:tab w:val="left" w:pos="3640"/>
          <w:tab w:val="left" w:pos="4220"/>
        </w:tabs>
        <w:suppressAutoHyphens/>
        <w:autoSpaceDE w:val="0"/>
        <w:autoSpaceDN w:val="0"/>
        <w:spacing w:after="120"/>
        <w:jc w:val="both"/>
        <w:textAlignment w:val="baseline"/>
        <w:rPr>
          <w:rFonts w:ascii="Arial Narrow" w:hAnsi="Arial Narrow" w:cs="Arial"/>
          <w:sz w:val="24"/>
          <w:szCs w:val="24"/>
          <w:lang w:val="en-GB"/>
        </w:rPr>
      </w:pPr>
      <w:r w:rsidRPr="00244EC1">
        <w:rPr>
          <w:rFonts w:ascii="Arial Narrow" w:hAnsi="Arial Narrow"/>
          <w:sz w:val="24"/>
          <w:szCs w:val="24"/>
          <w:lang w:val="en-GB"/>
        </w:rPr>
        <w:t xml:space="preserve">34.1. The </w:t>
      </w:r>
      <w:r w:rsidR="00313FF2" w:rsidRPr="00244EC1">
        <w:rPr>
          <w:rFonts w:ascii="Arial Narrow" w:hAnsi="Arial Narrow"/>
          <w:sz w:val="24"/>
          <w:szCs w:val="24"/>
          <w:lang w:val="en-GB"/>
        </w:rPr>
        <w:t xml:space="preserve">Project Owner </w:t>
      </w:r>
      <w:r w:rsidRPr="00244EC1">
        <w:rPr>
          <w:rFonts w:ascii="Arial Narrow" w:hAnsi="Arial Narrow"/>
          <w:sz w:val="24"/>
          <w:szCs w:val="24"/>
          <w:lang w:val="en-GB"/>
        </w:rPr>
        <w:t xml:space="preserve"> shall award the contract to the bidder whose offer was judged essentially in conformity with the Tender File, (who has the required technical and financial capacities to execute the contract satisfactorily) and whose offer was evaluated as the lowest by including, where necessary, proposed rebates. </w:t>
      </w:r>
    </w:p>
    <w:p w14:paraId="3EE6D66D" w14:textId="77777777" w:rsidR="00E40431" w:rsidRPr="00244EC1" w:rsidRDefault="00E40431" w:rsidP="00E40431">
      <w:pPr>
        <w:widowControl w:val="0"/>
        <w:suppressAutoHyphens/>
        <w:autoSpaceDE w:val="0"/>
        <w:autoSpaceDN w:val="0"/>
        <w:spacing w:after="120"/>
        <w:jc w:val="both"/>
        <w:textAlignment w:val="baseline"/>
        <w:rPr>
          <w:rFonts w:ascii="Arial Narrow" w:hAnsi="Arial Narrow" w:cs="Arial"/>
          <w:spacing w:val="2"/>
          <w:sz w:val="22"/>
          <w:szCs w:val="22"/>
          <w:lang w:val="en-GB"/>
        </w:rPr>
      </w:pPr>
      <w:r w:rsidRPr="00244EC1">
        <w:rPr>
          <w:rFonts w:ascii="Arial Narrow" w:hAnsi="Arial Narrow"/>
          <w:sz w:val="24"/>
          <w:szCs w:val="24"/>
          <w:lang w:val="en-GB"/>
        </w:rPr>
        <w:t>24.2 If the tender covers several lots, the award shall be made in accordance with the provisions of the SRIT.</w:t>
      </w:r>
      <w:r w:rsidRPr="00244EC1">
        <w:rPr>
          <w:rFonts w:ascii="Arial Narrow" w:hAnsi="Arial Narrow"/>
          <w:sz w:val="22"/>
          <w:szCs w:val="22"/>
          <w:lang w:val="en-GB"/>
        </w:rPr>
        <w:t xml:space="preserve"> </w:t>
      </w:r>
    </w:p>
    <w:p w14:paraId="38BCF1EF" w14:textId="4F12DD95" w:rsidR="00E40431" w:rsidRPr="00244EC1" w:rsidRDefault="00E40431" w:rsidP="00E40431">
      <w:pPr>
        <w:widowControl w:val="0"/>
        <w:tabs>
          <w:tab w:val="left" w:pos="1700"/>
          <w:tab w:val="left" w:pos="2100"/>
          <w:tab w:val="left" w:pos="2620"/>
          <w:tab w:val="left" w:pos="3640"/>
          <w:tab w:val="left" w:pos="4220"/>
        </w:tabs>
        <w:suppressAutoHyphens/>
        <w:autoSpaceDE w:val="0"/>
        <w:autoSpaceDN w:val="0"/>
        <w:spacing w:after="120"/>
        <w:jc w:val="both"/>
        <w:textAlignment w:val="baseline"/>
        <w:rPr>
          <w:rFonts w:ascii="Arial Narrow" w:hAnsi="Arial Narrow" w:cs="Arial"/>
          <w:sz w:val="24"/>
          <w:szCs w:val="24"/>
          <w:lang w:val="en-GB"/>
        </w:rPr>
      </w:pPr>
      <w:r w:rsidRPr="00244EC1">
        <w:rPr>
          <w:rFonts w:ascii="Arial Narrow" w:hAnsi="Arial Narrow"/>
          <w:sz w:val="22"/>
          <w:szCs w:val="22"/>
          <w:lang w:val="en-GB"/>
        </w:rPr>
        <w:t xml:space="preserve">34.3-In any case, any award of a contract is materialised by a decision of the </w:t>
      </w:r>
      <w:r w:rsidR="00313FF2" w:rsidRPr="00244EC1">
        <w:rPr>
          <w:rFonts w:ascii="Arial Narrow" w:hAnsi="Arial Narrow"/>
          <w:sz w:val="22"/>
          <w:szCs w:val="22"/>
          <w:lang w:val="en-GB"/>
        </w:rPr>
        <w:t xml:space="preserve">Project </w:t>
      </w:r>
      <w:proofErr w:type="gramStart"/>
      <w:r w:rsidR="00313FF2" w:rsidRPr="00244EC1">
        <w:rPr>
          <w:rFonts w:ascii="Arial Narrow" w:hAnsi="Arial Narrow"/>
          <w:sz w:val="22"/>
          <w:szCs w:val="22"/>
          <w:lang w:val="en-GB"/>
        </w:rPr>
        <w:t xml:space="preserve">Owner </w:t>
      </w:r>
      <w:r w:rsidRPr="00244EC1">
        <w:rPr>
          <w:rFonts w:ascii="Arial Narrow" w:hAnsi="Arial Narrow"/>
          <w:sz w:val="22"/>
          <w:szCs w:val="22"/>
          <w:lang w:val="en-GB"/>
        </w:rPr>
        <w:t xml:space="preserve"> and</w:t>
      </w:r>
      <w:proofErr w:type="gramEnd"/>
      <w:r w:rsidRPr="00244EC1">
        <w:rPr>
          <w:rFonts w:ascii="Arial Narrow" w:hAnsi="Arial Narrow"/>
          <w:sz w:val="22"/>
          <w:szCs w:val="22"/>
          <w:lang w:val="en-GB"/>
        </w:rPr>
        <w:t xml:space="preserve"> notified to the successful tenderer within a maximum period of seventy-two (72) hours from its signature. </w:t>
      </w:r>
    </w:p>
    <w:p w14:paraId="439A2B9A" w14:textId="77777777" w:rsidR="00E40431" w:rsidRPr="00244EC1" w:rsidRDefault="00E40431" w:rsidP="00E40431">
      <w:pPr>
        <w:widowControl w:val="0"/>
        <w:suppressAutoHyphens/>
        <w:autoSpaceDE w:val="0"/>
        <w:autoSpaceDN w:val="0"/>
        <w:spacing w:after="120"/>
        <w:jc w:val="both"/>
        <w:textAlignment w:val="baseline"/>
        <w:rPr>
          <w:rFonts w:ascii="Arial Narrow" w:hAnsi="Arial Narrow" w:cs="Arial"/>
          <w:sz w:val="24"/>
          <w:szCs w:val="24"/>
          <w:lang w:val="en-GB"/>
        </w:rPr>
      </w:pPr>
      <w:r w:rsidRPr="00244EC1">
        <w:rPr>
          <w:rFonts w:ascii="Arial Narrow" w:hAnsi="Arial Narrow"/>
          <w:sz w:val="24"/>
          <w:szCs w:val="24"/>
          <w:lang w:val="en-GB"/>
        </w:rPr>
        <w:t>Any public contract award decision by the Project Owner shall be published, with an indication of price and deadline, in the public contracts journal published by the public contracts regulatory body or in any other authorised publication, in particular in COLEPS or on any other electronic communication medium indicated by the Project Owner.</w:t>
      </w:r>
    </w:p>
    <w:p w14:paraId="0C877B41" w14:textId="77777777" w:rsidR="00E40431" w:rsidRPr="00244EC1" w:rsidRDefault="00E40431" w:rsidP="00E40431">
      <w:pPr>
        <w:keepNext/>
        <w:suppressAutoHyphens/>
        <w:autoSpaceDN w:val="0"/>
        <w:spacing w:after="120"/>
        <w:textAlignment w:val="baseline"/>
        <w:outlineLvl w:val="2"/>
        <w:rPr>
          <w:rFonts w:ascii="Arial Narrow" w:hAnsi="Arial Narrow"/>
          <w:b/>
          <w:sz w:val="26"/>
          <w:szCs w:val="26"/>
          <w:lang w:val="en-GB"/>
        </w:rPr>
      </w:pPr>
      <w:bookmarkStart w:id="105" w:name="_Toc97557066"/>
      <w:bookmarkStart w:id="106" w:name="_Toc119332156"/>
      <w:r w:rsidRPr="00244EC1">
        <w:rPr>
          <w:rFonts w:ascii="Arial Narrow" w:hAnsi="Arial Narrow"/>
          <w:b/>
          <w:sz w:val="26"/>
          <w:szCs w:val="26"/>
          <w:lang w:val="en-GB"/>
        </w:rPr>
        <w:t xml:space="preserve">Article 35: Right of the Project Owner to declare an invitation to </w:t>
      </w:r>
    </w:p>
    <w:p w14:paraId="44902AF4" w14:textId="77777777" w:rsidR="00E40431" w:rsidRPr="00244EC1" w:rsidRDefault="00E40431" w:rsidP="00E40431">
      <w:pPr>
        <w:keepNext/>
        <w:suppressAutoHyphens/>
        <w:autoSpaceDN w:val="0"/>
        <w:spacing w:after="120"/>
        <w:ind w:firstLine="720"/>
        <w:textAlignment w:val="baseline"/>
        <w:outlineLvl w:val="2"/>
        <w:rPr>
          <w:rFonts w:ascii="Arial Narrow" w:hAnsi="Arial Narrow"/>
          <w:b/>
          <w:sz w:val="26"/>
          <w:szCs w:val="26"/>
          <w:lang w:val="en-GB"/>
        </w:rPr>
      </w:pPr>
      <w:r w:rsidRPr="00244EC1">
        <w:rPr>
          <w:rFonts w:ascii="Arial Narrow" w:hAnsi="Arial Narrow"/>
          <w:b/>
          <w:sz w:val="26"/>
          <w:szCs w:val="26"/>
          <w:lang w:val="en-GB"/>
        </w:rPr>
        <w:t xml:space="preserve">       </w:t>
      </w:r>
      <w:proofErr w:type="gramStart"/>
      <w:r w:rsidRPr="00244EC1">
        <w:rPr>
          <w:rFonts w:ascii="Arial Narrow" w:hAnsi="Arial Narrow"/>
          <w:b/>
          <w:sz w:val="26"/>
          <w:szCs w:val="26"/>
          <w:lang w:val="en-GB"/>
        </w:rPr>
        <w:t>tender</w:t>
      </w:r>
      <w:proofErr w:type="gramEnd"/>
      <w:r w:rsidRPr="00244EC1">
        <w:rPr>
          <w:rFonts w:ascii="Arial Narrow" w:hAnsi="Arial Narrow"/>
          <w:b/>
          <w:sz w:val="26"/>
          <w:szCs w:val="26"/>
          <w:lang w:val="en-GB"/>
        </w:rPr>
        <w:t xml:space="preserve"> unsuccessful or cancel a procedure</w:t>
      </w:r>
      <w:bookmarkEnd w:id="105"/>
      <w:bookmarkEnd w:id="106"/>
    </w:p>
    <w:p w14:paraId="69CCB146" w14:textId="77777777" w:rsidR="00E40431" w:rsidRPr="00244EC1" w:rsidRDefault="00E40431" w:rsidP="00E40431">
      <w:pPr>
        <w:widowControl w:val="0"/>
        <w:tabs>
          <w:tab w:val="left" w:pos="600"/>
          <w:tab w:val="left" w:pos="1500"/>
          <w:tab w:val="left" w:pos="2800"/>
          <w:tab w:val="left" w:pos="3300"/>
          <w:tab w:val="left" w:pos="4320"/>
          <w:tab w:val="left" w:pos="4740"/>
        </w:tabs>
        <w:suppressAutoHyphens/>
        <w:autoSpaceDE w:val="0"/>
        <w:autoSpaceDN w:val="0"/>
        <w:spacing w:after="120"/>
        <w:ind w:right="-19"/>
        <w:jc w:val="both"/>
        <w:textAlignment w:val="baseline"/>
        <w:rPr>
          <w:rFonts w:ascii="Arial Narrow" w:hAnsi="Arial Narrow" w:cs="Arial"/>
          <w:sz w:val="24"/>
          <w:szCs w:val="24"/>
          <w:lang w:val="en-GB"/>
        </w:rPr>
      </w:pPr>
      <w:r w:rsidRPr="00244EC1">
        <w:rPr>
          <w:rFonts w:ascii="Arial Narrow" w:hAnsi="Arial Narrow"/>
          <w:sz w:val="24"/>
          <w:szCs w:val="24"/>
          <w:lang w:val="en-GB"/>
        </w:rPr>
        <w:t>35.1 The Project Owner reserves the right to cancel an invitation to tender or to declare a call for tenders unsuccessful after the advice of the competent Board, without any claims being entertained.</w:t>
      </w:r>
    </w:p>
    <w:p w14:paraId="6CB9B414" w14:textId="77777777" w:rsidR="00E40431" w:rsidRPr="00244EC1" w:rsidRDefault="00E40431" w:rsidP="00E40431">
      <w:pPr>
        <w:widowControl w:val="0"/>
        <w:tabs>
          <w:tab w:val="left" w:pos="600"/>
          <w:tab w:val="left" w:pos="1500"/>
          <w:tab w:val="left" w:pos="2800"/>
          <w:tab w:val="left" w:pos="3300"/>
          <w:tab w:val="left" w:pos="4320"/>
          <w:tab w:val="left" w:pos="4740"/>
        </w:tabs>
        <w:suppressAutoHyphens/>
        <w:autoSpaceDE w:val="0"/>
        <w:autoSpaceDN w:val="0"/>
        <w:spacing w:after="120"/>
        <w:ind w:right="-19"/>
        <w:jc w:val="both"/>
        <w:textAlignment w:val="baseline"/>
        <w:rPr>
          <w:rFonts w:ascii="Arial Narrow" w:hAnsi="Arial Narrow" w:cs="Arial"/>
          <w:sz w:val="24"/>
          <w:szCs w:val="24"/>
          <w:lang w:val="en-GB"/>
        </w:rPr>
      </w:pPr>
      <w:r w:rsidRPr="00244EC1">
        <w:rPr>
          <w:rFonts w:ascii="Arial Narrow" w:hAnsi="Arial Narrow"/>
          <w:sz w:val="24"/>
          <w:szCs w:val="24"/>
          <w:lang w:val="en-GB"/>
        </w:rPr>
        <w:lastRenderedPageBreak/>
        <w:t>However, where tenders have already been opened, cancellation shall be subject to the authorisation of the Authority in charge of Public Contracts.</w:t>
      </w:r>
    </w:p>
    <w:p w14:paraId="2B3E4174" w14:textId="77777777" w:rsidR="00E40431" w:rsidRPr="00244EC1" w:rsidRDefault="00E40431" w:rsidP="00E40431">
      <w:pPr>
        <w:widowControl w:val="0"/>
        <w:suppressAutoHyphens/>
        <w:autoSpaceDE w:val="0"/>
        <w:autoSpaceDN w:val="0"/>
        <w:spacing w:after="120"/>
        <w:jc w:val="both"/>
        <w:textAlignment w:val="baseline"/>
        <w:rPr>
          <w:rFonts w:ascii="Arial Narrow" w:hAnsi="Arial Narrow" w:cs="Arial"/>
          <w:spacing w:val="5"/>
          <w:sz w:val="24"/>
          <w:szCs w:val="24"/>
          <w:lang w:val="en-GB"/>
        </w:rPr>
      </w:pPr>
      <w:r w:rsidRPr="00244EC1">
        <w:rPr>
          <w:rFonts w:ascii="Arial Narrow" w:hAnsi="Arial Narrow"/>
          <w:sz w:val="24"/>
          <w:szCs w:val="24"/>
          <w:lang w:val="en-GB"/>
        </w:rPr>
        <w:t xml:space="preserve">35.2 The Project Owner shall notify the decision to cancel or declare the tender unsuccessful to the Chairperson of the Tenders Board, with copy to the public contracts regulatory body. </w:t>
      </w:r>
    </w:p>
    <w:p w14:paraId="0E61BF0F" w14:textId="77777777" w:rsidR="00E40431" w:rsidRPr="00244EC1" w:rsidRDefault="00E40431" w:rsidP="00E40431">
      <w:pPr>
        <w:spacing w:after="120"/>
        <w:jc w:val="both"/>
        <w:rPr>
          <w:rFonts w:ascii="Arial Narrow" w:hAnsi="Arial Narrow" w:cs="Arial"/>
          <w:sz w:val="24"/>
          <w:szCs w:val="24"/>
          <w:lang w:val="en-GB"/>
        </w:rPr>
      </w:pPr>
      <w:r w:rsidRPr="00244EC1">
        <w:rPr>
          <w:rFonts w:ascii="Arial Narrow" w:hAnsi="Arial Narrow"/>
          <w:sz w:val="24"/>
          <w:szCs w:val="24"/>
          <w:lang w:val="en-GB"/>
        </w:rPr>
        <w:t>35.3 In case of allotment, the provisions of the above paragraphs shall be applicable to each of the lots.</w:t>
      </w:r>
    </w:p>
    <w:p w14:paraId="56EB539A" w14:textId="77777777" w:rsidR="00E40431" w:rsidRPr="00244EC1" w:rsidRDefault="00E40431" w:rsidP="00E40431">
      <w:pPr>
        <w:keepNext/>
        <w:suppressAutoHyphens/>
        <w:autoSpaceDN w:val="0"/>
        <w:spacing w:after="120"/>
        <w:textAlignment w:val="baseline"/>
        <w:outlineLvl w:val="2"/>
        <w:rPr>
          <w:rFonts w:ascii="Arial Narrow" w:hAnsi="Arial Narrow" w:cs="Arial"/>
          <w:b/>
          <w:sz w:val="26"/>
          <w:szCs w:val="26"/>
          <w:lang w:val="en-GB"/>
        </w:rPr>
      </w:pPr>
      <w:bookmarkStart w:id="107" w:name="_Toc97557067"/>
      <w:bookmarkStart w:id="108" w:name="_Toc119332157"/>
      <w:r w:rsidRPr="00244EC1">
        <w:rPr>
          <w:rFonts w:ascii="Arial Narrow" w:hAnsi="Arial Narrow"/>
          <w:b/>
          <w:sz w:val="26"/>
          <w:szCs w:val="26"/>
          <w:lang w:val="en-GB"/>
        </w:rPr>
        <w:t>Article 36: Notification of the award of the contract</w:t>
      </w:r>
      <w:bookmarkEnd w:id="107"/>
      <w:bookmarkEnd w:id="108"/>
    </w:p>
    <w:p w14:paraId="1CF31AC8" w14:textId="13B44FE2" w:rsidR="00E40431" w:rsidRPr="00244EC1" w:rsidRDefault="00E40431" w:rsidP="00E40431">
      <w:pPr>
        <w:widowControl w:val="0"/>
        <w:suppressAutoHyphens/>
        <w:autoSpaceDE w:val="0"/>
        <w:autoSpaceDN w:val="0"/>
        <w:spacing w:after="120"/>
        <w:ind w:right="-15"/>
        <w:jc w:val="both"/>
        <w:textAlignment w:val="baseline"/>
        <w:rPr>
          <w:rFonts w:ascii="Arial Narrow" w:hAnsi="Arial Narrow" w:cs="Arial"/>
          <w:sz w:val="24"/>
          <w:szCs w:val="24"/>
          <w:lang w:val="en-GB"/>
        </w:rPr>
      </w:pPr>
      <w:r w:rsidRPr="00244EC1">
        <w:rPr>
          <w:rFonts w:ascii="Arial Narrow" w:hAnsi="Arial Narrow"/>
          <w:sz w:val="24"/>
          <w:szCs w:val="24"/>
          <w:lang w:val="en-GB"/>
        </w:rPr>
        <w:t xml:space="preserve">36.1 The award of any contract shall be materialised by a decision of the </w:t>
      </w:r>
      <w:r w:rsidR="00313FF2" w:rsidRPr="00244EC1">
        <w:rPr>
          <w:rFonts w:ascii="Arial Narrow" w:hAnsi="Arial Narrow"/>
          <w:sz w:val="24"/>
          <w:szCs w:val="24"/>
          <w:lang w:val="en-GB"/>
        </w:rPr>
        <w:t xml:space="preserve">Project </w:t>
      </w:r>
      <w:proofErr w:type="gramStart"/>
      <w:r w:rsidR="00313FF2" w:rsidRPr="00244EC1">
        <w:rPr>
          <w:rFonts w:ascii="Arial Narrow" w:hAnsi="Arial Narrow"/>
          <w:sz w:val="24"/>
          <w:szCs w:val="24"/>
          <w:lang w:val="en-GB"/>
        </w:rPr>
        <w:t xml:space="preserve">Owner </w:t>
      </w:r>
      <w:r w:rsidRPr="00244EC1">
        <w:rPr>
          <w:rFonts w:ascii="Arial Narrow" w:hAnsi="Arial Narrow"/>
          <w:sz w:val="24"/>
          <w:szCs w:val="24"/>
          <w:lang w:val="en-GB"/>
        </w:rPr>
        <w:t xml:space="preserve"> and</w:t>
      </w:r>
      <w:proofErr w:type="gramEnd"/>
      <w:r w:rsidRPr="00244EC1">
        <w:rPr>
          <w:rFonts w:ascii="Arial Narrow" w:hAnsi="Arial Narrow"/>
          <w:sz w:val="24"/>
          <w:szCs w:val="24"/>
          <w:lang w:val="en-GB"/>
        </w:rPr>
        <w:t xml:space="preserve"> notified to the successful tenderer within a maximum period of seventy-two (72) hours from its signature.</w:t>
      </w:r>
    </w:p>
    <w:p w14:paraId="35572A59" w14:textId="77777777" w:rsidR="00E40431" w:rsidRPr="00244EC1" w:rsidRDefault="00E40431" w:rsidP="00E40431">
      <w:pPr>
        <w:widowControl w:val="0"/>
        <w:tabs>
          <w:tab w:val="left" w:pos="1140"/>
          <w:tab w:val="left" w:pos="1720"/>
          <w:tab w:val="left" w:pos="2100"/>
          <w:tab w:val="left" w:pos="2960"/>
          <w:tab w:val="left" w:pos="4220"/>
          <w:tab w:val="left" w:pos="5060"/>
        </w:tabs>
        <w:suppressAutoHyphens/>
        <w:autoSpaceDE w:val="0"/>
        <w:autoSpaceDN w:val="0"/>
        <w:spacing w:after="120"/>
        <w:jc w:val="both"/>
        <w:textAlignment w:val="baseline"/>
        <w:rPr>
          <w:rFonts w:ascii="Arial Narrow" w:hAnsi="Arial Narrow" w:cs="Arial"/>
          <w:sz w:val="24"/>
          <w:szCs w:val="24"/>
          <w:lang w:val="en-GB"/>
        </w:rPr>
      </w:pPr>
      <w:r w:rsidRPr="00244EC1">
        <w:rPr>
          <w:rFonts w:ascii="Arial Narrow" w:hAnsi="Arial Narrow"/>
          <w:sz w:val="24"/>
          <w:szCs w:val="24"/>
          <w:lang w:val="en-GB"/>
        </w:rPr>
        <w:t>36.2. Before the expiry of the validity of the offers set in the Special Regulations, the Project Owner shall notify the successful bidder by telecopy confirmed by registered mail or by any other means that his bid was retained. This letter shall indicate the amount the Project Owner will pay the administration’s contracting partner to execute the works and the execution time limit.</w:t>
      </w:r>
    </w:p>
    <w:p w14:paraId="6C005AF1" w14:textId="77777777" w:rsidR="00E40431" w:rsidRPr="00244EC1" w:rsidRDefault="00E40431" w:rsidP="00E40431">
      <w:pPr>
        <w:keepNext/>
        <w:suppressAutoHyphens/>
        <w:autoSpaceDN w:val="0"/>
        <w:spacing w:after="120"/>
        <w:textAlignment w:val="baseline"/>
        <w:outlineLvl w:val="2"/>
        <w:rPr>
          <w:rFonts w:ascii="Arial Narrow" w:hAnsi="Arial Narrow" w:cs="Arial"/>
          <w:b/>
          <w:sz w:val="26"/>
          <w:szCs w:val="26"/>
          <w:lang w:val="en-GB"/>
        </w:rPr>
      </w:pPr>
      <w:bookmarkStart w:id="109" w:name="_Toc97557068"/>
      <w:bookmarkStart w:id="110" w:name="_Toc119332158"/>
      <w:r w:rsidRPr="00244EC1">
        <w:rPr>
          <w:rFonts w:ascii="Arial Narrow" w:hAnsi="Arial Narrow"/>
          <w:b/>
          <w:sz w:val="26"/>
          <w:szCs w:val="26"/>
          <w:lang w:val="en-GB"/>
        </w:rPr>
        <w:t>Article 37: Publication of contract award results and petitions</w:t>
      </w:r>
      <w:bookmarkEnd w:id="109"/>
      <w:bookmarkEnd w:id="110"/>
    </w:p>
    <w:p w14:paraId="64ADBBBF" w14:textId="77777777" w:rsidR="00E40431" w:rsidRPr="00244EC1" w:rsidRDefault="00E40431" w:rsidP="00E40431">
      <w:pPr>
        <w:widowControl w:val="0"/>
        <w:suppressAutoHyphens/>
        <w:autoSpaceDE w:val="0"/>
        <w:autoSpaceDN w:val="0"/>
        <w:spacing w:after="120"/>
        <w:jc w:val="both"/>
        <w:textAlignment w:val="baseline"/>
        <w:rPr>
          <w:rFonts w:ascii="Arial Narrow" w:hAnsi="Arial Narrow" w:cs="Arial"/>
          <w:sz w:val="24"/>
          <w:szCs w:val="24"/>
          <w:lang w:val="en-GB"/>
        </w:rPr>
      </w:pPr>
      <w:r w:rsidRPr="00244EC1">
        <w:rPr>
          <w:rFonts w:ascii="Arial Narrow" w:hAnsi="Arial Narrow"/>
          <w:sz w:val="24"/>
          <w:szCs w:val="24"/>
          <w:lang w:val="en-GB"/>
        </w:rPr>
        <w:t>37.1. The Project Owner shall have five (5) working days to sign the award decision and publish the results from the date of receipt of the final award proposal from the relevant Board, unless the procedure is suspended.</w:t>
      </w:r>
    </w:p>
    <w:p w14:paraId="78087350" w14:textId="77777777" w:rsidR="00E40431" w:rsidRPr="00244EC1" w:rsidRDefault="00E40431" w:rsidP="00E40431">
      <w:pPr>
        <w:widowControl w:val="0"/>
        <w:suppressAutoHyphens/>
        <w:autoSpaceDE w:val="0"/>
        <w:autoSpaceDN w:val="0"/>
        <w:spacing w:after="120"/>
        <w:jc w:val="both"/>
        <w:textAlignment w:val="baseline"/>
        <w:rPr>
          <w:rFonts w:ascii="Arial Narrow" w:hAnsi="Arial Narrow" w:cs="Arial"/>
          <w:spacing w:val="5"/>
          <w:sz w:val="24"/>
          <w:szCs w:val="24"/>
          <w:lang w:val="en-GB"/>
        </w:rPr>
      </w:pPr>
      <w:r w:rsidRPr="00244EC1">
        <w:rPr>
          <w:rFonts w:ascii="Arial Narrow" w:hAnsi="Arial Narrow"/>
          <w:sz w:val="24"/>
          <w:szCs w:val="24"/>
          <w:lang w:val="en-GB"/>
        </w:rPr>
        <w:t>37.2. Any decision to award a public contract by the Project Owner shall be published in the public contracts journal published by the body in charge of regulating public contracts, or in any other authorised newspaper, with indication of the amount of the successful tender’s offer and the deadline.</w:t>
      </w:r>
    </w:p>
    <w:p w14:paraId="773CB799" w14:textId="77777777" w:rsidR="00E40431" w:rsidRPr="00244EC1" w:rsidRDefault="00E40431" w:rsidP="00E40431">
      <w:pPr>
        <w:widowControl w:val="0"/>
        <w:suppressAutoHyphens/>
        <w:autoSpaceDE w:val="0"/>
        <w:autoSpaceDN w:val="0"/>
        <w:spacing w:after="120"/>
        <w:jc w:val="both"/>
        <w:textAlignment w:val="baseline"/>
        <w:rPr>
          <w:rFonts w:ascii="Arial Narrow" w:hAnsi="Arial Narrow" w:cs="Arial"/>
          <w:sz w:val="24"/>
          <w:szCs w:val="24"/>
          <w:lang w:val="en-GB"/>
        </w:rPr>
      </w:pPr>
      <w:r w:rsidRPr="00244EC1">
        <w:rPr>
          <w:rFonts w:ascii="Arial Narrow" w:hAnsi="Arial Narrow"/>
          <w:sz w:val="24"/>
          <w:szCs w:val="24"/>
          <w:lang w:val="en-GB"/>
        </w:rPr>
        <w:t>Upon publication of the results of award, the Project Owner will send to each bidder who so requests, an excerpt of the bid evaluation report concerning him.</w:t>
      </w:r>
    </w:p>
    <w:p w14:paraId="6F5C6C61" w14:textId="77777777" w:rsidR="00E40431" w:rsidRPr="00244EC1" w:rsidRDefault="00E40431" w:rsidP="00E40431">
      <w:pPr>
        <w:widowControl w:val="0"/>
        <w:suppressAutoHyphens/>
        <w:autoSpaceDE w:val="0"/>
        <w:autoSpaceDN w:val="0"/>
        <w:spacing w:after="120"/>
        <w:jc w:val="both"/>
        <w:textAlignment w:val="baseline"/>
        <w:rPr>
          <w:rFonts w:ascii="Arial Narrow" w:hAnsi="Arial Narrow" w:cs="Arial"/>
          <w:sz w:val="24"/>
          <w:szCs w:val="24"/>
          <w:lang w:val="en-GB"/>
        </w:rPr>
      </w:pPr>
      <w:r w:rsidRPr="00244EC1">
        <w:rPr>
          <w:rFonts w:ascii="Arial Narrow" w:hAnsi="Arial Narrow"/>
          <w:sz w:val="24"/>
          <w:szCs w:val="24"/>
          <w:lang w:val="en-GB"/>
        </w:rPr>
        <w:t>37.4. After publication of the award results, offers that are not withdrawn within fifteen (15) days shall be destroyed, without any claim for compensation being entertained. Only the copy intended for the body in charge of the regulation of public contracts shall be kept if it was not collected on the spot.</w:t>
      </w:r>
    </w:p>
    <w:p w14:paraId="47B6B28F" w14:textId="77777777" w:rsidR="00E40431" w:rsidRPr="00244EC1" w:rsidRDefault="00E40431" w:rsidP="00E40431">
      <w:pPr>
        <w:widowControl w:val="0"/>
        <w:suppressAutoHyphens/>
        <w:autoSpaceDE w:val="0"/>
        <w:autoSpaceDN w:val="0"/>
        <w:spacing w:after="120"/>
        <w:jc w:val="both"/>
        <w:textAlignment w:val="baseline"/>
        <w:rPr>
          <w:rFonts w:ascii="Arial Narrow" w:hAnsi="Arial Narrow" w:cs="Arial"/>
          <w:sz w:val="24"/>
          <w:szCs w:val="24"/>
          <w:lang w:val="en-GB"/>
        </w:rPr>
      </w:pPr>
      <w:r w:rsidRPr="00244EC1">
        <w:rPr>
          <w:rFonts w:ascii="Arial Narrow" w:hAnsi="Arial Narrow"/>
          <w:sz w:val="24"/>
          <w:szCs w:val="24"/>
          <w:lang w:val="en-GB"/>
        </w:rPr>
        <w:t>37. 5. In case of petition, it should be addressed to the Petitions Review Committee, with copies to the Project Owner, the Chairperson of the Tenders Board concerned, to the body in charge of regulating public contracts and to the Authority in charge of public contracts.</w:t>
      </w:r>
    </w:p>
    <w:p w14:paraId="46ECF263" w14:textId="77777777" w:rsidR="00E40431" w:rsidRPr="00244EC1" w:rsidRDefault="00E40431" w:rsidP="00E40431">
      <w:pPr>
        <w:widowControl w:val="0"/>
        <w:suppressAutoHyphens/>
        <w:autoSpaceDE w:val="0"/>
        <w:autoSpaceDN w:val="0"/>
        <w:spacing w:after="120"/>
        <w:jc w:val="both"/>
        <w:textAlignment w:val="baseline"/>
        <w:rPr>
          <w:rFonts w:ascii="Arial Narrow" w:hAnsi="Arial Narrow" w:cs="Arial"/>
          <w:sz w:val="24"/>
          <w:szCs w:val="24"/>
          <w:lang w:val="en-GB"/>
        </w:rPr>
      </w:pPr>
      <w:r w:rsidRPr="00244EC1">
        <w:rPr>
          <w:rFonts w:ascii="Arial Narrow" w:hAnsi="Arial Narrow"/>
          <w:sz w:val="24"/>
          <w:szCs w:val="24"/>
          <w:lang w:val="en-GB"/>
        </w:rPr>
        <w:t>It must take place within a maximum deadline of five (5) working days after the publication of the results.</w:t>
      </w:r>
    </w:p>
    <w:p w14:paraId="0B1BA306" w14:textId="77777777" w:rsidR="00E40431" w:rsidRPr="00244EC1" w:rsidRDefault="00E40431" w:rsidP="00E40431">
      <w:pPr>
        <w:widowControl w:val="0"/>
        <w:suppressAutoHyphens/>
        <w:autoSpaceDE w:val="0"/>
        <w:autoSpaceDN w:val="0"/>
        <w:spacing w:after="120"/>
        <w:jc w:val="both"/>
        <w:textAlignment w:val="baseline"/>
        <w:rPr>
          <w:rFonts w:ascii="Arial Narrow" w:hAnsi="Arial Narrow" w:cs="Arial"/>
          <w:sz w:val="24"/>
          <w:szCs w:val="24"/>
          <w:lang w:val="en-GB"/>
        </w:rPr>
      </w:pPr>
      <w:r w:rsidRPr="00244EC1">
        <w:rPr>
          <w:rFonts w:ascii="Arial Narrow" w:hAnsi="Arial Narrow"/>
          <w:sz w:val="24"/>
          <w:szCs w:val="24"/>
          <w:lang w:val="en-GB"/>
        </w:rPr>
        <w:t>37.6 Such a petition may cause the suspension of the procedure following the appraisal of the public contracts regulatory body.</w:t>
      </w:r>
    </w:p>
    <w:p w14:paraId="3E49D59A" w14:textId="77777777" w:rsidR="00E40431" w:rsidRPr="00244EC1" w:rsidRDefault="00E40431" w:rsidP="00E40431">
      <w:pPr>
        <w:keepNext/>
        <w:suppressAutoHyphens/>
        <w:autoSpaceDN w:val="0"/>
        <w:spacing w:after="120"/>
        <w:textAlignment w:val="baseline"/>
        <w:outlineLvl w:val="2"/>
        <w:rPr>
          <w:rFonts w:ascii="Arial Narrow" w:hAnsi="Arial Narrow" w:cs="Arial"/>
          <w:b/>
          <w:sz w:val="26"/>
          <w:szCs w:val="26"/>
          <w:lang w:val="en-GB"/>
        </w:rPr>
      </w:pPr>
      <w:bookmarkStart w:id="111" w:name="_Toc97557069"/>
      <w:bookmarkStart w:id="112" w:name="_Toc119332159"/>
      <w:r w:rsidRPr="00244EC1">
        <w:rPr>
          <w:rFonts w:ascii="Arial Narrow" w:hAnsi="Arial Narrow"/>
          <w:b/>
          <w:sz w:val="26"/>
          <w:szCs w:val="26"/>
          <w:lang w:val="en-GB"/>
        </w:rPr>
        <w:t>Article 38: Signing of the contract</w:t>
      </w:r>
      <w:bookmarkEnd w:id="111"/>
      <w:bookmarkEnd w:id="112"/>
      <w:r w:rsidRPr="00244EC1">
        <w:rPr>
          <w:rFonts w:ascii="Arial Narrow" w:hAnsi="Arial Narrow"/>
          <w:b/>
          <w:sz w:val="26"/>
          <w:szCs w:val="26"/>
          <w:lang w:val="en-GB"/>
        </w:rPr>
        <w:t xml:space="preserve"> </w:t>
      </w:r>
    </w:p>
    <w:p w14:paraId="3194462B" w14:textId="77777777" w:rsidR="00E40431" w:rsidRPr="00244EC1" w:rsidRDefault="00E40431" w:rsidP="00E40431">
      <w:pPr>
        <w:widowControl w:val="0"/>
        <w:suppressAutoHyphens/>
        <w:autoSpaceDE w:val="0"/>
        <w:autoSpaceDN w:val="0"/>
        <w:spacing w:after="120"/>
        <w:jc w:val="both"/>
        <w:textAlignment w:val="baseline"/>
        <w:rPr>
          <w:rFonts w:ascii="Arial Narrow" w:hAnsi="Arial Narrow" w:cs="Arial"/>
          <w:sz w:val="24"/>
          <w:szCs w:val="24"/>
          <w:lang w:val="en-GB"/>
        </w:rPr>
      </w:pPr>
      <w:r w:rsidRPr="00244EC1">
        <w:rPr>
          <w:rFonts w:ascii="Arial Narrow" w:hAnsi="Arial Narrow"/>
          <w:sz w:val="24"/>
          <w:szCs w:val="24"/>
          <w:lang w:val="en-GB"/>
        </w:rPr>
        <w:t>38.1. After publication of the results, the Project Owner shall have five (5) working days to sign the contract from date of subscription of the draft contract by the successful bidder.</w:t>
      </w:r>
    </w:p>
    <w:p w14:paraId="2054B591" w14:textId="77777777" w:rsidR="00E40431" w:rsidRPr="00244EC1" w:rsidRDefault="00E40431" w:rsidP="00E40431">
      <w:pPr>
        <w:widowControl w:val="0"/>
        <w:suppressAutoHyphens/>
        <w:autoSpaceDE w:val="0"/>
        <w:autoSpaceDN w:val="0"/>
        <w:spacing w:after="120"/>
        <w:jc w:val="both"/>
        <w:textAlignment w:val="baseline"/>
        <w:rPr>
          <w:rFonts w:ascii="Arial Narrow" w:hAnsi="Arial Narrow" w:cs="Arial"/>
          <w:spacing w:val="5"/>
          <w:sz w:val="24"/>
          <w:szCs w:val="24"/>
          <w:lang w:val="en-GB"/>
        </w:rPr>
      </w:pPr>
      <w:r w:rsidRPr="00244EC1">
        <w:rPr>
          <w:rFonts w:ascii="Arial Narrow" w:hAnsi="Arial Narrow"/>
          <w:sz w:val="24"/>
          <w:szCs w:val="24"/>
          <w:lang w:val="en-GB"/>
        </w:rPr>
        <w:t>38.2. The successful tenderer shall have a period of fifteen (15) working days from receipt to subscribe the contract or the jobbing order. Beyond this period, the Project Owner reserves the right to cancel the award decision after the successful bidder has been given a formal notice but without any response. In this case, the bid bond is forfeited and the contract is awarded to the second-ranked candidate.</w:t>
      </w:r>
    </w:p>
    <w:p w14:paraId="6CC63C43" w14:textId="6E86BBC5" w:rsidR="00E40431" w:rsidRPr="00244EC1" w:rsidRDefault="00E40431" w:rsidP="00E40431">
      <w:pPr>
        <w:widowControl w:val="0"/>
        <w:suppressAutoHyphens/>
        <w:autoSpaceDE w:val="0"/>
        <w:autoSpaceDN w:val="0"/>
        <w:spacing w:after="120"/>
        <w:jc w:val="both"/>
        <w:textAlignment w:val="baseline"/>
        <w:rPr>
          <w:rFonts w:ascii="Arial Narrow" w:hAnsi="Arial Narrow" w:cs="Arial"/>
          <w:spacing w:val="2"/>
          <w:sz w:val="22"/>
          <w:szCs w:val="22"/>
          <w:lang w:val="en-GB"/>
        </w:rPr>
      </w:pPr>
      <w:r w:rsidRPr="00244EC1">
        <w:rPr>
          <w:rFonts w:ascii="Arial Narrow" w:hAnsi="Arial Narrow"/>
          <w:sz w:val="22"/>
          <w:szCs w:val="22"/>
          <w:lang w:val="en-GB"/>
        </w:rPr>
        <w:t xml:space="preserve">38.3. The </w:t>
      </w:r>
      <w:r w:rsidR="00313FF2" w:rsidRPr="00244EC1">
        <w:rPr>
          <w:rFonts w:ascii="Arial Narrow" w:hAnsi="Arial Narrow"/>
          <w:sz w:val="22"/>
          <w:szCs w:val="22"/>
          <w:lang w:val="en-GB"/>
        </w:rPr>
        <w:t xml:space="preserve">Project </w:t>
      </w:r>
      <w:proofErr w:type="gramStart"/>
      <w:r w:rsidR="00313FF2" w:rsidRPr="00244EC1">
        <w:rPr>
          <w:rFonts w:ascii="Arial Narrow" w:hAnsi="Arial Narrow"/>
          <w:sz w:val="22"/>
          <w:szCs w:val="22"/>
          <w:lang w:val="en-GB"/>
        </w:rPr>
        <w:t xml:space="preserve">Owner </w:t>
      </w:r>
      <w:r w:rsidRPr="00244EC1">
        <w:rPr>
          <w:rFonts w:ascii="Arial Narrow" w:hAnsi="Arial Narrow"/>
          <w:sz w:val="22"/>
          <w:szCs w:val="22"/>
          <w:lang w:val="en-GB"/>
        </w:rPr>
        <w:t xml:space="preserve"> has</w:t>
      </w:r>
      <w:proofErr w:type="gramEnd"/>
      <w:r w:rsidRPr="00244EC1">
        <w:rPr>
          <w:rFonts w:ascii="Arial Narrow" w:hAnsi="Arial Narrow"/>
          <w:sz w:val="22"/>
          <w:szCs w:val="22"/>
          <w:lang w:val="en-GB"/>
        </w:rPr>
        <w:t xml:space="preserve"> a period of five (5) working days for the signature of the contract, from the date of receipt of the draft contract subscribed by the successful bidder; or for mutual agreement contracts, from the date of receipt of the opinion of the competent Central Contracts Control Board, after their subscription by the successful bidder</w:t>
      </w:r>
      <w:r w:rsidRPr="00244EC1">
        <w:rPr>
          <w:rFonts w:ascii="Arial Narrow" w:hAnsi="Arial Narrow" w:cs="Arial"/>
          <w:spacing w:val="2"/>
          <w:sz w:val="22"/>
          <w:szCs w:val="22"/>
          <w:lang w:val="en-GB"/>
        </w:rPr>
        <w:t>.</w:t>
      </w:r>
    </w:p>
    <w:p w14:paraId="0C02C636" w14:textId="77777777" w:rsidR="00E40431" w:rsidRPr="00244EC1" w:rsidRDefault="00E40431" w:rsidP="00E40431">
      <w:pPr>
        <w:widowControl w:val="0"/>
        <w:suppressAutoHyphens/>
        <w:autoSpaceDE w:val="0"/>
        <w:autoSpaceDN w:val="0"/>
        <w:spacing w:after="120"/>
        <w:jc w:val="both"/>
        <w:textAlignment w:val="baseline"/>
        <w:rPr>
          <w:rFonts w:ascii="Arial Narrow" w:hAnsi="Arial Narrow" w:cs="Arial"/>
          <w:sz w:val="24"/>
          <w:szCs w:val="24"/>
          <w:lang w:val="en-GB"/>
        </w:rPr>
      </w:pPr>
      <w:r w:rsidRPr="00244EC1">
        <w:rPr>
          <w:rFonts w:ascii="Arial Narrow" w:hAnsi="Arial Narrow"/>
          <w:sz w:val="24"/>
          <w:szCs w:val="24"/>
          <w:lang w:val="en-GB"/>
        </w:rPr>
        <w:t>38.4. The Project Owner shall notify the contract to the holder within five (5) working days from the date of its signature</w:t>
      </w:r>
    </w:p>
    <w:p w14:paraId="617AC06F" w14:textId="77777777" w:rsidR="00E40431" w:rsidRPr="00244EC1" w:rsidRDefault="00E40431" w:rsidP="00E40431">
      <w:pPr>
        <w:keepNext/>
        <w:suppressAutoHyphens/>
        <w:autoSpaceDN w:val="0"/>
        <w:spacing w:after="120"/>
        <w:textAlignment w:val="baseline"/>
        <w:outlineLvl w:val="2"/>
        <w:rPr>
          <w:rFonts w:ascii="Arial Narrow" w:hAnsi="Arial Narrow" w:cs="Arial"/>
          <w:b/>
          <w:sz w:val="26"/>
          <w:szCs w:val="26"/>
          <w:lang w:val="en-GB"/>
        </w:rPr>
      </w:pPr>
      <w:bookmarkStart w:id="113" w:name="_Toc97557070"/>
      <w:bookmarkStart w:id="114" w:name="_Toc119332160"/>
      <w:r w:rsidRPr="00244EC1">
        <w:rPr>
          <w:rFonts w:ascii="Arial Narrow" w:hAnsi="Arial Narrow"/>
          <w:b/>
          <w:sz w:val="26"/>
          <w:szCs w:val="26"/>
          <w:lang w:val="en-GB"/>
        </w:rPr>
        <w:t>Article 39: Final Bond</w:t>
      </w:r>
      <w:bookmarkEnd w:id="113"/>
      <w:bookmarkEnd w:id="114"/>
    </w:p>
    <w:p w14:paraId="3D3552B8" w14:textId="0A58879A" w:rsidR="00E40431" w:rsidRPr="00244EC1" w:rsidRDefault="00E40431" w:rsidP="00E40431">
      <w:pPr>
        <w:widowControl w:val="0"/>
        <w:suppressAutoHyphens/>
        <w:autoSpaceDE w:val="0"/>
        <w:autoSpaceDN w:val="0"/>
        <w:spacing w:after="120"/>
        <w:jc w:val="both"/>
        <w:textAlignment w:val="baseline"/>
        <w:rPr>
          <w:rFonts w:ascii="Arial Narrow" w:hAnsi="Arial Narrow" w:cs="Arial"/>
          <w:sz w:val="24"/>
          <w:szCs w:val="24"/>
          <w:lang w:val="en-GB"/>
        </w:rPr>
      </w:pPr>
      <w:r w:rsidRPr="00244EC1">
        <w:rPr>
          <w:rFonts w:ascii="Arial Narrow" w:hAnsi="Arial Narrow"/>
          <w:sz w:val="24"/>
          <w:szCs w:val="24"/>
          <w:lang w:val="en-GB"/>
        </w:rPr>
        <w:t xml:space="preserve">39.1. Within the twenty (20) calendar days following the notification of the contract by the </w:t>
      </w:r>
      <w:r w:rsidR="00313FF2" w:rsidRPr="00244EC1">
        <w:rPr>
          <w:rFonts w:ascii="Arial Narrow" w:hAnsi="Arial Narrow"/>
          <w:sz w:val="24"/>
          <w:szCs w:val="24"/>
          <w:lang w:val="en-GB"/>
        </w:rPr>
        <w:t xml:space="preserve">Project </w:t>
      </w:r>
      <w:proofErr w:type="gramStart"/>
      <w:r w:rsidR="00313FF2" w:rsidRPr="00244EC1">
        <w:rPr>
          <w:rFonts w:ascii="Arial Narrow" w:hAnsi="Arial Narrow"/>
          <w:sz w:val="24"/>
          <w:szCs w:val="24"/>
          <w:lang w:val="en-GB"/>
        </w:rPr>
        <w:t xml:space="preserve">Owner </w:t>
      </w:r>
      <w:r w:rsidRPr="00244EC1">
        <w:rPr>
          <w:rFonts w:ascii="Arial Narrow" w:hAnsi="Arial Narrow"/>
          <w:sz w:val="24"/>
          <w:szCs w:val="24"/>
          <w:lang w:val="en-GB"/>
        </w:rPr>
        <w:t>,</w:t>
      </w:r>
      <w:proofErr w:type="gramEnd"/>
      <w:r w:rsidRPr="00244EC1">
        <w:rPr>
          <w:rFonts w:ascii="Arial Narrow" w:hAnsi="Arial Narrow"/>
          <w:sz w:val="24"/>
          <w:szCs w:val="24"/>
          <w:lang w:val="en-GB"/>
        </w:rPr>
        <w:t xml:space="preserve"> the contractor shall provide the Project Owner with a final bond, to guarantee the complete execution of the works, in the form stipulated in the SRIT, in accordance with the model provided in the Tender File.</w:t>
      </w:r>
    </w:p>
    <w:p w14:paraId="41B32201" w14:textId="77777777" w:rsidR="00E40431" w:rsidRPr="00244EC1" w:rsidRDefault="00E40431" w:rsidP="00E40431">
      <w:pPr>
        <w:widowControl w:val="0"/>
        <w:suppressAutoHyphens/>
        <w:autoSpaceDE w:val="0"/>
        <w:autoSpaceDN w:val="0"/>
        <w:spacing w:after="120"/>
        <w:jc w:val="both"/>
        <w:textAlignment w:val="baseline"/>
        <w:rPr>
          <w:rFonts w:ascii="Arial Narrow" w:hAnsi="Arial Narrow" w:cs="Arial"/>
          <w:sz w:val="24"/>
          <w:szCs w:val="24"/>
          <w:lang w:val="en-GB"/>
        </w:rPr>
      </w:pPr>
      <w:r w:rsidRPr="00244EC1">
        <w:rPr>
          <w:rFonts w:ascii="Arial Narrow" w:hAnsi="Arial Narrow"/>
          <w:sz w:val="24"/>
          <w:szCs w:val="24"/>
          <w:lang w:val="en-GB"/>
        </w:rPr>
        <w:t xml:space="preserve">39.2. The final bond whose rate, set in the SRIT, varies between 2 and 5 </w:t>
      </w:r>
      <w:proofErr w:type="spellStart"/>
      <w:r w:rsidRPr="00244EC1">
        <w:rPr>
          <w:rFonts w:ascii="Arial Narrow" w:hAnsi="Arial Narrow"/>
          <w:sz w:val="24"/>
          <w:szCs w:val="24"/>
          <w:lang w:val="en-GB"/>
        </w:rPr>
        <w:t>percent</w:t>
      </w:r>
      <w:proofErr w:type="spellEnd"/>
      <w:r w:rsidRPr="00244EC1">
        <w:rPr>
          <w:rFonts w:ascii="Arial Narrow" w:hAnsi="Arial Narrow"/>
          <w:sz w:val="24"/>
          <w:szCs w:val="24"/>
          <w:lang w:val="en-GB"/>
        </w:rPr>
        <w:t xml:space="preserve"> of the amount of the contract inclusive of all taxes, increased as the case may be, of the amount of amendments, may be replaced by a guarantee from a banking establishment approved according to the instruments in force, and issued with the Project Owner as beneficiary or by a personal and joint security.</w:t>
      </w:r>
    </w:p>
    <w:p w14:paraId="102C4CF1" w14:textId="77777777" w:rsidR="00E40431" w:rsidRPr="00244EC1" w:rsidRDefault="00E40431" w:rsidP="00E40431">
      <w:pPr>
        <w:widowControl w:val="0"/>
        <w:suppressAutoHyphens/>
        <w:autoSpaceDE w:val="0"/>
        <w:autoSpaceDN w:val="0"/>
        <w:spacing w:after="120"/>
        <w:jc w:val="both"/>
        <w:textAlignment w:val="baseline"/>
        <w:rPr>
          <w:rFonts w:ascii="Arial Narrow" w:hAnsi="Arial Narrow" w:cs="Arial"/>
          <w:spacing w:val="-20"/>
          <w:sz w:val="24"/>
          <w:szCs w:val="24"/>
          <w:lang w:val="en-GB"/>
        </w:rPr>
      </w:pPr>
      <w:r w:rsidRPr="00244EC1">
        <w:rPr>
          <w:rFonts w:ascii="Arial Narrow" w:hAnsi="Arial Narrow"/>
          <w:sz w:val="24"/>
          <w:szCs w:val="24"/>
          <w:lang w:val="en-GB"/>
        </w:rPr>
        <w:lastRenderedPageBreak/>
        <w:t>39.3. Small and Medium-sized Enterprises (SMEs) constituted of national capital and managed by nationals as well as civil society organisations may provide a certified cheque, a bank cheque, a legal mortgage or a guarantee from a banking institution in lieu of a bond issued by a banking establishment or a financial institution approved in accordance with the instruments in force.</w:t>
      </w:r>
    </w:p>
    <w:p w14:paraId="0E908575" w14:textId="77777777" w:rsidR="00E40431" w:rsidRPr="00244EC1" w:rsidRDefault="00E40431" w:rsidP="00E40431">
      <w:pPr>
        <w:widowControl w:val="0"/>
        <w:suppressAutoHyphens/>
        <w:autoSpaceDE w:val="0"/>
        <w:autoSpaceDN w:val="0"/>
        <w:spacing w:after="120"/>
        <w:jc w:val="both"/>
        <w:textAlignment w:val="baseline"/>
        <w:rPr>
          <w:rFonts w:ascii="Arial Narrow" w:hAnsi="Arial Narrow" w:cs="Arial"/>
          <w:sz w:val="24"/>
          <w:szCs w:val="24"/>
          <w:lang w:val="en-GB"/>
        </w:rPr>
      </w:pPr>
      <w:r w:rsidRPr="00244EC1">
        <w:rPr>
          <w:rFonts w:ascii="Arial Narrow" w:hAnsi="Arial Narrow"/>
          <w:sz w:val="24"/>
          <w:szCs w:val="24"/>
          <w:lang w:val="en-GB"/>
        </w:rPr>
        <w:t>39.4. Failure to produce the final bond within the prescribed time limit shall likely cause the termination of the contract under the terms laid down in the General Administrative Conditions. In this case, the bid bond is seized by the Project Owner.</w:t>
      </w:r>
    </w:p>
    <w:p w14:paraId="595C8D0E" w14:textId="77777777" w:rsidR="00E40431" w:rsidRPr="00244EC1" w:rsidRDefault="00E40431" w:rsidP="00E40431">
      <w:pPr>
        <w:widowControl w:val="0"/>
        <w:tabs>
          <w:tab w:val="left" w:pos="1580"/>
          <w:tab w:val="left" w:pos="2300"/>
          <w:tab w:val="left" w:pos="2840"/>
          <w:tab w:val="left" w:pos="3660"/>
          <w:tab w:val="left" w:pos="4760"/>
        </w:tabs>
        <w:suppressAutoHyphens/>
        <w:autoSpaceDE w:val="0"/>
        <w:autoSpaceDN w:val="0"/>
        <w:spacing w:after="120"/>
        <w:jc w:val="both"/>
        <w:textAlignment w:val="baseline"/>
        <w:rPr>
          <w:rFonts w:ascii="Arial Narrow" w:hAnsi="Arial Narrow" w:cs="Arial"/>
          <w:spacing w:val="2"/>
          <w:sz w:val="24"/>
          <w:szCs w:val="22"/>
          <w:lang w:val="en-GB"/>
        </w:rPr>
      </w:pPr>
      <w:r w:rsidRPr="00244EC1">
        <w:rPr>
          <w:rFonts w:ascii="Arial Narrow" w:hAnsi="Arial Narrow"/>
          <w:sz w:val="22"/>
          <w:szCs w:val="22"/>
          <w:lang w:val="en-GB"/>
        </w:rPr>
        <w:t xml:space="preserve">39.5. </w:t>
      </w:r>
      <w:r w:rsidRPr="00244EC1">
        <w:rPr>
          <w:rFonts w:ascii="Arial Narrow" w:hAnsi="Arial Narrow"/>
          <w:sz w:val="24"/>
          <w:szCs w:val="22"/>
          <w:lang w:val="en-GB"/>
        </w:rPr>
        <w:t>Holders of a jobbing order may be exempted from the obligation to provide the final bond.</w:t>
      </w:r>
    </w:p>
    <w:p w14:paraId="6341BF2B" w14:textId="733EF6E8" w:rsidR="00E40431" w:rsidRPr="00244EC1" w:rsidRDefault="00982A46" w:rsidP="008E6209">
      <w:pPr>
        <w:pStyle w:val="NormalTahoma"/>
        <w:tabs>
          <w:tab w:val="left" w:pos="1496"/>
        </w:tabs>
        <w:ind w:left="748" w:hanging="935"/>
        <w:jc w:val="both"/>
        <w:rPr>
          <w:rFonts w:ascii="Arial Narrow" w:hAnsi="Arial Narrow" w:cs="Times New Roman"/>
          <w:color w:val="1F497D" w:themeColor="text2"/>
        </w:rPr>
      </w:pPr>
      <w:r w:rsidRPr="00244EC1">
        <w:rPr>
          <w:rFonts w:ascii="Arial Narrow" w:hAnsi="Arial Narrow" w:cs="Times New Roman"/>
          <w:color w:val="1F497D" w:themeColor="text2"/>
        </w:rPr>
        <w:t xml:space="preserve">.     </w:t>
      </w:r>
    </w:p>
    <w:p w14:paraId="1553D8B9" w14:textId="77777777" w:rsidR="008E6209" w:rsidRPr="00244EC1" w:rsidRDefault="008E6209" w:rsidP="008E6209">
      <w:pPr>
        <w:pStyle w:val="NormalTahoma"/>
        <w:tabs>
          <w:tab w:val="left" w:pos="1496"/>
        </w:tabs>
        <w:ind w:left="748" w:hanging="935"/>
        <w:jc w:val="both"/>
        <w:rPr>
          <w:rFonts w:ascii="Arial Narrow" w:hAnsi="Arial Narrow" w:cs="Times New Roman"/>
          <w:color w:val="1F497D" w:themeColor="text2"/>
        </w:rPr>
      </w:pPr>
    </w:p>
    <w:p w14:paraId="49865894" w14:textId="77777777" w:rsidR="008E6209" w:rsidRPr="00244EC1" w:rsidRDefault="008E6209" w:rsidP="008E6209">
      <w:pPr>
        <w:pStyle w:val="NormalTahoma"/>
        <w:tabs>
          <w:tab w:val="left" w:pos="1496"/>
        </w:tabs>
        <w:ind w:left="748" w:hanging="935"/>
        <w:jc w:val="both"/>
        <w:rPr>
          <w:rFonts w:ascii="Arial Narrow" w:hAnsi="Arial Narrow" w:cs="Times New Roman"/>
          <w:color w:val="1F497D" w:themeColor="text2"/>
        </w:rPr>
      </w:pPr>
    </w:p>
    <w:p w14:paraId="3A9A17A5" w14:textId="77777777" w:rsidR="008E6209" w:rsidRPr="00244EC1" w:rsidRDefault="008E6209" w:rsidP="008E6209">
      <w:pPr>
        <w:pStyle w:val="NormalTahoma"/>
        <w:tabs>
          <w:tab w:val="left" w:pos="1496"/>
        </w:tabs>
        <w:ind w:left="748" w:hanging="935"/>
        <w:jc w:val="both"/>
        <w:rPr>
          <w:rFonts w:ascii="Arial Narrow" w:hAnsi="Arial Narrow" w:cs="Times New Roman"/>
          <w:color w:val="1F497D" w:themeColor="text2"/>
        </w:rPr>
      </w:pPr>
    </w:p>
    <w:p w14:paraId="7BAB540A" w14:textId="77777777" w:rsidR="008E6209" w:rsidRPr="00244EC1" w:rsidRDefault="008E6209" w:rsidP="008E6209">
      <w:pPr>
        <w:pStyle w:val="NormalTahoma"/>
        <w:tabs>
          <w:tab w:val="left" w:pos="1496"/>
        </w:tabs>
        <w:ind w:left="748" w:hanging="935"/>
        <w:jc w:val="both"/>
        <w:rPr>
          <w:rFonts w:ascii="Arial Narrow" w:hAnsi="Arial Narrow" w:cs="Times New Roman"/>
          <w:color w:val="1F497D" w:themeColor="text2"/>
        </w:rPr>
      </w:pPr>
    </w:p>
    <w:p w14:paraId="5794E8C5" w14:textId="77777777" w:rsidR="008E6209" w:rsidRPr="00244EC1" w:rsidRDefault="008E6209" w:rsidP="008E6209">
      <w:pPr>
        <w:pStyle w:val="NormalTahoma"/>
        <w:tabs>
          <w:tab w:val="left" w:pos="1496"/>
        </w:tabs>
        <w:ind w:left="748" w:hanging="935"/>
        <w:jc w:val="both"/>
        <w:rPr>
          <w:rFonts w:ascii="Arial Narrow" w:hAnsi="Arial Narrow"/>
          <w:color w:val="1F497D" w:themeColor="text2"/>
          <w:sz w:val="22"/>
          <w:szCs w:val="22"/>
        </w:rPr>
      </w:pPr>
    </w:p>
    <w:p w14:paraId="4801753F" w14:textId="77777777" w:rsidR="00E40431" w:rsidRPr="00244EC1" w:rsidRDefault="00E40431" w:rsidP="00982A46">
      <w:pPr>
        <w:spacing w:line="360" w:lineRule="auto"/>
        <w:jc w:val="both"/>
        <w:rPr>
          <w:rFonts w:ascii="Arial Narrow" w:hAnsi="Arial Narrow"/>
          <w:color w:val="1F497D" w:themeColor="text2"/>
          <w:sz w:val="22"/>
          <w:szCs w:val="22"/>
          <w:lang w:val="en-GB"/>
        </w:rPr>
      </w:pPr>
    </w:p>
    <w:p w14:paraId="2844F5EF" w14:textId="77777777" w:rsidR="00E40431" w:rsidRPr="00244EC1" w:rsidRDefault="00E40431" w:rsidP="00982A46">
      <w:pPr>
        <w:spacing w:line="360" w:lineRule="auto"/>
        <w:jc w:val="both"/>
        <w:rPr>
          <w:rFonts w:ascii="Arial Narrow" w:hAnsi="Arial Narrow"/>
          <w:color w:val="1F497D" w:themeColor="text2"/>
          <w:sz w:val="22"/>
          <w:szCs w:val="22"/>
          <w:lang w:val="en-GB"/>
        </w:rPr>
      </w:pPr>
    </w:p>
    <w:p w14:paraId="05777D0E" w14:textId="77777777" w:rsidR="00E40431" w:rsidRPr="00244EC1" w:rsidRDefault="00E40431" w:rsidP="00982A46">
      <w:pPr>
        <w:spacing w:line="360" w:lineRule="auto"/>
        <w:jc w:val="both"/>
        <w:rPr>
          <w:rFonts w:ascii="Arial Narrow" w:hAnsi="Arial Narrow"/>
          <w:color w:val="1F497D" w:themeColor="text2"/>
          <w:sz w:val="22"/>
          <w:szCs w:val="22"/>
          <w:lang w:val="en-GB"/>
        </w:rPr>
      </w:pPr>
    </w:p>
    <w:p w14:paraId="698B0876" w14:textId="77777777" w:rsidR="00E40431" w:rsidRPr="00244EC1" w:rsidRDefault="00E40431" w:rsidP="00982A46">
      <w:pPr>
        <w:spacing w:line="360" w:lineRule="auto"/>
        <w:jc w:val="both"/>
        <w:rPr>
          <w:rFonts w:ascii="Arial Narrow" w:hAnsi="Arial Narrow"/>
          <w:color w:val="1F497D" w:themeColor="text2"/>
          <w:sz w:val="22"/>
          <w:szCs w:val="22"/>
          <w:lang w:val="en-GB"/>
        </w:rPr>
      </w:pPr>
    </w:p>
    <w:p w14:paraId="7C29B743" w14:textId="77777777" w:rsidR="00E40431" w:rsidRPr="00244EC1" w:rsidRDefault="00E40431" w:rsidP="00982A46">
      <w:pPr>
        <w:spacing w:line="360" w:lineRule="auto"/>
        <w:jc w:val="both"/>
        <w:rPr>
          <w:rFonts w:ascii="Arial Narrow" w:hAnsi="Arial Narrow"/>
          <w:color w:val="1F497D" w:themeColor="text2"/>
          <w:sz w:val="22"/>
          <w:szCs w:val="22"/>
          <w:lang w:val="en-GB"/>
        </w:rPr>
      </w:pPr>
    </w:p>
    <w:p w14:paraId="08626664" w14:textId="77777777" w:rsidR="00982A46" w:rsidRPr="00244EC1" w:rsidRDefault="00982A46" w:rsidP="00982A46">
      <w:pPr>
        <w:spacing w:line="360" w:lineRule="auto"/>
        <w:jc w:val="both"/>
        <w:rPr>
          <w:rFonts w:ascii="Arial Narrow" w:hAnsi="Arial Narrow"/>
          <w:color w:val="1F497D" w:themeColor="text2"/>
          <w:sz w:val="22"/>
          <w:szCs w:val="22"/>
          <w:lang w:val="en-GB"/>
        </w:rPr>
      </w:pPr>
    </w:p>
    <w:p w14:paraId="41FECAC4" w14:textId="77777777" w:rsidR="00982A46" w:rsidRPr="00244EC1" w:rsidRDefault="00982A46" w:rsidP="00982A46">
      <w:pPr>
        <w:spacing w:line="360" w:lineRule="auto"/>
        <w:jc w:val="both"/>
        <w:rPr>
          <w:rFonts w:ascii="Arial Narrow" w:hAnsi="Arial Narrow"/>
          <w:sz w:val="24"/>
          <w:szCs w:val="24"/>
          <w:lang w:val="en-GB"/>
        </w:rPr>
      </w:pPr>
    </w:p>
    <w:p w14:paraId="66B5A322" w14:textId="77777777" w:rsidR="00982A46" w:rsidRPr="00244EC1" w:rsidRDefault="00E219DE" w:rsidP="00E219DE">
      <w:pPr>
        <w:widowControl w:val="0"/>
        <w:overflowPunct w:val="0"/>
        <w:autoSpaceDE w:val="0"/>
        <w:autoSpaceDN w:val="0"/>
        <w:adjustRightInd w:val="0"/>
        <w:ind w:hanging="4252"/>
        <w:jc w:val="center"/>
        <w:rPr>
          <w:rFonts w:ascii="Arial Narrow" w:hAnsi="Arial Narrow"/>
          <w:sz w:val="60"/>
          <w:szCs w:val="60"/>
          <w:lang w:val="en-GB"/>
        </w:rPr>
      </w:pPr>
      <w:r w:rsidRPr="00244EC1">
        <w:rPr>
          <w:rFonts w:ascii="Arial Narrow" w:hAnsi="Arial Narrow"/>
          <w:sz w:val="60"/>
          <w:szCs w:val="60"/>
          <w:lang w:val="en-GB"/>
        </w:rPr>
        <w:t xml:space="preserve">                            </w:t>
      </w:r>
      <w:r w:rsidR="00982A46" w:rsidRPr="00244EC1">
        <w:rPr>
          <w:rFonts w:ascii="Arial Narrow" w:hAnsi="Arial Narrow"/>
          <w:sz w:val="60"/>
          <w:szCs w:val="60"/>
          <w:lang w:val="en-GB"/>
        </w:rPr>
        <w:t>Document n° 3: Special Regulations</w:t>
      </w:r>
    </w:p>
    <w:p w14:paraId="614038B3" w14:textId="77777777" w:rsidR="00982A46" w:rsidRPr="00244EC1" w:rsidRDefault="00E219DE" w:rsidP="00E219DE">
      <w:pPr>
        <w:widowControl w:val="0"/>
        <w:overflowPunct w:val="0"/>
        <w:autoSpaceDE w:val="0"/>
        <w:autoSpaceDN w:val="0"/>
        <w:adjustRightInd w:val="0"/>
        <w:ind w:hanging="4252"/>
        <w:jc w:val="center"/>
        <w:rPr>
          <w:rFonts w:ascii="Arial Narrow" w:hAnsi="Arial Narrow"/>
          <w:sz w:val="60"/>
          <w:szCs w:val="60"/>
          <w:lang w:val="en-GB"/>
        </w:rPr>
      </w:pPr>
      <w:r w:rsidRPr="00244EC1">
        <w:rPr>
          <w:rFonts w:ascii="Arial Narrow" w:hAnsi="Arial Narrow"/>
          <w:sz w:val="60"/>
          <w:szCs w:val="60"/>
          <w:lang w:val="en-GB"/>
        </w:rPr>
        <w:t xml:space="preserve">                          </w:t>
      </w:r>
      <w:proofErr w:type="gramStart"/>
      <w:r w:rsidR="00982A46" w:rsidRPr="00244EC1">
        <w:rPr>
          <w:rFonts w:ascii="Arial Narrow" w:hAnsi="Arial Narrow"/>
          <w:sz w:val="60"/>
          <w:szCs w:val="60"/>
          <w:lang w:val="en-GB"/>
        </w:rPr>
        <w:t>of</w:t>
      </w:r>
      <w:proofErr w:type="gramEnd"/>
      <w:r w:rsidR="00982A46" w:rsidRPr="00244EC1">
        <w:rPr>
          <w:rFonts w:ascii="Arial Narrow" w:hAnsi="Arial Narrow"/>
          <w:sz w:val="60"/>
          <w:szCs w:val="60"/>
          <w:lang w:val="en-GB"/>
        </w:rPr>
        <w:t xml:space="preserve"> the Invitation to Tender (SRIT)</w:t>
      </w:r>
    </w:p>
    <w:p w14:paraId="77CC13B3" w14:textId="77777777" w:rsidR="00982A46" w:rsidRPr="00244EC1" w:rsidRDefault="00982A46" w:rsidP="00982A46">
      <w:pPr>
        <w:spacing w:line="360" w:lineRule="auto"/>
        <w:jc w:val="both"/>
        <w:rPr>
          <w:rFonts w:ascii="Arial Narrow" w:hAnsi="Arial Narrow"/>
          <w:color w:val="1F497D" w:themeColor="text2"/>
          <w:sz w:val="24"/>
          <w:lang w:val="en-GB"/>
        </w:rPr>
      </w:pPr>
    </w:p>
    <w:p w14:paraId="6B1CB0B6" w14:textId="77777777" w:rsidR="00982A46" w:rsidRPr="00244EC1" w:rsidRDefault="00982A46" w:rsidP="00982A46">
      <w:pPr>
        <w:spacing w:line="360" w:lineRule="auto"/>
        <w:jc w:val="both"/>
        <w:rPr>
          <w:rFonts w:ascii="Arial Narrow" w:hAnsi="Arial Narrow"/>
          <w:color w:val="1F497D" w:themeColor="text2"/>
          <w:sz w:val="24"/>
          <w:lang w:val="en-GB"/>
        </w:rPr>
      </w:pPr>
    </w:p>
    <w:p w14:paraId="46B42B88" w14:textId="77777777" w:rsidR="00982A46" w:rsidRPr="00244EC1" w:rsidRDefault="00982A46" w:rsidP="00982A46">
      <w:pPr>
        <w:spacing w:line="360" w:lineRule="auto"/>
        <w:jc w:val="both"/>
        <w:rPr>
          <w:rFonts w:ascii="Arial Narrow" w:hAnsi="Arial Narrow"/>
          <w:b/>
          <w:color w:val="1F497D" w:themeColor="text2"/>
          <w:sz w:val="24"/>
          <w:szCs w:val="24"/>
          <w:lang w:val="en-GB"/>
        </w:rPr>
      </w:pPr>
    </w:p>
    <w:p w14:paraId="08F6CC2A" w14:textId="77777777" w:rsidR="00982A46" w:rsidRPr="00244EC1" w:rsidRDefault="00982A46" w:rsidP="00982A46">
      <w:pPr>
        <w:spacing w:line="360" w:lineRule="auto"/>
        <w:jc w:val="both"/>
        <w:rPr>
          <w:rFonts w:ascii="Arial Narrow" w:hAnsi="Arial Narrow"/>
          <w:color w:val="1F497D" w:themeColor="text2"/>
          <w:sz w:val="24"/>
          <w:lang w:val="en-GB"/>
        </w:rPr>
      </w:pPr>
    </w:p>
    <w:p w14:paraId="7F030CDE" w14:textId="77777777" w:rsidR="00982A46" w:rsidRPr="00244EC1" w:rsidRDefault="00982A46" w:rsidP="00982A46">
      <w:pPr>
        <w:spacing w:line="360" w:lineRule="auto"/>
        <w:jc w:val="both"/>
        <w:rPr>
          <w:rFonts w:ascii="Arial Narrow" w:hAnsi="Arial Narrow"/>
          <w:color w:val="1F497D" w:themeColor="text2"/>
          <w:sz w:val="24"/>
          <w:lang w:val="en-GB"/>
        </w:rPr>
      </w:pPr>
    </w:p>
    <w:p w14:paraId="3311A7E5" w14:textId="77777777" w:rsidR="00982A46" w:rsidRPr="00244EC1" w:rsidRDefault="00982A46" w:rsidP="00982A46">
      <w:pPr>
        <w:spacing w:line="360" w:lineRule="auto"/>
        <w:jc w:val="both"/>
        <w:rPr>
          <w:rFonts w:ascii="Arial Narrow" w:hAnsi="Arial Narrow"/>
          <w:color w:val="1F497D" w:themeColor="text2"/>
          <w:sz w:val="24"/>
          <w:lang w:val="en-GB"/>
        </w:rPr>
      </w:pPr>
    </w:p>
    <w:p w14:paraId="4762D0C9" w14:textId="77777777" w:rsidR="00982A46" w:rsidRPr="00244EC1" w:rsidRDefault="00982A46" w:rsidP="00982A46">
      <w:pPr>
        <w:spacing w:line="360" w:lineRule="auto"/>
        <w:jc w:val="both"/>
        <w:rPr>
          <w:rFonts w:ascii="Arial Narrow" w:hAnsi="Arial Narrow"/>
          <w:color w:val="1F497D" w:themeColor="text2"/>
          <w:sz w:val="24"/>
          <w:lang w:val="en-GB"/>
        </w:rPr>
      </w:pPr>
    </w:p>
    <w:p w14:paraId="34F08BA2" w14:textId="77777777" w:rsidR="00982A46" w:rsidRPr="00244EC1" w:rsidRDefault="00982A46" w:rsidP="00982A46">
      <w:pPr>
        <w:spacing w:line="360" w:lineRule="auto"/>
        <w:jc w:val="both"/>
        <w:rPr>
          <w:rFonts w:ascii="Arial Narrow" w:hAnsi="Arial Narrow"/>
          <w:color w:val="1F497D" w:themeColor="text2"/>
          <w:sz w:val="24"/>
          <w:lang w:val="en-GB"/>
        </w:rPr>
      </w:pPr>
    </w:p>
    <w:p w14:paraId="0B298CD0" w14:textId="77777777" w:rsidR="00982A46" w:rsidRPr="00244EC1" w:rsidRDefault="00982A46" w:rsidP="00982A46">
      <w:pPr>
        <w:spacing w:line="360" w:lineRule="auto"/>
        <w:jc w:val="both"/>
        <w:rPr>
          <w:rFonts w:ascii="Arial Narrow" w:hAnsi="Arial Narrow"/>
          <w:color w:val="1F497D" w:themeColor="text2"/>
          <w:sz w:val="24"/>
          <w:lang w:val="en-GB"/>
        </w:rPr>
      </w:pPr>
    </w:p>
    <w:p w14:paraId="540BBB90" w14:textId="77777777" w:rsidR="00982A46" w:rsidRPr="00244EC1" w:rsidRDefault="00982A46" w:rsidP="00982A46">
      <w:pPr>
        <w:spacing w:line="360" w:lineRule="auto"/>
        <w:jc w:val="both"/>
        <w:rPr>
          <w:rFonts w:ascii="Arial Narrow" w:hAnsi="Arial Narrow"/>
          <w:color w:val="1F497D" w:themeColor="text2"/>
          <w:sz w:val="24"/>
          <w:lang w:val="en-GB"/>
        </w:rPr>
      </w:pPr>
    </w:p>
    <w:p w14:paraId="61275F66" w14:textId="77777777" w:rsidR="00982A46" w:rsidRPr="00244EC1" w:rsidRDefault="00982A46" w:rsidP="00982A46">
      <w:pPr>
        <w:spacing w:line="360" w:lineRule="auto"/>
        <w:jc w:val="both"/>
        <w:rPr>
          <w:rFonts w:ascii="Arial Narrow" w:hAnsi="Arial Narrow"/>
          <w:color w:val="1F497D" w:themeColor="text2"/>
          <w:sz w:val="24"/>
          <w:lang w:val="en-GB"/>
        </w:rPr>
      </w:pPr>
    </w:p>
    <w:p w14:paraId="3E83AEF6" w14:textId="77777777" w:rsidR="00982A46" w:rsidRPr="00244EC1" w:rsidRDefault="00982A46" w:rsidP="00982A46">
      <w:pPr>
        <w:spacing w:line="360" w:lineRule="auto"/>
        <w:jc w:val="both"/>
        <w:rPr>
          <w:rFonts w:ascii="Arial Narrow" w:hAnsi="Arial Narrow"/>
          <w:color w:val="1F497D" w:themeColor="text2"/>
          <w:sz w:val="24"/>
          <w:lang w:val="en-GB"/>
        </w:rPr>
      </w:pPr>
    </w:p>
    <w:p w14:paraId="5CDBE437" w14:textId="77777777" w:rsidR="00982A46" w:rsidRPr="00244EC1" w:rsidRDefault="00982A46" w:rsidP="00982A46">
      <w:pPr>
        <w:spacing w:line="360" w:lineRule="auto"/>
        <w:jc w:val="both"/>
        <w:rPr>
          <w:rFonts w:ascii="Arial Narrow" w:hAnsi="Arial Narrow"/>
          <w:color w:val="1F497D" w:themeColor="text2"/>
          <w:sz w:val="24"/>
          <w:lang w:val="en-GB"/>
        </w:rPr>
      </w:pPr>
    </w:p>
    <w:p w14:paraId="7ACEEB71" w14:textId="77777777" w:rsidR="00BF408B" w:rsidRPr="00244EC1" w:rsidRDefault="00BF408B" w:rsidP="00982A46">
      <w:pPr>
        <w:spacing w:line="360" w:lineRule="auto"/>
        <w:jc w:val="both"/>
        <w:rPr>
          <w:rFonts w:ascii="Arial Narrow" w:hAnsi="Arial Narrow"/>
          <w:color w:val="1F497D" w:themeColor="text2"/>
          <w:sz w:val="24"/>
          <w:lang w:val="en-GB"/>
        </w:rPr>
      </w:pPr>
    </w:p>
    <w:p w14:paraId="6F2B499B" w14:textId="77777777" w:rsidR="00BF408B" w:rsidRPr="00244EC1" w:rsidRDefault="00BF408B" w:rsidP="00982A46">
      <w:pPr>
        <w:spacing w:line="360" w:lineRule="auto"/>
        <w:jc w:val="both"/>
        <w:rPr>
          <w:rFonts w:ascii="Arial Narrow" w:hAnsi="Arial Narrow"/>
          <w:color w:val="1F497D" w:themeColor="text2"/>
          <w:sz w:val="24"/>
          <w:lang w:val="en-GB"/>
        </w:rPr>
      </w:pPr>
    </w:p>
    <w:p w14:paraId="6AB3AD60" w14:textId="77777777" w:rsidR="00BF408B" w:rsidRPr="00244EC1" w:rsidRDefault="00BF408B" w:rsidP="00982A46">
      <w:pPr>
        <w:spacing w:line="360" w:lineRule="auto"/>
        <w:jc w:val="both"/>
        <w:rPr>
          <w:rFonts w:ascii="Arial Narrow" w:hAnsi="Arial Narrow"/>
          <w:color w:val="1F497D" w:themeColor="text2"/>
          <w:sz w:val="24"/>
          <w:lang w:val="en-GB"/>
        </w:rPr>
      </w:pPr>
    </w:p>
    <w:p w14:paraId="0A0F35A3" w14:textId="77777777" w:rsidR="00982A46" w:rsidRPr="00244EC1" w:rsidRDefault="00982A46" w:rsidP="00982A46">
      <w:pPr>
        <w:spacing w:line="360" w:lineRule="auto"/>
        <w:jc w:val="both"/>
        <w:rPr>
          <w:rFonts w:ascii="Arial Narrow" w:hAnsi="Arial Narrow"/>
          <w:color w:val="1F497D" w:themeColor="text2"/>
          <w:sz w:val="24"/>
          <w:lang w:val="en-GB"/>
        </w:rPr>
      </w:pPr>
    </w:p>
    <w:p w14:paraId="04896810" w14:textId="77777777" w:rsidR="00E219DE" w:rsidRPr="00244EC1" w:rsidRDefault="00E219DE" w:rsidP="00982A46">
      <w:pPr>
        <w:spacing w:line="360" w:lineRule="auto"/>
        <w:jc w:val="both"/>
        <w:rPr>
          <w:rFonts w:ascii="Arial Narrow" w:hAnsi="Arial Narrow"/>
          <w:color w:val="1F497D" w:themeColor="text2"/>
          <w:sz w:val="24"/>
          <w:lang w:val="en-GB"/>
        </w:rPr>
      </w:pPr>
    </w:p>
    <w:p w14:paraId="2669E9FB" w14:textId="77777777" w:rsidR="00E219DE" w:rsidRPr="00244EC1" w:rsidRDefault="00E219DE" w:rsidP="00982A46">
      <w:pPr>
        <w:spacing w:line="360" w:lineRule="auto"/>
        <w:jc w:val="both"/>
        <w:rPr>
          <w:rFonts w:ascii="Arial Narrow" w:hAnsi="Arial Narrow"/>
          <w:color w:val="1F497D" w:themeColor="text2"/>
          <w:sz w:val="24"/>
          <w:lang w:val="en-GB"/>
        </w:rPr>
      </w:pPr>
    </w:p>
    <w:p w14:paraId="4842168D" w14:textId="77777777" w:rsidR="00E219DE" w:rsidRPr="00244EC1" w:rsidRDefault="00E219DE" w:rsidP="00982A46">
      <w:pPr>
        <w:spacing w:line="360" w:lineRule="auto"/>
        <w:jc w:val="both"/>
        <w:rPr>
          <w:rFonts w:ascii="Arial Narrow" w:hAnsi="Arial Narrow"/>
          <w:color w:val="1F497D" w:themeColor="text2"/>
          <w:sz w:val="24"/>
          <w:lang w:val="en-GB"/>
        </w:rPr>
      </w:pPr>
    </w:p>
    <w:p w14:paraId="2A680D4B" w14:textId="77777777" w:rsidR="00982A46" w:rsidRPr="00244EC1" w:rsidRDefault="00982A46" w:rsidP="00982A46">
      <w:pPr>
        <w:rPr>
          <w:rFonts w:ascii="Arial Narrow" w:hAnsi="Arial Narrow"/>
          <w:b/>
          <w:color w:val="1F497D" w:themeColor="text2"/>
          <w:sz w:val="36"/>
          <w:szCs w:val="36"/>
          <w:lang w:val="en-GB"/>
        </w:rPr>
      </w:pPr>
    </w:p>
    <w:p w14:paraId="74D2C990" w14:textId="77777777" w:rsidR="00E34FD4" w:rsidRPr="00244EC1" w:rsidRDefault="00E34FD4" w:rsidP="00982A46">
      <w:pPr>
        <w:rPr>
          <w:rFonts w:ascii="Arial Narrow" w:hAnsi="Arial Narrow"/>
          <w:b/>
          <w:color w:val="1F497D" w:themeColor="text2"/>
          <w:sz w:val="36"/>
          <w:szCs w:val="36"/>
          <w:lang w:val="en-GB"/>
        </w:rPr>
      </w:pPr>
    </w:p>
    <w:p w14:paraId="558B98EA" w14:textId="77777777" w:rsidR="00E34FD4" w:rsidRPr="00244EC1" w:rsidRDefault="00E34FD4" w:rsidP="00982A46">
      <w:pPr>
        <w:rPr>
          <w:rFonts w:ascii="Arial Narrow" w:hAnsi="Arial Narrow"/>
          <w:b/>
          <w:color w:val="1F497D" w:themeColor="text2"/>
          <w:sz w:val="36"/>
          <w:szCs w:val="36"/>
          <w:lang w:val="en-GB"/>
        </w:rPr>
      </w:pPr>
    </w:p>
    <w:p w14:paraId="67762FBB" w14:textId="77777777" w:rsidR="00E34FD4" w:rsidRPr="00244EC1" w:rsidRDefault="00E34FD4" w:rsidP="00982A46">
      <w:pPr>
        <w:rPr>
          <w:rFonts w:ascii="Arial Narrow" w:hAnsi="Arial Narrow"/>
          <w:b/>
          <w:color w:val="1F497D" w:themeColor="text2"/>
          <w:sz w:val="36"/>
          <w:szCs w:val="36"/>
          <w:lang w:val="en-GB"/>
        </w:rPr>
      </w:pPr>
    </w:p>
    <w:p w14:paraId="4BB50AC9" w14:textId="77777777" w:rsidR="004E2480" w:rsidRPr="00244EC1" w:rsidRDefault="004E2480" w:rsidP="00982A46">
      <w:pPr>
        <w:rPr>
          <w:rFonts w:ascii="Arial Narrow" w:hAnsi="Arial Narrow"/>
          <w:b/>
          <w:color w:val="1F497D" w:themeColor="text2"/>
          <w:sz w:val="36"/>
          <w:szCs w:val="36"/>
          <w:lang w:val="en-GB"/>
        </w:rPr>
      </w:pPr>
    </w:p>
    <w:p w14:paraId="6A7417D7" w14:textId="77777777" w:rsidR="004E2480" w:rsidRPr="00244EC1" w:rsidRDefault="004E2480" w:rsidP="00982A46">
      <w:pPr>
        <w:rPr>
          <w:rFonts w:ascii="Arial Narrow" w:hAnsi="Arial Narrow"/>
          <w:b/>
          <w:color w:val="1F497D" w:themeColor="text2"/>
          <w:sz w:val="36"/>
          <w:szCs w:val="36"/>
          <w:lang w:val="en-GB"/>
        </w:rPr>
      </w:pPr>
    </w:p>
    <w:p w14:paraId="3C121A43" w14:textId="77777777" w:rsidR="00982A46" w:rsidRPr="00244EC1" w:rsidRDefault="00982A46" w:rsidP="00982A46">
      <w:pPr>
        <w:jc w:val="center"/>
        <w:rPr>
          <w:rFonts w:ascii="Arial Narrow" w:hAnsi="Arial Narrow"/>
          <w:b/>
          <w:sz w:val="36"/>
          <w:szCs w:val="36"/>
          <w:lang w:val="en-GB"/>
        </w:rPr>
      </w:pPr>
      <w:r w:rsidRPr="00244EC1">
        <w:rPr>
          <w:rFonts w:ascii="Arial Narrow" w:hAnsi="Arial Narrow"/>
          <w:b/>
          <w:sz w:val="36"/>
          <w:szCs w:val="36"/>
          <w:lang w:val="en-GB"/>
        </w:rPr>
        <w:t>Special Regulations of the Invitation to Tender</w:t>
      </w:r>
    </w:p>
    <w:p w14:paraId="1D864373" w14:textId="77777777" w:rsidR="00146E96" w:rsidRPr="00244EC1" w:rsidRDefault="00146E96" w:rsidP="00982A46">
      <w:pPr>
        <w:jc w:val="center"/>
        <w:rPr>
          <w:rFonts w:ascii="Arial Narrow" w:hAnsi="Arial Narrow"/>
          <w:lang w:val="en-GB"/>
        </w:rPr>
      </w:pPr>
    </w:p>
    <w:tbl>
      <w:tblPr>
        <w:tblW w:w="105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03"/>
        <w:gridCol w:w="505"/>
        <w:gridCol w:w="8630"/>
      </w:tblGrid>
      <w:tr w:rsidR="003C2D8D" w:rsidRPr="00244EC1" w14:paraId="548487CE" w14:textId="77777777" w:rsidTr="003C2D8D">
        <w:trPr>
          <w:trHeight w:val="624"/>
        </w:trPr>
        <w:tc>
          <w:tcPr>
            <w:tcW w:w="1403" w:type="dxa"/>
            <w:vMerge w:val="restart"/>
            <w:shd w:val="clear" w:color="auto" w:fill="auto"/>
          </w:tcPr>
          <w:p w14:paraId="42D654B7" w14:textId="01E81469" w:rsidR="003C2D8D" w:rsidRPr="00244EC1" w:rsidRDefault="003C2D8D" w:rsidP="006D4A70">
            <w:pPr>
              <w:spacing w:line="360" w:lineRule="auto"/>
              <w:jc w:val="both"/>
              <w:rPr>
                <w:rFonts w:ascii="Arial Narrow" w:hAnsi="Arial Narrow"/>
                <w:sz w:val="22"/>
                <w:szCs w:val="22"/>
                <w:lang w:val="en-GB"/>
              </w:rPr>
            </w:pPr>
            <w:r w:rsidRPr="00244EC1">
              <w:rPr>
                <w:rFonts w:ascii="Arial Narrow" w:hAnsi="Arial Narrow"/>
                <w:b/>
                <w:sz w:val="22"/>
                <w:szCs w:val="22"/>
                <w:lang w:val="en-GB"/>
              </w:rPr>
              <w:t>References of the GRIT regulations</w:t>
            </w:r>
          </w:p>
        </w:tc>
        <w:tc>
          <w:tcPr>
            <w:tcW w:w="9135" w:type="dxa"/>
            <w:gridSpan w:val="2"/>
            <w:shd w:val="clear" w:color="auto" w:fill="auto"/>
          </w:tcPr>
          <w:p w14:paraId="337CC454" w14:textId="77777777" w:rsidR="003C2D8D" w:rsidRPr="00244EC1" w:rsidRDefault="003C2D8D" w:rsidP="006D4A70">
            <w:pPr>
              <w:jc w:val="center"/>
              <w:rPr>
                <w:rFonts w:ascii="Arial Narrow" w:hAnsi="Arial Narrow"/>
                <w:sz w:val="28"/>
                <w:szCs w:val="28"/>
                <w:lang w:val="en-GB"/>
              </w:rPr>
            </w:pPr>
            <w:r w:rsidRPr="00244EC1">
              <w:rPr>
                <w:rFonts w:ascii="Arial Narrow" w:hAnsi="Arial Narrow"/>
                <w:b/>
                <w:sz w:val="28"/>
                <w:szCs w:val="28"/>
                <w:lang w:val="en-GB"/>
              </w:rPr>
              <w:t xml:space="preserve">Introduction </w:t>
            </w:r>
          </w:p>
        </w:tc>
      </w:tr>
      <w:tr w:rsidR="003C2D8D" w:rsidRPr="00244EC1" w14:paraId="34CFE990" w14:textId="77777777" w:rsidTr="003C2D8D">
        <w:trPr>
          <w:trHeight w:val="516"/>
        </w:trPr>
        <w:tc>
          <w:tcPr>
            <w:tcW w:w="1403" w:type="dxa"/>
            <w:vMerge/>
            <w:shd w:val="clear" w:color="auto" w:fill="auto"/>
          </w:tcPr>
          <w:p w14:paraId="79BD94F0" w14:textId="77777777" w:rsidR="003C2D8D" w:rsidRPr="00244EC1" w:rsidRDefault="003C2D8D" w:rsidP="006D4A70">
            <w:pPr>
              <w:spacing w:line="360" w:lineRule="auto"/>
              <w:jc w:val="both"/>
              <w:rPr>
                <w:rFonts w:ascii="Arial Narrow" w:hAnsi="Arial Narrow"/>
                <w:b/>
                <w:sz w:val="22"/>
                <w:szCs w:val="22"/>
                <w:lang w:val="en-GB"/>
              </w:rPr>
            </w:pPr>
          </w:p>
        </w:tc>
        <w:tc>
          <w:tcPr>
            <w:tcW w:w="9135" w:type="dxa"/>
            <w:gridSpan w:val="2"/>
            <w:shd w:val="clear" w:color="auto" w:fill="auto"/>
          </w:tcPr>
          <w:p w14:paraId="7907A19C" w14:textId="42ACD4F7" w:rsidR="003C2D8D" w:rsidRPr="00244EC1" w:rsidRDefault="003C2D8D" w:rsidP="006D4A70">
            <w:pPr>
              <w:jc w:val="center"/>
              <w:rPr>
                <w:rFonts w:ascii="Arial Narrow" w:hAnsi="Arial Narrow"/>
                <w:b/>
                <w:color w:val="1F497D" w:themeColor="text2"/>
                <w:sz w:val="28"/>
                <w:szCs w:val="28"/>
                <w:lang w:val="en-GB"/>
              </w:rPr>
            </w:pPr>
            <w:r w:rsidRPr="00244EC1">
              <w:rPr>
                <w:rFonts w:ascii="Arial Narrow" w:hAnsi="Arial Narrow"/>
                <w:b/>
                <w:bCs/>
                <w:sz w:val="24"/>
                <w:szCs w:val="22"/>
                <w:lang w:val="en-GB"/>
              </w:rPr>
              <w:t>A. GENERALITIES</w:t>
            </w:r>
          </w:p>
        </w:tc>
      </w:tr>
      <w:tr w:rsidR="00411E8E" w:rsidRPr="0020068B" w14:paraId="39BC8D86" w14:textId="77777777" w:rsidTr="003C2D8D">
        <w:tc>
          <w:tcPr>
            <w:tcW w:w="1403" w:type="dxa"/>
            <w:shd w:val="clear" w:color="auto" w:fill="auto"/>
          </w:tcPr>
          <w:p w14:paraId="7B5ADA00" w14:textId="77777777" w:rsidR="00982A46" w:rsidRPr="00244EC1" w:rsidRDefault="00982A46" w:rsidP="006D4A70">
            <w:pPr>
              <w:spacing w:line="360" w:lineRule="auto"/>
              <w:jc w:val="both"/>
              <w:rPr>
                <w:rFonts w:ascii="Arial Narrow" w:hAnsi="Arial Narrow"/>
                <w:color w:val="1F497D" w:themeColor="text2"/>
                <w:sz w:val="22"/>
                <w:szCs w:val="22"/>
                <w:lang w:val="en-GB"/>
              </w:rPr>
            </w:pPr>
            <w:r w:rsidRPr="00244EC1">
              <w:rPr>
                <w:rFonts w:ascii="Arial Narrow" w:hAnsi="Arial Narrow"/>
                <w:color w:val="1F497D" w:themeColor="text2"/>
                <w:sz w:val="22"/>
                <w:szCs w:val="22"/>
                <w:lang w:val="en-GB"/>
              </w:rPr>
              <w:t>1.1</w:t>
            </w:r>
          </w:p>
        </w:tc>
        <w:tc>
          <w:tcPr>
            <w:tcW w:w="9135" w:type="dxa"/>
            <w:gridSpan w:val="2"/>
            <w:shd w:val="clear" w:color="auto" w:fill="auto"/>
          </w:tcPr>
          <w:p w14:paraId="15213F21" w14:textId="77777777" w:rsidR="008E6209" w:rsidRPr="00244EC1" w:rsidRDefault="008E6209" w:rsidP="006D4A70">
            <w:pPr>
              <w:pStyle w:val="Heading1"/>
              <w:jc w:val="both"/>
              <w:rPr>
                <w:rFonts w:ascii="Arial Narrow" w:hAnsi="Arial Narrow"/>
                <w:i/>
                <w:color w:val="1F497D" w:themeColor="text2"/>
                <w:sz w:val="22"/>
                <w:szCs w:val="22"/>
                <w:lang w:val="en-GB"/>
              </w:rPr>
            </w:pPr>
            <w:bookmarkStart w:id="115" w:name="_Toc129261800"/>
            <w:bookmarkStart w:id="116" w:name="_Toc129265218"/>
          </w:p>
          <w:bookmarkEnd w:id="115"/>
          <w:bookmarkEnd w:id="116"/>
          <w:p w14:paraId="690EADE6" w14:textId="77777777" w:rsidR="008E6209" w:rsidRPr="008E6209" w:rsidRDefault="008E6209" w:rsidP="007100B3">
            <w:pPr>
              <w:widowControl w:val="0"/>
              <w:numPr>
                <w:ilvl w:val="0"/>
                <w:numId w:val="67"/>
              </w:numPr>
              <w:suppressAutoHyphens/>
              <w:autoSpaceDE w:val="0"/>
              <w:autoSpaceDN w:val="0"/>
              <w:spacing w:after="160" w:line="244" w:lineRule="auto"/>
              <w:ind w:left="413" w:hanging="284"/>
              <w:jc w:val="both"/>
              <w:textAlignment w:val="baseline"/>
              <w:rPr>
                <w:rFonts w:ascii="Arial Narrow" w:eastAsia="Calibri" w:hAnsi="Arial Narrow" w:cs="Arial"/>
                <w:sz w:val="22"/>
                <w:szCs w:val="22"/>
                <w:lang w:val="en-GB" w:eastAsia="en-US"/>
              </w:rPr>
            </w:pPr>
            <w:r w:rsidRPr="008E6209">
              <w:rPr>
                <w:rFonts w:ascii="Arial Narrow" w:eastAsia="Calibri" w:hAnsi="Arial Narrow"/>
                <w:sz w:val="22"/>
                <w:szCs w:val="22"/>
                <w:lang w:val="en-GB" w:eastAsia="en-US"/>
              </w:rPr>
              <w:t>Name and address of the Project Owner:</w:t>
            </w:r>
            <w:r w:rsidRPr="008E6209">
              <w:rPr>
                <w:rFonts w:ascii="Arial Narrow" w:hAnsi="Arial Narrow"/>
                <w:sz w:val="22"/>
                <w:szCs w:val="22"/>
                <w:lang w:val="en-GB"/>
              </w:rPr>
              <w:t xml:space="preserve"> </w:t>
            </w:r>
            <w:r w:rsidRPr="008E6209">
              <w:rPr>
                <w:rFonts w:ascii="Arial Narrow" w:eastAsia="Calibri" w:hAnsi="Arial Narrow"/>
                <w:b/>
                <w:sz w:val="22"/>
                <w:szCs w:val="22"/>
                <w:lang w:val="en-GB" w:eastAsia="en-US"/>
              </w:rPr>
              <w:t>The City Mayor of Bamenda City Council.</w:t>
            </w:r>
            <w:r w:rsidRPr="008E6209">
              <w:rPr>
                <w:rFonts w:ascii="Arial Narrow" w:eastAsia="Calibri" w:hAnsi="Arial Narrow"/>
                <w:sz w:val="22"/>
                <w:szCs w:val="22"/>
                <w:lang w:val="en-GB" w:eastAsia="en-US"/>
              </w:rPr>
              <w:t xml:space="preserve"> </w:t>
            </w:r>
          </w:p>
          <w:p w14:paraId="73323BED" w14:textId="10B628B9" w:rsidR="008E6209" w:rsidRPr="008E6209" w:rsidRDefault="008E6209" w:rsidP="007100B3">
            <w:pPr>
              <w:widowControl w:val="0"/>
              <w:numPr>
                <w:ilvl w:val="0"/>
                <w:numId w:val="67"/>
              </w:numPr>
              <w:suppressAutoHyphens/>
              <w:autoSpaceDE w:val="0"/>
              <w:autoSpaceDN w:val="0"/>
              <w:spacing w:after="160" w:line="244" w:lineRule="auto"/>
              <w:ind w:left="413" w:hanging="284"/>
              <w:jc w:val="both"/>
              <w:textAlignment w:val="baseline"/>
              <w:rPr>
                <w:rFonts w:ascii="Arial Narrow" w:eastAsia="Calibri" w:hAnsi="Arial Narrow"/>
                <w:b/>
                <w:i/>
                <w:iCs/>
                <w:sz w:val="22"/>
                <w:szCs w:val="22"/>
                <w:lang w:val="en-GB" w:eastAsia="en-US"/>
              </w:rPr>
            </w:pPr>
            <w:r w:rsidRPr="008E6209">
              <w:rPr>
                <w:rFonts w:ascii="Arial Narrow" w:eastAsia="Calibri" w:hAnsi="Arial Narrow"/>
                <w:sz w:val="22"/>
                <w:szCs w:val="22"/>
                <w:lang w:val="en-GB" w:eastAsia="en-US"/>
              </w:rPr>
              <w:t>Reference of Invitation to tender:</w:t>
            </w:r>
            <w:r w:rsidRPr="008E6209">
              <w:rPr>
                <w:rFonts w:ascii="Arial Narrow" w:eastAsia="Calibri" w:hAnsi="Arial Narrow" w:cs="Arial"/>
                <w:b/>
                <w:i/>
                <w:iCs/>
                <w:sz w:val="22"/>
                <w:szCs w:val="22"/>
                <w:lang w:val="en-GB" w:eastAsia="en-US"/>
              </w:rPr>
              <w:t xml:space="preserve"> </w:t>
            </w:r>
            <w:r w:rsidRPr="008E6209">
              <w:rPr>
                <w:rFonts w:ascii="Arial Narrow" w:eastAsia="Calibri" w:hAnsi="Arial Narrow"/>
                <w:b/>
                <w:iCs/>
                <w:sz w:val="22"/>
                <w:szCs w:val="22"/>
                <w:lang w:val="en-GB" w:eastAsia="en-US"/>
              </w:rPr>
              <w:t xml:space="preserve">Open National </w:t>
            </w:r>
            <w:r w:rsidRPr="008E6209">
              <w:rPr>
                <w:rFonts w:ascii="Arial Narrow" w:eastAsia="Calibri" w:hAnsi="Arial Narrow"/>
                <w:b/>
                <w:bCs/>
                <w:iCs/>
                <w:sz w:val="22"/>
                <w:szCs w:val="22"/>
                <w:lang w:val="en-GB" w:eastAsia="en-US"/>
              </w:rPr>
              <w:t>Invitation to tender</w:t>
            </w:r>
            <w:r w:rsidRPr="008E6209">
              <w:rPr>
                <w:rFonts w:ascii="Arial Narrow" w:eastAsia="Calibri" w:hAnsi="Arial Narrow"/>
                <w:b/>
                <w:iCs/>
                <w:sz w:val="22"/>
                <w:szCs w:val="22"/>
                <w:lang w:val="en-GB" w:eastAsia="en-US"/>
              </w:rPr>
              <w:t xml:space="preserve"> </w:t>
            </w:r>
            <w:r w:rsidRPr="008E6209">
              <w:rPr>
                <w:rFonts w:ascii="Arial Narrow" w:eastAsia="Calibri" w:hAnsi="Arial Narrow"/>
                <w:b/>
                <w:bCs/>
                <w:iCs/>
                <w:sz w:val="22"/>
                <w:szCs w:val="22"/>
                <w:lang w:val="en-GB" w:eastAsia="en-US"/>
              </w:rPr>
              <w:t>N</w:t>
            </w:r>
            <w:r w:rsidRPr="008E6209">
              <w:rPr>
                <w:rFonts w:ascii="Arial Narrow" w:eastAsia="Calibri" w:hAnsi="Arial Narrow"/>
                <w:b/>
                <w:bCs/>
                <w:iCs/>
                <w:sz w:val="22"/>
                <w:szCs w:val="22"/>
                <w:vertAlign w:val="superscript"/>
                <w:lang w:val="en-GB" w:eastAsia="en-US"/>
              </w:rPr>
              <w:t>o</w:t>
            </w:r>
            <w:r w:rsidR="003967EF">
              <w:rPr>
                <w:rFonts w:ascii="Arial Narrow" w:eastAsia="Calibri" w:hAnsi="Arial Narrow"/>
                <w:b/>
                <w:bCs/>
                <w:iCs/>
                <w:sz w:val="22"/>
                <w:szCs w:val="22"/>
                <w:vertAlign w:val="superscript"/>
                <w:lang w:val="en-GB" w:eastAsia="en-US"/>
              </w:rPr>
              <w:t xml:space="preserve"> </w:t>
            </w:r>
            <w:r w:rsidRPr="008E6209">
              <w:rPr>
                <w:rFonts w:ascii="Arial Narrow" w:eastAsia="Calibri" w:hAnsi="Arial Narrow"/>
                <w:b/>
                <w:iCs/>
                <w:sz w:val="22"/>
                <w:szCs w:val="22"/>
                <w:lang w:val="en-GB" w:eastAsia="en-US"/>
              </w:rPr>
              <w:t>0</w:t>
            </w:r>
            <w:r w:rsidR="003967EF">
              <w:rPr>
                <w:rFonts w:ascii="Arial Narrow" w:eastAsia="Calibri" w:hAnsi="Arial Narrow"/>
                <w:b/>
                <w:iCs/>
                <w:sz w:val="22"/>
                <w:szCs w:val="22"/>
                <w:lang w:val="en-GB" w:eastAsia="en-US"/>
              </w:rPr>
              <w:t>18</w:t>
            </w:r>
            <w:r w:rsidRPr="008E6209">
              <w:rPr>
                <w:rFonts w:ascii="Arial Narrow" w:eastAsia="Calibri" w:hAnsi="Arial Narrow"/>
                <w:b/>
                <w:iCs/>
                <w:sz w:val="22"/>
                <w:szCs w:val="22"/>
                <w:lang w:val="en-GB" w:eastAsia="en-US"/>
              </w:rPr>
              <w:t xml:space="preserve">/ONIT/BCC/ITB/2026 </w:t>
            </w:r>
            <w:r w:rsidR="003967EF">
              <w:rPr>
                <w:rFonts w:ascii="Arial Narrow" w:eastAsia="Calibri" w:hAnsi="Arial Narrow"/>
                <w:b/>
                <w:iCs/>
                <w:sz w:val="22"/>
                <w:szCs w:val="22"/>
                <w:lang w:val="en-GB" w:eastAsia="en-US"/>
              </w:rPr>
              <w:t xml:space="preserve">of </w:t>
            </w:r>
            <w:r w:rsidR="00AA4371">
              <w:rPr>
                <w:rFonts w:ascii="Arial Narrow" w:eastAsia="Calibri" w:hAnsi="Arial Narrow"/>
                <w:b/>
                <w:iCs/>
                <w:sz w:val="22"/>
                <w:szCs w:val="22"/>
                <w:lang w:val="en-GB" w:eastAsia="en-US"/>
              </w:rPr>
              <w:t>24/08</w:t>
            </w:r>
            <w:r w:rsidR="003967EF">
              <w:rPr>
                <w:rFonts w:ascii="Arial Narrow" w:eastAsia="Calibri" w:hAnsi="Arial Narrow"/>
                <w:b/>
                <w:iCs/>
                <w:sz w:val="22"/>
                <w:szCs w:val="22"/>
                <w:lang w:val="en-GB" w:eastAsia="en-US"/>
              </w:rPr>
              <w:t>/2026</w:t>
            </w:r>
            <w:r w:rsidRPr="008E6209">
              <w:rPr>
                <w:rFonts w:ascii="Arial Narrow" w:eastAsia="Calibri" w:hAnsi="Arial Narrow"/>
                <w:b/>
                <w:iCs/>
                <w:sz w:val="22"/>
                <w:szCs w:val="22"/>
                <w:lang w:val="en-GB" w:eastAsia="en-US"/>
              </w:rPr>
              <w:t xml:space="preserve"> </w:t>
            </w:r>
          </w:p>
          <w:p w14:paraId="6931D819" w14:textId="77777777" w:rsidR="008E6209" w:rsidRPr="008E6209" w:rsidRDefault="008E6209" w:rsidP="007100B3">
            <w:pPr>
              <w:widowControl w:val="0"/>
              <w:numPr>
                <w:ilvl w:val="0"/>
                <w:numId w:val="67"/>
              </w:numPr>
              <w:suppressAutoHyphens/>
              <w:autoSpaceDE w:val="0"/>
              <w:autoSpaceDN w:val="0"/>
              <w:spacing w:after="160" w:line="244" w:lineRule="auto"/>
              <w:ind w:left="413" w:hanging="284"/>
              <w:jc w:val="both"/>
              <w:textAlignment w:val="baseline"/>
              <w:rPr>
                <w:rFonts w:ascii="Arial Narrow" w:eastAsia="Calibri" w:hAnsi="Arial Narrow" w:cs="Arial"/>
                <w:b/>
                <w:sz w:val="22"/>
                <w:szCs w:val="22"/>
                <w:lang w:val="en-GB" w:eastAsia="en-US"/>
              </w:rPr>
            </w:pPr>
            <w:r w:rsidRPr="008E6209">
              <w:rPr>
                <w:rFonts w:ascii="Arial Narrow" w:eastAsia="Calibri" w:hAnsi="Arial Narrow"/>
                <w:sz w:val="22"/>
                <w:szCs w:val="22"/>
                <w:lang w:val="en-GB" w:eastAsia="en-US"/>
              </w:rPr>
              <w:t xml:space="preserve">Number of lots: </w:t>
            </w:r>
            <w:r w:rsidRPr="008E6209">
              <w:rPr>
                <w:rFonts w:ascii="Arial Narrow" w:eastAsia="Calibri" w:hAnsi="Arial Narrow"/>
                <w:b/>
                <w:sz w:val="22"/>
                <w:szCs w:val="22"/>
                <w:lang w:val="en-GB" w:eastAsia="en-US"/>
              </w:rPr>
              <w:t>one</w:t>
            </w:r>
          </w:p>
          <w:p w14:paraId="383C3197" w14:textId="77777777" w:rsidR="008E6209" w:rsidRPr="008E6209" w:rsidRDefault="008E6209" w:rsidP="008E6209">
            <w:pPr>
              <w:widowControl w:val="0"/>
              <w:suppressAutoHyphens/>
              <w:autoSpaceDE w:val="0"/>
              <w:autoSpaceDN w:val="0"/>
              <w:jc w:val="both"/>
              <w:textAlignment w:val="baseline"/>
              <w:rPr>
                <w:rFonts w:ascii="Arial Narrow" w:hAnsi="Arial Narrow" w:cs="Arial"/>
                <w:sz w:val="4"/>
                <w:szCs w:val="22"/>
                <w:lang w:val="en-GB"/>
              </w:rPr>
            </w:pPr>
          </w:p>
          <w:p w14:paraId="78474704" w14:textId="77777777" w:rsidR="008E6209" w:rsidRPr="008E6209" w:rsidRDefault="008E6209" w:rsidP="008E6209">
            <w:pPr>
              <w:widowControl w:val="0"/>
              <w:suppressAutoHyphens/>
              <w:autoSpaceDE w:val="0"/>
              <w:autoSpaceDN w:val="0"/>
              <w:jc w:val="both"/>
              <w:textAlignment w:val="baseline"/>
              <w:rPr>
                <w:rFonts w:ascii="Arial Narrow" w:hAnsi="Arial Narrow" w:cs="Arial"/>
                <w:b/>
                <w:sz w:val="22"/>
                <w:szCs w:val="22"/>
                <w:lang w:val="en-GB"/>
              </w:rPr>
            </w:pPr>
            <w:r w:rsidRPr="008E6209">
              <w:rPr>
                <w:rFonts w:ascii="Arial Narrow" w:hAnsi="Arial Narrow"/>
                <w:sz w:val="22"/>
                <w:szCs w:val="22"/>
                <w:lang w:val="en-GB"/>
              </w:rPr>
              <w:t xml:space="preserve"> </w:t>
            </w:r>
            <w:r w:rsidRPr="008E6209">
              <w:rPr>
                <w:rFonts w:ascii="Arial Narrow" w:hAnsi="Arial Narrow"/>
                <w:b/>
                <w:sz w:val="22"/>
                <w:szCs w:val="22"/>
                <w:lang w:val="en-GB"/>
              </w:rPr>
              <w:t>Definition of works:</w:t>
            </w:r>
          </w:p>
          <w:p w14:paraId="617C6A80" w14:textId="77777777" w:rsidR="008E6209" w:rsidRPr="008E6209" w:rsidRDefault="008E6209" w:rsidP="008E6209">
            <w:pPr>
              <w:widowControl w:val="0"/>
              <w:suppressAutoHyphens/>
              <w:autoSpaceDE w:val="0"/>
              <w:autoSpaceDN w:val="0"/>
              <w:jc w:val="both"/>
              <w:textAlignment w:val="baseline"/>
              <w:rPr>
                <w:rFonts w:ascii="Arial Narrow" w:hAnsi="Arial Narrow" w:cs="Arial"/>
                <w:sz w:val="6"/>
                <w:szCs w:val="22"/>
                <w:lang w:val="en-GB"/>
              </w:rPr>
            </w:pPr>
          </w:p>
          <w:p w14:paraId="60139D6E" w14:textId="77777777" w:rsidR="003C2D8D" w:rsidRPr="00244EC1" w:rsidRDefault="003C2D8D" w:rsidP="003C2D8D">
            <w:pPr>
              <w:widowControl w:val="0"/>
              <w:suppressAutoHyphens/>
              <w:autoSpaceDE w:val="0"/>
              <w:autoSpaceDN w:val="0"/>
              <w:adjustRightInd w:val="0"/>
              <w:ind w:right="-20"/>
              <w:textAlignment w:val="baseline"/>
              <w:rPr>
                <w:rFonts w:ascii="Arial Narrow" w:hAnsi="Arial Narrow"/>
                <w:sz w:val="22"/>
                <w:szCs w:val="22"/>
                <w:lang w:val="en-GB"/>
              </w:rPr>
            </w:pPr>
            <w:r w:rsidRPr="00244EC1">
              <w:rPr>
                <w:rFonts w:ascii="Arial Narrow" w:hAnsi="Arial Narrow"/>
                <w:sz w:val="22"/>
                <w:szCs w:val="22"/>
                <w:lang w:val="en-GB"/>
              </w:rPr>
              <w:t>The works consist of:</w:t>
            </w:r>
          </w:p>
          <w:p w14:paraId="6B8B6D42" w14:textId="77777777" w:rsidR="003C2D8D" w:rsidRPr="00244EC1" w:rsidRDefault="003C2D8D" w:rsidP="003C2D8D">
            <w:pPr>
              <w:widowControl w:val="0"/>
              <w:suppressAutoHyphens/>
              <w:autoSpaceDE w:val="0"/>
              <w:autoSpaceDN w:val="0"/>
              <w:adjustRightInd w:val="0"/>
              <w:ind w:right="-20"/>
              <w:textAlignment w:val="baseline"/>
              <w:rPr>
                <w:rFonts w:ascii="Arial Narrow" w:hAnsi="Arial Narrow"/>
                <w:sz w:val="22"/>
                <w:szCs w:val="22"/>
                <w:lang w:val="en-GB"/>
              </w:rPr>
            </w:pPr>
            <w:r w:rsidRPr="00244EC1">
              <w:rPr>
                <w:rFonts w:ascii="Arial Narrow" w:hAnsi="Arial Narrow"/>
                <w:sz w:val="22"/>
                <w:szCs w:val="22"/>
                <w:lang w:val="en-GB"/>
              </w:rPr>
              <w:t>•</w:t>
            </w:r>
            <w:r w:rsidRPr="00244EC1">
              <w:rPr>
                <w:rFonts w:ascii="Arial Narrow" w:hAnsi="Arial Narrow"/>
                <w:sz w:val="22"/>
                <w:szCs w:val="22"/>
                <w:lang w:val="en-GB"/>
              </w:rPr>
              <w:tab/>
              <w:t>Clearing of all the dumpsites;</w:t>
            </w:r>
          </w:p>
          <w:p w14:paraId="5EEB772F" w14:textId="77777777" w:rsidR="003C2D8D" w:rsidRPr="00244EC1" w:rsidRDefault="003C2D8D" w:rsidP="003C2D8D">
            <w:pPr>
              <w:widowControl w:val="0"/>
              <w:suppressAutoHyphens/>
              <w:autoSpaceDE w:val="0"/>
              <w:autoSpaceDN w:val="0"/>
              <w:adjustRightInd w:val="0"/>
              <w:ind w:right="-20"/>
              <w:textAlignment w:val="baseline"/>
              <w:rPr>
                <w:rFonts w:ascii="Arial Narrow" w:hAnsi="Arial Narrow"/>
                <w:sz w:val="22"/>
                <w:szCs w:val="22"/>
                <w:lang w:val="en-GB"/>
              </w:rPr>
            </w:pPr>
            <w:r w:rsidRPr="00244EC1">
              <w:rPr>
                <w:rFonts w:ascii="Arial Narrow" w:hAnsi="Arial Narrow"/>
                <w:sz w:val="22"/>
                <w:szCs w:val="22"/>
                <w:lang w:val="en-GB"/>
              </w:rPr>
              <w:t>•</w:t>
            </w:r>
            <w:r w:rsidRPr="00244EC1">
              <w:rPr>
                <w:rFonts w:ascii="Arial Narrow" w:hAnsi="Arial Narrow"/>
                <w:sz w:val="22"/>
                <w:szCs w:val="22"/>
                <w:lang w:val="en-GB"/>
              </w:rPr>
              <w:tab/>
              <w:t>Clearing of the of the airport;</w:t>
            </w:r>
          </w:p>
          <w:p w14:paraId="319EC020" w14:textId="0A4829CF" w:rsidR="008E6209" w:rsidRPr="008E6209" w:rsidRDefault="003C2D8D" w:rsidP="003C2D8D">
            <w:pPr>
              <w:widowControl w:val="0"/>
              <w:suppressAutoHyphens/>
              <w:autoSpaceDE w:val="0"/>
              <w:autoSpaceDN w:val="0"/>
              <w:jc w:val="both"/>
              <w:textAlignment w:val="baseline"/>
              <w:rPr>
                <w:rFonts w:ascii="Arial Narrow" w:hAnsi="Arial Narrow" w:cs="Arial"/>
                <w:i/>
                <w:iCs/>
                <w:sz w:val="22"/>
                <w:szCs w:val="22"/>
                <w:lang w:val="en-GB"/>
              </w:rPr>
            </w:pPr>
            <w:r w:rsidRPr="00244EC1">
              <w:rPr>
                <w:rFonts w:ascii="Arial Narrow" w:hAnsi="Arial Narrow"/>
                <w:sz w:val="22"/>
                <w:szCs w:val="22"/>
                <w:lang w:val="en-GB"/>
              </w:rPr>
              <w:t>•</w:t>
            </w:r>
            <w:r w:rsidRPr="00244EC1">
              <w:rPr>
                <w:rFonts w:ascii="Arial Narrow" w:hAnsi="Arial Narrow"/>
                <w:sz w:val="22"/>
                <w:szCs w:val="22"/>
                <w:lang w:val="en-GB"/>
              </w:rPr>
              <w:tab/>
              <w:t>Disinfection of the airport;</w:t>
            </w:r>
          </w:p>
          <w:p w14:paraId="323D4C97" w14:textId="77777777" w:rsidR="008E6209" w:rsidRPr="008E6209" w:rsidRDefault="008E6209" w:rsidP="008E6209">
            <w:pPr>
              <w:suppressAutoHyphens/>
              <w:autoSpaceDE w:val="0"/>
              <w:autoSpaceDN w:val="0"/>
              <w:adjustRightInd w:val="0"/>
              <w:textAlignment w:val="baseline"/>
              <w:rPr>
                <w:rFonts w:ascii="Arial Narrow" w:hAnsi="Arial Narrow" w:cs="Arial"/>
                <w:sz w:val="22"/>
                <w:szCs w:val="22"/>
                <w:lang w:val="en-GB"/>
              </w:rPr>
            </w:pPr>
            <w:r w:rsidRPr="008E6209">
              <w:rPr>
                <w:rFonts w:ascii="Arial Narrow" w:hAnsi="Arial Narrow"/>
                <w:b/>
                <w:bCs/>
                <w:sz w:val="22"/>
                <w:szCs w:val="22"/>
                <w:u w:val="single"/>
                <w:lang w:val="en-GB"/>
              </w:rPr>
              <w:t>NB</w:t>
            </w:r>
            <w:r w:rsidRPr="008E6209">
              <w:rPr>
                <w:rFonts w:ascii="Arial Narrow" w:hAnsi="Arial Narrow"/>
                <w:sz w:val="22"/>
                <w:szCs w:val="22"/>
                <w:lang w:val="en-GB"/>
              </w:rPr>
              <w:t>: The information on the work to be carried out is detailed in the unit price schedule, the detailed quantity and cost estimate and the Special Technical Clauses.</w:t>
            </w:r>
          </w:p>
          <w:p w14:paraId="7AC6DA95" w14:textId="7407C49D" w:rsidR="00982A46" w:rsidRPr="00244EC1" w:rsidRDefault="00982A46" w:rsidP="005879DE">
            <w:pPr>
              <w:pStyle w:val="BodyText"/>
              <w:numPr>
                <w:ilvl w:val="12"/>
                <w:numId w:val="0"/>
              </w:numPr>
              <w:spacing w:after="0"/>
              <w:rPr>
                <w:rFonts w:ascii="Arial Narrow" w:hAnsi="Arial Narrow"/>
                <w:b/>
                <w:color w:val="1F497D" w:themeColor="text2"/>
                <w:sz w:val="23"/>
                <w:szCs w:val="23"/>
                <w:lang w:val="en-GB"/>
              </w:rPr>
            </w:pPr>
          </w:p>
        </w:tc>
      </w:tr>
      <w:tr w:rsidR="00411E8E" w:rsidRPr="0020068B" w14:paraId="534AAC15" w14:textId="77777777" w:rsidTr="003C2D8D">
        <w:tc>
          <w:tcPr>
            <w:tcW w:w="1403" w:type="dxa"/>
            <w:shd w:val="clear" w:color="auto" w:fill="auto"/>
          </w:tcPr>
          <w:p w14:paraId="118E3037" w14:textId="77777777" w:rsidR="00982A46" w:rsidRPr="00244EC1" w:rsidRDefault="00982A46" w:rsidP="006D4A70">
            <w:pPr>
              <w:spacing w:line="360" w:lineRule="auto"/>
              <w:jc w:val="both"/>
              <w:rPr>
                <w:rFonts w:ascii="Arial Narrow" w:hAnsi="Arial Narrow"/>
                <w:color w:val="1F497D" w:themeColor="text2"/>
                <w:sz w:val="22"/>
                <w:szCs w:val="22"/>
                <w:lang w:val="en-GB"/>
              </w:rPr>
            </w:pPr>
            <w:r w:rsidRPr="00244EC1">
              <w:rPr>
                <w:rFonts w:ascii="Arial Narrow" w:hAnsi="Arial Narrow"/>
                <w:color w:val="1F497D" w:themeColor="text2"/>
                <w:sz w:val="22"/>
                <w:szCs w:val="22"/>
                <w:lang w:val="en-GB"/>
              </w:rPr>
              <w:t>1.2</w:t>
            </w:r>
          </w:p>
        </w:tc>
        <w:tc>
          <w:tcPr>
            <w:tcW w:w="9135" w:type="dxa"/>
            <w:gridSpan w:val="2"/>
            <w:shd w:val="clear" w:color="auto" w:fill="auto"/>
          </w:tcPr>
          <w:p w14:paraId="16DC5BFD" w14:textId="77777777" w:rsidR="00982A46" w:rsidRPr="00244EC1" w:rsidRDefault="00982A46" w:rsidP="006D4A70">
            <w:pPr>
              <w:pStyle w:val="BodyText2"/>
              <w:jc w:val="both"/>
              <w:rPr>
                <w:rFonts w:ascii="Arial Narrow" w:hAnsi="Arial Narrow"/>
                <w:i/>
                <w:color w:val="1F497D" w:themeColor="text2"/>
                <w:sz w:val="8"/>
                <w:szCs w:val="22"/>
                <w:lang w:val="en-GB"/>
              </w:rPr>
            </w:pPr>
          </w:p>
          <w:p w14:paraId="2F79DE57" w14:textId="23BFCA61" w:rsidR="003C2D8D" w:rsidRPr="003C2D8D" w:rsidRDefault="003C2D8D" w:rsidP="003C2D8D">
            <w:pPr>
              <w:widowControl w:val="0"/>
              <w:suppressAutoHyphens/>
              <w:autoSpaceDE w:val="0"/>
              <w:autoSpaceDN w:val="0"/>
              <w:jc w:val="both"/>
              <w:textAlignment w:val="baseline"/>
              <w:rPr>
                <w:rFonts w:ascii="Arial Narrow" w:hAnsi="Arial Narrow" w:cs="Arial"/>
                <w:sz w:val="24"/>
                <w:szCs w:val="24"/>
                <w:lang w:val="en-GB"/>
              </w:rPr>
            </w:pPr>
            <w:r w:rsidRPr="003C2D8D">
              <w:rPr>
                <w:rFonts w:ascii="Arial Narrow" w:hAnsi="Arial Narrow"/>
                <w:sz w:val="22"/>
                <w:szCs w:val="22"/>
                <w:lang w:val="en-GB"/>
              </w:rPr>
              <w:t xml:space="preserve">The provisional deadline for the execution of the works is </w:t>
            </w:r>
            <w:r w:rsidR="00991B3A" w:rsidRPr="00244EC1">
              <w:rPr>
                <w:rFonts w:ascii="Arial Narrow" w:hAnsi="Arial Narrow"/>
                <w:b/>
                <w:sz w:val="22"/>
                <w:szCs w:val="22"/>
                <w:lang w:val="en-GB"/>
              </w:rPr>
              <w:t>Two (02) calendar months</w:t>
            </w:r>
            <w:r w:rsidRPr="003C2D8D">
              <w:rPr>
                <w:rFonts w:ascii="Arial Narrow" w:hAnsi="Arial Narrow" w:cs="Arial"/>
                <w:sz w:val="24"/>
                <w:szCs w:val="24"/>
                <w:lang w:val="en-GB"/>
              </w:rPr>
              <w:t>.</w:t>
            </w:r>
          </w:p>
          <w:p w14:paraId="71538578" w14:textId="77777777" w:rsidR="003C2D8D" w:rsidRPr="003C2D8D" w:rsidRDefault="003C2D8D" w:rsidP="003C2D8D">
            <w:pPr>
              <w:suppressAutoHyphens/>
              <w:overflowPunct w:val="0"/>
              <w:autoSpaceDE w:val="0"/>
              <w:autoSpaceDN w:val="0"/>
              <w:adjustRightInd w:val="0"/>
              <w:spacing w:before="120" w:after="120" w:line="276" w:lineRule="auto"/>
              <w:jc w:val="both"/>
              <w:textAlignment w:val="baseline"/>
              <w:rPr>
                <w:rFonts w:ascii="Arial Narrow" w:hAnsi="Arial Narrow" w:cs="Arial"/>
                <w:sz w:val="22"/>
                <w:szCs w:val="22"/>
                <w:lang w:val="en-GB" w:eastAsia="en-US"/>
              </w:rPr>
            </w:pPr>
            <w:r w:rsidRPr="003C2D8D">
              <w:rPr>
                <w:rFonts w:ascii="Arial Narrow" w:hAnsi="Arial Narrow"/>
                <w:sz w:val="22"/>
                <w:szCs w:val="22"/>
                <w:lang w:val="en-GB" w:eastAsia="en-US"/>
              </w:rPr>
              <w:t>This period runs from the date of notification of the administrative order to commence the works.</w:t>
            </w:r>
          </w:p>
          <w:p w14:paraId="0A0740B9" w14:textId="77777777" w:rsidR="00982A46" w:rsidRPr="00244EC1" w:rsidRDefault="00982A46" w:rsidP="006D4A70">
            <w:pPr>
              <w:jc w:val="both"/>
              <w:rPr>
                <w:rFonts w:ascii="Arial Narrow" w:hAnsi="Arial Narrow"/>
                <w:color w:val="1F497D" w:themeColor="text2"/>
                <w:sz w:val="4"/>
                <w:szCs w:val="22"/>
                <w:lang w:val="en-GB"/>
              </w:rPr>
            </w:pPr>
          </w:p>
        </w:tc>
      </w:tr>
      <w:tr w:rsidR="00411E8E" w:rsidRPr="0020068B" w14:paraId="4954A9A8" w14:textId="77777777" w:rsidTr="003C2D8D">
        <w:tc>
          <w:tcPr>
            <w:tcW w:w="1403" w:type="dxa"/>
            <w:shd w:val="clear" w:color="auto" w:fill="auto"/>
          </w:tcPr>
          <w:p w14:paraId="72B88847" w14:textId="36DDA0FF" w:rsidR="00982A46" w:rsidRPr="00244EC1" w:rsidRDefault="003C2D8D" w:rsidP="006D4A70">
            <w:pPr>
              <w:spacing w:line="360" w:lineRule="auto"/>
              <w:jc w:val="both"/>
              <w:rPr>
                <w:rFonts w:ascii="Arial Narrow" w:hAnsi="Arial Narrow"/>
                <w:color w:val="1F497D" w:themeColor="text2"/>
                <w:sz w:val="22"/>
                <w:szCs w:val="22"/>
                <w:lang w:val="en-GB"/>
              </w:rPr>
            </w:pPr>
            <w:r w:rsidRPr="00244EC1">
              <w:rPr>
                <w:rFonts w:ascii="Arial Narrow" w:hAnsi="Arial Narrow"/>
                <w:color w:val="1F497D" w:themeColor="text2"/>
                <w:sz w:val="22"/>
                <w:szCs w:val="22"/>
                <w:lang w:val="en-GB"/>
              </w:rPr>
              <w:t>1.4</w:t>
            </w:r>
          </w:p>
        </w:tc>
        <w:tc>
          <w:tcPr>
            <w:tcW w:w="9135" w:type="dxa"/>
            <w:gridSpan w:val="2"/>
            <w:shd w:val="clear" w:color="auto" w:fill="auto"/>
          </w:tcPr>
          <w:p w14:paraId="295DF938" w14:textId="1D8BF5DE" w:rsidR="003C2D8D" w:rsidRPr="003C2D8D" w:rsidRDefault="003C2D8D" w:rsidP="003C2D8D">
            <w:pPr>
              <w:suppressAutoHyphens/>
              <w:autoSpaceDN w:val="0"/>
              <w:spacing w:line="276" w:lineRule="auto"/>
              <w:jc w:val="both"/>
              <w:textAlignment w:val="baseline"/>
              <w:rPr>
                <w:rFonts w:ascii="Arial Narrow" w:hAnsi="Arial Narrow"/>
                <w:iCs/>
                <w:sz w:val="24"/>
                <w:szCs w:val="24"/>
                <w:lang w:val="en-GB"/>
              </w:rPr>
            </w:pPr>
            <w:r w:rsidRPr="003C2D8D">
              <w:rPr>
                <w:rFonts w:ascii="Arial Narrow" w:hAnsi="Arial Narrow" w:cs="Arial"/>
                <w:sz w:val="22"/>
                <w:szCs w:val="24"/>
                <w:lang w:val="en-GB"/>
              </w:rPr>
              <w:t xml:space="preserve">Name, subject of the works: </w:t>
            </w:r>
            <w:r w:rsidR="00FB7D55">
              <w:rPr>
                <w:rFonts w:ascii="Arial Narrow" w:hAnsi="Arial Narrow"/>
                <w:iCs/>
                <w:sz w:val="24"/>
                <w:szCs w:val="24"/>
                <w:lang w:val="en-GB"/>
              </w:rPr>
              <w:t>for the cleaning of all the dumpsites and clearing, cleaning and disinfection of the airport. “Under emergency procedure”</w:t>
            </w:r>
            <w:r w:rsidRPr="003C2D8D">
              <w:rPr>
                <w:rFonts w:ascii="Arial Narrow" w:hAnsi="Arial Narrow"/>
                <w:iCs/>
                <w:sz w:val="24"/>
                <w:szCs w:val="24"/>
                <w:lang w:val="en-GB"/>
              </w:rPr>
              <w:t xml:space="preserve"> </w:t>
            </w:r>
          </w:p>
          <w:p w14:paraId="152EA65F" w14:textId="77777777" w:rsidR="003C2D8D" w:rsidRPr="003C2D8D" w:rsidRDefault="003C2D8D" w:rsidP="003C2D8D">
            <w:pPr>
              <w:suppressAutoHyphens/>
              <w:autoSpaceDN w:val="0"/>
              <w:spacing w:line="276" w:lineRule="auto"/>
              <w:jc w:val="both"/>
              <w:textAlignment w:val="baseline"/>
              <w:rPr>
                <w:rFonts w:ascii="Arial Narrow" w:hAnsi="Arial Narrow" w:cs="Arial"/>
                <w:sz w:val="22"/>
                <w:szCs w:val="24"/>
                <w:lang w:val="en-GB"/>
              </w:rPr>
            </w:pPr>
            <w:r w:rsidRPr="003C2D8D">
              <w:rPr>
                <w:rFonts w:ascii="Arial Narrow" w:hAnsi="Arial Narrow" w:cs="Arial"/>
                <w:sz w:val="22"/>
                <w:szCs w:val="24"/>
                <w:lang w:val="en-GB"/>
              </w:rPr>
              <w:t xml:space="preserve">The work involves several phases: </w:t>
            </w:r>
            <w:r w:rsidRPr="003C2D8D">
              <w:rPr>
                <w:rFonts w:ascii="Arial Narrow" w:hAnsi="Arial Narrow" w:cs="Arial"/>
                <w:b/>
                <w:sz w:val="22"/>
                <w:szCs w:val="24"/>
                <w:lang w:val="en-GB"/>
              </w:rPr>
              <w:t>No</w:t>
            </w:r>
          </w:p>
          <w:p w14:paraId="4C21D77D" w14:textId="39B159DD" w:rsidR="00982A46" w:rsidRPr="00244EC1" w:rsidRDefault="003C2D8D" w:rsidP="003C2D8D">
            <w:pPr>
              <w:jc w:val="both"/>
              <w:rPr>
                <w:rFonts w:ascii="Arial Narrow" w:hAnsi="Arial Narrow"/>
                <w:bCs/>
                <w:color w:val="1F497D" w:themeColor="text2"/>
                <w:sz w:val="10"/>
                <w:szCs w:val="22"/>
                <w:lang w:val="en-GB"/>
              </w:rPr>
            </w:pPr>
            <w:r w:rsidRPr="00244EC1">
              <w:rPr>
                <w:rFonts w:ascii="Arial Narrow" w:hAnsi="Arial Narrow" w:cs="Arial"/>
                <w:sz w:val="22"/>
                <w:szCs w:val="24"/>
                <w:lang w:val="en-GB"/>
              </w:rPr>
              <w:t xml:space="preserve">Preparatory conference for the establishment of proposals: </w:t>
            </w:r>
            <w:r w:rsidRPr="00244EC1">
              <w:rPr>
                <w:rFonts w:ascii="Arial Narrow" w:hAnsi="Arial Narrow" w:cs="Arial"/>
                <w:b/>
                <w:sz w:val="22"/>
                <w:szCs w:val="24"/>
                <w:lang w:val="en-GB"/>
              </w:rPr>
              <w:t>No</w:t>
            </w:r>
            <w:r w:rsidRPr="00244EC1">
              <w:rPr>
                <w:rFonts w:ascii="Arial Narrow" w:hAnsi="Arial Narrow" w:cs="Arial"/>
                <w:sz w:val="22"/>
                <w:szCs w:val="24"/>
                <w:lang w:val="en-GB"/>
              </w:rPr>
              <w:t xml:space="preserve"> </w:t>
            </w:r>
          </w:p>
        </w:tc>
      </w:tr>
      <w:tr w:rsidR="00411E8E" w:rsidRPr="0020068B" w14:paraId="110B1B03" w14:textId="77777777" w:rsidTr="003C2D8D">
        <w:tc>
          <w:tcPr>
            <w:tcW w:w="1403" w:type="dxa"/>
            <w:shd w:val="clear" w:color="auto" w:fill="auto"/>
          </w:tcPr>
          <w:p w14:paraId="4FFD644D" w14:textId="4558164B" w:rsidR="00982A46" w:rsidRPr="00244EC1" w:rsidRDefault="003C2D8D" w:rsidP="006D4A70">
            <w:pPr>
              <w:spacing w:line="360" w:lineRule="auto"/>
              <w:jc w:val="both"/>
              <w:rPr>
                <w:rFonts w:ascii="Arial Narrow" w:hAnsi="Arial Narrow"/>
                <w:color w:val="1F497D" w:themeColor="text2"/>
                <w:sz w:val="22"/>
                <w:szCs w:val="22"/>
                <w:lang w:val="en-GB"/>
              </w:rPr>
            </w:pPr>
            <w:r w:rsidRPr="00244EC1">
              <w:rPr>
                <w:rFonts w:ascii="Arial Narrow" w:hAnsi="Arial Narrow"/>
                <w:color w:val="1F497D" w:themeColor="text2"/>
                <w:sz w:val="22"/>
                <w:szCs w:val="22"/>
                <w:lang w:val="en-GB"/>
              </w:rPr>
              <w:t>2</w:t>
            </w:r>
          </w:p>
        </w:tc>
        <w:tc>
          <w:tcPr>
            <w:tcW w:w="9135" w:type="dxa"/>
            <w:gridSpan w:val="2"/>
            <w:shd w:val="clear" w:color="auto" w:fill="auto"/>
          </w:tcPr>
          <w:p w14:paraId="7628992C" w14:textId="77777777" w:rsidR="003C2D8D" w:rsidRPr="003C2D8D" w:rsidRDefault="003C2D8D" w:rsidP="003C2D8D">
            <w:pPr>
              <w:widowControl w:val="0"/>
              <w:suppressAutoHyphens/>
              <w:autoSpaceDE w:val="0"/>
              <w:autoSpaceDN w:val="0"/>
              <w:jc w:val="both"/>
              <w:textAlignment w:val="baseline"/>
              <w:rPr>
                <w:rFonts w:ascii="Arial Narrow" w:hAnsi="Arial Narrow" w:cs="Arial"/>
                <w:sz w:val="8"/>
                <w:szCs w:val="22"/>
                <w:lang w:val="en-GB"/>
              </w:rPr>
            </w:pPr>
          </w:p>
          <w:p w14:paraId="0E893116" w14:textId="77777777" w:rsidR="003C2D8D" w:rsidRPr="003C2D8D" w:rsidRDefault="003C2D8D" w:rsidP="003C2D8D">
            <w:pPr>
              <w:widowControl w:val="0"/>
              <w:suppressAutoHyphens/>
              <w:autoSpaceDE w:val="0"/>
              <w:autoSpaceDN w:val="0"/>
              <w:jc w:val="both"/>
              <w:textAlignment w:val="baseline"/>
              <w:rPr>
                <w:rFonts w:ascii="Arial Narrow" w:hAnsi="Arial Narrow" w:cs="Arial"/>
                <w:sz w:val="22"/>
                <w:szCs w:val="22"/>
                <w:lang w:val="en-GB"/>
              </w:rPr>
            </w:pPr>
            <w:r w:rsidRPr="003C2D8D">
              <w:rPr>
                <w:rFonts w:ascii="Arial Narrow" w:hAnsi="Arial Narrow"/>
                <w:sz w:val="22"/>
                <w:szCs w:val="22"/>
                <w:lang w:val="en-GB"/>
              </w:rPr>
              <w:t>Source(s) of funding:</w:t>
            </w:r>
          </w:p>
          <w:p w14:paraId="402CD576" w14:textId="77777777" w:rsidR="003C2D8D" w:rsidRPr="003C2D8D" w:rsidRDefault="003C2D8D" w:rsidP="003C2D8D">
            <w:pPr>
              <w:widowControl w:val="0"/>
              <w:suppressAutoHyphens/>
              <w:autoSpaceDE w:val="0"/>
              <w:autoSpaceDN w:val="0"/>
              <w:jc w:val="both"/>
              <w:textAlignment w:val="baseline"/>
              <w:rPr>
                <w:rFonts w:ascii="Arial Narrow" w:hAnsi="Arial Narrow" w:cs="Arial"/>
                <w:sz w:val="24"/>
                <w:szCs w:val="24"/>
                <w:lang w:val="en-GB"/>
              </w:rPr>
            </w:pPr>
            <w:r w:rsidRPr="003C2D8D">
              <w:rPr>
                <w:rFonts w:ascii="Arial Narrow" w:hAnsi="Arial Narrow"/>
                <w:sz w:val="24"/>
                <w:szCs w:val="24"/>
                <w:lang w:val="en-GB"/>
              </w:rPr>
              <w:t>The works subject of this invitation to tender shall be financed by:</w:t>
            </w:r>
          </w:p>
          <w:p w14:paraId="1305D9C0" w14:textId="77777777" w:rsidR="003C2D8D" w:rsidRPr="003C2D8D" w:rsidRDefault="003C2D8D" w:rsidP="003C2D8D">
            <w:pPr>
              <w:widowControl w:val="0"/>
              <w:suppressAutoHyphens/>
              <w:autoSpaceDE w:val="0"/>
              <w:autoSpaceDN w:val="0"/>
              <w:jc w:val="both"/>
              <w:textAlignment w:val="baseline"/>
              <w:rPr>
                <w:rFonts w:ascii="Arial Narrow" w:hAnsi="Arial Narrow" w:cs="Arial"/>
                <w:sz w:val="22"/>
                <w:szCs w:val="22"/>
                <w:lang w:val="en-GB"/>
              </w:rPr>
            </w:pPr>
          </w:p>
          <w:p w14:paraId="627F51F8" w14:textId="4A497502" w:rsidR="003C2D8D" w:rsidRPr="003C2D8D" w:rsidRDefault="003C2D8D" w:rsidP="003C2D8D">
            <w:pPr>
              <w:widowControl w:val="0"/>
              <w:suppressAutoHyphens/>
              <w:autoSpaceDE w:val="0"/>
              <w:autoSpaceDN w:val="0"/>
              <w:jc w:val="both"/>
              <w:textAlignment w:val="baseline"/>
              <w:rPr>
                <w:rFonts w:ascii="Arial Narrow" w:hAnsi="Arial Narrow" w:cs="Arial"/>
                <w:sz w:val="22"/>
                <w:szCs w:val="22"/>
                <w:lang w:val="en-GB"/>
              </w:rPr>
            </w:pPr>
            <w:r w:rsidRPr="003C2D8D">
              <w:rPr>
                <w:rFonts w:ascii="Arial Narrow" w:hAnsi="Arial Narrow"/>
                <w:sz w:val="22"/>
                <w:szCs w:val="22"/>
                <w:lang w:val="en-GB"/>
              </w:rPr>
              <w:t xml:space="preserve">Budget: Bamenda City Council Budget for 2026 Financial </w:t>
            </w:r>
            <w:r w:rsidR="000A7354" w:rsidRPr="003C2D8D">
              <w:rPr>
                <w:rFonts w:ascii="Arial Narrow" w:hAnsi="Arial Narrow"/>
                <w:sz w:val="22"/>
                <w:szCs w:val="22"/>
                <w:lang w:val="en-GB"/>
              </w:rPr>
              <w:t>year; Head</w:t>
            </w:r>
            <w:r w:rsidRPr="000A7354">
              <w:rPr>
                <w:rFonts w:ascii="Arial Narrow" w:hAnsi="Arial Narrow"/>
                <w:sz w:val="22"/>
                <w:szCs w:val="22"/>
                <w:lang w:val="en-GB"/>
              </w:rPr>
              <w:t xml:space="preserve"> </w:t>
            </w:r>
            <w:r w:rsidR="000A7354" w:rsidRPr="000A7354">
              <w:rPr>
                <w:rFonts w:ascii="Arial Narrow" w:hAnsi="Arial Narrow"/>
                <w:sz w:val="22"/>
                <w:szCs w:val="22"/>
                <w:lang w:val="en-GB"/>
              </w:rPr>
              <w:t>23439</w:t>
            </w:r>
          </w:p>
          <w:p w14:paraId="46FDC8BF" w14:textId="4FB1E199" w:rsidR="00982A46" w:rsidRPr="00244EC1" w:rsidRDefault="00982A46" w:rsidP="006D4A70">
            <w:pPr>
              <w:spacing w:line="360" w:lineRule="auto"/>
              <w:jc w:val="both"/>
              <w:rPr>
                <w:rFonts w:ascii="Arial Narrow" w:hAnsi="Arial Narrow"/>
                <w:i/>
                <w:color w:val="1F497D" w:themeColor="text2"/>
                <w:sz w:val="22"/>
                <w:szCs w:val="22"/>
                <w:lang w:val="en-GB"/>
              </w:rPr>
            </w:pPr>
          </w:p>
        </w:tc>
      </w:tr>
      <w:tr w:rsidR="00411E8E" w:rsidRPr="0020068B" w14:paraId="666A310D" w14:textId="77777777" w:rsidTr="003C2D8D">
        <w:tc>
          <w:tcPr>
            <w:tcW w:w="1403" w:type="dxa"/>
            <w:shd w:val="clear" w:color="auto" w:fill="auto"/>
          </w:tcPr>
          <w:p w14:paraId="7217EA79" w14:textId="40EB5137" w:rsidR="00982A46" w:rsidRPr="00244EC1" w:rsidRDefault="003C2D8D" w:rsidP="006D4A70">
            <w:pPr>
              <w:spacing w:line="360" w:lineRule="auto"/>
              <w:jc w:val="both"/>
              <w:rPr>
                <w:rFonts w:ascii="Arial Narrow" w:hAnsi="Arial Narrow"/>
                <w:color w:val="1F497D" w:themeColor="text2"/>
                <w:sz w:val="22"/>
                <w:szCs w:val="22"/>
                <w:lang w:val="en-GB"/>
              </w:rPr>
            </w:pPr>
            <w:r w:rsidRPr="00244EC1">
              <w:rPr>
                <w:rFonts w:ascii="Arial Narrow" w:hAnsi="Arial Narrow"/>
                <w:color w:val="1F497D" w:themeColor="text2"/>
                <w:sz w:val="22"/>
                <w:szCs w:val="22"/>
                <w:lang w:val="en-GB"/>
              </w:rPr>
              <w:t>4.2</w:t>
            </w:r>
          </w:p>
        </w:tc>
        <w:tc>
          <w:tcPr>
            <w:tcW w:w="9135" w:type="dxa"/>
            <w:gridSpan w:val="2"/>
            <w:shd w:val="clear" w:color="auto" w:fill="auto"/>
          </w:tcPr>
          <w:p w14:paraId="6E28E03B" w14:textId="77777777" w:rsidR="003C2D8D" w:rsidRPr="003C2D8D" w:rsidRDefault="003C2D8D" w:rsidP="003C2D8D">
            <w:pPr>
              <w:widowControl w:val="0"/>
              <w:suppressAutoHyphens/>
              <w:autoSpaceDE w:val="0"/>
              <w:autoSpaceDN w:val="0"/>
              <w:jc w:val="both"/>
              <w:textAlignment w:val="baseline"/>
              <w:rPr>
                <w:rFonts w:ascii="Arial Narrow" w:hAnsi="Arial Narrow"/>
                <w:sz w:val="22"/>
                <w:szCs w:val="22"/>
                <w:lang w:val="en-GB"/>
              </w:rPr>
            </w:pPr>
            <w:r w:rsidRPr="003C2D8D">
              <w:rPr>
                <w:rFonts w:ascii="Arial Narrow" w:hAnsi="Arial Narrow"/>
                <w:sz w:val="22"/>
                <w:szCs w:val="22"/>
                <w:lang w:val="en-GB"/>
              </w:rPr>
              <w:t>The invitation to tender is open to:</w:t>
            </w:r>
          </w:p>
          <w:p w14:paraId="1A8B207E" w14:textId="3B85B6FD" w:rsidR="00982A46" w:rsidRPr="00244EC1" w:rsidRDefault="003C2D8D" w:rsidP="003C2D8D">
            <w:pPr>
              <w:spacing w:line="360" w:lineRule="auto"/>
              <w:jc w:val="both"/>
              <w:rPr>
                <w:rFonts w:ascii="Arial Narrow" w:hAnsi="Arial Narrow"/>
                <w:color w:val="1F497D" w:themeColor="text2"/>
                <w:sz w:val="22"/>
                <w:szCs w:val="22"/>
                <w:lang w:val="en-GB"/>
              </w:rPr>
            </w:pPr>
            <w:r w:rsidRPr="00244EC1">
              <w:rPr>
                <w:rFonts w:ascii="Arial Narrow" w:hAnsi="Arial Narrow" w:cs="Arial"/>
                <w:sz w:val="22"/>
                <w:szCs w:val="22"/>
                <w:lang w:val="en-GB"/>
              </w:rPr>
              <w:t>The following candidates are eligible to participate in this call for tenders:</w:t>
            </w:r>
            <w:r w:rsidR="007E1D1C" w:rsidRPr="00244EC1">
              <w:rPr>
                <w:rFonts w:ascii="Arial Narrow" w:hAnsi="Arial Narrow" w:cs="Arial"/>
                <w:sz w:val="22"/>
                <w:szCs w:val="22"/>
                <w:lang w:val="en-GB"/>
              </w:rPr>
              <w:t xml:space="preserve"> </w:t>
            </w:r>
            <w:r w:rsidRPr="00244EC1">
              <w:rPr>
                <w:rFonts w:ascii="Arial Narrow" w:hAnsi="Arial Narrow" w:cs="Arial"/>
                <w:b/>
                <w:iCs/>
                <w:sz w:val="22"/>
                <w:szCs w:val="22"/>
                <w:lang w:val="en-GB"/>
              </w:rPr>
              <w:t xml:space="preserve">All </w:t>
            </w:r>
            <w:r w:rsidR="007E1D1C" w:rsidRPr="00244EC1">
              <w:rPr>
                <w:rFonts w:ascii="Arial Narrow" w:hAnsi="Arial Narrow" w:cs="Arial"/>
                <w:b/>
                <w:bCs/>
                <w:sz w:val="22"/>
                <w:szCs w:val="22"/>
                <w:lang w:val="en-GB"/>
              </w:rPr>
              <w:t>groups of companies under Cameroonian law, operating as much as possible in the Environmental</w:t>
            </w:r>
          </w:p>
        </w:tc>
      </w:tr>
      <w:tr w:rsidR="00411E8E" w:rsidRPr="0020068B" w14:paraId="7FD5B971" w14:textId="77777777" w:rsidTr="003C2D8D">
        <w:tc>
          <w:tcPr>
            <w:tcW w:w="1403" w:type="dxa"/>
            <w:shd w:val="clear" w:color="auto" w:fill="auto"/>
          </w:tcPr>
          <w:p w14:paraId="12E8B12B" w14:textId="3DB48F13" w:rsidR="00982A46" w:rsidRPr="00244EC1" w:rsidRDefault="007E1D1C" w:rsidP="006D4A70">
            <w:pPr>
              <w:spacing w:line="360" w:lineRule="auto"/>
              <w:jc w:val="both"/>
              <w:rPr>
                <w:rFonts w:ascii="Arial Narrow" w:hAnsi="Arial Narrow"/>
                <w:color w:val="1F497D" w:themeColor="text2"/>
                <w:sz w:val="22"/>
                <w:szCs w:val="22"/>
                <w:lang w:val="en-GB"/>
              </w:rPr>
            </w:pPr>
            <w:r w:rsidRPr="00244EC1">
              <w:rPr>
                <w:rFonts w:ascii="Arial Narrow" w:hAnsi="Arial Narrow"/>
                <w:sz w:val="22"/>
                <w:szCs w:val="22"/>
                <w:lang w:val="en-GB"/>
              </w:rPr>
              <w:t>5.1</w:t>
            </w:r>
          </w:p>
        </w:tc>
        <w:tc>
          <w:tcPr>
            <w:tcW w:w="9135" w:type="dxa"/>
            <w:gridSpan w:val="2"/>
            <w:shd w:val="clear" w:color="auto" w:fill="auto"/>
          </w:tcPr>
          <w:p w14:paraId="60199AF1" w14:textId="77777777" w:rsidR="007E1D1C" w:rsidRPr="007E1D1C" w:rsidRDefault="007E1D1C" w:rsidP="007E1D1C">
            <w:pPr>
              <w:widowControl w:val="0"/>
              <w:suppressAutoHyphens/>
              <w:autoSpaceDE w:val="0"/>
              <w:autoSpaceDN w:val="0"/>
              <w:jc w:val="both"/>
              <w:textAlignment w:val="baseline"/>
              <w:rPr>
                <w:rFonts w:ascii="Arial Narrow" w:hAnsi="Arial Narrow" w:cs="Arial"/>
                <w:sz w:val="22"/>
                <w:szCs w:val="22"/>
                <w:lang w:val="en-GB"/>
              </w:rPr>
            </w:pPr>
            <w:r w:rsidRPr="007E1D1C">
              <w:rPr>
                <w:rFonts w:ascii="Arial Narrow" w:hAnsi="Arial Narrow"/>
                <w:sz w:val="22"/>
                <w:szCs w:val="22"/>
                <w:lang w:val="en-GB"/>
              </w:rPr>
              <w:t>Origin/ Source of building materials, materials, and supply of equipment and services.</w:t>
            </w:r>
          </w:p>
          <w:p w14:paraId="2F8AEDE8" w14:textId="515A0A22" w:rsidR="00982A46" w:rsidRPr="00244EC1" w:rsidRDefault="007E1D1C" w:rsidP="007E1D1C">
            <w:pPr>
              <w:pStyle w:val="BodyText"/>
              <w:spacing w:after="0"/>
              <w:jc w:val="both"/>
              <w:rPr>
                <w:rFonts w:ascii="Arial Narrow" w:hAnsi="Arial Narrow"/>
                <w:bCs/>
                <w:color w:val="1F497D" w:themeColor="text2"/>
                <w:sz w:val="22"/>
                <w:szCs w:val="22"/>
                <w:lang w:val="en-US"/>
              </w:rPr>
            </w:pPr>
            <w:r w:rsidRPr="00244EC1">
              <w:rPr>
                <w:rFonts w:ascii="Arial Narrow" w:hAnsi="Arial Narrow"/>
                <w:iCs/>
                <w:sz w:val="22"/>
                <w:szCs w:val="22"/>
                <w:lang w:val="en-GB"/>
              </w:rPr>
              <w:t>Materials, equipment for use in this project shall be obtained from the following locations:</w:t>
            </w:r>
            <w:r w:rsidRPr="00244EC1">
              <w:rPr>
                <w:rFonts w:ascii="Arial Narrow" w:hAnsi="Arial Narrow"/>
                <w:b/>
                <w:iCs/>
                <w:sz w:val="22"/>
                <w:szCs w:val="22"/>
                <w:lang w:val="en-GB"/>
              </w:rPr>
              <w:t xml:space="preserve"> Locally and imported</w:t>
            </w:r>
          </w:p>
        </w:tc>
      </w:tr>
      <w:tr w:rsidR="00411E8E" w:rsidRPr="0020068B" w14:paraId="15379D5D" w14:textId="77777777" w:rsidTr="003C2D8D">
        <w:tc>
          <w:tcPr>
            <w:tcW w:w="1403" w:type="dxa"/>
            <w:shd w:val="clear" w:color="auto" w:fill="auto"/>
          </w:tcPr>
          <w:p w14:paraId="45380DED" w14:textId="13F0DE67" w:rsidR="004E0BB5" w:rsidRPr="00244EC1" w:rsidRDefault="007E1D1C" w:rsidP="006D4A70">
            <w:pPr>
              <w:spacing w:line="360" w:lineRule="auto"/>
              <w:jc w:val="both"/>
              <w:rPr>
                <w:rFonts w:ascii="Arial Narrow" w:hAnsi="Arial Narrow"/>
                <w:color w:val="1F497D" w:themeColor="text2"/>
                <w:sz w:val="22"/>
                <w:szCs w:val="22"/>
                <w:lang w:val="en-GB"/>
              </w:rPr>
            </w:pPr>
            <w:r w:rsidRPr="00244EC1">
              <w:rPr>
                <w:rFonts w:ascii="Arial Narrow" w:hAnsi="Arial Narrow"/>
                <w:sz w:val="22"/>
                <w:szCs w:val="22"/>
                <w:lang w:val="en-GB"/>
              </w:rPr>
              <w:t>6.2</w:t>
            </w:r>
          </w:p>
        </w:tc>
        <w:tc>
          <w:tcPr>
            <w:tcW w:w="9135" w:type="dxa"/>
            <w:gridSpan w:val="2"/>
            <w:shd w:val="clear" w:color="auto" w:fill="auto"/>
          </w:tcPr>
          <w:p w14:paraId="127B09E7" w14:textId="6E64CFF1" w:rsidR="004E0BB5" w:rsidRPr="00244EC1" w:rsidRDefault="007E1D1C" w:rsidP="00BE3484">
            <w:pPr>
              <w:spacing w:line="360" w:lineRule="auto"/>
              <w:jc w:val="both"/>
              <w:rPr>
                <w:rFonts w:ascii="Arial Narrow" w:hAnsi="Arial Narrow"/>
                <w:color w:val="1F497D" w:themeColor="text2"/>
                <w:sz w:val="22"/>
                <w:szCs w:val="22"/>
                <w:lang w:val="en-GB"/>
              </w:rPr>
            </w:pPr>
            <w:r w:rsidRPr="00244EC1">
              <w:rPr>
                <w:rFonts w:ascii="Arial Narrow" w:hAnsi="Arial Narrow"/>
                <w:sz w:val="22"/>
                <w:szCs w:val="22"/>
                <w:lang w:val="en-GB"/>
              </w:rPr>
              <w:t>In case of associated groups of enterprises, each member of the group must submit a complete administrative file, the documents "</w:t>
            </w:r>
            <w:r w:rsidRPr="00244EC1">
              <w:rPr>
                <w:rFonts w:ascii="Arial Narrow" w:hAnsi="Arial Narrow"/>
                <w:i/>
                <w:iCs/>
                <w:sz w:val="22"/>
                <w:szCs w:val="22"/>
                <w:lang w:val="en-GB"/>
              </w:rPr>
              <w:t xml:space="preserve"> Bank domiciliation certificate (except in the case of joint co-contracting), the purchase receipt for the TF and the bid bond</w:t>
            </w:r>
            <w:r w:rsidRPr="00244EC1">
              <w:rPr>
                <w:rFonts w:ascii="Arial Narrow" w:hAnsi="Arial Narrow"/>
                <w:sz w:val="22"/>
                <w:szCs w:val="22"/>
                <w:lang w:val="en-GB"/>
              </w:rPr>
              <w:t xml:space="preserve">" provided for in point 13.1 of the SRIT being submitted only by the </w:t>
            </w:r>
            <w:r w:rsidRPr="00244EC1">
              <w:rPr>
                <w:rFonts w:ascii="Arial Narrow" w:hAnsi="Arial Narrow"/>
                <w:sz w:val="22"/>
                <w:szCs w:val="22"/>
                <w:lang w:val="en-GB"/>
              </w:rPr>
              <w:lastRenderedPageBreak/>
              <w:t>representative of the group.</w:t>
            </w:r>
          </w:p>
        </w:tc>
      </w:tr>
      <w:tr w:rsidR="00411E8E" w:rsidRPr="0020068B" w14:paraId="11BA366F" w14:textId="77777777" w:rsidTr="003C2D8D">
        <w:trPr>
          <w:trHeight w:val="665"/>
        </w:trPr>
        <w:tc>
          <w:tcPr>
            <w:tcW w:w="1403" w:type="dxa"/>
            <w:shd w:val="clear" w:color="auto" w:fill="auto"/>
          </w:tcPr>
          <w:p w14:paraId="119CC657" w14:textId="265CCFC2" w:rsidR="004E0BB5" w:rsidRPr="00244EC1" w:rsidRDefault="007E1D1C" w:rsidP="004E0BB5">
            <w:pPr>
              <w:spacing w:line="360" w:lineRule="auto"/>
              <w:jc w:val="both"/>
              <w:rPr>
                <w:rFonts w:ascii="Arial Narrow" w:hAnsi="Arial Narrow"/>
                <w:color w:val="1F497D" w:themeColor="text2"/>
                <w:sz w:val="22"/>
                <w:szCs w:val="22"/>
                <w:lang w:val="en-GB"/>
              </w:rPr>
            </w:pPr>
            <w:r w:rsidRPr="00244EC1">
              <w:rPr>
                <w:rFonts w:ascii="Arial Narrow" w:hAnsi="Arial Narrow"/>
                <w:sz w:val="22"/>
                <w:szCs w:val="22"/>
                <w:lang w:val="en-GB"/>
              </w:rPr>
              <w:lastRenderedPageBreak/>
              <w:t>6.4</w:t>
            </w:r>
          </w:p>
        </w:tc>
        <w:tc>
          <w:tcPr>
            <w:tcW w:w="9135" w:type="dxa"/>
            <w:gridSpan w:val="2"/>
            <w:shd w:val="clear" w:color="auto" w:fill="auto"/>
            <w:vAlign w:val="center"/>
          </w:tcPr>
          <w:p w14:paraId="425C389D" w14:textId="77777777" w:rsidR="007E1D1C" w:rsidRPr="007E1D1C" w:rsidRDefault="007E1D1C" w:rsidP="007E1D1C">
            <w:pPr>
              <w:widowControl w:val="0"/>
              <w:suppressAutoHyphens/>
              <w:autoSpaceDE w:val="0"/>
              <w:autoSpaceDN w:val="0"/>
              <w:jc w:val="both"/>
              <w:textAlignment w:val="baseline"/>
              <w:rPr>
                <w:rFonts w:ascii="Arial Narrow" w:hAnsi="Arial Narrow" w:cs="Arial"/>
                <w:sz w:val="24"/>
                <w:szCs w:val="24"/>
                <w:lang w:val="en-GB"/>
              </w:rPr>
            </w:pPr>
            <w:r w:rsidRPr="007E1D1C">
              <w:rPr>
                <w:rFonts w:ascii="Arial Narrow" w:hAnsi="Arial Narrow"/>
                <w:sz w:val="24"/>
                <w:szCs w:val="24"/>
                <w:lang w:val="en-GB"/>
              </w:rPr>
              <w:t xml:space="preserve">Information necessary to prove that the eligibility criteria for national preference are met: </w:t>
            </w:r>
          </w:p>
          <w:p w14:paraId="66F4BF3E" w14:textId="77777777" w:rsidR="007E1D1C" w:rsidRPr="007E1D1C" w:rsidRDefault="007E1D1C" w:rsidP="007100B3">
            <w:pPr>
              <w:widowControl w:val="0"/>
              <w:numPr>
                <w:ilvl w:val="0"/>
                <w:numId w:val="62"/>
              </w:numPr>
              <w:suppressAutoHyphens/>
              <w:autoSpaceDE w:val="0"/>
              <w:autoSpaceDN w:val="0"/>
              <w:jc w:val="both"/>
              <w:textAlignment w:val="baseline"/>
              <w:rPr>
                <w:rFonts w:ascii="Arial Narrow" w:hAnsi="Arial Narrow" w:cs="Arial"/>
                <w:i/>
                <w:iCs/>
                <w:sz w:val="24"/>
                <w:szCs w:val="24"/>
                <w:lang w:val="en-GB"/>
              </w:rPr>
            </w:pPr>
            <w:r w:rsidRPr="007E1D1C">
              <w:rPr>
                <w:rFonts w:ascii="Arial Narrow" w:hAnsi="Arial Narrow" w:cs="Arial"/>
                <w:i/>
                <w:iCs/>
                <w:sz w:val="24"/>
                <w:szCs w:val="24"/>
                <w:lang w:val="en-GB"/>
              </w:rPr>
              <w:t>sworn statement for not having abandoned contracts during the last three years;</w:t>
            </w:r>
          </w:p>
          <w:p w14:paraId="5659900E" w14:textId="77777777" w:rsidR="007E1D1C" w:rsidRPr="00244EC1" w:rsidRDefault="007E1D1C" w:rsidP="007100B3">
            <w:pPr>
              <w:widowControl w:val="0"/>
              <w:numPr>
                <w:ilvl w:val="0"/>
                <w:numId w:val="62"/>
              </w:numPr>
              <w:suppressAutoHyphens/>
              <w:autoSpaceDE w:val="0"/>
              <w:autoSpaceDN w:val="0"/>
              <w:jc w:val="both"/>
              <w:textAlignment w:val="baseline"/>
              <w:rPr>
                <w:rFonts w:ascii="Arial Narrow" w:hAnsi="Arial Narrow" w:cs="Arial"/>
                <w:i/>
                <w:iCs/>
                <w:sz w:val="24"/>
                <w:szCs w:val="24"/>
                <w:lang w:val="en-GB"/>
              </w:rPr>
            </w:pPr>
            <w:r w:rsidRPr="007E1D1C">
              <w:rPr>
                <w:rFonts w:ascii="Arial Narrow" w:hAnsi="Arial Narrow" w:cs="Arial"/>
                <w:i/>
                <w:iCs/>
                <w:sz w:val="24"/>
                <w:szCs w:val="24"/>
                <w:lang w:val="en-GB"/>
              </w:rPr>
              <w:t>integrity charter;</w:t>
            </w:r>
          </w:p>
          <w:p w14:paraId="0B6D5ACC" w14:textId="56924AFE" w:rsidR="008E5F3F" w:rsidRPr="00244EC1" w:rsidRDefault="008E5F3F" w:rsidP="007100B3">
            <w:pPr>
              <w:pStyle w:val="ListParagraph"/>
              <w:numPr>
                <w:ilvl w:val="0"/>
                <w:numId w:val="62"/>
              </w:numPr>
              <w:rPr>
                <w:rFonts w:ascii="Arial Narrow" w:hAnsi="Arial Narrow" w:cs="Arial"/>
                <w:b w:val="0"/>
                <w:i/>
                <w:iCs/>
                <w:lang w:val="en-GB"/>
              </w:rPr>
            </w:pPr>
            <w:proofErr w:type="gramStart"/>
            <w:r w:rsidRPr="00244EC1">
              <w:rPr>
                <w:rFonts w:ascii="Arial Narrow" w:hAnsi="Arial Narrow" w:cs="Arial"/>
                <w:b w:val="0"/>
                <w:i/>
                <w:iCs/>
                <w:lang w:val="en-GB"/>
              </w:rPr>
              <w:t>dated</w:t>
            </w:r>
            <w:proofErr w:type="gramEnd"/>
            <w:r w:rsidRPr="00244EC1">
              <w:rPr>
                <w:rFonts w:ascii="Arial Narrow" w:hAnsi="Arial Narrow" w:cs="Arial"/>
                <w:b w:val="0"/>
                <w:i/>
                <w:iCs/>
                <w:lang w:val="en-GB"/>
              </w:rPr>
              <w:t xml:space="preserve"> and signed commitment statement to comply with environmental and social studies.</w:t>
            </w:r>
          </w:p>
          <w:p w14:paraId="32BCE200" w14:textId="77777777" w:rsidR="008E5F3F" w:rsidRPr="00244EC1" w:rsidRDefault="008E5F3F" w:rsidP="007100B3">
            <w:pPr>
              <w:pStyle w:val="ListParagraph"/>
              <w:numPr>
                <w:ilvl w:val="0"/>
                <w:numId w:val="62"/>
              </w:numPr>
              <w:rPr>
                <w:rFonts w:ascii="Arial Narrow" w:hAnsi="Arial Narrow" w:cs="Arial"/>
                <w:b w:val="0"/>
                <w:i/>
                <w:iCs/>
                <w:lang w:val="en-GB"/>
              </w:rPr>
            </w:pPr>
            <w:proofErr w:type="gramStart"/>
            <w:r w:rsidRPr="00244EC1">
              <w:rPr>
                <w:rFonts w:ascii="Arial Narrow" w:hAnsi="Arial Narrow" w:cs="Arial"/>
                <w:b w:val="0"/>
                <w:i/>
                <w:iCs/>
                <w:lang w:val="en-GB"/>
              </w:rPr>
              <w:t>dated</w:t>
            </w:r>
            <w:proofErr w:type="gramEnd"/>
            <w:r w:rsidRPr="00244EC1">
              <w:rPr>
                <w:rFonts w:ascii="Arial Narrow" w:hAnsi="Arial Narrow" w:cs="Arial"/>
                <w:b w:val="0"/>
                <w:i/>
                <w:iCs/>
                <w:lang w:val="en-GB"/>
              </w:rPr>
              <w:t xml:space="preserve"> and signed commitment statement to comply with environmental and social studies.</w:t>
            </w:r>
          </w:p>
          <w:p w14:paraId="2C995191" w14:textId="77777777" w:rsidR="008E5F3F" w:rsidRPr="00244EC1" w:rsidRDefault="008E5F3F" w:rsidP="008E5F3F">
            <w:pPr>
              <w:ind w:left="708"/>
              <w:rPr>
                <w:rFonts w:ascii="Arial Narrow" w:hAnsi="Arial Narrow" w:cs="Arial"/>
                <w:i/>
                <w:iCs/>
                <w:lang w:val="en-GB"/>
              </w:rPr>
            </w:pPr>
            <w:r w:rsidRPr="00244EC1">
              <w:rPr>
                <w:rFonts w:ascii="Arial Narrow" w:hAnsi="Arial Narrow" w:cs="Arial"/>
                <w:i/>
                <w:iCs/>
                <w:lang w:val="en-GB"/>
              </w:rPr>
              <w:t xml:space="preserve">For the purpose of the works site visit to be organised no later than 30/04/2026 after publication of the tender notice, the Project Owner’s service to be contacted is the Department of Technical Services: </w:t>
            </w:r>
          </w:p>
          <w:p w14:paraId="10DAFBE6" w14:textId="77777777" w:rsidR="008E5F3F" w:rsidRPr="00244EC1" w:rsidRDefault="008E5F3F" w:rsidP="008E5F3F">
            <w:pPr>
              <w:ind w:left="708"/>
              <w:rPr>
                <w:rFonts w:ascii="Arial Narrow" w:hAnsi="Arial Narrow" w:cs="Arial"/>
                <w:i/>
                <w:iCs/>
                <w:lang w:val="fr-CM"/>
              </w:rPr>
            </w:pPr>
            <w:r w:rsidRPr="00244EC1">
              <w:rPr>
                <w:rFonts w:ascii="Arial Narrow" w:hAnsi="Arial Narrow" w:cs="Arial"/>
                <w:i/>
                <w:iCs/>
                <w:lang w:val="fr-CM"/>
              </w:rPr>
              <w:t>-</w:t>
            </w:r>
            <w:r w:rsidRPr="00244EC1">
              <w:rPr>
                <w:rFonts w:ascii="Arial Narrow" w:hAnsi="Arial Narrow" w:cs="Arial"/>
                <w:i/>
                <w:iCs/>
                <w:lang w:val="fr-CM"/>
              </w:rPr>
              <w:tab/>
              <w:t xml:space="preserve">P.O Box 495 </w:t>
            </w:r>
            <w:proofErr w:type="spellStart"/>
            <w:r w:rsidRPr="00244EC1">
              <w:rPr>
                <w:rFonts w:ascii="Arial Narrow" w:hAnsi="Arial Narrow" w:cs="Arial"/>
                <w:i/>
                <w:iCs/>
                <w:lang w:val="fr-CM"/>
              </w:rPr>
              <w:t>Mankon</w:t>
            </w:r>
            <w:proofErr w:type="spellEnd"/>
            <w:r w:rsidRPr="00244EC1">
              <w:rPr>
                <w:rFonts w:ascii="Arial Narrow" w:hAnsi="Arial Narrow" w:cs="Arial"/>
                <w:i/>
                <w:iCs/>
                <w:lang w:val="fr-CM"/>
              </w:rPr>
              <w:t xml:space="preserve"> Bamenda </w:t>
            </w:r>
          </w:p>
          <w:p w14:paraId="3BFE6053" w14:textId="77777777" w:rsidR="008E5F3F" w:rsidRPr="00244EC1" w:rsidRDefault="008E5F3F" w:rsidP="008E5F3F">
            <w:pPr>
              <w:ind w:left="708"/>
              <w:rPr>
                <w:rFonts w:ascii="Arial Narrow" w:hAnsi="Arial Narrow" w:cs="Arial"/>
                <w:i/>
                <w:iCs/>
                <w:lang w:val="fr-CM"/>
              </w:rPr>
            </w:pPr>
            <w:r w:rsidRPr="00244EC1">
              <w:rPr>
                <w:rFonts w:ascii="Arial Narrow" w:hAnsi="Arial Narrow" w:cs="Arial"/>
                <w:i/>
                <w:iCs/>
                <w:lang w:val="fr-CM"/>
              </w:rPr>
              <w:t>-</w:t>
            </w:r>
            <w:r w:rsidRPr="00244EC1">
              <w:rPr>
                <w:rFonts w:ascii="Arial Narrow" w:hAnsi="Arial Narrow" w:cs="Arial"/>
                <w:i/>
                <w:iCs/>
                <w:lang w:val="fr-CM"/>
              </w:rPr>
              <w:tab/>
              <w:t>Tel: 233 36 12 67</w:t>
            </w:r>
          </w:p>
          <w:p w14:paraId="28C22BB7" w14:textId="77777777" w:rsidR="008E5F3F" w:rsidRPr="00244EC1" w:rsidRDefault="008E5F3F" w:rsidP="008E5F3F">
            <w:pPr>
              <w:ind w:left="708"/>
              <w:rPr>
                <w:rFonts w:ascii="Arial Narrow" w:hAnsi="Arial Narrow" w:cs="Arial"/>
                <w:i/>
                <w:iCs/>
                <w:lang w:val="en-GB"/>
              </w:rPr>
            </w:pPr>
            <w:r w:rsidRPr="00244EC1">
              <w:rPr>
                <w:rFonts w:ascii="Arial Narrow" w:hAnsi="Arial Narrow" w:cs="Arial"/>
                <w:i/>
                <w:iCs/>
                <w:lang w:val="en-GB"/>
              </w:rPr>
              <w:t>-</w:t>
            </w:r>
            <w:r w:rsidRPr="00244EC1">
              <w:rPr>
                <w:rFonts w:ascii="Arial Narrow" w:hAnsi="Arial Narrow" w:cs="Arial"/>
                <w:i/>
                <w:iCs/>
                <w:lang w:val="en-GB"/>
              </w:rPr>
              <w:tab/>
              <w:t>Fax: (+237)233 36 12 67</w:t>
            </w:r>
          </w:p>
          <w:p w14:paraId="3C13E3F9" w14:textId="77777777" w:rsidR="008E5F3F" w:rsidRPr="00244EC1" w:rsidRDefault="008E5F3F" w:rsidP="008E5F3F">
            <w:pPr>
              <w:ind w:left="708"/>
              <w:rPr>
                <w:rFonts w:ascii="Arial Narrow" w:hAnsi="Arial Narrow" w:cs="Arial"/>
                <w:i/>
                <w:iCs/>
                <w:lang w:val="en-GB"/>
              </w:rPr>
            </w:pPr>
            <w:r w:rsidRPr="00244EC1">
              <w:rPr>
                <w:rFonts w:ascii="Arial Narrow" w:hAnsi="Arial Narrow" w:cs="Arial"/>
                <w:i/>
                <w:iCs/>
                <w:lang w:val="en-GB"/>
              </w:rPr>
              <w:t>-</w:t>
            </w:r>
            <w:r w:rsidRPr="00244EC1">
              <w:rPr>
                <w:rFonts w:ascii="Arial Narrow" w:hAnsi="Arial Narrow" w:cs="Arial"/>
                <w:i/>
                <w:iCs/>
                <w:lang w:val="en-GB"/>
              </w:rPr>
              <w:tab/>
              <w:t xml:space="preserve">Email: info@bamendacity.com </w:t>
            </w:r>
          </w:p>
          <w:p w14:paraId="76897DBA" w14:textId="621D8EC9" w:rsidR="008E5F3F" w:rsidRPr="00244EC1" w:rsidRDefault="008E5F3F" w:rsidP="008E5F3F">
            <w:pPr>
              <w:ind w:left="708"/>
              <w:rPr>
                <w:rFonts w:ascii="Arial Narrow" w:hAnsi="Arial Narrow" w:cs="Arial"/>
                <w:i/>
                <w:iCs/>
                <w:lang w:val="en-GB"/>
              </w:rPr>
            </w:pPr>
            <w:r w:rsidRPr="00244EC1">
              <w:rPr>
                <w:rFonts w:ascii="Arial Narrow" w:hAnsi="Arial Narrow" w:cs="Arial"/>
                <w:i/>
                <w:iCs/>
                <w:lang w:val="en-GB"/>
              </w:rPr>
              <w:t>Each tenderer is advised to visit and inspect the works site and its surroundings and to obtain by himself, and under his own responsibility, all information that may be necessary for the preparation of the offer and the execution of the studies and works. The costs associated with the site visit shall be borne by the Tenderer.</w:t>
            </w:r>
          </w:p>
          <w:p w14:paraId="4671AB02" w14:textId="47953698" w:rsidR="004E0BB5" w:rsidRPr="00244EC1" w:rsidRDefault="004E0BB5" w:rsidP="004E0BB5">
            <w:pPr>
              <w:rPr>
                <w:rFonts w:ascii="Arial Narrow" w:hAnsi="Arial Narrow"/>
                <w:b/>
                <w:bCs/>
                <w:color w:val="1F497D" w:themeColor="text2"/>
                <w:lang w:val="en-GB"/>
              </w:rPr>
            </w:pPr>
          </w:p>
        </w:tc>
      </w:tr>
      <w:tr w:rsidR="008E5F3F" w:rsidRPr="00244EC1" w14:paraId="772EBAD2" w14:textId="77777777" w:rsidTr="003C2D8D">
        <w:trPr>
          <w:trHeight w:val="665"/>
        </w:trPr>
        <w:tc>
          <w:tcPr>
            <w:tcW w:w="1403" w:type="dxa"/>
            <w:shd w:val="clear" w:color="auto" w:fill="auto"/>
          </w:tcPr>
          <w:p w14:paraId="51D41FCF" w14:textId="77777777" w:rsidR="008E5F3F" w:rsidRPr="00244EC1" w:rsidRDefault="008E5F3F" w:rsidP="004E0BB5">
            <w:pPr>
              <w:spacing w:line="360" w:lineRule="auto"/>
              <w:jc w:val="both"/>
              <w:rPr>
                <w:rFonts w:ascii="Arial Narrow" w:hAnsi="Arial Narrow"/>
                <w:sz w:val="22"/>
                <w:szCs w:val="22"/>
                <w:lang w:val="en-GB"/>
              </w:rPr>
            </w:pPr>
          </w:p>
        </w:tc>
        <w:tc>
          <w:tcPr>
            <w:tcW w:w="9135" w:type="dxa"/>
            <w:gridSpan w:val="2"/>
            <w:shd w:val="clear" w:color="auto" w:fill="auto"/>
            <w:vAlign w:val="center"/>
          </w:tcPr>
          <w:p w14:paraId="54F3E01C" w14:textId="77777777" w:rsidR="00E774B7" w:rsidRPr="00E774B7" w:rsidRDefault="00E774B7" w:rsidP="00E774B7">
            <w:pPr>
              <w:widowControl w:val="0"/>
              <w:suppressAutoHyphens/>
              <w:autoSpaceDE w:val="0"/>
              <w:autoSpaceDN w:val="0"/>
              <w:spacing w:before="11"/>
              <w:ind w:right="94"/>
              <w:jc w:val="both"/>
              <w:textAlignment w:val="baseline"/>
              <w:rPr>
                <w:rFonts w:ascii="Arial Narrow" w:hAnsi="Arial Narrow"/>
                <w:color w:val="0000FF"/>
                <w:sz w:val="24"/>
                <w:szCs w:val="24"/>
                <w:u w:val="single"/>
                <w:lang w:val="en-GB"/>
              </w:rPr>
            </w:pPr>
            <w:r w:rsidRPr="00E774B7">
              <w:rPr>
                <w:rFonts w:ascii="Arial Narrow" w:hAnsi="Arial Narrow"/>
                <w:sz w:val="24"/>
                <w:szCs w:val="24"/>
                <w:lang w:val="en-GB"/>
              </w:rPr>
              <w:t xml:space="preserve">Additional information may be obtained during working hours from the </w:t>
            </w:r>
            <w:r w:rsidRPr="00E774B7">
              <w:rPr>
                <w:rFonts w:ascii="Arial Narrow" w:hAnsi="Arial Narrow"/>
                <w:i/>
                <w:iCs/>
                <w:sz w:val="24"/>
                <w:szCs w:val="24"/>
                <w:lang w:val="en-GB"/>
              </w:rPr>
              <w:t xml:space="preserve">SIGAMP Service of Bamenda City Council, Telephone: 233 36 12 67 / 67785 03 32, </w:t>
            </w:r>
            <w:r w:rsidRPr="00E774B7">
              <w:rPr>
                <w:rFonts w:ascii="Arial Narrow" w:hAnsi="Arial Narrow"/>
                <w:sz w:val="24"/>
                <w:szCs w:val="24"/>
                <w:lang w:val="en-GB"/>
              </w:rPr>
              <w:t>or online on COLEPS platform via</w:t>
            </w:r>
            <w:r w:rsidRPr="00E774B7">
              <w:rPr>
                <w:rFonts w:ascii="Arial Narrow" w:hAnsi="Arial Narrow"/>
                <w:sz w:val="22"/>
                <w:szCs w:val="22"/>
                <w:lang w:val="en-GB"/>
              </w:rPr>
              <w:t xml:space="preserve"> </w:t>
            </w:r>
            <w:hyperlink r:id="rId21" w:history="1">
              <w:r w:rsidRPr="00E774B7">
                <w:rPr>
                  <w:rFonts w:ascii="Arial Narrow" w:hAnsi="Arial Narrow"/>
                  <w:color w:val="0000FF"/>
                  <w:sz w:val="22"/>
                  <w:szCs w:val="22"/>
                  <w:u w:val="single"/>
                  <w:lang w:val="en-GB"/>
                </w:rPr>
                <w:t>http://www.marchespublics.cm</w:t>
              </w:r>
            </w:hyperlink>
            <w:r w:rsidRPr="00E774B7">
              <w:rPr>
                <w:rFonts w:ascii="Arial Narrow" w:hAnsi="Arial Narrow"/>
                <w:color w:val="0000FF"/>
                <w:sz w:val="22"/>
                <w:szCs w:val="22"/>
                <w:lang w:val="en-GB"/>
              </w:rPr>
              <w:t xml:space="preserve"> </w:t>
            </w:r>
            <w:r w:rsidRPr="00E774B7">
              <w:rPr>
                <w:rFonts w:ascii="Arial Narrow" w:hAnsi="Arial Narrow"/>
                <w:sz w:val="22"/>
                <w:szCs w:val="22"/>
                <w:lang w:val="en-GB"/>
              </w:rPr>
              <w:t xml:space="preserve">and </w:t>
            </w:r>
            <w:hyperlink r:id="rId22" w:history="1">
              <w:r w:rsidRPr="00E774B7">
                <w:rPr>
                  <w:rFonts w:ascii="Arial Narrow" w:hAnsi="Arial Narrow"/>
                  <w:color w:val="0000FF"/>
                  <w:sz w:val="22"/>
                  <w:szCs w:val="22"/>
                  <w:u w:val="single"/>
                  <w:lang w:val="en-GB"/>
                </w:rPr>
                <w:t>http://www.publiccontracts.cm</w:t>
              </w:r>
            </w:hyperlink>
            <w:r w:rsidRPr="00E774B7">
              <w:rPr>
                <w:rFonts w:ascii="Arial Narrow" w:hAnsi="Arial Narrow"/>
                <w:color w:val="0000FF"/>
                <w:sz w:val="22"/>
                <w:szCs w:val="22"/>
                <w:u w:val="single"/>
                <w:lang w:val="en-GB"/>
              </w:rPr>
              <w:t>,</w:t>
            </w:r>
          </w:p>
          <w:p w14:paraId="2AE98364" w14:textId="77777777" w:rsidR="00E774B7" w:rsidRPr="00E774B7" w:rsidRDefault="00E774B7" w:rsidP="00E774B7">
            <w:pPr>
              <w:widowControl w:val="0"/>
              <w:tabs>
                <w:tab w:val="left" w:pos="1320"/>
              </w:tabs>
              <w:suppressAutoHyphens/>
              <w:autoSpaceDE w:val="0"/>
              <w:autoSpaceDN w:val="0"/>
              <w:jc w:val="both"/>
              <w:textAlignment w:val="baseline"/>
              <w:rPr>
                <w:rFonts w:ascii="Arial Narrow" w:hAnsi="Arial Narrow" w:cs="Arial"/>
                <w:spacing w:val="2"/>
                <w:sz w:val="24"/>
                <w:szCs w:val="24"/>
                <w:lang w:val="en-GB"/>
              </w:rPr>
            </w:pPr>
          </w:p>
          <w:p w14:paraId="5B625869" w14:textId="77777777" w:rsidR="00E774B7" w:rsidRPr="00E774B7" w:rsidRDefault="00E774B7" w:rsidP="00E774B7">
            <w:pPr>
              <w:suppressAutoHyphens/>
              <w:autoSpaceDN w:val="0"/>
              <w:spacing w:line="360" w:lineRule="auto"/>
              <w:jc w:val="both"/>
              <w:textAlignment w:val="baseline"/>
              <w:rPr>
                <w:rFonts w:ascii="Arial Narrow" w:hAnsi="Arial Narrow" w:cs="Arial"/>
                <w:sz w:val="24"/>
                <w:szCs w:val="24"/>
                <w:lang w:val="en-GB"/>
              </w:rPr>
            </w:pPr>
            <w:r w:rsidRPr="00E774B7">
              <w:rPr>
                <w:rFonts w:ascii="Arial Narrow" w:hAnsi="Arial Narrow" w:cs="Arial"/>
                <w:sz w:val="24"/>
                <w:szCs w:val="24"/>
                <w:lang w:val="en-GB"/>
              </w:rPr>
              <w:t xml:space="preserve">Clarifications may be requested not later than fourteen (14) days before the offers submission date. </w:t>
            </w:r>
          </w:p>
          <w:p w14:paraId="66E6A01D" w14:textId="77777777" w:rsidR="00E774B7" w:rsidRPr="00E774B7" w:rsidRDefault="00E774B7" w:rsidP="00E774B7">
            <w:pPr>
              <w:suppressAutoHyphens/>
              <w:autoSpaceDN w:val="0"/>
              <w:spacing w:line="360" w:lineRule="auto"/>
              <w:jc w:val="both"/>
              <w:textAlignment w:val="baseline"/>
              <w:rPr>
                <w:rFonts w:ascii="Arial Narrow" w:hAnsi="Arial Narrow" w:cs="Arial"/>
                <w:sz w:val="24"/>
                <w:szCs w:val="24"/>
                <w:lang w:val="en-GB"/>
              </w:rPr>
            </w:pPr>
            <w:r w:rsidRPr="00E774B7">
              <w:rPr>
                <w:rFonts w:ascii="Arial Narrow" w:hAnsi="Arial Narrow" w:cs="Arial"/>
                <w:sz w:val="24"/>
                <w:szCs w:val="24"/>
                <w:lang w:val="en-GB"/>
              </w:rPr>
              <w:t xml:space="preserve">Requests for clarification must state the full name and address of the applicant and be sent to the following address: </w:t>
            </w:r>
          </w:p>
          <w:p w14:paraId="38996EEC" w14:textId="77777777" w:rsidR="00E774B7" w:rsidRPr="00E774B7" w:rsidRDefault="00E774B7" w:rsidP="007100B3">
            <w:pPr>
              <w:numPr>
                <w:ilvl w:val="0"/>
                <w:numId w:val="99"/>
              </w:numPr>
              <w:suppressAutoHyphens/>
              <w:autoSpaceDN w:val="0"/>
              <w:spacing w:after="160" w:line="360" w:lineRule="auto"/>
              <w:jc w:val="both"/>
              <w:textAlignment w:val="baseline"/>
              <w:rPr>
                <w:rFonts w:ascii="Arial Narrow" w:eastAsia="Calibri" w:hAnsi="Arial Narrow" w:cs="Arial"/>
                <w:sz w:val="22"/>
                <w:szCs w:val="22"/>
                <w:lang w:val="en-GB" w:eastAsia="en-US"/>
              </w:rPr>
            </w:pPr>
            <w:r w:rsidRPr="00E774B7">
              <w:rPr>
                <w:rFonts w:ascii="Arial Narrow" w:eastAsia="Calibri" w:hAnsi="Arial Narrow" w:cs="Arial"/>
                <w:sz w:val="22"/>
                <w:szCs w:val="22"/>
                <w:lang w:val="en-GB" w:eastAsia="en-US"/>
              </w:rPr>
              <w:t>SIGAMP Service Bamenda City Council,</w:t>
            </w:r>
          </w:p>
          <w:p w14:paraId="51D5190C" w14:textId="71412D45" w:rsidR="008E5F3F" w:rsidRPr="00244EC1" w:rsidRDefault="00E774B7" w:rsidP="00E774B7">
            <w:pPr>
              <w:widowControl w:val="0"/>
              <w:suppressAutoHyphens/>
              <w:autoSpaceDE w:val="0"/>
              <w:autoSpaceDN w:val="0"/>
              <w:jc w:val="both"/>
              <w:textAlignment w:val="baseline"/>
              <w:rPr>
                <w:rFonts w:ascii="Arial Narrow" w:hAnsi="Arial Narrow"/>
                <w:sz w:val="24"/>
                <w:szCs w:val="24"/>
                <w:lang w:val="fr-CM"/>
              </w:rPr>
            </w:pPr>
            <w:r w:rsidRPr="00244EC1">
              <w:rPr>
                <w:rFonts w:ascii="Arial Narrow" w:hAnsi="Arial Narrow" w:cs="Arial"/>
                <w:sz w:val="24"/>
                <w:szCs w:val="24"/>
              </w:rPr>
              <w:t xml:space="preserve">Tel/Fax </w:t>
            </w:r>
            <w:r w:rsidRPr="00244EC1">
              <w:rPr>
                <w:rFonts w:ascii="Arial Narrow" w:hAnsi="Arial Narrow" w:cs="Arial"/>
                <w:sz w:val="24"/>
                <w:szCs w:val="24"/>
                <w:lang w:val="fr-CM"/>
              </w:rPr>
              <w:t>(+237) 233 36 12 67;</w:t>
            </w:r>
            <w:r w:rsidRPr="00244EC1">
              <w:rPr>
                <w:rFonts w:ascii="Arial Narrow" w:hAnsi="Arial Narrow" w:cs="Arial"/>
                <w:sz w:val="24"/>
                <w:szCs w:val="24"/>
              </w:rPr>
              <w:t xml:space="preserve"> P.O. Box 495 </w:t>
            </w:r>
            <w:proofErr w:type="spellStart"/>
            <w:r w:rsidRPr="00244EC1">
              <w:rPr>
                <w:rFonts w:ascii="Arial Narrow" w:hAnsi="Arial Narrow" w:cs="Arial"/>
                <w:sz w:val="24"/>
                <w:szCs w:val="24"/>
              </w:rPr>
              <w:t>Mankon</w:t>
            </w:r>
            <w:proofErr w:type="spellEnd"/>
            <w:r w:rsidRPr="00244EC1">
              <w:rPr>
                <w:rFonts w:ascii="Arial Narrow" w:hAnsi="Arial Narrow" w:cs="Arial"/>
                <w:sz w:val="24"/>
                <w:szCs w:val="24"/>
              </w:rPr>
              <w:t xml:space="preserve"> Bamenda; E-mail: </w:t>
            </w:r>
            <w:r w:rsidRPr="00244EC1">
              <w:rPr>
                <w:rFonts w:ascii="Arial Narrow" w:hAnsi="Arial Narrow" w:cs="Arial"/>
                <w:sz w:val="24"/>
                <w:szCs w:val="24"/>
                <w:lang w:val="fr-CM"/>
              </w:rPr>
              <w:t>info@bamendacity.com</w:t>
            </w:r>
          </w:p>
        </w:tc>
      </w:tr>
      <w:tr w:rsidR="00411E8E" w:rsidRPr="00244EC1" w14:paraId="3D759679" w14:textId="77777777" w:rsidTr="003C2D8D">
        <w:tc>
          <w:tcPr>
            <w:tcW w:w="1403" w:type="dxa"/>
            <w:shd w:val="clear" w:color="auto" w:fill="auto"/>
          </w:tcPr>
          <w:p w14:paraId="2FC6F779" w14:textId="3BE5479F" w:rsidR="004E0BB5" w:rsidRPr="007554F1" w:rsidRDefault="004E0BB5" w:rsidP="004E0BB5">
            <w:pPr>
              <w:spacing w:line="360" w:lineRule="auto"/>
              <w:jc w:val="both"/>
              <w:rPr>
                <w:rFonts w:ascii="Arial Narrow" w:hAnsi="Arial Narrow"/>
                <w:color w:val="1F497D" w:themeColor="text2"/>
                <w:sz w:val="22"/>
                <w:szCs w:val="22"/>
                <w:lang w:val="fr-CM"/>
              </w:rPr>
            </w:pPr>
          </w:p>
        </w:tc>
        <w:tc>
          <w:tcPr>
            <w:tcW w:w="9135" w:type="dxa"/>
            <w:gridSpan w:val="2"/>
            <w:shd w:val="clear" w:color="auto" w:fill="auto"/>
            <w:vAlign w:val="center"/>
          </w:tcPr>
          <w:p w14:paraId="7F10AACE" w14:textId="4D2C938A" w:rsidR="004E0BB5" w:rsidRPr="00244EC1" w:rsidRDefault="00E774B7" w:rsidP="008E5F3F">
            <w:pPr>
              <w:jc w:val="center"/>
              <w:rPr>
                <w:rFonts w:ascii="Arial Narrow" w:hAnsi="Arial Narrow"/>
                <w:color w:val="1F497D" w:themeColor="text2"/>
                <w:highlight w:val="yellow"/>
                <w:lang w:val="en-GB"/>
              </w:rPr>
            </w:pPr>
            <w:r w:rsidRPr="00244EC1">
              <w:rPr>
                <w:rFonts w:ascii="Arial Narrow" w:hAnsi="Arial Narrow"/>
                <w:b/>
                <w:bCs/>
                <w:lang w:val="en-GB"/>
              </w:rPr>
              <w:t>C- PREPARATION OF BIDS</w:t>
            </w:r>
          </w:p>
        </w:tc>
      </w:tr>
      <w:tr w:rsidR="00E774B7" w:rsidRPr="0020068B" w14:paraId="12339E2F" w14:textId="77777777" w:rsidTr="003C2D8D">
        <w:tc>
          <w:tcPr>
            <w:tcW w:w="1403" w:type="dxa"/>
            <w:shd w:val="clear" w:color="auto" w:fill="auto"/>
          </w:tcPr>
          <w:p w14:paraId="44951160" w14:textId="20919A73" w:rsidR="00E774B7" w:rsidRPr="00244EC1" w:rsidRDefault="00E774B7" w:rsidP="004E0BB5">
            <w:pPr>
              <w:spacing w:line="360" w:lineRule="auto"/>
              <w:jc w:val="both"/>
              <w:rPr>
                <w:rFonts w:ascii="Arial Narrow" w:hAnsi="Arial Narrow"/>
                <w:sz w:val="22"/>
                <w:szCs w:val="22"/>
                <w:lang w:val="en-GB"/>
              </w:rPr>
            </w:pPr>
            <w:r w:rsidRPr="00244EC1">
              <w:rPr>
                <w:rFonts w:ascii="Arial Narrow" w:hAnsi="Arial Narrow"/>
                <w:sz w:val="22"/>
                <w:szCs w:val="22"/>
                <w:lang w:val="en-GB"/>
              </w:rPr>
              <w:t>12</w:t>
            </w:r>
          </w:p>
        </w:tc>
        <w:tc>
          <w:tcPr>
            <w:tcW w:w="9135" w:type="dxa"/>
            <w:gridSpan w:val="2"/>
            <w:shd w:val="clear" w:color="auto" w:fill="auto"/>
            <w:vAlign w:val="center"/>
          </w:tcPr>
          <w:p w14:paraId="25C85A0E" w14:textId="0A666166" w:rsidR="00E774B7" w:rsidRPr="00244EC1" w:rsidRDefault="00E774B7" w:rsidP="00E774B7">
            <w:pPr>
              <w:rPr>
                <w:rFonts w:ascii="Arial Narrow" w:hAnsi="Arial Narrow"/>
                <w:b/>
                <w:bCs/>
                <w:lang w:val="en-GB"/>
              </w:rPr>
            </w:pPr>
            <w:r w:rsidRPr="00244EC1">
              <w:rPr>
                <w:rFonts w:ascii="Arial Narrow" w:hAnsi="Arial Narrow"/>
                <w:sz w:val="24"/>
                <w:szCs w:val="24"/>
                <w:lang w:val="en-GB"/>
              </w:rPr>
              <w:t>The language of offer is English or French</w:t>
            </w:r>
          </w:p>
        </w:tc>
      </w:tr>
      <w:tr w:rsidR="00E774B7" w:rsidRPr="00244EC1" w14:paraId="64CD8508" w14:textId="77777777" w:rsidTr="003C2D8D">
        <w:tc>
          <w:tcPr>
            <w:tcW w:w="1403" w:type="dxa"/>
            <w:shd w:val="clear" w:color="auto" w:fill="auto"/>
          </w:tcPr>
          <w:p w14:paraId="5F9E291B" w14:textId="342003CF" w:rsidR="00E774B7" w:rsidRPr="00244EC1" w:rsidRDefault="00936A6B" w:rsidP="004E0BB5">
            <w:pPr>
              <w:spacing w:line="360" w:lineRule="auto"/>
              <w:jc w:val="both"/>
              <w:rPr>
                <w:rFonts w:ascii="Arial Narrow" w:hAnsi="Arial Narrow"/>
                <w:sz w:val="22"/>
                <w:szCs w:val="22"/>
                <w:lang w:val="en-GB"/>
              </w:rPr>
            </w:pPr>
            <w:r w:rsidRPr="00244EC1">
              <w:rPr>
                <w:rFonts w:ascii="Arial Narrow" w:hAnsi="Arial Narrow"/>
                <w:sz w:val="22"/>
                <w:szCs w:val="22"/>
                <w:lang w:val="en-GB"/>
              </w:rPr>
              <w:t>13.1</w:t>
            </w:r>
          </w:p>
        </w:tc>
        <w:tc>
          <w:tcPr>
            <w:tcW w:w="9135" w:type="dxa"/>
            <w:gridSpan w:val="2"/>
            <w:shd w:val="clear" w:color="auto" w:fill="auto"/>
            <w:vAlign w:val="center"/>
          </w:tcPr>
          <w:p w14:paraId="3C05A30A" w14:textId="77777777" w:rsidR="00E774B7" w:rsidRPr="00244EC1" w:rsidRDefault="00E774B7" w:rsidP="00E774B7">
            <w:pPr>
              <w:rPr>
                <w:rFonts w:ascii="Arial Narrow" w:hAnsi="Arial Narrow"/>
                <w:sz w:val="24"/>
                <w:szCs w:val="24"/>
                <w:lang w:val="en-GB"/>
              </w:rPr>
            </w:pPr>
            <w:r w:rsidRPr="00244EC1">
              <w:rPr>
                <w:rFonts w:ascii="Arial Narrow" w:hAnsi="Arial Narrow"/>
                <w:sz w:val="24"/>
                <w:szCs w:val="24"/>
                <w:lang w:val="en-GB"/>
              </w:rPr>
              <w:t>The tenderer should produce a three-volume offer, presented as follows:</w:t>
            </w:r>
          </w:p>
          <w:p w14:paraId="3F4C8CE0" w14:textId="77777777" w:rsidR="00E774B7" w:rsidRPr="00244EC1" w:rsidRDefault="00E774B7" w:rsidP="00E774B7">
            <w:pPr>
              <w:rPr>
                <w:rFonts w:ascii="Arial Narrow" w:hAnsi="Arial Narrow"/>
                <w:sz w:val="24"/>
                <w:szCs w:val="24"/>
                <w:lang w:val="en-GB"/>
              </w:rPr>
            </w:pPr>
          </w:p>
          <w:p w14:paraId="76C549D5" w14:textId="05EC9A84" w:rsidR="00E774B7" w:rsidRPr="00244EC1" w:rsidRDefault="00E774B7" w:rsidP="00E774B7">
            <w:pPr>
              <w:rPr>
                <w:rFonts w:ascii="Arial Narrow" w:hAnsi="Arial Narrow"/>
                <w:b/>
                <w:bCs/>
                <w:sz w:val="24"/>
                <w:szCs w:val="24"/>
                <w:lang w:val="en-GB"/>
              </w:rPr>
            </w:pPr>
            <w:r w:rsidRPr="00244EC1">
              <w:rPr>
                <w:rFonts w:ascii="Arial Narrow" w:hAnsi="Arial Narrow"/>
                <w:b/>
                <w:bCs/>
                <w:sz w:val="24"/>
                <w:szCs w:val="24"/>
                <w:lang w:val="en-GB"/>
              </w:rPr>
              <w:t>A-Volume I: Administrative documents</w:t>
            </w:r>
            <w:r w:rsidR="007F0E28" w:rsidRPr="00244EC1">
              <w:rPr>
                <w:rFonts w:ascii="Arial Narrow" w:hAnsi="Arial Narrow"/>
                <w:b/>
                <w:bCs/>
                <w:sz w:val="24"/>
                <w:szCs w:val="24"/>
                <w:lang w:val="en-GB"/>
              </w:rPr>
              <w:t>.</w:t>
            </w:r>
          </w:p>
          <w:p w14:paraId="09AE7621" w14:textId="77777777" w:rsidR="00E774B7" w:rsidRPr="00244EC1" w:rsidRDefault="00E774B7" w:rsidP="00E774B7">
            <w:pPr>
              <w:rPr>
                <w:rFonts w:ascii="Arial Narrow" w:hAnsi="Arial Narrow"/>
                <w:sz w:val="24"/>
                <w:szCs w:val="24"/>
                <w:lang w:val="en-GB"/>
              </w:rPr>
            </w:pPr>
          </w:p>
          <w:p w14:paraId="04F68C4F" w14:textId="77777777" w:rsidR="00E774B7" w:rsidRPr="00244EC1" w:rsidRDefault="00E774B7" w:rsidP="00E774B7">
            <w:pPr>
              <w:rPr>
                <w:rFonts w:ascii="Arial Narrow" w:hAnsi="Arial Narrow"/>
                <w:sz w:val="24"/>
                <w:szCs w:val="24"/>
                <w:lang w:val="en-GB"/>
              </w:rPr>
            </w:pPr>
            <w:r w:rsidRPr="00244EC1">
              <w:rPr>
                <w:rFonts w:ascii="Arial Narrow" w:hAnsi="Arial Narrow"/>
                <w:sz w:val="24"/>
                <w:szCs w:val="24"/>
                <w:lang w:val="en-GB"/>
              </w:rPr>
              <w:t>The documents shall include notably:</w:t>
            </w:r>
          </w:p>
          <w:p w14:paraId="01716EA5" w14:textId="77777777" w:rsidR="00E774B7" w:rsidRPr="00244EC1" w:rsidRDefault="00E774B7" w:rsidP="00E774B7">
            <w:pPr>
              <w:rPr>
                <w:rFonts w:ascii="Arial Narrow" w:hAnsi="Arial Narrow"/>
                <w:sz w:val="24"/>
                <w:szCs w:val="24"/>
                <w:lang w:val="en-GB"/>
              </w:rPr>
            </w:pPr>
            <w:r w:rsidRPr="00244EC1">
              <w:rPr>
                <w:rFonts w:ascii="Arial Narrow" w:hAnsi="Arial Narrow"/>
                <w:sz w:val="24"/>
                <w:szCs w:val="24"/>
                <w:lang w:val="en-GB"/>
              </w:rPr>
              <w:t>a)</w:t>
            </w:r>
            <w:r w:rsidRPr="00244EC1">
              <w:rPr>
                <w:rFonts w:ascii="Arial Narrow" w:hAnsi="Arial Narrow"/>
                <w:sz w:val="24"/>
                <w:szCs w:val="24"/>
                <w:lang w:val="en-GB"/>
              </w:rPr>
              <w:tab/>
              <w:t>The stamped declaration of intention to tender signed by the legal representative or duly appointed agent;</w:t>
            </w:r>
          </w:p>
          <w:p w14:paraId="77AE6F67" w14:textId="3C4FF0E1" w:rsidR="00E774B7" w:rsidRPr="00244EC1" w:rsidRDefault="00E774B7" w:rsidP="00E774B7">
            <w:pPr>
              <w:rPr>
                <w:rFonts w:ascii="Arial Narrow" w:hAnsi="Arial Narrow"/>
                <w:sz w:val="24"/>
                <w:szCs w:val="24"/>
                <w:lang w:val="en-GB"/>
              </w:rPr>
            </w:pPr>
            <w:r w:rsidRPr="00244EC1">
              <w:rPr>
                <w:rFonts w:ascii="Arial Narrow" w:hAnsi="Arial Narrow"/>
                <w:sz w:val="24"/>
                <w:szCs w:val="24"/>
                <w:lang w:val="en-GB"/>
              </w:rPr>
              <w:t>b)</w:t>
            </w:r>
            <w:r w:rsidRPr="00244EC1">
              <w:rPr>
                <w:rFonts w:ascii="Arial Narrow" w:hAnsi="Arial Narrow"/>
                <w:sz w:val="24"/>
                <w:szCs w:val="24"/>
                <w:lang w:val="en-GB"/>
              </w:rPr>
              <w:tab/>
              <w:t xml:space="preserve">The bid bond (following the model attached) of an amount of </w:t>
            </w:r>
            <w:r w:rsidR="00E95B58" w:rsidRPr="00244EC1">
              <w:rPr>
                <w:rFonts w:ascii="Arial Narrow" w:hAnsi="Arial Narrow"/>
                <w:sz w:val="24"/>
                <w:szCs w:val="24"/>
                <w:lang w:val="en-GB"/>
              </w:rPr>
              <w:t xml:space="preserve">Two million one hundred thousand (2,100,000) </w:t>
            </w:r>
            <w:r w:rsidRPr="00244EC1">
              <w:rPr>
                <w:rFonts w:ascii="Arial Narrow" w:hAnsi="Arial Narrow"/>
                <w:sz w:val="24"/>
                <w:szCs w:val="24"/>
                <w:lang w:val="en-GB"/>
              </w:rPr>
              <w:t xml:space="preserve"> CFA francs </w:t>
            </w:r>
            <w:proofErr w:type="spellStart"/>
            <w:r w:rsidR="004A2358" w:rsidRPr="004A2358">
              <w:rPr>
                <w:rFonts w:ascii="Arial Narrow" w:hAnsi="Arial Narrow"/>
                <w:sz w:val="24"/>
                <w:szCs w:val="24"/>
                <w:lang w:val="en-GB"/>
              </w:rPr>
              <w:t>francs</w:t>
            </w:r>
            <w:proofErr w:type="spellEnd"/>
            <w:r w:rsidR="004A2358" w:rsidRPr="004A2358">
              <w:rPr>
                <w:rFonts w:ascii="Arial Narrow" w:hAnsi="Arial Narrow"/>
                <w:sz w:val="24"/>
                <w:szCs w:val="24"/>
                <w:lang w:val="en-GB"/>
              </w:rPr>
              <w:t xml:space="preserve"> and of a validity period of  four (4) months, established by a first-rate bank or first category financial institution authorised by the Cameroon Minister in charge of Finance to issue bonds for public contracts or any other form provided for by the regulation in force (certified cheque, bank cheque, a legal mortgage), unless otherwise provided for in the financing agreement relating to the subject of the invitation to tender concerned. The validity period of the bid bond must exceed that of the bids by thirty (30) days</w:t>
            </w:r>
            <w:r w:rsidRPr="00244EC1">
              <w:rPr>
                <w:rFonts w:ascii="Arial Narrow" w:hAnsi="Arial Narrow"/>
                <w:sz w:val="24"/>
                <w:szCs w:val="24"/>
                <w:lang w:val="en-GB"/>
              </w:rPr>
              <w:t>.</w:t>
            </w:r>
          </w:p>
          <w:p w14:paraId="79F4BCD9" w14:textId="77777777" w:rsidR="00E774B7" w:rsidRPr="00244EC1" w:rsidRDefault="00E774B7" w:rsidP="00E774B7">
            <w:pPr>
              <w:rPr>
                <w:rFonts w:ascii="Arial Narrow" w:hAnsi="Arial Narrow"/>
                <w:sz w:val="24"/>
                <w:szCs w:val="24"/>
                <w:lang w:val="en-GB"/>
              </w:rPr>
            </w:pPr>
            <w:r w:rsidRPr="00244EC1">
              <w:rPr>
                <w:rFonts w:ascii="Arial Narrow" w:hAnsi="Arial Narrow"/>
                <w:sz w:val="24"/>
                <w:szCs w:val="24"/>
                <w:lang w:val="en-GB"/>
              </w:rPr>
              <w:t>c)</w:t>
            </w:r>
            <w:r w:rsidRPr="00244EC1">
              <w:rPr>
                <w:rFonts w:ascii="Arial Narrow" w:hAnsi="Arial Narrow"/>
                <w:sz w:val="24"/>
                <w:szCs w:val="24"/>
                <w:lang w:val="en-GB"/>
              </w:rPr>
              <w:tab/>
              <w:t>The notarised group agreement and specifying the representative;</w:t>
            </w:r>
          </w:p>
          <w:p w14:paraId="3CFDD4EE" w14:textId="77777777" w:rsidR="00E774B7" w:rsidRPr="00244EC1" w:rsidRDefault="00E774B7" w:rsidP="00E774B7">
            <w:pPr>
              <w:rPr>
                <w:rFonts w:ascii="Arial Narrow" w:hAnsi="Arial Narrow"/>
                <w:sz w:val="24"/>
                <w:szCs w:val="24"/>
                <w:lang w:val="en-GB"/>
              </w:rPr>
            </w:pPr>
            <w:r w:rsidRPr="00244EC1">
              <w:rPr>
                <w:rFonts w:ascii="Arial Narrow" w:hAnsi="Arial Narrow"/>
                <w:sz w:val="24"/>
                <w:szCs w:val="24"/>
                <w:lang w:val="en-GB"/>
              </w:rPr>
              <w:t>d)</w:t>
            </w:r>
            <w:r w:rsidRPr="00244EC1">
              <w:rPr>
                <w:rFonts w:ascii="Arial Narrow" w:hAnsi="Arial Narrow"/>
                <w:sz w:val="24"/>
                <w:szCs w:val="24"/>
                <w:lang w:val="en-GB"/>
              </w:rPr>
              <w:tab/>
              <w:t>Power of attorney where necessary;</w:t>
            </w:r>
          </w:p>
          <w:p w14:paraId="70DE914A" w14:textId="77777777" w:rsidR="00E774B7" w:rsidRPr="00244EC1" w:rsidRDefault="00E774B7" w:rsidP="00E774B7">
            <w:pPr>
              <w:rPr>
                <w:rFonts w:ascii="Arial Narrow" w:hAnsi="Arial Narrow"/>
                <w:sz w:val="24"/>
                <w:szCs w:val="24"/>
                <w:lang w:val="en-GB"/>
              </w:rPr>
            </w:pPr>
            <w:r w:rsidRPr="00244EC1">
              <w:rPr>
                <w:rFonts w:ascii="Arial Narrow" w:hAnsi="Arial Narrow"/>
                <w:sz w:val="24"/>
                <w:szCs w:val="24"/>
                <w:lang w:val="en-GB"/>
              </w:rPr>
              <w:t>e)</w:t>
            </w:r>
            <w:r w:rsidRPr="00244EC1">
              <w:rPr>
                <w:rFonts w:ascii="Arial Narrow" w:hAnsi="Arial Narrow"/>
                <w:sz w:val="24"/>
                <w:szCs w:val="24"/>
                <w:lang w:val="en-GB"/>
              </w:rPr>
              <w:tab/>
              <w:t>A tax clearance certificate issued by the tax authorities and;</w:t>
            </w:r>
          </w:p>
          <w:p w14:paraId="2578B421" w14:textId="77777777" w:rsidR="00E774B7" w:rsidRPr="00244EC1" w:rsidRDefault="00E774B7" w:rsidP="00E774B7">
            <w:pPr>
              <w:rPr>
                <w:rFonts w:ascii="Arial Narrow" w:hAnsi="Arial Narrow"/>
                <w:sz w:val="24"/>
                <w:szCs w:val="24"/>
                <w:lang w:val="en-GB"/>
              </w:rPr>
            </w:pPr>
            <w:r w:rsidRPr="00244EC1">
              <w:rPr>
                <w:rFonts w:ascii="Arial Narrow" w:hAnsi="Arial Narrow"/>
                <w:sz w:val="24"/>
                <w:szCs w:val="24"/>
                <w:lang w:val="en-GB"/>
              </w:rPr>
              <w:t>f)</w:t>
            </w:r>
            <w:r w:rsidRPr="00244EC1">
              <w:rPr>
                <w:rFonts w:ascii="Arial Narrow" w:hAnsi="Arial Narrow"/>
                <w:sz w:val="24"/>
                <w:szCs w:val="24"/>
                <w:lang w:val="en-GB"/>
              </w:rPr>
              <w:tab/>
              <w:t>A certificate of non-bankruptcy issued by the Court of First Instance or Chamber of Commerce in the locality of the head office of the enterprise.</w:t>
            </w:r>
          </w:p>
          <w:p w14:paraId="22A30D5D" w14:textId="77777777" w:rsidR="00E774B7" w:rsidRPr="00244EC1" w:rsidRDefault="00E774B7" w:rsidP="00E774B7">
            <w:pPr>
              <w:rPr>
                <w:rFonts w:ascii="Arial Narrow" w:hAnsi="Arial Narrow"/>
                <w:sz w:val="24"/>
                <w:szCs w:val="24"/>
                <w:lang w:val="en-GB"/>
              </w:rPr>
            </w:pPr>
            <w:r w:rsidRPr="00244EC1">
              <w:rPr>
                <w:rFonts w:ascii="Arial Narrow" w:hAnsi="Arial Narrow"/>
                <w:sz w:val="24"/>
                <w:szCs w:val="24"/>
                <w:lang w:val="en-GB"/>
              </w:rPr>
              <w:t>g)</w:t>
            </w:r>
            <w:r w:rsidRPr="00244EC1">
              <w:rPr>
                <w:rFonts w:ascii="Arial Narrow" w:hAnsi="Arial Narrow"/>
                <w:sz w:val="24"/>
                <w:szCs w:val="24"/>
                <w:lang w:val="en-GB"/>
              </w:rPr>
              <w:tab/>
              <w:t>A certificate of the tenderer's bank domiciliation, issued by a banking establishment or institution authorised by the Cameroon Minister in charge of Finance;</w:t>
            </w:r>
          </w:p>
          <w:p w14:paraId="6444652D" w14:textId="77777777" w:rsidR="00E774B7" w:rsidRPr="00244EC1" w:rsidRDefault="00E774B7" w:rsidP="00E774B7">
            <w:pPr>
              <w:rPr>
                <w:rFonts w:ascii="Arial Narrow" w:hAnsi="Arial Narrow"/>
                <w:sz w:val="24"/>
                <w:szCs w:val="24"/>
                <w:lang w:val="en-GB"/>
              </w:rPr>
            </w:pPr>
            <w:r w:rsidRPr="00244EC1">
              <w:rPr>
                <w:rFonts w:ascii="Arial Narrow" w:hAnsi="Arial Narrow"/>
                <w:sz w:val="24"/>
                <w:szCs w:val="24"/>
                <w:lang w:val="en-GB"/>
              </w:rPr>
              <w:t>h)</w:t>
            </w:r>
            <w:r w:rsidRPr="00244EC1">
              <w:rPr>
                <w:rFonts w:ascii="Arial Narrow" w:hAnsi="Arial Narrow"/>
                <w:sz w:val="24"/>
                <w:szCs w:val="24"/>
                <w:lang w:val="en-GB"/>
              </w:rPr>
              <w:tab/>
              <w:t xml:space="preserve">The Tender File purchase fee receipt for the payment of a non-refundable sum of eighty-two thousand one hundred and fifty (82,150) CFA Francs payable to the Bamenda City Council Treasury under the budgetary head 712 101.  </w:t>
            </w:r>
          </w:p>
          <w:p w14:paraId="2EEA58A0" w14:textId="77777777" w:rsidR="00E774B7" w:rsidRPr="00244EC1" w:rsidRDefault="00E774B7" w:rsidP="00E774B7">
            <w:pPr>
              <w:rPr>
                <w:rFonts w:ascii="Arial Narrow" w:hAnsi="Arial Narrow"/>
                <w:sz w:val="24"/>
                <w:szCs w:val="24"/>
                <w:lang w:val="en-GB"/>
              </w:rPr>
            </w:pPr>
            <w:r w:rsidRPr="00244EC1">
              <w:rPr>
                <w:rFonts w:ascii="Arial Narrow" w:hAnsi="Arial Narrow"/>
                <w:sz w:val="24"/>
                <w:szCs w:val="24"/>
                <w:lang w:val="en-GB"/>
              </w:rPr>
              <w:t>i)</w:t>
            </w:r>
            <w:r w:rsidRPr="00244EC1">
              <w:rPr>
                <w:rFonts w:ascii="Arial Narrow" w:hAnsi="Arial Narrow"/>
                <w:sz w:val="24"/>
                <w:szCs w:val="24"/>
                <w:lang w:val="en-GB"/>
              </w:rPr>
              <w:tab/>
              <w:t>A certificate of non-exclusion from public contracts issued by the body in charge of the regulation of public contracts;</w:t>
            </w:r>
          </w:p>
          <w:p w14:paraId="6F56AD77" w14:textId="77777777" w:rsidR="00E774B7" w:rsidRPr="00244EC1" w:rsidRDefault="00E774B7" w:rsidP="00E774B7">
            <w:pPr>
              <w:rPr>
                <w:rFonts w:ascii="Arial Narrow" w:hAnsi="Arial Narrow"/>
                <w:sz w:val="24"/>
                <w:szCs w:val="24"/>
                <w:lang w:val="en-GB"/>
              </w:rPr>
            </w:pPr>
            <w:r w:rsidRPr="00244EC1">
              <w:rPr>
                <w:rFonts w:ascii="Arial Narrow" w:hAnsi="Arial Narrow"/>
                <w:sz w:val="24"/>
                <w:szCs w:val="24"/>
                <w:lang w:val="en-GB"/>
              </w:rPr>
              <w:lastRenderedPageBreak/>
              <w:t>j)</w:t>
            </w:r>
            <w:r w:rsidRPr="00244EC1">
              <w:rPr>
                <w:rFonts w:ascii="Arial Narrow" w:hAnsi="Arial Narrow"/>
                <w:sz w:val="24"/>
                <w:szCs w:val="24"/>
                <w:lang w:val="en-GB"/>
              </w:rPr>
              <w:tab/>
              <w:t>A clearance certificate issued by the National Social Insurance Fund testifying that the tenderer has met his social obligations towards the said Fund, dated less than one months from the date of signature of the said certificate;</w:t>
            </w:r>
          </w:p>
          <w:p w14:paraId="6B49A909" w14:textId="77777777" w:rsidR="00E774B7" w:rsidRPr="00244EC1" w:rsidRDefault="00E774B7" w:rsidP="00E774B7">
            <w:pPr>
              <w:rPr>
                <w:rFonts w:ascii="Arial Narrow" w:hAnsi="Arial Narrow"/>
                <w:sz w:val="24"/>
                <w:szCs w:val="24"/>
                <w:lang w:val="en-GB"/>
              </w:rPr>
            </w:pPr>
            <w:r w:rsidRPr="00244EC1">
              <w:rPr>
                <w:rFonts w:ascii="Arial Narrow" w:hAnsi="Arial Narrow"/>
                <w:sz w:val="24"/>
                <w:szCs w:val="24"/>
                <w:lang w:val="en-GB"/>
              </w:rPr>
              <w:t>k)</w:t>
            </w:r>
            <w:r w:rsidRPr="00244EC1">
              <w:rPr>
                <w:rFonts w:ascii="Arial Narrow" w:hAnsi="Arial Narrow"/>
                <w:sz w:val="24"/>
                <w:szCs w:val="24"/>
                <w:lang w:val="en-GB"/>
              </w:rPr>
              <w:tab/>
              <w:t>The grading certificate; if applicable</w:t>
            </w:r>
          </w:p>
          <w:p w14:paraId="03E6B363" w14:textId="77777777" w:rsidR="00E774B7" w:rsidRDefault="00E774B7" w:rsidP="00E774B7">
            <w:pPr>
              <w:rPr>
                <w:rFonts w:ascii="Arial Narrow" w:hAnsi="Arial Narrow"/>
                <w:sz w:val="24"/>
                <w:szCs w:val="24"/>
                <w:lang w:val="en-GB"/>
              </w:rPr>
            </w:pPr>
            <w:r w:rsidRPr="00244EC1">
              <w:rPr>
                <w:rFonts w:ascii="Arial Narrow" w:hAnsi="Arial Narrow"/>
                <w:sz w:val="24"/>
                <w:szCs w:val="24"/>
                <w:lang w:val="en-GB"/>
              </w:rPr>
              <w:t>l)</w:t>
            </w:r>
            <w:r w:rsidRPr="00244EC1">
              <w:rPr>
                <w:rFonts w:ascii="Arial Narrow" w:hAnsi="Arial Narrow"/>
                <w:sz w:val="24"/>
                <w:szCs w:val="24"/>
                <w:lang w:val="en-GB"/>
              </w:rPr>
              <w:tab/>
              <w:t xml:space="preserve">Recent tax </w:t>
            </w:r>
            <w:proofErr w:type="gramStart"/>
            <w:r w:rsidRPr="00244EC1">
              <w:rPr>
                <w:rFonts w:ascii="Arial Narrow" w:hAnsi="Arial Narrow"/>
                <w:sz w:val="24"/>
                <w:szCs w:val="24"/>
                <w:lang w:val="en-GB"/>
              </w:rPr>
              <w:t>payers</w:t>
            </w:r>
            <w:proofErr w:type="gramEnd"/>
            <w:r w:rsidRPr="00244EC1">
              <w:rPr>
                <w:rFonts w:ascii="Arial Narrow" w:hAnsi="Arial Narrow"/>
                <w:sz w:val="24"/>
                <w:szCs w:val="24"/>
                <w:lang w:val="en-GB"/>
              </w:rPr>
              <w:t xml:space="preserve"> card bearing a fiscal stamp.</w:t>
            </w:r>
          </w:p>
          <w:p w14:paraId="52818835" w14:textId="3472D64C" w:rsidR="004A2358" w:rsidRPr="00244EC1" w:rsidRDefault="004A2358" w:rsidP="00E774B7">
            <w:pPr>
              <w:rPr>
                <w:rFonts w:ascii="Arial Narrow" w:hAnsi="Arial Narrow"/>
                <w:sz w:val="24"/>
                <w:szCs w:val="24"/>
                <w:lang w:val="en-GB"/>
              </w:rPr>
            </w:pPr>
            <w:r>
              <w:rPr>
                <w:rFonts w:ascii="Arial Narrow" w:hAnsi="Arial Narrow"/>
                <w:sz w:val="24"/>
                <w:szCs w:val="24"/>
                <w:lang w:val="en-GB"/>
              </w:rPr>
              <w:t xml:space="preserve">J) Certificate of </w:t>
            </w:r>
            <w:proofErr w:type="spellStart"/>
            <w:r>
              <w:rPr>
                <w:rFonts w:ascii="Arial Narrow" w:hAnsi="Arial Narrow"/>
                <w:sz w:val="24"/>
                <w:szCs w:val="24"/>
                <w:lang w:val="en-GB"/>
              </w:rPr>
              <w:t>incooporation</w:t>
            </w:r>
            <w:proofErr w:type="spellEnd"/>
          </w:p>
          <w:p w14:paraId="447C8CD8" w14:textId="77777777" w:rsidR="00E774B7" w:rsidRPr="00244EC1" w:rsidRDefault="00E774B7" w:rsidP="00E774B7">
            <w:pPr>
              <w:rPr>
                <w:rFonts w:ascii="Arial Narrow" w:hAnsi="Arial Narrow"/>
                <w:sz w:val="24"/>
                <w:szCs w:val="24"/>
                <w:lang w:val="en-GB"/>
              </w:rPr>
            </w:pPr>
            <w:r w:rsidRPr="00244EC1">
              <w:rPr>
                <w:rFonts w:ascii="Arial Narrow" w:hAnsi="Arial Narrow"/>
                <w:sz w:val="24"/>
                <w:szCs w:val="24"/>
                <w:lang w:val="en-GB"/>
              </w:rPr>
              <w:t>NB: The required administrative documents must be submitted in originals or true copies certified by the issuing department or the competent administrative authority, in accordance with the provisions of the Special Rules of the Invitation to Tender, failing which they will be rejected. They must be valid on the original deadline for the submission of tenders.</w:t>
            </w:r>
          </w:p>
          <w:p w14:paraId="793416ED" w14:textId="77777777" w:rsidR="00E774B7" w:rsidRPr="00244EC1" w:rsidRDefault="00E774B7" w:rsidP="00E774B7">
            <w:pPr>
              <w:rPr>
                <w:rFonts w:ascii="Arial Narrow" w:hAnsi="Arial Narrow"/>
                <w:sz w:val="24"/>
                <w:szCs w:val="24"/>
                <w:lang w:val="en-GB"/>
              </w:rPr>
            </w:pPr>
          </w:p>
          <w:p w14:paraId="5E6087D8" w14:textId="77777777" w:rsidR="00E774B7" w:rsidRPr="00244EC1" w:rsidRDefault="00E774B7" w:rsidP="00E774B7">
            <w:pPr>
              <w:rPr>
                <w:rFonts w:ascii="Arial Narrow" w:hAnsi="Arial Narrow"/>
                <w:sz w:val="24"/>
                <w:szCs w:val="24"/>
                <w:lang w:val="en-GB"/>
              </w:rPr>
            </w:pPr>
          </w:p>
          <w:p w14:paraId="38484C26" w14:textId="77777777" w:rsidR="00E774B7" w:rsidRPr="00244EC1" w:rsidRDefault="00E774B7" w:rsidP="00E774B7">
            <w:pPr>
              <w:rPr>
                <w:rFonts w:ascii="Arial Narrow" w:hAnsi="Arial Narrow"/>
                <w:sz w:val="24"/>
                <w:szCs w:val="24"/>
                <w:lang w:val="en-GB"/>
              </w:rPr>
            </w:pPr>
            <w:r w:rsidRPr="00244EC1">
              <w:rPr>
                <w:rFonts w:ascii="Arial Narrow" w:hAnsi="Arial Narrow"/>
                <w:sz w:val="24"/>
                <w:szCs w:val="24"/>
                <w:lang w:val="en-GB"/>
              </w:rPr>
              <w:t>B-Volume II: Technical offer</w:t>
            </w:r>
          </w:p>
          <w:p w14:paraId="489E301C" w14:textId="77777777" w:rsidR="00E774B7" w:rsidRPr="00244EC1" w:rsidRDefault="00E774B7" w:rsidP="00E774B7">
            <w:pPr>
              <w:rPr>
                <w:rFonts w:ascii="Arial Narrow" w:hAnsi="Arial Narrow"/>
                <w:sz w:val="24"/>
                <w:szCs w:val="24"/>
                <w:lang w:val="en-GB"/>
              </w:rPr>
            </w:pPr>
          </w:p>
          <w:p w14:paraId="77A887FF" w14:textId="77777777" w:rsidR="00E774B7" w:rsidRPr="00244EC1" w:rsidRDefault="00E774B7" w:rsidP="00E774B7">
            <w:pPr>
              <w:rPr>
                <w:rFonts w:ascii="Arial Narrow" w:hAnsi="Arial Narrow"/>
                <w:sz w:val="24"/>
                <w:szCs w:val="24"/>
                <w:lang w:val="en-GB"/>
              </w:rPr>
            </w:pPr>
            <w:r w:rsidRPr="00244EC1">
              <w:rPr>
                <w:rFonts w:ascii="Arial Narrow" w:hAnsi="Arial Narrow"/>
                <w:sz w:val="24"/>
                <w:szCs w:val="24"/>
                <w:lang w:val="en-GB"/>
              </w:rPr>
              <w:t>It includes:</w:t>
            </w:r>
          </w:p>
          <w:p w14:paraId="17763C13" w14:textId="77777777" w:rsidR="00E774B7" w:rsidRPr="00244EC1" w:rsidRDefault="00E774B7" w:rsidP="00E774B7">
            <w:pPr>
              <w:rPr>
                <w:rFonts w:ascii="Arial Narrow" w:hAnsi="Arial Narrow"/>
                <w:sz w:val="24"/>
                <w:szCs w:val="24"/>
                <w:lang w:val="en-GB"/>
              </w:rPr>
            </w:pPr>
            <w:r w:rsidRPr="00244EC1">
              <w:rPr>
                <w:rFonts w:ascii="Arial Narrow" w:hAnsi="Arial Narrow"/>
                <w:sz w:val="24"/>
                <w:szCs w:val="24"/>
                <w:lang w:val="en-GB"/>
              </w:rPr>
              <w:t>b1 Information on qualification</w:t>
            </w:r>
          </w:p>
          <w:p w14:paraId="2DEB50E3" w14:textId="77777777" w:rsidR="00E774B7" w:rsidRPr="00244EC1" w:rsidRDefault="00E774B7" w:rsidP="00E774B7">
            <w:pPr>
              <w:rPr>
                <w:rFonts w:ascii="Arial Narrow" w:hAnsi="Arial Narrow"/>
                <w:sz w:val="24"/>
                <w:szCs w:val="24"/>
                <w:lang w:val="en-GB"/>
              </w:rPr>
            </w:pPr>
            <w:r w:rsidRPr="00244EC1">
              <w:rPr>
                <w:rFonts w:ascii="Arial Narrow" w:hAnsi="Arial Narrow"/>
                <w:sz w:val="24"/>
                <w:szCs w:val="24"/>
                <w:lang w:val="en-GB"/>
              </w:rPr>
              <w:t>The list of documents to be provided by tenderers to justify their qualification, especially as regards references, equipment and personnel, includes:</w:t>
            </w:r>
          </w:p>
          <w:p w14:paraId="378ADFD8" w14:textId="77777777" w:rsidR="00E774B7" w:rsidRPr="00244EC1" w:rsidRDefault="00E774B7" w:rsidP="00E774B7">
            <w:pPr>
              <w:rPr>
                <w:rFonts w:ascii="Arial Narrow" w:hAnsi="Arial Narrow"/>
                <w:sz w:val="24"/>
                <w:szCs w:val="24"/>
                <w:lang w:val="en-GB"/>
              </w:rPr>
            </w:pPr>
          </w:p>
          <w:p w14:paraId="65BA30F7" w14:textId="77777777" w:rsidR="00E774B7" w:rsidRPr="00244EC1" w:rsidRDefault="00E774B7" w:rsidP="00E774B7">
            <w:pPr>
              <w:rPr>
                <w:rFonts w:ascii="Arial Narrow" w:hAnsi="Arial Narrow"/>
                <w:sz w:val="24"/>
                <w:szCs w:val="24"/>
                <w:lang w:val="en-GB"/>
              </w:rPr>
            </w:pPr>
            <w:r w:rsidRPr="00244EC1">
              <w:rPr>
                <w:rFonts w:ascii="Arial Narrow" w:hAnsi="Arial Narrow"/>
                <w:sz w:val="24"/>
                <w:szCs w:val="24"/>
                <w:lang w:val="en-GB"/>
              </w:rPr>
              <w:t xml:space="preserve">b.1.1 the letter of submission of the technical proposal </w:t>
            </w:r>
          </w:p>
          <w:p w14:paraId="32F56938" w14:textId="77777777" w:rsidR="00E774B7" w:rsidRPr="00244EC1" w:rsidRDefault="00E774B7" w:rsidP="00E774B7">
            <w:pPr>
              <w:rPr>
                <w:rFonts w:ascii="Arial Narrow" w:hAnsi="Arial Narrow"/>
                <w:sz w:val="24"/>
                <w:szCs w:val="24"/>
                <w:lang w:val="en-GB"/>
              </w:rPr>
            </w:pPr>
            <w:r w:rsidRPr="00244EC1">
              <w:rPr>
                <w:rFonts w:ascii="Arial Narrow" w:hAnsi="Arial Narrow"/>
                <w:sz w:val="24"/>
                <w:szCs w:val="24"/>
                <w:lang w:val="en-GB"/>
              </w:rPr>
              <w:t>b.1.2 Tenderer's references</w:t>
            </w:r>
          </w:p>
          <w:p w14:paraId="0BD25BFE" w14:textId="77777777" w:rsidR="00E774B7" w:rsidRPr="00244EC1" w:rsidRDefault="00E774B7" w:rsidP="00E774B7">
            <w:pPr>
              <w:rPr>
                <w:rFonts w:ascii="Arial Narrow" w:hAnsi="Arial Narrow"/>
                <w:sz w:val="24"/>
                <w:szCs w:val="24"/>
                <w:lang w:val="en-GB"/>
              </w:rPr>
            </w:pPr>
            <w:r w:rsidRPr="00244EC1">
              <w:rPr>
                <w:rFonts w:ascii="Arial Narrow" w:hAnsi="Arial Narrow"/>
                <w:sz w:val="24"/>
                <w:szCs w:val="24"/>
                <w:lang w:val="en-GB"/>
              </w:rPr>
              <w:t>•</w:t>
            </w:r>
            <w:r w:rsidRPr="00244EC1">
              <w:rPr>
                <w:rFonts w:ascii="Arial Narrow" w:hAnsi="Arial Narrow"/>
                <w:sz w:val="24"/>
                <w:szCs w:val="24"/>
                <w:lang w:val="en-GB"/>
              </w:rPr>
              <w:tab/>
              <w:t xml:space="preserve">The list of contracts carried out (Project Owner, Subject, Amount, </w:t>
            </w:r>
            <w:proofErr w:type="gramStart"/>
            <w:r w:rsidRPr="00244EC1">
              <w:rPr>
                <w:rFonts w:ascii="Arial Narrow" w:hAnsi="Arial Narrow"/>
                <w:sz w:val="24"/>
                <w:szCs w:val="24"/>
                <w:lang w:val="en-GB"/>
              </w:rPr>
              <w:t>Date</w:t>
            </w:r>
            <w:proofErr w:type="gramEnd"/>
            <w:r w:rsidRPr="00244EC1">
              <w:rPr>
                <w:rFonts w:ascii="Arial Narrow" w:hAnsi="Arial Narrow"/>
                <w:sz w:val="24"/>
                <w:szCs w:val="24"/>
                <w:lang w:val="en-GB"/>
              </w:rPr>
              <w:t xml:space="preserve"> of acceptance). </w:t>
            </w:r>
            <w:proofErr w:type="gramStart"/>
            <w:r w:rsidRPr="00244EC1">
              <w:rPr>
                <w:rFonts w:ascii="Arial Narrow" w:hAnsi="Arial Narrow"/>
                <w:sz w:val="24"/>
                <w:szCs w:val="24"/>
                <w:lang w:val="en-GB"/>
              </w:rPr>
              <w:t>by</w:t>
            </w:r>
            <w:proofErr w:type="gramEnd"/>
            <w:r w:rsidRPr="00244EC1">
              <w:rPr>
                <w:rFonts w:ascii="Arial Narrow" w:hAnsi="Arial Narrow"/>
                <w:sz w:val="24"/>
                <w:szCs w:val="24"/>
                <w:lang w:val="en-GB"/>
              </w:rPr>
              <w:t xml:space="preserve"> the tenderer as main contractor (or subcontractor) during the last five (5) years.</w:t>
            </w:r>
          </w:p>
          <w:p w14:paraId="201FE02A" w14:textId="77777777" w:rsidR="00E774B7" w:rsidRPr="00244EC1" w:rsidRDefault="00E774B7" w:rsidP="00E774B7">
            <w:pPr>
              <w:rPr>
                <w:rFonts w:ascii="Arial Narrow" w:hAnsi="Arial Narrow"/>
                <w:sz w:val="24"/>
                <w:szCs w:val="24"/>
                <w:lang w:val="en-GB"/>
              </w:rPr>
            </w:pPr>
            <w:r w:rsidRPr="00244EC1">
              <w:rPr>
                <w:rFonts w:ascii="Arial Narrow" w:hAnsi="Arial Narrow"/>
                <w:sz w:val="24"/>
                <w:szCs w:val="24"/>
                <w:lang w:val="en-GB"/>
              </w:rPr>
              <w:t xml:space="preserve">These references must be accompanied by supporting documents, in this case: </w:t>
            </w:r>
          </w:p>
          <w:p w14:paraId="01E76A47" w14:textId="77777777" w:rsidR="00E774B7" w:rsidRPr="00244EC1" w:rsidRDefault="00E774B7" w:rsidP="00E774B7">
            <w:pPr>
              <w:rPr>
                <w:rFonts w:ascii="Arial Narrow" w:hAnsi="Arial Narrow"/>
                <w:sz w:val="24"/>
                <w:szCs w:val="24"/>
                <w:lang w:val="en-GB"/>
              </w:rPr>
            </w:pPr>
            <w:r w:rsidRPr="00244EC1">
              <w:rPr>
                <w:rFonts w:ascii="Arial Narrow" w:hAnsi="Arial Narrow"/>
                <w:sz w:val="24"/>
                <w:szCs w:val="24"/>
                <w:lang w:val="en-GB"/>
              </w:rPr>
              <w:t>•</w:t>
            </w:r>
            <w:r w:rsidRPr="00244EC1">
              <w:rPr>
                <w:rFonts w:ascii="Arial Narrow" w:hAnsi="Arial Narrow"/>
                <w:sz w:val="24"/>
                <w:szCs w:val="24"/>
                <w:lang w:val="en-GB"/>
              </w:rPr>
              <w:tab/>
              <w:t>Copies of the first, second and last pages of the contract;</w:t>
            </w:r>
          </w:p>
          <w:p w14:paraId="25E4D00E" w14:textId="77777777" w:rsidR="00E774B7" w:rsidRPr="00244EC1" w:rsidRDefault="00E774B7" w:rsidP="00E774B7">
            <w:pPr>
              <w:rPr>
                <w:rFonts w:ascii="Arial Narrow" w:hAnsi="Arial Narrow"/>
                <w:sz w:val="24"/>
                <w:szCs w:val="24"/>
                <w:lang w:val="en-GB"/>
              </w:rPr>
            </w:pPr>
            <w:r w:rsidRPr="00244EC1">
              <w:rPr>
                <w:rFonts w:ascii="Arial Narrow" w:hAnsi="Arial Narrow"/>
                <w:sz w:val="24"/>
                <w:szCs w:val="24"/>
                <w:lang w:val="en-GB"/>
              </w:rPr>
              <w:t>•</w:t>
            </w:r>
            <w:r w:rsidRPr="00244EC1">
              <w:rPr>
                <w:rFonts w:ascii="Arial Narrow" w:hAnsi="Arial Narrow"/>
                <w:sz w:val="24"/>
                <w:szCs w:val="24"/>
                <w:lang w:val="en-GB"/>
              </w:rPr>
              <w:tab/>
              <w:t>Final or provisional acceptance minutes or performance certificate;</w:t>
            </w:r>
          </w:p>
          <w:p w14:paraId="560E6DA6" w14:textId="77777777" w:rsidR="00E774B7" w:rsidRPr="00244EC1" w:rsidRDefault="00E774B7" w:rsidP="00E774B7">
            <w:pPr>
              <w:rPr>
                <w:rFonts w:ascii="Arial Narrow" w:hAnsi="Arial Narrow"/>
                <w:sz w:val="24"/>
                <w:szCs w:val="24"/>
                <w:lang w:val="en-GB"/>
              </w:rPr>
            </w:pPr>
          </w:p>
          <w:p w14:paraId="02914B81" w14:textId="77777777" w:rsidR="00E774B7" w:rsidRPr="00244EC1" w:rsidRDefault="00E774B7" w:rsidP="00E774B7">
            <w:pPr>
              <w:rPr>
                <w:rFonts w:ascii="Arial Narrow" w:hAnsi="Arial Narrow"/>
                <w:sz w:val="24"/>
                <w:szCs w:val="24"/>
                <w:lang w:val="en-GB"/>
              </w:rPr>
            </w:pPr>
            <w:r w:rsidRPr="00244EC1">
              <w:rPr>
                <w:rFonts w:ascii="Arial Narrow" w:hAnsi="Arial Narrow"/>
                <w:sz w:val="24"/>
                <w:szCs w:val="24"/>
                <w:lang w:val="en-GB"/>
              </w:rPr>
              <w:t xml:space="preserve">These references must be accompanied by supporting documents, in this case: </w:t>
            </w:r>
          </w:p>
          <w:p w14:paraId="1B0A514F" w14:textId="77777777" w:rsidR="00E774B7" w:rsidRPr="00244EC1" w:rsidRDefault="00E774B7" w:rsidP="00E774B7">
            <w:pPr>
              <w:rPr>
                <w:rFonts w:ascii="Arial Narrow" w:hAnsi="Arial Narrow"/>
                <w:sz w:val="24"/>
                <w:szCs w:val="24"/>
                <w:lang w:val="en-GB"/>
              </w:rPr>
            </w:pPr>
            <w:r w:rsidRPr="00244EC1">
              <w:rPr>
                <w:rFonts w:ascii="Arial Narrow" w:hAnsi="Arial Narrow"/>
                <w:sz w:val="24"/>
                <w:szCs w:val="24"/>
                <w:lang w:val="en-GB"/>
              </w:rPr>
              <w:t>a)</w:t>
            </w:r>
            <w:r w:rsidRPr="00244EC1">
              <w:rPr>
                <w:rFonts w:ascii="Arial Narrow" w:hAnsi="Arial Narrow"/>
                <w:sz w:val="24"/>
                <w:szCs w:val="24"/>
                <w:lang w:val="en-GB"/>
              </w:rPr>
              <w:tab/>
              <w:t>CV;</w:t>
            </w:r>
          </w:p>
          <w:p w14:paraId="75DDF514" w14:textId="77777777" w:rsidR="00E774B7" w:rsidRPr="00244EC1" w:rsidRDefault="00E774B7" w:rsidP="00E774B7">
            <w:pPr>
              <w:rPr>
                <w:rFonts w:ascii="Arial Narrow" w:hAnsi="Arial Narrow"/>
                <w:sz w:val="24"/>
                <w:szCs w:val="24"/>
                <w:lang w:val="en-GB"/>
              </w:rPr>
            </w:pPr>
            <w:r w:rsidRPr="00244EC1">
              <w:rPr>
                <w:rFonts w:ascii="Arial Narrow" w:hAnsi="Arial Narrow"/>
                <w:sz w:val="24"/>
                <w:szCs w:val="24"/>
                <w:lang w:val="en-GB"/>
              </w:rPr>
              <w:t>b)</w:t>
            </w:r>
            <w:r w:rsidRPr="00244EC1">
              <w:rPr>
                <w:rFonts w:ascii="Arial Narrow" w:hAnsi="Arial Narrow"/>
                <w:sz w:val="24"/>
                <w:szCs w:val="24"/>
                <w:lang w:val="en-GB"/>
              </w:rPr>
              <w:tab/>
              <w:t>Labour contracts;</w:t>
            </w:r>
          </w:p>
          <w:p w14:paraId="5F0FE5A4" w14:textId="77777777" w:rsidR="00E774B7" w:rsidRPr="00244EC1" w:rsidRDefault="00E774B7" w:rsidP="00E774B7">
            <w:pPr>
              <w:rPr>
                <w:rFonts w:ascii="Arial Narrow" w:hAnsi="Arial Narrow"/>
                <w:sz w:val="24"/>
                <w:szCs w:val="24"/>
                <w:lang w:val="en-GB"/>
              </w:rPr>
            </w:pPr>
            <w:r w:rsidRPr="00244EC1">
              <w:rPr>
                <w:rFonts w:ascii="Arial Narrow" w:hAnsi="Arial Narrow"/>
                <w:sz w:val="24"/>
                <w:szCs w:val="24"/>
                <w:lang w:val="en-GB"/>
              </w:rPr>
              <w:t>c)</w:t>
            </w:r>
            <w:r w:rsidRPr="00244EC1">
              <w:rPr>
                <w:rFonts w:ascii="Arial Narrow" w:hAnsi="Arial Narrow"/>
                <w:sz w:val="24"/>
                <w:szCs w:val="24"/>
                <w:lang w:val="en-GB"/>
              </w:rPr>
              <w:tab/>
              <w:t>Various acts of promotion during the career;</w:t>
            </w:r>
          </w:p>
          <w:p w14:paraId="7FE9BBA3" w14:textId="77777777" w:rsidR="00E774B7" w:rsidRPr="00244EC1" w:rsidRDefault="00E774B7" w:rsidP="00E774B7">
            <w:pPr>
              <w:rPr>
                <w:rFonts w:ascii="Arial Narrow" w:hAnsi="Arial Narrow"/>
                <w:sz w:val="24"/>
                <w:szCs w:val="24"/>
                <w:lang w:val="en-GB"/>
              </w:rPr>
            </w:pPr>
          </w:p>
          <w:p w14:paraId="44D04E1B" w14:textId="77777777" w:rsidR="00E774B7" w:rsidRPr="00244EC1" w:rsidRDefault="00E774B7" w:rsidP="00E774B7">
            <w:pPr>
              <w:rPr>
                <w:rFonts w:ascii="Arial Narrow" w:hAnsi="Arial Narrow"/>
                <w:sz w:val="24"/>
                <w:szCs w:val="24"/>
                <w:lang w:val="en-GB"/>
              </w:rPr>
            </w:pPr>
            <w:r w:rsidRPr="00244EC1">
              <w:rPr>
                <w:rFonts w:ascii="Arial Narrow" w:hAnsi="Arial Narrow"/>
                <w:sz w:val="24"/>
                <w:szCs w:val="24"/>
                <w:lang w:val="en-GB"/>
              </w:rPr>
              <w:t>b.1.3 Personnel</w:t>
            </w:r>
          </w:p>
          <w:p w14:paraId="06513F3F" w14:textId="77777777" w:rsidR="00E774B7" w:rsidRPr="00244EC1" w:rsidRDefault="00E774B7" w:rsidP="00E774B7">
            <w:pPr>
              <w:rPr>
                <w:rFonts w:ascii="Arial Narrow" w:hAnsi="Arial Narrow"/>
                <w:sz w:val="24"/>
                <w:szCs w:val="24"/>
                <w:lang w:val="en-GB"/>
              </w:rPr>
            </w:pPr>
            <w:r w:rsidRPr="00244EC1">
              <w:rPr>
                <w:rFonts w:ascii="Arial Narrow" w:hAnsi="Arial Narrow"/>
                <w:sz w:val="24"/>
                <w:szCs w:val="24"/>
                <w:lang w:val="en-GB"/>
              </w:rPr>
              <w:t>•</w:t>
            </w:r>
            <w:r w:rsidRPr="00244EC1">
              <w:rPr>
                <w:rFonts w:ascii="Arial Narrow" w:hAnsi="Arial Narrow"/>
                <w:sz w:val="24"/>
                <w:szCs w:val="24"/>
                <w:lang w:val="en-GB"/>
              </w:rPr>
              <w:tab/>
              <w:t>A list of key personnel qualified to carry out the work according to the model attached to the TF.</w:t>
            </w:r>
          </w:p>
          <w:p w14:paraId="75F41AC4" w14:textId="77777777" w:rsidR="00E774B7" w:rsidRPr="00244EC1" w:rsidRDefault="00E774B7" w:rsidP="00E774B7">
            <w:pPr>
              <w:rPr>
                <w:rFonts w:ascii="Arial Narrow" w:hAnsi="Arial Narrow"/>
                <w:sz w:val="24"/>
                <w:szCs w:val="24"/>
                <w:lang w:val="en-GB"/>
              </w:rPr>
            </w:pPr>
            <w:r w:rsidRPr="00244EC1">
              <w:rPr>
                <w:rFonts w:ascii="Arial Narrow" w:hAnsi="Arial Narrow"/>
                <w:sz w:val="24"/>
                <w:szCs w:val="24"/>
                <w:lang w:val="en-GB"/>
              </w:rPr>
              <w:t xml:space="preserve">NB: Attach a copy of the diploma and proof of experience for the proposed staff, namely: </w:t>
            </w:r>
          </w:p>
          <w:p w14:paraId="30B3CAF6" w14:textId="77777777" w:rsidR="00E774B7" w:rsidRPr="00244EC1" w:rsidRDefault="00E774B7" w:rsidP="00E774B7">
            <w:pPr>
              <w:rPr>
                <w:rFonts w:ascii="Arial Narrow" w:hAnsi="Arial Narrow"/>
                <w:sz w:val="24"/>
                <w:szCs w:val="24"/>
                <w:lang w:val="en-GB"/>
              </w:rPr>
            </w:pPr>
            <w:r w:rsidRPr="00244EC1">
              <w:rPr>
                <w:rFonts w:ascii="Arial Narrow" w:hAnsi="Arial Narrow"/>
                <w:sz w:val="24"/>
                <w:szCs w:val="24"/>
                <w:lang w:val="en-GB"/>
              </w:rPr>
              <w:t>•</w:t>
            </w:r>
            <w:r w:rsidRPr="00244EC1">
              <w:rPr>
                <w:rFonts w:ascii="Arial Narrow" w:hAnsi="Arial Narrow"/>
                <w:sz w:val="24"/>
                <w:szCs w:val="24"/>
                <w:lang w:val="en-GB"/>
              </w:rPr>
              <w:tab/>
              <w:t>certified true copy of diploma of less than three (3) months old;</w:t>
            </w:r>
          </w:p>
          <w:p w14:paraId="7C7E1FA6" w14:textId="77777777" w:rsidR="00E774B7" w:rsidRPr="00244EC1" w:rsidRDefault="00E774B7" w:rsidP="00E774B7">
            <w:pPr>
              <w:rPr>
                <w:rFonts w:ascii="Arial Narrow" w:hAnsi="Arial Narrow"/>
                <w:sz w:val="24"/>
                <w:szCs w:val="24"/>
                <w:lang w:val="en-GB"/>
              </w:rPr>
            </w:pPr>
            <w:r w:rsidRPr="00244EC1">
              <w:rPr>
                <w:rFonts w:ascii="Arial Narrow" w:hAnsi="Arial Narrow"/>
                <w:sz w:val="24"/>
                <w:szCs w:val="24"/>
                <w:lang w:val="en-GB"/>
              </w:rPr>
              <w:t>•</w:t>
            </w:r>
            <w:r w:rsidRPr="00244EC1">
              <w:rPr>
                <w:rFonts w:ascii="Arial Narrow" w:hAnsi="Arial Narrow"/>
                <w:sz w:val="24"/>
                <w:szCs w:val="24"/>
                <w:lang w:val="en-GB"/>
              </w:rPr>
              <w:tab/>
              <w:t>certificate of registration with the national orders, if applicable;</w:t>
            </w:r>
          </w:p>
          <w:p w14:paraId="0D910CCF" w14:textId="77777777" w:rsidR="00E774B7" w:rsidRPr="00244EC1" w:rsidRDefault="00E774B7" w:rsidP="00E774B7">
            <w:pPr>
              <w:rPr>
                <w:rFonts w:ascii="Arial Narrow" w:hAnsi="Arial Narrow"/>
                <w:sz w:val="24"/>
                <w:szCs w:val="24"/>
                <w:lang w:val="en-GB"/>
              </w:rPr>
            </w:pPr>
            <w:r w:rsidRPr="00244EC1">
              <w:rPr>
                <w:rFonts w:ascii="Arial Narrow" w:hAnsi="Arial Narrow"/>
                <w:sz w:val="24"/>
                <w:szCs w:val="24"/>
                <w:lang w:val="en-GB"/>
              </w:rPr>
              <w:t>•</w:t>
            </w:r>
            <w:r w:rsidRPr="00244EC1">
              <w:rPr>
                <w:rFonts w:ascii="Arial Narrow" w:hAnsi="Arial Narrow"/>
                <w:sz w:val="24"/>
                <w:szCs w:val="24"/>
                <w:lang w:val="en-GB"/>
              </w:rPr>
              <w:tab/>
              <w:t>signed and dated curriculum vitae of the expert;</w:t>
            </w:r>
          </w:p>
          <w:p w14:paraId="10A50B16" w14:textId="77777777" w:rsidR="00E774B7" w:rsidRPr="00244EC1" w:rsidRDefault="00E774B7" w:rsidP="00E774B7">
            <w:pPr>
              <w:rPr>
                <w:rFonts w:ascii="Arial Narrow" w:hAnsi="Arial Narrow"/>
                <w:sz w:val="24"/>
                <w:szCs w:val="24"/>
                <w:lang w:val="en-GB"/>
              </w:rPr>
            </w:pPr>
            <w:r w:rsidRPr="00244EC1">
              <w:rPr>
                <w:rFonts w:ascii="Arial Narrow" w:hAnsi="Arial Narrow"/>
                <w:sz w:val="24"/>
                <w:szCs w:val="24"/>
                <w:lang w:val="en-GB"/>
              </w:rPr>
              <w:t>•</w:t>
            </w:r>
            <w:r w:rsidRPr="00244EC1">
              <w:rPr>
                <w:rFonts w:ascii="Arial Narrow" w:hAnsi="Arial Narrow"/>
                <w:sz w:val="24"/>
                <w:szCs w:val="24"/>
                <w:lang w:val="en-GB"/>
              </w:rPr>
              <w:tab/>
              <w:t>signed and dated certificate of availability from the expert;</w:t>
            </w:r>
          </w:p>
          <w:p w14:paraId="26A71313" w14:textId="77777777" w:rsidR="00E774B7" w:rsidRPr="00244EC1" w:rsidRDefault="00E774B7" w:rsidP="00E774B7">
            <w:pPr>
              <w:rPr>
                <w:rFonts w:ascii="Arial Narrow" w:hAnsi="Arial Narrow"/>
                <w:sz w:val="24"/>
                <w:szCs w:val="24"/>
                <w:lang w:val="en-GB"/>
              </w:rPr>
            </w:pPr>
            <w:r w:rsidRPr="00244EC1">
              <w:rPr>
                <w:rFonts w:ascii="Arial Narrow" w:hAnsi="Arial Narrow"/>
                <w:sz w:val="24"/>
                <w:szCs w:val="24"/>
                <w:lang w:val="en-GB"/>
              </w:rPr>
              <w:t>•</w:t>
            </w:r>
            <w:r w:rsidRPr="00244EC1">
              <w:rPr>
                <w:rFonts w:ascii="Arial Narrow" w:hAnsi="Arial Narrow"/>
                <w:sz w:val="24"/>
                <w:szCs w:val="24"/>
                <w:lang w:val="en-GB"/>
              </w:rPr>
              <w:tab/>
              <w:t xml:space="preserve">Labour certificate or contract, or site logbook justifying the experience, if applicable. </w:t>
            </w:r>
          </w:p>
          <w:p w14:paraId="72938FB3" w14:textId="77777777" w:rsidR="00E774B7" w:rsidRPr="00244EC1" w:rsidRDefault="00E774B7" w:rsidP="00E774B7">
            <w:pPr>
              <w:rPr>
                <w:rFonts w:ascii="Arial Narrow" w:hAnsi="Arial Narrow"/>
                <w:sz w:val="24"/>
                <w:szCs w:val="24"/>
                <w:lang w:val="en-GB"/>
              </w:rPr>
            </w:pPr>
            <w:r w:rsidRPr="00244EC1">
              <w:rPr>
                <w:rFonts w:ascii="Arial Narrow" w:hAnsi="Arial Narrow"/>
                <w:sz w:val="24"/>
                <w:szCs w:val="24"/>
                <w:lang w:val="en-GB"/>
              </w:rPr>
              <w:t>NB: All the above documents must be true copies, signed and dated within three months of the original deadline for the submission of offers.</w:t>
            </w:r>
          </w:p>
          <w:p w14:paraId="21FCB107" w14:textId="77777777" w:rsidR="00E774B7" w:rsidRPr="00244EC1" w:rsidRDefault="00E774B7" w:rsidP="00E774B7">
            <w:pPr>
              <w:rPr>
                <w:rFonts w:ascii="Arial Narrow" w:hAnsi="Arial Narrow"/>
                <w:sz w:val="24"/>
                <w:szCs w:val="24"/>
                <w:lang w:val="en-GB"/>
              </w:rPr>
            </w:pPr>
          </w:p>
          <w:p w14:paraId="76201BB4" w14:textId="286FCA9F" w:rsidR="00E774B7" w:rsidRPr="00244EC1" w:rsidRDefault="00E774B7" w:rsidP="00E774B7">
            <w:pPr>
              <w:rPr>
                <w:rFonts w:ascii="Arial Narrow" w:hAnsi="Arial Narrow"/>
                <w:sz w:val="24"/>
                <w:szCs w:val="24"/>
                <w:lang w:val="en-GB"/>
              </w:rPr>
            </w:pPr>
            <w:r w:rsidRPr="00244EC1">
              <w:rPr>
                <w:rFonts w:ascii="Arial Narrow" w:hAnsi="Arial Narrow"/>
                <w:sz w:val="24"/>
                <w:szCs w:val="24"/>
                <w:lang w:val="en-GB"/>
              </w:rPr>
              <w:t xml:space="preserve">b.1.4 </w:t>
            </w:r>
            <w:r w:rsidR="000A7354" w:rsidRPr="00244EC1">
              <w:rPr>
                <w:rFonts w:ascii="Arial Narrow" w:hAnsi="Arial Narrow"/>
                <w:sz w:val="24"/>
                <w:szCs w:val="24"/>
                <w:lang w:val="en-GB"/>
              </w:rPr>
              <w:t>Equipment to</w:t>
            </w:r>
            <w:r w:rsidRPr="00244EC1">
              <w:rPr>
                <w:rFonts w:ascii="Arial Narrow" w:hAnsi="Arial Narrow"/>
                <w:sz w:val="24"/>
                <w:szCs w:val="24"/>
                <w:lang w:val="en-GB"/>
              </w:rPr>
              <w:t xml:space="preserve"> be used for the execution of the work</w:t>
            </w:r>
          </w:p>
          <w:p w14:paraId="48D3B124" w14:textId="77777777" w:rsidR="00E774B7" w:rsidRPr="006317CE" w:rsidRDefault="00E774B7" w:rsidP="00E774B7">
            <w:pPr>
              <w:rPr>
                <w:rFonts w:ascii="Arial Narrow" w:hAnsi="Arial Narrow"/>
                <w:sz w:val="24"/>
                <w:szCs w:val="24"/>
                <w:lang w:val="en-GB"/>
              </w:rPr>
            </w:pPr>
          </w:p>
          <w:p w14:paraId="7C3F8984" w14:textId="756781E1" w:rsidR="00E774B7" w:rsidRPr="006317CE" w:rsidRDefault="00E774B7" w:rsidP="007100B3">
            <w:pPr>
              <w:pStyle w:val="ListParagraph"/>
              <w:numPr>
                <w:ilvl w:val="0"/>
                <w:numId w:val="123"/>
              </w:numPr>
              <w:rPr>
                <w:rFonts w:ascii="Arial Narrow" w:hAnsi="Arial Narrow"/>
                <w:b w:val="0"/>
                <w:bCs/>
                <w:lang w:val="en-GB"/>
              </w:rPr>
            </w:pPr>
            <w:r w:rsidRPr="006317CE">
              <w:rPr>
                <w:rFonts w:ascii="Arial Narrow" w:hAnsi="Arial Narrow"/>
                <w:b w:val="0"/>
                <w:bCs/>
                <w:lang w:val="en-GB"/>
              </w:rPr>
              <w:t xml:space="preserve">Proof of ownership or hire of a </w:t>
            </w:r>
            <w:proofErr w:type="spellStart"/>
            <w:r w:rsidRPr="006317CE">
              <w:rPr>
                <w:rFonts w:ascii="Arial Narrow" w:hAnsi="Arial Narrow"/>
                <w:b w:val="0"/>
                <w:bCs/>
                <w:lang w:val="en-GB"/>
              </w:rPr>
              <w:t>liason</w:t>
            </w:r>
            <w:proofErr w:type="spellEnd"/>
            <w:r w:rsidRPr="006317CE">
              <w:rPr>
                <w:rFonts w:ascii="Arial Narrow" w:hAnsi="Arial Narrow"/>
                <w:b w:val="0"/>
                <w:bCs/>
                <w:lang w:val="en-GB"/>
              </w:rPr>
              <w:t xml:space="preserve"> vehicle (Pick up 4 x 4 or van) </w:t>
            </w:r>
          </w:p>
          <w:p w14:paraId="008DAB0A" w14:textId="24411ABB" w:rsidR="00E774B7" w:rsidRPr="006317CE" w:rsidRDefault="00E774B7" w:rsidP="007100B3">
            <w:pPr>
              <w:pStyle w:val="ListParagraph"/>
              <w:numPr>
                <w:ilvl w:val="0"/>
                <w:numId w:val="123"/>
              </w:numPr>
              <w:rPr>
                <w:rFonts w:ascii="Arial Narrow" w:hAnsi="Arial Narrow"/>
                <w:b w:val="0"/>
                <w:bCs/>
                <w:lang w:val="en-GB"/>
              </w:rPr>
            </w:pPr>
            <w:r w:rsidRPr="006317CE">
              <w:rPr>
                <w:rFonts w:ascii="Arial Narrow" w:hAnsi="Arial Narrow"/>
                <w:b w:val="0"/>
                <w:bCs/>
                <w:lang w:val="en-GB"/>
              </w:rPr>
              <w:t>Proof of ownership or hire of a truck of at least 20 tonnes capacity</w:t>
            </w:r>
          </w:p>
          <w:p w14:paraId="56C05E3A" w14:textId="4F369280" w:rsidR="00E774B7" w:rsidRPr="006317CE" w:rsidRDefault="00E774B7" w:rsidP="007100B3">
            <w:pPr>
              <w:pStyle w:val="ListParagraph"/>
              <w:numPr>
                <w:ilvl w:val="0"/>
                <w:numId w:val="123"/>
              </w:numPr>
              <w:rPr>
                <w:rFonts w:ascii="Arial Narrow" w:hAnsi="Arial Narrow"/>
                <w:b w:val="0"/>
                <w:bCs/>
                <w:lang w:val="en-GB"/>
              </w:rPr>
            </w:pPr>
            <w:r w:rsidRPr="006317CE">
              <w:rPr>
                <w:rFonts w:ascii="Arial Narrow" w:hAnsi="Arial Narrow"/>
                <w:b w:val="0"/>
                <w:bCs/>
                <w:lang w:val="en-GB"/>
              </w:rPr>
              <w:t xml:space="preserve">Proof of ownership or hire of a </w:t>
            </w:r>
            <w:r w:rsidR="00244EC1" w:rsidRPr="006317CE">
              <w:rPr>
                <w:rFonts w:ascii="Arial Narrow" w:hAnsi="Arial Narrow"/>
                <w:b w:val="0"/>
                <w:bCs/>
                <w:lang w:val="en-GB"/>
              </w:rPr>
              <w:t>front head loader</w:t>
            </w:r>
          </w:p>
          <w:p w14:paraId="7598DC6D" w14:textId="69510094" w:rsidR="006317CE" w:rsidRPr="006317CE" w:rsidRDefault="006317CE" w:rsidP="007100B3">
            <w:pPr>
              <w:pStyle w:val="ListParagraph"/>
              <w:numPr>
                <w:ilvl w:val="0"/>
                <w:numId w:val="123"/>
              </w:numPr>
              <w:rPr>
                <w:rFonts w:ascii="Arial Narrow" w:hAnsi="Arial Narrow"/>
                <w:b w:val="0"/>
                <w:bCs/>
                <w:lang w:val="en-GB"/>
              </w:rPr>
            </w:pPr>
            <w:r w:rsidRPr="006317CE">
              <w:rPr>
                <w:rFonts w:ascii="Arial Narrow" w:hAnsi="Arial Narrow"/>
                <w:b w:val="0"/>
                <w:bCs/>
                <w:lang w:val="en-GB"/>
              </w:rPr>
              <w:t xml:space="preserve">Tools (receipt of small tools) </w:t>
            </w:r>
          </w:p>
          <w:p w14:paraId="2CEBC105" w14:textId="77777777" w:rsidR="00E774B7" w:rsidRPr="00244EC1" w:rsidRDefault="00E774B7" w:rsidP="00E774B7">
            <w:pPr>
              <w:rPr>
                <w:rFonts w:ascii="Arial Narrow" w:hAnsi="Arial Narrow"/>
                <w:sz w:val="24"/>
                <w:szCs w:val="24"/>
                <w:lang w:val="en-GB"/>
              </w:rPr>
            </w:pPr>
          </w:p>
          <w:p w14:paraId="6B58B082" w14:textId="77777777" w:rsidR="00E774B7" w:rsidRPr="00244EC1" w:rsidRDefault="00E774B7" w:rsidP="00E774B7">
            <w:pPr>
              <w:rPr>
                <w:rFonts w:ascii="Arial Narrow" w:hAnsi="Arial Narrow"/>
                <w:sz w:val="24"/>
                <w:szCs w:val="24"/>
                <w:lang w:val="en-GB"/>
              </w:rPr>
            </w:pPr>
            <w:r w:rsidRPr="00244EC1">
              <w:rPr>
                <w:rFonts w:ascii="Arial Narrow" w:hAnsi="Arial Narrow"/>
                <w:sz w:val="24"/>
                <w:szCs w:val="24"/>
                <w:lang w:val="en-GB"/>
              </w:rPr>
              <w:t>NB: Attach copies, certified by the issuing authorities or any other authorised authority, of the vehicle registration documents for rolling stock and the purchase invoices for other equipment, if applicable, accompanied by a signed commitment to hire the equipment.</w:t>
            </w:r>
          </w:p>
          <w:p w14:paraId="4478674F" w14:textId="77777777" w:rsidR="00E774B7" w:rsidRPr="00244EC1" w:rsidRDefault="00E774B7" w:rsidP="00E774B7">
            <w:pPr>
              <w:rPr>
                <w:rFonts w:ascii="Arial Narrow" w:hAnsi="Arial Narrow"/>
                <w:sz w:val="24"/>
                <w:szCs w:val="24"/>
                <w:lang w:val="en-GB"/>
              </w:rPr>
            </w:pPr>
          </w:p>
          <w:p w14:paraId="5A2013BF" w14:textId="77777777" w:rsidR="00E774B7" w:rsidRPr="00244EC1" w:rsidRDefault="00E774B7" w:rsidP="00E774B7">
            <w:pPr>
              <w:rPr>
                <w:rFonts w:ascii="Arial Narrow" w:hAnsi="Arial Narrow"/>
                <w:sz w:val="24"/>
                <w:szCs w:val="24"/>
                <w:lang w:val="en-GB"/>
              </w:rPr>
            </w:pPr>
            <w:r w:rsidRPr="00244EC1">
              <w:rPr>
                <w:rFonts w:ascii="Arial Narrow" w:hAnsi="Arial Narrow"/>
                <w:sz w:val="24"/>
                <w:szCs w:val="24"/>
                <w:lang w:val="en-GB"/>
              </w:rPr>
              <w:t>b.2 Organisation and Methodology</w:t>
            </w:r>
          </w:p>
          <w:p w14:paraId="1BA25C42" w14:textId="77777777" w:rsidR="00E774B7" w:rsidRPr="00244EC1" w:rsidRDefault="00E774B7" w:rsidP="00E774B7">
            <w:pPr>
              <w:rPr>
                <w:rFonts w:ascii="Arial Narrow" w:hAnsi="Arial Narrow"/>
                <w:sz w:val="24"/>
                <w:szCs w:val="24"/>
                <w:lang w:val="en-GB"/>
              </w:rPr>
            </w:pPr>
          </w:p>
          <w:p w14:paraId="3EBA0999" w14:textId="77777777" w:rsidR="00E774B7" w:rsidRPr="00244EC1" w:rsidRDefault="00E774B7" w:rsidP="00E774B7">
            <w:pPr>
              <w:rPr>
                <w:rFonts w:ascii="Arial Narrow" w:hAnsi="Arial Narrow"/>
                <w:sz w:val="24"/>
                <w:szCs w:val="24"/>
                <w:lang w:val="en-GB"/>
              </w:rPr>
            </w:pPr>
            <w:r w:rsidRPr="00244EC1">
              <w:rPr>
                <w:rFonts w:ascii="Arial Narrow" w:hAnsi="Arial Narrow"/>
                <w:sz w:val="24"/>
                <w:szCs w:val="24"/>
                <w:lang w:val="en-GB"/>
              </w:rPr>
              <w:lastRenderedPageBreak/>
              <w:t>The tenderer shall produce a descriptive or methodological note which presents in detail the elements of his technical proposal, including:</w:t>
            </w:r>
          </w:p>
          <w:p w14:paraId="020F0036" w14:textId="77777777" w:rsidR="00E774B7" w:rsidRPr="00244EC1" w:rsidRDefault="00E774B7" w:rsidP="00E774B7">
            <w:pPr>
              <w:rPr>
                <w:rFonts w:ascii="Arial Narrow" w:hAnsi="Arial Narrow"/>
                <w:sz w:val="24"/>
                <w:szCs w:val="24"/>
                <w:lang w:val="en-GB"/>
              </w:rPr>
            </w:pPr>
          </w:p>
          <w:p w14:paraId="1487D1FD" w14:textId="77777777" w:rsidR="00E774B7" w:rsidRPr="00244EC1" w:rsidRDefault="00E774B7" w:rsidP="00E774B7">
            <w:pPr>
              <w:rPr>
                <w:rFonts w:ascii="Arial Narrow" w:hAnsi="Arial Narrow"/>
                <w:sz w:val="24"/>
                <w:szCs w:val="24"/>
                <w:lang w:val="en-GB"/>
              </w:rPr>
            </w:pPr>
            <w:r w:rsidRPr="00244EC1">
              <w:rPr>
                <w:rFonts w:ascii="Arial Narrow" w:hAnsi="Arial Narrow"/>
                <w:sz w:val="24"/>
                <w:szCs w:val="24"/>
                <w:lang w:val="en-GB"/>
              </w:rPr>
              <w:t>The organisation and scheduling that he plans to put in place to carry out the work efficiently, to which is attached the site visit report or the signed sworn certificate, if applicable;</w:t>
            </w:r>
          </w:p>
          <w:p w14:paraId="398F9D7F" w14:textId="77777777" w:rsidR="00E774B7" w:rsidRPr="00244EC1" w:rsidRDefault="00E774B7" w:rsidP="00E774B7">
            <w:pPr>
              <w:rPr>
                <w:rFonts w:ascii="Arial Narrow" w:hAnsi="Arial Narrow"/>
                <w:sz w:val="24"/>
                <w:szCs w:val="24"/>
                <w:lang w:val="en-GB"/>
              </w:rPr>
            </w:pPr>
            <w:r w:rsidRPr="00244EC1">
              <w:rPr>
                <w:rFonts w:ascii="Arial Narrow" w:hAnsi="Arial Narrow"/>
                <w:sz w:val="24"/>
                <w:szCs w:val="24"/>
                <w:lang w:val="en-GB"/>
              </w:rPr>
              <w:t>a)</w:t>
            </w:r>
            <w:r w:rsidRPr="00244EC1">
              <w:rPr>
                <w:rFonts w:ascii="Arial Narrow" w:hAnsi="Arial Narrow"/>
                <w:sz w:val="24"/>
                <w:szCs w:val="24"/>
                <w:lang w:val="en-GB"/>
              </w:rPr>
              <w:tab/>
              <w:t xml:space="preserve">Consistence site installation                                                                    </w:t>
            </w:r>
          </w:p>
          <w:p w14:paraId="5599DFA9" w14:textId="77777777" w:rsidR="00E774B7" w:rsidRPr="00244EC1" w:rsidRDefault="00E774B7" w:rsidP="00E774B7">
            <w:pPr>
              <w:rPr>
                <w:rFonts w:ascii="Arial Narrow" w:hAnsi="Arial Narrow"/>
                <w:sz w:val="24"/>
                <w:szCs w:val="24"/>
                <w:lang w:val="en-GB"/>
              </w:rPr>
            </w:pPr>
            <w:r w:rsidRPr="00244EC1">
              <w:rPr>
                <w:rFonts w:ascii="Arial Narrow" w:hAnsi="Arial Narrow"/>
                <w:sz w:val="24"/>
                <w:szCs w:val="24"/>
                <w:lang w:val="en-GB"/>
              </w:rPr>
              <w:t>b)</w:t>
            </w:r>
            <w:r w:rsidRPr="00244EC1">
              <w:rPr>
                <w:rFonts w:ascii="Arial Narrow" w:hAnsi="Arial Narrow"/>
                <w:sz w:val="24"/>
                <w:szCs w:val="24"/>
                <w:lang w:val="en-GB"/>
              </w:rPr>
              <w:tab/>
              <w:t xml:space="preserve">Consistence Description of post of work                                                  </w:t>
            </w:r>
          </w:p>
          <w:p w14:paraId="0B263E06" w14:textId="77777777" w:rsidR="00E774B7" w:rsidRPr="00244EC1" w:rsidRDefault="00E774B7" w:rsidP="00E774B7">
            <w:pPr>
              <w:rPr>
                <w:rFonts w:ascii="Arial Narrow" w:hAnsi="Arial Narrow"/>
                <w:sz w:val="24"/>
                <w:szCs w:val="24"/>
                <w:lang w:val="en-GB"/>
              </w:rPr>
            </w:pPr>
            <w:r w:rsidRPr="00244EC1">
              <w:rPr>
                <w:rFonts w:ascii="Arial Narrow" w:hAnsi="Arial Narrow"/>
                <w:sz w:val="24"/>
                <w:szCs w:val="24"/>
                <w:lang w:val="en-GB"/>
              </w:rPr>
              <w:t>c)</w:t>
            </w:r>
            <w:r w:rsidRPr="00244EC1">
              <w:rPr>
                <w:rFonts w:ascii="Arial Narrow" w:hAnsi="Arial Narrow"/>
                <w:sz w:val="24"/>
                <w:szCs w:val="24"/>
                <w:lang w:val="en-GB"/>
              </w:rPr>
              <w:tab/>
              <w:t xml:space="preserve">Consistence Organizational chart of the enterprise                                  </w:t>
            </w:r>
          </w:p>
          <w:p w14:paraId="552627AC" w14:textId="77777777" w:rsidR="00E774B7" w:rsidRPr="00244EC1" w:rsidRDefault="00E774B7" w:rsidP="00E774B7">
            <w:pPr>
              <w:rPr>
                <w:rFonts w:ascii="Arial Narrow" w:hAnsi="Arial Narrow"/>
                <w:sz w:val="24"/>
                <w:szCs w:val="24"/>
                <w:lang w:val="en-GB"/>
              </w:rPr>
            </w:pPr>
            <w:r w:rsidRPr="00244EC1">
              <w:rPr>
                <w:rFonts w:ascii="Arial Narrow" w:hAnsi="Arial Narrow"/>
                <w:sz w:val="24"/>
                <w:szCs w:val="24"/>
                <w:lang w:val="en-GB"/>
              </w:rPr>
              <w:t>d)</w:t>
            </w:r>
            <w:r w:rsidRPr="00244EC1">
              <w:rPr>
                <w:rFonts w:ascii="Arial Narrow" w:hAnsi="Arial Narrow"/>
                <w:sz w:val="24"/>
                <w:szCs w:val="24"/>
                <w:lang w:val="en-GB"/>
              </w:rPr>
              <w:tab/>
              <w:t xml:space="preserve">Consistence Organizational chart for the execution of the works             </w:t>
            </w:r>
          </w:p>
          <w:p w14:paraId="33CCD3DE" w14:textId="77777777" w:rsidR="00E774B7" w:rsidRPr="00244EC1" w:rsidRDefault="00E774B7" w:rsidP="00E774B7">
            <w:pPr>
              <w:rPr>
                <w:rFonts w:ascii="Arial Narrow" w:hAnsi="Arial Narrow"/>
                <w:sz w:val="24"/>
                <w:szCs w:val="24"/>
                <w:lang w:val="en-GB"/>
              </w:rPr>
            </w:pPr>
            <w:r w:rsidRPr="00244EC1">
              <w:rPr>
                <w:rFonts w:ascii="Arial Narrow" w:hAnsi="Arial Narrow"/>
                <w:sz w:val="24"/>
                <w:szCs w:val="24"/>
                <w:lang w:val="en-GB"/>
              </w:rPr>
              <w:t>e)</w:t>
            </w:r>
            <w:r w:rsidRPr="00244EC1">
              <w:rPr>
                <w:rFonts w:ascii="Arial Narrow" w:hAnsi="Arial Narrow"/>
                <w:sz w:val="24"/>
                <w:szCs w:val="24"/>
                <w:lang w:val="en-GB"/>
              </w:rPr>
              <w:tab/>
              <w:t xml:space="preserve">Consistence Planning of execution of works                                            </w:t>
            </w:r>
          </w:p>
          <w:p w14:paraId="53E8B215" w14:textId="77777777" w:rsidR="00E774B7" w:rsidRPr="00244EC1" w:rsidRDefault="00E774B7" w:rsidP="00E774B7">
            <w:pPr>
              <w:rPr>
                <w:rFonts w:ascii="Arial Narrow" w:hAnsi="Arial Narrow"/>
                <w:sz w:val="24"/>
                <w:szCs w:val="24"/>
                <w:lang w:val="en-GB"/>
              </w:rPr>
            </w:pPr>
            <w:r w:rsidRPr="00244EC1">
              <w:rPr>
                <w:rFonts w:ascii="Arial Narrow" w:hAnsi="Arial Narrow"/>
                <w:sz w:val="24"/>
                <w:szCs w:val="24"/>
                <w:lang w:val="en-GB"/>
              </w:rPr>
              <w:t>f)</w:t>
            </w:r>
            <w:r w:rsidRPr="00244EC1">
              <w:rPr>
                <w:rFonts w:ascii="Arial Narrow" w:hAnsi="Arial Narrow"/>
                <w:sz w:val="24"/>
                <w:szCs w:val="24"/>
                <w:lang w:val="en-GB"/>
              </w:rPr>
              <w:tab/>
              <w:t xml:space="preserve">Consistence Attestation of site visit                                                           </w:t>
            </w:r>
          </w:p>
          <w:p w14:paraId="21049F94" w14:textId="77777777" w:rsidR="00E774B7" w:rsidRPr="00244EC1" w:rsidRDefault="00E774B7" w:rsidP="00E774B7">
            <w:pPr>
              <w:rPr>
                <w:rFonts w:ascii="Arial Narrow" w:hAnsi="Arial Narrow"/>
                <w:sz w:val="24"/>
                <w:szCs w:val="24"/>
                <w:lang w:val="en-GB"/>
              </w:rPr>
            </w:pPr>
            <w:r w:rsidRPr="00244EC1">
              <w:rPr>
                <w:rFonts w:ascii="Arial Narrow" w:hAnsi="Arial Narrow"/>
                <w:sz w:val="24"/>
                <w:szCs w:val="24"/>
                <w:lang w:val="en-GB"/>
              </w:rPr>
              <w:t>g)</w:t>
            </w:r>
            <w:r w:rsidRPr="00244EC1">
              <w:rPr>
                <w:rFonts w:ascii="Arial Narrow" w:hAnsi="Arial Narrow"/>
                <w:sz w:val="24"/>
                <w:szCs w:val="24"/>
                <w:lang w:val="en-GB"/>
              </w:rPr>
              <w:tab/>
              <w:t xml:space="preserve">Consistence Site visit report                                                                      </w:t>
            </w:r>
          </w:p>
          <w:p w14:paraId="496AC356" w14:textId="77777777" w:rsidR="00E774B7" w:rsidRPr="00244EC1" w:rsidRDefault="00E774B7" w:rsidP="00E774B7">
            <w:pPr>
              <w:rPr>
                <w:rFonts w:ascii="Arial Narrow" w:hAnsi="Arial Narrow"/>
                <w:sz w:val="24"/>
                <w:szCs w:val="24"/>
                <w:lang w:val="en-GB"/>
              </w:rPr>
            </w:pPr>
            <w:r w:rsidRPr="00244EC1">
              <w:rPr>
                <w:rFonts w:ascii="Arial Narrow" w:hAnsi="Arial Narrow"/>
                <w:sz w:val="24"/>
                <w:szCs w:val="24"/>
                <w:lang w:val="en-GB"/>
              </w:rPr>
              <w:t>h)</w:t>
            </w:r>
            <w:r w:rsidRPr="00244EC1">
              <w:rPr>
                <w:rFonts w:ascii="Arial Narrow" w:hAnsi="Arial Narrow"/>
                <w:sz w:val="24"/>
                <w:szCs w:val="24"/>
                <w:lang w:val="en-GB"/>
              </w:rPr>
              <w:tab/>
              <w:t xml:space="preserve">Consistence Internal control                                                                     </w:t>
            </w:r>
          </w:p>
          <w:p w14:paraId="1FD49A87" w14:textId="77777777" w:rsidR="00E774B7" w:rsidRPr="00244EC1" w:rsidRDefault="00E774B7" w:rsidP="00E774B7">
            <w:pPr>
              <w:rPr>
                <w:rFonts w:ascii="Arial Narrow" w:hAnsi="Arial Narrow"/>
                <w:sz w:val="24"/>
                <w:szCs w:val="24"/>
                <w:lang w:val="en-GB"/>
              </w:rPr>
            </w:pPr>
            <w:r w:rsidRPr="00244EC1">
              <w:rPr>
                <w:rFonts w:ascii="Arial Narrow" w:hAnsi="Arial Narrow"/>
                <w:sz w:val="24"/>
                <w:szCs w:val="24"/>
                <w:lang w:val="en-GB"/>
              </w:rPr>
              <w:t>i)</w:t>
            </w:r>
            <w:r w:rsidRPr="00244EC1">
              <w:rPr>
                <w:rFonts w:ascii="Arial Narrow" w:hAnsi="Arial Narrow"/>
                <w:sz w:val="24"/>
                <w:szCs w:val="24"/>
                <w:lang w:val="en-GB"/>
              </w:rPr>
              <w:tab/>
              <w:t xml:space="preserve">Consistence Means of communication                                                       </w:t>
            </w:r>
          </w:p>
          <w:p w14:paraId="3A38F02E" w14:textId="77777777" w:rsidR="00E774B7" w:rsidRPr="00244EC1" w:rsidRDefault="00E774B7" w:rsidP="00E774B7">
            <w:pPr>
              <w:rPr>
                <w:rFonts w:ascii="Arial Narrow" w:hAnsi="Arial Narrow"/>
                <w:sz w:val="24"/>
                <w:szCs w:val="24"/>
                <w:lang w:val="en-GB"/>
              </w:rPr>
            </w:pPr>
            <w:r w:rsidRPr="00244EC1">
              <w:rPr>
                <w:rFonts w:ascii="Arial Narrow" w:hAnsi="Arial Narrow"/>
                <w:sz w:val="24"/>
                <w:szCs w:val="24"/>
                <w:lang w:val="en-GB"/>
              </w:rPr>
              <w:t>j)</w:t>
            </w:r>
            <w:r w:rsidRPr="00244EC1">
              <w:rPr>
                <w:rFonts w:ascii="Arial Narrow" w:hAnsi="Arial Narrow"/>
                <w:sz w:val="24"/>
                <w:szCs w:val="24"/>
                <w:lang w:val="en-GB"/>
              </w:rPr>
              <w:tab/>
              <w:t xml:space="preserve">Consistence Use of human intensive labour                                               </w:t>
            </w:r>
          </w:p>
          <w:p w14:paraId="3562E4F6" w14:textId="77777777" w:rsidR="00E774B7" w:rsidRPr="00244EC1" w:rsidRDefault="00E774B7" w:rsidP="00E774B7">
            <w:pPr>
              <w:rPr>
                <w:rFonts w:ascii="Arial Narrow" w:hAnsi="Arial Narrow"/>
                <w:sz w:val="24"/>
                <w:szCs w:val="24"/>
                <w:lang w:val="en-GB"/>
              </w:rPr>
            </w:pPr>
            <w:r w:rsidRPr="00244EC1">
              <w:rPr>
                <w:rFonts w:ascii="Arial Narrow" w:hAnsi="Arial Narrow"/>
                <w:sz w:val="24"/>
                <w:szCs w:val="24"/>
                <w:lang w:val="en-GB"/>
              </w:rPr>
              <w:t>k)</w:t>
            </w:r>
            <w:r w:rsidRPr="00244EC1">
              <w:rPr>
                <w:rFonts w:ascii="Arial Narrow" w:hAnsi="Arial Narrow"/>
                <w:sz w:val="24"/>
                <w:szCs w:val="24"/>
                <w:lang w:val="en-GB"/>
              </w:rPr>
              <w:tab/>
              <w:t xml:space="preserve">Consistence EIN studies  </w:t>
            </w:r>
          </w:p>
          <w:p w14:paraId="2DF67973" w14:textId="77777777" w:rsidR="00E774B7" w:rsidRPr="00244EC1" w:rsidRDefault="00E774B7" w:rsidP="00E774B7">
            <w:pPr>
              <w:rPr>
                <w:rFonts w:ascii="Arial Narrow" w:hAnsi="Arial Narrow"/>
                <w:sz w:val="24"/>
                <w:szCs w:val="24"/>
                <w:lang w:val="en-GB"/>
              </w:rPr>
            </w:pPr>
            <w:r w:rsidRPr="00244EC1">
              <w:rPr>
                <w:rFonts w:ascii="Arial Narrow" w:hAnsi="Arial Narrow"/>
                <w:sz w:val="24"/>
                <w:szCs w:val="24"/>
                <w:lang w:val="en-GB"/>
              </w:rPr>
              <w:t>l)</w:t>
            </w:r>
            <w:r w:rsidRPr="00244EC1">
              <w:rPr>
                <w:rFonts w:ascii="Arial Narrow" w:hAnsi="Arial Narrow"/>
                <w:sz w:val="24"/>
                <w:szCs w:val="24"/>
                <w:lang w:val="en-GB"/>
              </w:rPr>
              <w:tab/>
              <w:t xml:space="preserve">Consistence hygiene and sanitation of the personnel                                                      </w:t>
            </w:r>
          </w:p>
          <w:p w14:paraId="639E0093" w14:textId="77777777" w:rsidR="00E774B7" w:rsidRPr="00244EC1" w:rsidRDefault="00E774B7" w:rsidP="00E774B7">
            <w:pPr>
              <w:rPr>
                <w:rFonts w:ascii="Arial Narrow" w:hAnsi="Arial Narrow"/>
                <w:sz w:val="24"/>
                <w:szCs w:val="24"/>
                <w:lang w:val="en-GB"/>
              </w:rPr>
            </w:pPr>
            <w:r w:rsidRPr="00244EC1">
              <w:rPr>
                <w:rFonts w:ascii="Arial Narrow" w:hAnsi="Arial Narrow"/>
                <w:sz w:val="24"/>
                <w:szCs w:val="24"/>
                <w:lang w:val="en-GB"/>
              </w:rPr>
              <w:t>m)</w:t>
            </w:r>
            <w:r w:rsidRPr="00244EC1">
              <w:rPr>
                <w:rFonts w:ascii="Arial Narrow" w:hAnsi="Arial Narrow"/>
                <w:sz w:val="24"/>
                <w:szCs w:val="24"/>
                <w:lang w:val="en-GB"/>
              </w:rPr>
              <w:tab/>
              <w:t xml:space="preserve">Consistence security of the personnel                                                     </w:t>
            </w:r>
          </w:p>
          <w:p w14:paraId="3F88F266" w14:textId="77777777" w:rsidR="00E774B7" w:rsidRPr="00244EC1" w:rsidRDefault="00E774B7" w:rsidP="00E774B7">
            <w:pPr>
              <w:rPr>
                <w:rFonts w:ascii="Arial Narrow" w:hAnsi="Arial Narrow"/>
                <w:sz w:val="24"/>
                <w:szCs w:val="24"/>
                <w:lang w:val="en-GB"/>
              </w:rPr>
            </w:pPr>
            <w:r w:rsidRPr="00244EC1">
              <w:rPr>
                <w:rFonts w:ascii="Arial Narrow" w:hAnsi="Arial Narrow"/>
                <w:sz w:val="24"/>
                <w:szCs w:val="24"/>
                <w:lang w:val="en-GB"/>
              </w:rPr>
              <w:t>n)</w:t>
            </w:r>
            <w:r w:rsidRPr="00244EC1">
              <w:rPr>
                <w:rFonts w:ascii="Arial Narrow" w:hAnsi="Arial Narrow"/>
                <w:sz w:val="24"/>
                <w:szCs w:val="24"/>
                <w:lang w:val="en-GB"/>
              </w:rPr>
              <w:tab/>
              <w:t xml:space="preserve">Consistence protection against HIV/AIDA  </w:t>
            </w:r>
          </w:p>
          <w:p w14:paraId="03C81B95" w14:textId="77777777" w:rsidR="00E774B7" w:rsidRPr="00244EC1" w:rsidRDefault="00E774B7" w:rsidP="00E774B7">
            <w:pPr>
              <w:rPr>
                <w:rFonts w:ascii="Arial Narrow" w:hAnsi="Arial Narrow"/>
                <w:sz w:val="24"/>
                <w:szCs w:val="24"/>
                <w:lang w:val="en-GB"/>
              </w:rPr>
            </w:pPr>
            <w:r w:rsidRPr="00244EC1">
              <w:rPr>
                <w:rFonts w:ascii="Arial Narrow" w:hAnsi="Arial Narrow"/>
                <w:sz w:val="24"/>
                <w:szCs w:val="24"/>
                <w:lang w:val="en-GB"/>
              </w:rPr>
              <w:t>o)</w:t>
            </w:r>
            <w:r w:rsidRPr="00244EC1">
              <w:rPr>
                <w:rFonts w:ascii="Arial Narrow" w:hAnsi="Arial Narrow"/>
                <w:sz w:val="24"/>
                <w:szCs w:val="24"/>
                <w:lang w:val="en-GB"/>
              </w:rPr>
              <w:tab/>
              <w:t xml:space="preserve">Consistence maintaining of circulation during work and signalisation               </w:t>
            </w:r>
          </w:p>
          <w:p w14:paraId="2ED6E584" w14:textId="77777777" w:rsidR="00E774B7" w:rsidRPr="00244EC1" w:rsidRDefault="00E774B7" w:rsidP="00E774B7">
            <w:pPr>
              <w:rPr>
                <w:rFonts w:ascii="Arial Narrow" w:hAnsi="Arial Narrow"/>
                <w:sz w:val="24"/>
                <w:szCs w:val="24"/>
                <w:lang w:val="en-GB"/>
              </w:rPr>
            </w:pPr>
            <w:r w:rsidRPr="00244EC1">
              <w:rPr>
                <w:rFonts w:ascii="Arial Narrow" w:hAnsi="Arial Narrow"/>
                <w:sz w:val="24"/>
                <w:szCs w:val="24"/>
                <w:lang w:val="en-GB"/>
              </w:rPr>
              <w:t>p)</w:t>
            </w:r>
            <w:r w:rsidRPr="00244EC1">
              <w:rPr>
                <w:rFonts w:ascii="Arial Narrow" w:hAnsi="Arial Narrow"/>
                <w:sz w:val="24"/>
                <w:szCs w:val="24"/>
                <w:lang w:val="en-GB"/>
              </w:rPr>
              <w:tab/>
              <w:t>provisions for compliance with environmental measures, where applicable;</w:t>
            </w:r>
          </w:p>
          <w:p w14:paraId="052FD040" w14:textId="77777777" w:rsidR="00E774B7" w:rsidRPr="00244EC1" w:rsidRDefault="00E774B7" w:rsidP="00E774B7">
            <w:pPr>
              <w:rPr>
                <w:rFonts w:ascii="Arial Narrow" w:hAnsi="Arial Narrow"/>
                <w:sz w:val="24"/>
                <w:szCs w:val="24"/>
                <w:lang w:val="en-GB"/>
              </w:rPr>
            </w:pPr>
            <w:r w:rsidRPr="00244EC1">
              <w:rPr>
                <w:rFonts w:ascii="Arial Narrow" w:hAnsi="Arial Narrow"/>
                <w:sz w:val="24"/>
                <w:szCs w:val="24"/>
                <w:lang w:val="en-GB"/>
              </w:rPr>
              <w:t>q)</w:t>
            </w:r>
            <w:r w:rsidRPr="00244EC1">
              <w:rPr>
                <w:rFonts w:ascii="Arial Narrow" w:hAnsi="Arial Narrow"/>
                <w:sz w:val="24"/>
                <w:szCs w:val="24"/>
                <w:lang w:val="en-GB"/>
              </w:rPr>
              <w:tab/>
            </w:r>
            <w:proofErr w:type="gramStart"/>
            <w:r w:rsidRPr="00244EC1">
              <w:rPr>
                <w:rFonts w:ascii="Arial Narrow" w:hAnsi="Arial Narrow"/>
                <w:sz w:val="24"/>
                <w:szCs w:val="24"/>
                <w:lang w:val="en-GB"/>
              </w:rPr>
              <w:t>the</w:t>
            </w:r>
            <w:proofErr w:type="gramEnd"/>
            <w:r w:rsidRPr="00244EC1">
              <w:rPr>
                <w:rFonts w:ascii="Arial Narrow" w:hAnsi="Arial Narrow"/>
                <w:sz w:val="24"/>
                <w:szCs w:val="24"/>
                <w:lang w:val="en-GB"/>
              </w:rPr>
              <w:t xml:space="preserve"> work that the tenderer intends to subcontract.</w:t>
            </w:r>
          </w:p>
          <w:p w14:paraId="1654CBD1" w14:textId="77777777" w:rsidR="00E774B7" w:rsidRPr="00244EC1" w:rsidRDefault="00E774B7" w:rsidP="00E774B7">
            <w:pPr>
              <w:rPr>
                <w:rFonts w:ascii="Arial Narrow" w:hAnsi="Arial Narrow"/>
                <w:sz w:val="24"/>
                <w:szCs w:val="24"/>
                <w:lang w:val="en-GB"/>
              </w:rPr>
            </w:pPr>
            <w:r w:rsidRPr="00244EC1">
              <w:rPr>
                <w:rFonts w:ascii="Arial Narrow" w:hAnsi="Arial Narrow"/>
                <w:sz w:val="24"/>
                <w:szCs w:val="24"/>
                <w:lang w:val="en-GB"/>
              </w:rPr>
              <w:t>r)</w:t>
            </w:r>
            <w:r w:rsidRPr="00244EC1">
              <w:rPr>
                <w:rFonts w:ascii="Arial Narrow" w:hAnsi="Arial Narrow"/>
                <w:sz w:val="24"/>
                <w:szCs w:val="24"/>
                <w:lang w:val="en-GB"/>
              </w:rPr>
              <w:tab/>
              <w:t>Training of water management committee.</w:t>
            </w:r>
          </w:p>
          <w:p w14:paraId="4E1BDCFA" w14:textId="77777777" w:rsidR="00E774B7" w:rsidRPr="00244EC1" w:rsidRDefault="00E774B7" w:rsidP="00E774B7">
            <w:pPr>
              <w:rPr>
                <w:rFonts w:ascii="Arial Narrow" w:hAnsi="Arial Narrow"/>
                <w:sz w:val="24"/>
                <w:szCs w:val="24"/>
                <w:lang w:val="en-GB"/>
              </w:rPr>
            </w:pPr>
          </w:p>
          <w:p w14:paraId="1DF94AAC" w14:textId="77777777" w:rsidR="00E774B7" w:rsidRPr="00244EC1" w:rsidRDefault="00E774B7" w:rsidP="00E774B7">
            <w:pPr>
              <w:rPr>
                <w:rFonts w:ascii="Arial Narrow" w:hAnsi="Arial Narrow"/>
                <w:sz w:val="24"/>
                <w:szCs w:val="24"/>
                <w:lang w:val="en-GB"/>
              </w:rPr>
            </w:pPr>
            <w:r w:rsidRPr="00244EC1">
              <w:rPr>
                <w:rFonts w:ascii="Arial Narrow" w:hAnsi="Arial Narrow"/>
                <w:sz w:val="24"/>
                <w:szCs w:val="24"/>
                <w:lang w:val="en-GB"/>
              </w:rPr>
              <w:t xml:space="preserve">b.3. The tenderer must fill in and sign the following forms: </w:t>
            </w:r>
          </w:p>
          <w:p w14:paraId="7FB278E1" w14:textId="77777777" w:rsidR="00E774B7" w:rsidRPr="00244EC1" w:rsidRDefault="00E774B7" w:rsidP="00E774B7">
            <w:pPr>
              <w:rPr>
                <w:rFonts w:ascii="Arial Narrow" w:hAnsi="Arial Narrow"/>
                <w:sz w:val="24"/>
                <w:szCs w:val="24"/>
                <w:lang w:val="en-GB"/>
              </w:rPr>
            </w:pPr>
            <w:r w:rsidRPr="00244EC1">
              <w:rPr>
                <w:rFonts w:ascii="Arial Narrow" w:hAnsi="Arial Narrow"/>
                <w:sz w:val="24"/>
                <w:szCs w:val="24"/>
                <w:lang w:val="en-GB"/>
              </w:rPr>
              <w:t>s)</w:t>
            </w:r>
            <w:r w:rsidRPr="00244EC1">
              <w:rPr>
                <w:rFonts w:ascii="Arial Narrow" w:hAnsi="Arial Narrow"/>
                <w:sz w:val="24"/>
                <w:szCs w:val="24"/>
                <w:lang w:val="en-GB"/>
              </w:rPr>
              <w:tab/>
              <w:t xml:space="preserve">the Integrity Charter </w:t>
            </w:r>
          </w:p>
          <w:p w14:paraId="7CD44C1E" w14:textId="77777777" w:rsidR="00E774B7" w:rsidRPr="00244EC1" w:rsidRDefault="00E774B7" w:rsidP="00E774B7">
            <w:pPr>
              <w:rPr>
                <w:rFonts w:ascii="Arial Narrow" w:hAnsi="Arial Narrow"/>
                <w:sz w:val="24"/>
                <w:szCs w:val="24"/>
                <w:lang w:val="en-GB"/>
              </w:rPr>
            </w:pPr>
            <w:r w:rsidRPr="00244EC1">
              <w:rPr>
                <w:rFonts w:ascii="Arial Narrow" w:hAnsi="Arial Narrow"/>
                <w:sz w:val="24"/>
                <w:szCs w:val="24"/>
                <w:lang w:val="en-GB"/>
              </w:rPr>
              <w:t>t)</w:t>
            </w:r>
            <w:r w:rsidRPr="00244EC1">
              <w:rPr>
                <w:rFonts w:ascii="Arial Narrow" w:hAnsi="Arial Narrow"/>
                <w:sz w:val="24"/>
                <w:szCs w:val="24"/>
                <w:lang w:val="en-GB"/>
              </w:rPr>
              <w:tab/>
              <w:t xml:space="preserve">Declaration of commitment to respect social and environmental clauses </w:t>
            </w:r>
          </w:p>
          <w:p w14:paraId="777908D1" w14:textId="77777777" w:rsidR="00E774B7" w:rsidRPr="00244EC1" w:rsidRDefault="00E774B7" w:rsidP="00E774B7">
            <w:pPr>
              <w:rPr>
                <w:rFonts w:ascii="Arial Narrow" w:hAnsi="Arial Narrow"/>
                <w:sz w:val="24"/>
                <w:szCs w:val="24"/>
                <w:lang w:val="en-GB"/>
              </w:rPr>
            </w:pPr>
            <w:r w:rsidRPr="00244EC1">
              <w:rPr>
                <w:rFonts w:ascii="Arial Narrow" w:hAnsi="Arial Narrow"/>
                <w:sz w:val="24"/>
                <w:szCs w:val="24"/>
                <w:lang w:val="en-GB"/>
              </w:rPr>
              <w:t>b.4. Proofs of acceptance of the conditions of the contract</w:t>
            </w:r>
          </w:p>
          <w:p w14:paraId="795425BF" w14:textId="77777777" w:rsidR="00E774B7" w:rsidRPr="00244EC1" w:rsidRDefault="00E774B7" w:rsidP="00E774B7">
            <w:pPr>
              <w:rPr>
                <w:rFonts w:ascii="Arial Narrow" w:hAnsi="Arial Narrow"/>
                <w:sz w:val="24"/>
                <w:szCs w:val="24"/>
                <w:lang w:val="en-GB"/>
              </w:rPr>
            </w:pPr>
          </w:p>
          <w:p w14:paraId="2C38F8EA" w14:textId="77777777" w:rsidR="00E774B7" w:rsidRPr="00244EC1" w:rsidRDefault="00E774B7" w:rsidP="00E774B7">
            <w:pPr>
              <w:rPr>
                <w:rFonts w:ascii="Arial Narrow" w:hAnsi="Arial Narrow"/>
                <w:sz w:val="24"/>
                <w:szCs w:val="24"/>
                <w:lang w:val="en-GB"/>
              </w:rPr>
            </w:pPr>
            <w:r w:rsidRPr="00244EC1">
              <w:rPr>
                <w:rFonts w:ascii="Arial Narrow" w:hAnsi="Arial Narrow"/>
                <w:sz w:val="24"/>
                <w:szCs w:val="24"/>
                <w:lang w:val="en-GB"/>
              </w:rPr>
              <w:t>The tenderer shall submit dully initialled copies of the following documents:</w:t>
            </w:r>
          </w:p>
          <w:p w14:paraId="20B1EB79" w14:textId="77777777" w:rsidR="00E774B7" w:rsidRPr="00244EC1" w:rsidRDefault="00E774B7" w:rsidP="00E774B7">
            <w:pPr>
              <w:rPr>
                <w:rFonts w:ascii="Arial Narrow" w:hAnsi="Arial Narrow"/>
                <w:sz w:val="24"/>
                <w:szCs w:val="24"/>
                <w:lang w:val="en-GB"/>
              </w:rPr>
            </w:pPr>
          </w:p>
          <w:p w14:paraId="64A338DA" w14:textId="77777777" w:rsidR="00E774B7" w:rsidRPr="00244EC1" w:rsidRDefault="00E774B7" w:rsidP="00E774B7">
            <w:pPr>
              <w:rPr>
                <w:rFonts w:ascii="Arial Narrow" w:hAnsi="Arial Narrow"/>
                <w:sz w:val="24"/>
                <w:szCs w:val="24"/>
                <w:lang w:val="en-GB"/>
              </w:rPr>
            </w:pPr>
            <w:r w:rsidRPr="00244EC1">
              <w:rPr>
                <w:rFonts w:ascii="Arial Narrow" w:hAnsi="Arial Narrow"/>
                <w:sz w:val="24"/>
                <w:szCs w:val="24"/>
                <w:lang w:val="en-GB"/>
              </w:rPr>
              <w:t>u)</w:t>
            </w:r>
            <w:r w:rsidRPr="00244EC1">
              <w:rPr>
                <w:rFonts w:ascii="Arial Narrow" w:hAnsi="Arial Narrow"/>
                <w:sz w:val="24"/>
                <w:szCs w:val="24"/>
                <w:lang w:val="en-GB"/>
              </w:rPr>
              <w:tab/>
              <w:t>The Special Administrative Conditions (SAC);</w:t>
            </w:r>
          </w:p>
          <w:p w14:paraId="64C8F05D" w14:textId="77777777" w:rsidR="00E774B7" w:rsidRPr="00244EC1" w:rsidRDefault="00E774B7" w:rsidP="00E774B7">
            <w:pPr>
              <w:rPr>
                <w:rFonts w:ascii="Arial Narrow" w:hAnsi="Arial Narrow"/>
                <w:sz w:val="24"/>
                <w:szCs w:val="24"/>
                <w:lang w:val="en-GB"/>
              </w:rPr>
            </w:pPr>
            <w:r w:rsidRPr="00244EC1">
              <w:rPr>
                <w:rFonts w:ascii="Arial Narrow" w:hAnsi="Arial Narrow"/>
                <w:sz w:val="24"/>
                <w:szCs w:val="24"/>
                <w:lang w:val="en-GB"/>
              </w:rPr>
              <w:t>v)</w:t>
            </w:r>
            <w:r w:rsidRPr="00244EC1">
              <w:rPr>
                <w:rFonts w:ascii="Arial Narrow" w:hAnsi="Arial Narrow"/>
                <w:sz w:val="24"/>
                <w:szCs w:val="24"/>
                <w:lang w:val="en-GB"/>
              </w:rPr>
              <w:tab/>
              <w:t>The Special Technical Clauses (STC).</w:t>
            </w:r>
          </w:p>
          <w:p w14:paraId="0BBA1294" w14:textId="77777777" w:rsidR="00E774B7" w:rsidRPr="00244EC1" w:rsidRDefault="00E774B7" w:rsidP="00E774B7">
            <w:pPr>
              <w:rPr>
                <w:rFonts w:ascii="Arial Narrow" w:hAnsi="Arial Narrow"/>
                <w:sz w:val="24"/>
                <w:szCs w:val="24"/>
                <w:lang w:val="en-GB"/>
              </w:rPr>
            </w:pPr>
          </w:p>
          <w:p w14:paraId="7C6775BA" w14:textId="77777777" w:rsidR="00E774B7" w:rsidRPr="00244EC1" w:rsidRDefault="00E774B7" w:rsidP="00E774B7">
            <w:pPr>
              <w:rPr>
                <w:rFonts w:ascii="Arial Narrow" w:hAnsi="Arial Narrow"/>
                <w:sz w:val="24"/>
                <w:szCs w:val="24"/>
                <w:lang w:val="en-GB"/>
              </w:rPr>
            </w:pPr>
            <w:r w:rsidRPr="00244EC1">
              <w:rPr>
                <w:rFonts w:ascii="Arial Narrow" w:hAnsi="Arial Narrow"/>
                <w:sz w:val="24"/>
                <w:szCs w:val="24"/>
                <w:lang w:val="en-GB"/>
              </w:rPr>
              <w:t xml:space="preserve">NB: Failure to accept the terms of the contract shall cause the elimination of the tenderer.  </w:t>
            </w:r>
          </w:p>
          <w:p w14:paraId="281C6917" w14:textId="77777777" w:rsidR="00E774B7" w:rsidRPr="00244EC1" w:rsidRDefault="00E774B7" w:rsidP="00E774B7">
            <w:pPr>
              <w:rPr>
                <w:rFonts w:ascii="Arial Narrow" w:hAnsi="Arial Narrow"/>
                <w:sz w:val="24"/>
                <w:szCs w:val="24"/>
                <w:lang w:val="en-GB"/>
              </w:rPr>
            </w:pPr>
          </w:p>
          <w:p w14:paraId="64F86F65" w14:textId="77777777" w:rsidR="00E774B7" w:rsidRPr="00244EC1" w:rsidRDefault="00E774B7" w:rsidP="00E774B7">
            <w:pPr>
              <w:rPr>
                <w:rFonts w:ascii="Arial Narrow" w:hAnsi="Arial Narrow"/>
                <w:sz w:val="24"/>
                <w:szCs w:val="24"/>
                <w:lang w:val="en-GB"/>
              </w:rPr>
            </w:pPr>
          </w:p>
          <w:p w14:paraId="29D65FF1" w14:textId="77777777" w:rsidR="00E774B7" w:rsidRPr="00244EC1" w:rsidRDefault="00E774B7" w:rsidP="00E774B7">
            <w:pPr>
              <w:rPr>
                <w:rFonts w:ascii="Arial Narrow" w:hAnsi="Arial Narrow"/>
                <w:sz w:val="24"/>
                <w:szCs w:val="24"/>
                <w:lang w:val="en-GB"/>
              </w:rPr>
            </w:pPr>
            <w:r w:rsidRPr="00244EC1">
              <w:rPr>
                <w:rFonts w:ascii="Arial Narrow" w:hAnsi="Arial Narrow"/>
                <w:sz w:val="24"/>
                <w:szCs w:val="24"/>
                <w:lang w:val="en-GB"/>
              </w:rPr>
              <w:t xml:space="preserve">b.5. Comments on SAC and STC </w:t>
            </w:r>
          </w:p>
          <w:p w14:paraId="202B69C2" w14:textId="77777777" w:rsidR="00E774B7" w:rsidRPr="00244EC1" w:rsidRDefault="00E774B7" w:rsidP="00E774B7">
            <w:pPr>
              <w:rPr>
                <w:rFonts w:ascii="Arial Narrow" w:hAnsi="Arial Narrow"/>
                <w:sz w:val="24"/>
                <w:szCs w:val="24"/>
                <w:lang w:val="en-GB"/>
              </w:rPr>
            </w:pPr>
          </w:p>
          <w:p w14:paraId="3C84FCB6" w14:textId="77777777" w:rsidR="00E774B7" w:rsidRPr="00244EC1" w:rsidRDefault="00E774B7" w:rsidP="00E774B7">
            <w:pPr>
              <w:rPr>
                <w:rFonts w:ascii="Arial Narrow" w:hAnsi="Arial Narrow"/>
                <w:sz w:val="24"/>
                <w:szCs w:val="24"/>
                <w:lang w:val="en-GB"/>
              </w:rPr>
            </w:pPr>
            <w:r w:rsidRPr="00244EC1">
              <w:rPr>
                <w:rFonts w:ascii="Arial Narrow" w:hAnsi="Arial Narrow"/>
                <w:sz w:val="24"/>
                <w:szCs w:val="24"/>
                <w:lang w:val="en-GB"/>
              </w:rPr>
              <w:t xml:space="preserve">The tenderer must attach the observation note on the SACs and/or the STCs, together with any proposals. </w:t>
            </w:r>
          </w:p>
          <w:p w14:paraId="54DFA5A9" w14:textId="77777777" w:rsidR="00E774B7" w:rsidRPr="00244EC1" w:rsidRDefault="00E774B7" w:rsidP="00E774B7">
            <w:pPr>
              <w:rPr>
                <w:rFonts w:ascii="Arial Narrow" w:hAnsi="Arial Narrow"/>
                <w:sz w:val="24"/>
                <w:szCs w:val="24"/>
                <w:lang w:val="en-GB"/>
              </w:rPr>
            </w:pPr>
          </w:p>
          <w:p w14:paraId="22E3328B" w14:textId="77777777" w:rsidR="00E774B7" w:rsidRPr="00244EC1" w:rsidRDefault="00E774B7" w:rsidP="00E774B7">
            <w:pPr>
              <w:rPr>
                <w:rFonts w:ascii="Arial Narrow" w:hAnsi="Arial Narrow"/>
                <w:sz w:val="24"/>
                <w:szCs w:val="24"/>
                <w:lang w:val="en-GB"/>
              </w:rPr>
            </w:pPr>
            <w:r w:rsidRPr="00244EC1">
              <w:rPr>
                <w:rFonts w:ascii="Arial Narrow" w:hAnsi="Arial Narrow"/>
                <w:sz w:val="24"/>
                <w:szCs w:val="24"/>
                <w:lang w:val="en-GB"/>
              </w:rPr>
              <w:t>b 6- Financial capacity</w:t>
            </w:r>
          </w:p>
          <w:p w14:paraId="0116B26D" w14:textId="77777777" w:rsidR="00E774B7" w:rsidRPr="00244EC1" w:rsidRDefault="00E774B7" w:rsidP="00E774B7">
            <w:pPr>
              <w:rPr>
                <w:rFonts w:ascii="Arial Narrow" w:hAnsi="Arial Narrow"/>
                <w:sz w:val="24"/>
                <w:szCs w:val="24"/>
                <w:lang w:val="en-GB"/>
              </w:rPr>
            </w:pPr>
            <w:r w:rsidRPr="00244EC1">
              <w:rPr>
                <w:rFonts w:ascii="Arial Narrow" w:hAnsi="Arial Narrow"/>
                <w:sz w:val="24"/>
                <w:szCs w:val="24"/>
                <w:lang w:val="en-GB"/>
              </w:rPr>
              <w:t>Tenderers must submit in particular:</w:t>
            </w:r>
          </w:p>
          <w:p w14:paraId="5EC7AE5A" w14:textId="77777777" w:rsidR="00E774B7" w:rsidRPr="00244EC1" w:rsidRDefault="00E774B7" w:rsidP="00E774B7">
            <w:pPr>
              <w:rPr>
                <w:rFonts w:ascii="Arial Narrow" w:hAnsi="Arial Narrow"/>
                <w:sz w:val="24"/>
                <w:szCs w:val="24"/>
                <w:lang w:val="en-GB"/>
              </w:rPr>
            </w:pPr>
            <w:r w:rsidRPr="00244EC1">
              <w:rPr>
                <w:rFonts w:ascii="Arial Narrow" w:hAnsi="Arial Narrow"/>
                <w:sz w:val="24"/>
                <w:szCs w:val="24"/>
                <w:lang w:val="en-GB"/>
              </w:rPr>
              <w:t>•</w:t>
            </w:r>
            <w:r w:rsidRPr="00244EC1">
              <w:rPr>
                <w:rFonts w:ascii="Arial Narrow" w:hAnsi="Arial Narrow"/>
                <w:sz w:val="24"/>
                <w:szCs w:val="24"/>
                <w:lang w:val="en-GB"/>
              </w:rPr>
              <w:tab/>
              <w:t xml:space="preserve">A certificate of financial capacity worth 57 million issued by a 1st rate approved bank;  </w:t>
            </w:r>
          </w:p>
          <w:p w14:paraId="2D7899B9" w14:textId="77777777" w:rsidR="00E774B7" w:rsidRPr="00244EC1" w:rsidRDefault="00E774B7" w:rsidP="00E774B7">
            <w:pPr>
              <w:rPr>
                <w:rFonts w:ascii="Arial Narrow" w:hAnsi="Arial Narrow"/>
                <w:sz w:val="24"/>
                <w:szCs w:val="24"/>
                <w:lang w:val="en-GB"/>
              </w:rPr>
            </w:pPr>
            <w:r w:rsidRPr="00244EC1">
              <w:rPr>
                <w:rFonts w:ascii="Arial Narrow" w:hAnsi="Arial Narrow"/>
                <w:sz w:val="24"/>
                <w:szCs w:val="24"/>
                <w:lang w:val="en-GB"/>
              </w:rPr>
              <w:t>In the case of new companies, this situation may be assessed objectively by reference to the applicant's financial capacity (appropriate declarations from banks or authorised financial bodies, or where appropriate, proof of professional risk insurance) and the contract's financing requirements.</w:t>
            </w:r>
          </w:p>
          <w:p w14:paraId="06AE2A26" w14:textId="77777777" w:rsidR="00E774B7" w:rsidRPr="00244EC1" w:rsidRDefault="00E774B7" w:rsidP="00E774B7">
            <w:pPr>
              <w:rPr>
                <w:rFonts w:ascii="Arial Narrow" w:hAnsi="Arial Narrow"/>
                <w:sz w:val="24"/>
                <w:szCs w:val="24"/>
                <w:lang w:val="en-GB"/>
              </w:rPr>
            </w:pPr>
            <w:r w:rsidRPr="00244EC1">
              <w:rPr>
                <w:rFonts w:ascii="Arial Narrow" w:hAnsi="Arial Narrow"/>
                <w:sz w:val="24"/>
                <w:szCs w:val="24"/>
                <w:lang w:val="en-GB"/>
              </w:rPr>
              <w:t xml:space="preserve">NB: Any enterprise with category C and above in water supply work is exempted from providing proof of required personnel, equipment turn over and he would be awarded the marks allocated for that purpose. </w:t>
            </w:r>
          </w:p>
          <w:p w14:paraId="6293A269" w14:textId="77777777" w:rsidR="00E774B7" w:rsidRPr="00244EC1" w:rsidRDefault="00E774B7" w:rsidP="00E774B7">
            <w:pPr>
              <w:rPr>
                <w:rFonts w:ascii="Arial Narrow" w:hAnsi="Arial Narrow"/>
                <w:sz w:val="24"/>
                <w:szCs w:val="24"/>
                <w:lang w:val="en-GB"/>
              </w:rPr>
            </w:pPr>
            <w:r w:rsidRPr="00244EC1">
              <w:rPr>
                <w:rFonts w:ascii="Arial Narrow" w:hAnsi="Arial Narrow"/>
                <w:sz w:val="24"/>
                <w:szCs w:val="24"/>
                <w:lang w:val="en-GB"/>
              </w:rPr>
              <w:t>C. Volume 3: Financial offer</w:t>
            </w:r>
          </w:p>
          <w:p w14:paraId="54CA6F3C" w14:textId="77777777" w:rsidR="00E774B7" w:rsidRPr="00244EC1" w:rsidRDefault="00E774B7" w:rsidP="00E774B7">
            <w:pPr>
              <w:rPr>
                <w:rFonts w:ascii="Arial Narrow" w:hAnsi="Arial Narrow"/>
                <w:sz w:val="24"/>
                <w:szCs w:val="24"/>
                <w:lang w:val="en-GB"/>
              </w:rPr>
            </w:pPr>
          </w:p>
          <w:p w14:paraId="751A2982" w14:textId="77777777" w:rsidR="00E774B7" w:rsidRPr="00244EC1" w:rsidRDefault="00E774B7" w:rsidP="00E774B7">
            <w:pPr>
              <w:rPr>
                <w:rFonts w:ascii="Arial Narrow" w:hAnsi="Arial Narrow"/>
                <w:sz w:val="24"/>
                <w:szCs w:val="24"/>
                <w:lang w:val="en-GB"/>
              </w:rPr>
            </w:pPr>
            <w:r w:rsidRPr="00244EC1">
              <w:rPr>
                <w:rFonts w:ascii="Arial Narrow" w:hAnsi="Arial Narrow"/>
                <w:sz w:val="24"/>
                <w:szCs w:val="24"/>
                <w:lang w:val="en-GB"/>
              </w:rPr>
              <w:t>This envelope shall include the following documents:</w:t>
            </w:r>
          </w:p>
          <w:p w14:paraId="07B762D5" w14:textId="77777777" w:rsidR="00E774B7" w:rsidRPr="00244EC1" w:rsidRDefault="00E774B7" w:rsidP="00E774B7">
            <w:pPr>
              <w:rPr>
                <w:rFonts w:ascii="Arial Narrow" w:hAnsi="Arial Narrow"/>
                <w:sz w:val="24"/>
                <w:szCs w:val="24"/>
                <w:lang w:val="en-GB"/>
              </w:rPr>
            </w:pPr>
          </w:p>
          <w:p w14:paraId="21572992" w14:textId="77777777" w:rsidR="00E774B7" w:rsidRPr="00244EC1" w:rsidRDefault="00E774B7" w:rsidP="00E774B7">
            <w:pPr>
              <w:rPr>
                <w:rFonts w:ascii="Arial Narrow" w:hAnsi="Arial Narrow"/>
                <w:sz w:val="24"/>
                <w:szCs w:val="24"/>
                <w:lang w:val="en-GB"/>
              </w:rPr>
            </w:pPr>
            <w:r w:rsidRPr="00244EC1">
              <w:rPr>
                <w:rFonts w:ascii="Arial Narrow" w:hAnsi="Arial Narrow"/>
                <w:sz w:val="24"/>
                <w:szCs w:val="24"/>
                <w:lang w:val="en-GB"/>
              </w:rPr>
              <w:t>c.1 The offer proper, in original, prepared in accordance with the attached model, stamped at the current rate, signed and dated;</w:t>
            </w:r>
          </w:p>
          <w:p w14:paraId="27E2959D" w14:textId="77777777" w:rsidR="00E774B7" w:rsidRPr="00244EC1" w:rsidRDefault="00E774B7" w:rsidP="00E774B7">
            <w:pPr>
              <w:rPr>
                <w:rFonts w:ascii="Arial Narrow" w:hAnsi="Arial Narrow"/>
                <w:sz w:val="24"/>
                <w:szCs w:val="24"/>
                <w:lang w:val="en-GB"/>
              </w:rPr>
            </w:pPr>
          </w:p>
          <w:p w14:paraId="3A927E21" w14:textId="77777777" w:rsidR="00E774B7" w:rsidRPr="00244EC1" w:rsidRDefault="00E774B7" w:rsidP="00E774B7">
            <w:pPr>
              <w:rPr>
                <w:rFonts w:ascii="Arial Narrow" w:hAnsi="Arial Narrow"/>
                <w:sz w:val="24"/>
                <w:szCs w:val="24"/>
                <w:lang w:val="en-GB"/>
              </w:rPr>
            </w:pPr>
            <w:r w:rsidRPr="00244EC1">
              <w:rPr>
                <w:rFonts w:ascii="Arial Narrow" w:hAnsi="Arial Narrow"/>
                <w:sz w:val="24"/>
                <w:szCs w:val="24"/>
                <w:lang w:val="en-GB"/>
              </w:rPr>
              <w:t>c.2 The duly filled Unit Price Schedule and/or Fixed Price Schedule;</w:t>
            </w:r>
          </w:p>
          <w:p w14:paraId="20FD8684" w14:textId="77777777" w:rsidR="00E774B7" w:rsidRPr="00244EC1" w:rsidRDefault="00E774B7" w:rsidP="00E774B7">
            <w:pPr>
              <w:rPr>
                <w:rFonts w:ascii="Arial Narrow" w:hAnsi="Arial Narrow"/>
                <w:sz w:val="24"/>
                <w:szCs w:val="24"/>
                <w:lang w:val="en-GB"/>
              </w:rPr>
            </w:pPr>
          </w:p>
          <w:p w14:paraId="391E3737" w14:textId="77777777" w:rsidR="00E774B7" w:rsidRPr="00244EC1" w:rsidRDefault="00E774B7" w:rsidP="00E774B7">
            <w:pPr>
              <w:rPr>
                <w:rFonts w:ascii="Arial Narrow" w:hAnsi="Arial Narrow"/>
                <w:sz w:val="24"/>
                <w:szCs w:val="24"/>
                <w:lang w:val="en-GB"/>
              </w:rPr>
            </w:pPr>
            <w:r w:rsidRPr="00244EC1">
              <w:rPr>
                <w:rFonts w:ascii="Arial Narrow" w:hAnsi="Arial Narrow"/>
                <w:sz w:val="24"/>
                <w:szCs w:val="24"/>
                <w:lang w:val="en-GB"/>
              </w:rPr>
              <w:t>c.3. The duly filled detailed quantity and cost estimates;</w:t>
            </w:r>
          </w:p>
          <w:p w14:paraId="57391AD6" w14:textId="77777777" w:rsidR="00E774B7" w:rsidRPr="00244EC1" w:rsidRDefault="00E774B7" w:rsidP="00E774B7">
            <w:pPr>
              <w:rPr>
                <w:rFonts w:ascii="Arial Narrow" w:hAnsi="Arial Narrow"/>
                <w:sz w:val="24"/>
                <w:szCs w:val="24"/>
                <w:lang w:val="en-GB"/>
              </w:rPr>
            </w:pPr>
          </w:p>
          <w:p w14:paraId="44C76620" w14:textId="77777777" w:rsidR="00E774B7" w:rsidRPr="00244EC1" w:rsidRDefault="00E774B7" w:rsidP="00E774B7">
            <w:pPr>
              <w:rPr>
                <w:rFonts w:ascii="Arial Narrow" w:hAnsi="Arial Narrow"/>
                <w:sz w:val="24"/>
                <w:szCs w:val="24"/>
                <w:lang w:val="en-GB"/>
              </w:rPr>
            </w:pPr>
            <w:r w:rsidRPr="00244EC1">
              <w:rPr>
                <w:rFonts w:ascii="Arial Narrow" w:hAnsi="Arial Narrow"/>
                <w:sz w:val="24"/>
                <w:szCs w:val="24"/>
                <w:lang w:val="en-GB"/>
              </w:rPr>
              <w:t>c.4 The sub-detail of prices and/or the breakdown of all-in prices;</w:t>
            </w:r>
          </w:p>
          <w:p w14:paraId="30A5A00F" w14:textId="77777777" w:rsidR="00E774B7" w:rsidRPr="00244EC1" w:rsidRDefault="00E774B7" w:rsidP="00E774B7">
            <w:pPr>
              <w:rPr>
                <w:rFonts w:ascii="Arial Narrow" w:hAnsi="Arial Narrow"/>
                <w:sz w:val="24"/>
                <w:szCs w:val="24"/>
                <w:lang w:val="en-GB"/>
              </w:rPr>
            </w:pPr>
          </w:p>
          <w:p w14:paraId="5CFA2F65" w14:textId="77777777" w:rsidR="00E774B7" w:rsidRPr="00244EC1" w:rsidRDefault="00E774B7" w:rsidP="00E774B7">
            <w:pPr>
              <w:rPr>
                <w:rFonts w:ascii="Arial Narrow" w:hAnsi="Arial Narrow"/>
                <w:sz w:val="24"/>
                <w:szCs w:val="24"/>
                <w:lang w:val="en-GB"/>
              </w:rPr>
            </w:pPr>
            <w:r w:rsidRPr="00244EC1">
              <w:rPr>
                <w:rFonts w:ascii="Arial Narrow" w:hAnsi="Arial Narrow"/>
                <w:sz w:val="24"/>
                <w:szCs w:val="24"/>
                <w:lang w:val="en-GB"/>
              </w:rPr>
              <w:t xml:space="preserve">To this effect, tenderers shall use the documents and models or standard forms provided for in the Tender File. </w:t>
            </w:r>
          </w:p>
          <w:p w14:paraId="04F92EA1" w14:textId="77777777" w:rsidR="00E774B7" w:rsidRPr="00244EC1" w:rsidRDefault="00E774B7" w:rsidP="00E774B7">
            <w:pPr>
              <w:rPr>
                <w:rFonts w:ascii="Arial Narrow" w:hAnsi="Arial Narrow"/>
                <w:sz w:val="24"/>
                <w:szCs w:val="24"/>
                <w:lang w:val="en-GB"/>
              </w:rPr>
            </w:pPr>
          </w:p>
          <w:p w14:paraId="667E9068" w14:textId="77777777" w:rsidR="00E774B7" w:rsidRPr="00244EC1" w:rsidRDefault="00E774B7" w:rsidP="00E774B7">
            <w:pPr>
              <w:rPr>
                <w:rFonts w:ascii="Arial Narrow" w:hAnsi="Arial Narrow"/>
                <w:sz w:val="24"/>
                <w:szCs w:val="24"/>
                <w:lang w:val="en-GB"/>
              </w:rPr>
            </w:pPr>
            <w:r w:rsidRPr="00244EC1">
              <w:rPr>
                <w:rFonts w:ascii="Arial Narrow" w:hAnsi="Arial Narrow"/>
                <w:sz w:val="24"/>
                <w:szCs w:val="24"/>
                <w:lang w:val="en-GB"/>
              </w:rPr>
              <w:t>NB: The various parts of the same file shall be separated by dividers of a colour other than white, both in the original and in the copies, to facilitate evaluation.</w:t>
            </w:r>
          </w:p>
          <w:p w14:paraId="2076CF48" w14:textId="77777777" w:rsidR="00E774B7" w:rsidRPr="00244EC1" w:rsidRDefault="00E774B7" w:rsidP="00E774B7">
            <w:pPr>
              <w:rPr>
                <w:rFonts w:ascii="Arial Narrow" w:hAnsi="Arial Narrow"/>
                <w:sz w:val="24"/>
                <w:szCs w:val="24"/>
                <w:lang w:val="en-GB"/>
              </w:rPr>
            </w:pPr>
          </w:p>
          <w:p w14:paraId="08FACD68" w14:textId="77777777" w:rsidR="00E774B7" w:rsidRPr="00244EC1" w:rsidRDefault="00E774B7" w:rsidP="00E774B7">
            <w:pPr>
              <w:rPr>
                <w:rFonts w:ascii="Arial Narrow" w:hAnsi="Arial Narrow"/>
                <w:sz w:val="24"/>
                <w:szCs w:val="24"/>
                <w:lang w:val="en-GB"/>
              </w:rPr>
            </w:pPr>
            <w:r w:rsidRPr="00244EC1">
              <w:rPr>
                <w:rFonts w:ascii="Arial Narrow" w:hAnsi="Arial Narrow"/>
                <w:sz w:val="24"/>
                <w:szCs w:val="24"/>
                <w:lang w:val="en-GB"/>
              </w:rPr>
              <w:t>Tenderer must attach the digital version of the financial offer:</w:t>
            </w:r>
          </w:p>
          <w:p w14:paraId="519BE5D9" w14:textId="18A6D6DD" w:rsidR="00E774B7" w:rsidRPr="00244EC1" w:rsidRDefault="00E774B7" w:rsidP="00E774B7">
            <w:pPr>
              <w:rPr>
                <w:rFonts w:ascii="Arial Narrow" w:hAnsi="Arial Narrow"/>
                <w:sz w:val="24"/>
                <w:szCs w:val="24"/>
                <w:lang w:val="en-GB"/>
              </w:rPr>
            </w:pPr>
            <w:r w:rsidRPr="00244EC1">
              <w:rPr>
                <w:rFonts w:ascii="Arial Narrow" w:hAnsi="Arial Narrow"/>
                <w:sz w:val="24"/>
                <w:szCs w:val="24"/>
                <w:lang w:val="en-GB"/>
              </w:rPr>
              <w:t>Not applicable</w:t>
            </w:r>
          </w:p>
        </w:tc>
      </w:tr>
      <w:tr w:rsidR="00B56D4E" w:rsidRPr="0020068B" w14:paraId="6B2B8785" w14:textId="77777777" w:rsidTr="00F06944">
        <w:tc>
          <w:tcPr>
            <w:tcW w:w="1403" w:type="dxa"/>
            <w:shd w:val="clear" w:color="auto" w:fill="auto"/>
          </w:tcPr>
          <w:p w14:paraId="3598914B" w14:textId="444178D9" w:rsidR="00B56D4E" w:rsidRPr="00244EC1" w:rsidRDefault="00B56D4E" w:rsidP="00B56D4E">
            <w:pPr>
              <w:spacing w:line="360" w:lineRule="auto"/>
              <w:jc w:val="both"/>
              <w:rPr>
                <w:rFonts w:ascii="Arial Narrow" w:hAnsi="Arial Narrow"/>
                <w:sz w:val="22"/>
                <w:szCs w:val="22"/>
                <w:lang w:val="en-GB"/>
              </w:rPr>
            </w:pPr>
            <w:r w:rsidRPr="00244EC1">
              <w:rPr>
                <w:rFonts w:ascii="Arial Narrow" w:hAnsi="Arial Narrow"/>
                <w:sz w:val="22"/>
                <w:szCs w:val="22"/>
              </w:rPr>
              <w:lastRenderedPageBreak/>
              <w:t>14.3.</w:t>
            </w:r>
          </w:p>
        </w:tc>
        <w:tc>
          <w:tcPr>
            <w:tcW w:w="9135" w:type="dxa"/>
            <w:gridSpan w:val="2"/>
            <w:shd w:val="clear" w:color="auto" w:fill="auto"/>
          </w:tcPr>
          <w:p w14:paraId="1EC5E870" w14:textId="77777777" w:rsidR="00B56D4E" w:rsidRPr="00244EC1" w:rsidRDefault="00B56D4E" w:rsidP="00B56D4E">
            <w:pPr>
              <w:widowControl w:val="0"/>
              <w:autoSpaceDE w:val="0"/>
              <w:jc w:val="both"/>
              <w:rPr>
                <w:rFonts w:ascii="Arial Narrow" w:hAnsi="Arial Narrow"/>
                <w:i/>
                <w:iCs/>
                <w:sz w:val="22"/>
                <w:szCs w:val="22"/>
                <w:lang w:val="en-US"/>
              </w:rPr>
            </w:pPr>
            <w:r w:rsidRPr="00244EC1">
              <w:rPr>
                <w:rFonts w:ascii="Arial Narrow" w:hAnsi="Arial Narrow"/>
                <w:b/>
                <w:bCs/>
                <w:i/>
                <w:iCs/>
                <w:sz w:val="22"/>
                <w:szCs w:val="22"/>
                <w:lang w:val="en-US"/>
              </w:rPr>
              <w:t>Taxes and dues</w:t>
            </w:r>
            <w:r w:rsidRPr="00244EC1">
              <w:rPr>
                <w:rFonts w:ascii="Arial Narrow" w:hAnsi="Arial Narrow"/>
                <w:i/>
                <w:iCs/>
                <w:sz w:val="22"/>
                <w:szCs w:val="22"/>
                <w:lang w:val="en-US"/>
              </w:rPr>
              <w:t>: Prices proposed should be inclusive of all taxes.</w:t>
            </w:r>
          </w:p>
          <w:p w14:paraId="390AB76C" w14:textId="77777777" w:rsidR="00B56D4E" w:rsidRPr="00244EC1" w:rsidRDefault="00B56D4E" w:rsidP="00B56D4E">
            <w:pPr>
              <w:jc w:val="center"/>
              <w:rPr>
                <w:rFonts w:ascii="Arial Narrow" w:hAnsi="Arial Narrow"/>
                <w:b/>
                <w:bCs/>
                <w:lang w:val="en-GB"/>
              </w:rPr>
            </w:pPr>
          </w:p>
        </w:tc>
      </w:tr>
      <w:tr w:rsidR="00B56D4E" w:rsidRPr="0020068B" w14:paraId="71D79CB4" w14:textId="77777777" w:rsidTr="00F06944">
        <w:tc>
          <w:tcPr>
            <w:tcW w:w="1403" w:type="dxa"/>
            <w:shd w:val="clear" w:color="auto" w:fill="auto"/>
          </w:tcPr>
          <w:p w14:paraId="01E742F8" w14:textId="77777777" w:rsidR="00B56D4E" w:rsidRPr="007554F1" w:rsidRDefault="00B56D4E" w:rsidP="00B56D4E">
            <w:pPr>
              <w:widowControl w:val="0"/>
              <w:autoSpaceDE w:val="0"/>
              <w:jc w:val="center"/>
              <w:rPr>
                <w:rFonts w:ascii="Arial Narrow" w:hAnsi="Arial Narrow" w:cs="Arial"/>
                <w:sz w:val="22"/>
                <w:szCs w:val="22"/>
                <w:lang w:val="en-US"/>
              </w:rPr>
            </w:pPr>
          </w:p>
          <w:p w14:paraId="391E6B15" w14:textId="2000DB78" w:rsidR="00B56D4E" w:rsidRPr="00244EC1" w:rsidRDefault="00B56D4E" w:rsidP="00B56D4E">
            <w:pPr>
              <w:spacing w:line="360" w:lineRule="auto"/>
              <w:jc w:val="both"/>
              <w:rPr>
                <w:rFonts w:ascii="Arial Narrow" w:hAnsi="Arial Narrow"/>
                <w:sz w:val="22"/>
                <w:szCs w:val="22"/>
                <w:lang w:val="en-GB"/>
              </w:rPr>
            </w:pPr>
            <w:r w:rsidRPr="00244EC1">
              <w:rPr>
                <w:rFonts w:ascii="Arial Narrow" w:hAnsi="Arial Narrow"/>
                <w:sz w:val="22"/>
                <w:szCs w:val="22"/>
              </w:rPr>
              <w:t>14.4.</w:t>
            </w:r>
          </w:p>
        </w:tc>
        <w:tc>
          <w:tcPr>
            <w:tcW w:w="9135" w:type="dxa"/>
            <w:gridSpan w:val="2"/>
            <w:shd w:val="clear" w:color="auto" w:fill="auto"/>
          </w:tcPr>
          <w:p w14:paraId="5BF046FD" w14:textId="77777777" w:rsidR="00B56D4E" w:rsidRPr="00244EC1" w:rsidRDefault="00B56D4E" w:rsidP="00B56D4E">
            <w:pPr>
              <w:widowControl w:val="0"/>
              <w:autoSpaceDE w:val="0"/>
              <w:jc w:val="both"/>
              <w:rPr>
                <w:rFonts w:ascii="Arial Narrow" w:hAnsi="Arial Narrow" w:cs="Arial"/>
                <w:sz w:val="22"/>
                <w:szCs w:val="22"/>
                <w:lang w:val="en-US"/>
              </w:rPr>
            </w:pPr>
          </w:p>
          <w:p w14:paraId="2BE031D3" w14:textId="77777777" w:rsidR="00B56D4E" w:rsidRPr="00244EC1" w:rsidRDefault="00B56D4E" w:rsidP="00B56D4E">
            <w:pPr>
              <w:widowControl w:val="0"/>
              <w:autoSpaceDE w:val="0"/>
              <w:jc w:val="both"/>
              <w:rPr>
                <w:rFonts w:ascii="Arial Narrow" w:hAnsi="Arial Narrow" w:cs="Arial"/>
                <w:lang w:val="en-US"/>
              </w:rPr>
            </w:pPr>
            <w:r w:rsidRPr="00244EC1">
              <w:rPr>
                <w:rFonts w:ascii="Arial Narrow" w:hAnsi="Arial Narrow"/>
                <w:sz w:val="22"/>
                <w:szCs w:val="22"/>
                <w:lang w:val="en-US"/>
              </w:rPr>
              <w:t>The contract prices shall not be revisable.</w:t>
            </w:r>
          </w:p>
          <w:p w14:paraId="5EFED8FF" w14:textId="77777777" w:rsidR="00B56D4E" w:rsidRPr="00244EC1" w:rsidRDefault="00B56D4E" w:rsidP="00B56D4E">
            <w:pPr>
              <w:jc w:val="center"/>
              <w:rPr>
                <w:rFonts w:ascii="Arial Narrow" w:hAnsi="Arial Narrow"/>
                <w:b/>
                <w:bCs/>
                <w:lang w:val="en-GB"/>
              </w:rPr>
            </w:pPr>
          </w:p>
        </w:tc>
      </w:tr>
      <w:tr w:rsidR="007D5DA0" w:rsidRPr="0020068B" w14:paraId="37B0F733" w14:textId="77777777" w:rsidTr="004A2358">
        <w:trPr>
          <w:trHeight w:val="440"/>
        </w:trPr>
        <w:tc>
          <w:tcPr>
            <w:tcW w:w="1403" w:type="dxa"/>
            <w:shd w:val="clear" w:color="auto" w:fill="auto"/>
          </w:tcPr>
          <w:p w14:paraId="71A4BFCC" w14:textId="77777777" w:rsidR="007D5DA0" w:rsidRPr="007554F1" w:rsidRDefault="007D5DA0" w:rsidP="007D5DA0">
            <w:pPr>
              <w:widowControl w:val="0"/>
              <w:autoSpaceDE w:val="0"/>
              <w:jc w:val="both"/>
              <w:rPr>
                <w:rFonts w:ascii="Arial Narrow" w:hAnsi="Arial Narrow" w:cs="Arial"/>
                <w:sz w:val="22"/>
                <w:szCs w:val="22"/>
                <w:lang w:val="en-US"/>
              </w:rPr>
            </w:pPr>
          </w:p>
          <w:p w14:paraId="5775E619" w14:textId="585EDA90" w:rsidR="007D5DA0" w:rsidRPr="00244EC1" w:rsidRDefault="007D5DA0" w:rsidP="007D5DA0">
            <w:pPr>
              <w:spacing w:line="360" w:lineRule="auto"/>
              <w:jc w:val="both"/>
              <w:rPr>
                <w:rFonts w:ascii="Arial Narrow" w:hAnsi="Arial Narrow"/>
                <w:sz w:val="22"/>
                <w:szCs w:val="22"/>
                <w:lang w:val="en-GB"/>
              </w:rPr>
            </w:pPr>
            <w:r w:rsidRPr="00244EC1">
              <w:rPr>
                <w:rFonts w:ascii="Arial Narrow" w:hAnsi="Arial Narrow"/>
                <w:sz w:val="22"/>
                <w:szCs w:val="22"/>
              </w:rPr>
              <w:t>15.1.</w:t>
            </w:r>
          </w:p>
        </w:tc>
        <w:tc>
          <w:tcPr>
            <w:tcW w:w="9135" w:type="dxa"/>
            <w:gridSpan w:val="2"/>
            <w:shd w:val="clear" w:color="auto" w:fill="auto"/>
          </w:tcPr>
          <w:p w14:paraId="61092A84" w14:textId="1ED36EF0" w:rsidR="007D5DA0" w:rsidRPr="00244EC1" w:rsidRDefault="007D5DA0" w:rsidP="007D5DA0">
            <w:pPr>
              <w:widowControl w:val="0"/>
              <w:autoSpaceDE w:val="0"/>
              <w:jc w:val="both"/>
              <w:rPr>
                <w:rFonts w:ascii="Arial Narrow" w:hAnsi="Arial Narrow"/>
                <w:iCs/>
                <w:sz w:val="22"/>
                <w:szCs w:val="22"/>
                <w:lang w:val="en-US"/>
              </w:rPr>
            </w:pPr>
            <w:r w:rsidRPr="00244EC1">
              <w:rPr>
                <w:rFonts w:ascii="Arial Narrow" w:hAnsi="Arial Narrow"/>
                <w:iCs/>
                <w:sz w:val="22"/>
                <w:szCs w:val="22"/>
                <w:lang w:val="en-US"/>
              </w:rPr>
              <w:t xml:space="preserve">In the context of this consultation, the currency of the offer is defined according to option A (local currency only). </w:t>
            </w:r>
          </w:p>
        </w:tc>
      </w:tr>
      <w:tr w:rsidR="007D5DA0" w:rsidRPr="0020068B" w14:paraId="2C816D93" w14:textId="77777777" w:rsidTr="00F06944">
        <w:tc>
          <w:tcPr>
            <w:tcW w:w="1403" w:type="dxa"/>
            <w:shd w:val="clear" w:color="auto" w:fill="auto"/>
          </w:tcPr>
          <w:p w14:paraId="507009EC" w14:textId="77777777" w:rsidR="007D5DA0" w:rsidRPr="007554F1" w:rsidRDefault="007D5DA0" w:rsidP="007D5DA0">
            <w:pPr>
              <w:widowControl w:val="0"/>
              <w:autoSpaceDE w:val="0"/>
              <w:jc w:val="center"/>
              <w:rPr>
                <w:rFonts w:ascii="Arial Narrow" w:hAnsi="Arial Narrow" w:cs="Arial"/>
                <w:sz w:val="22"/>
                <w:szCs w:val="22"/>
                <w:lang w:val="en-US"/>
              </w:rPr>
            </w:pPr>
          </w:p>
          <w:p w14:paraId="2250BA2E" w14:textId="75397694" w:rsidR="007D5DA0" w:rsidRPr="00244EC1" w:rsidRDefault="007D5DA0" w:rsidP="007D5DA0">
            <w:pPr>
              <w:widowControl w:val="0"/>
              <w:autoSpaceDE w:val="0"/>
              <w:jc w:val="both"/>
              <w:rPr>
                <w:rFonts w:ascii="Arial Narrow" w:hAnsi="Arial Narrow" w:cs="Arial"/>
                <w:sz w:val="22"/>
                <w:szCs w:val="22"/>
              </w:rPr>
            </w:pPr>
            <w:r w:rsidRPr="00244EC1">
              <w:rPr>
                <w:rFonts w:ascii="Arial Narrow" w:hAnsi="Arial Narrow"/>
                <w:sz w:val="22"/>
                <w:szCs w:val="22"/>
              </w:rPr>
              <w:t>15.2.</w:t>
            </w:r>
          </w:p>
        </w:tc>
        <w:tc>
          <w:tcPr>
            <w:tcW w:w="9135" w:type="dxa"/>
            <w:gridSpan w:val="2"/>
            <w:shd w:val="clear" w:color="auto" w:fill="auto"/>
          </w:tcPr>
          <w:p w14:paraId="0E0337D4" w14:textId="2DDAACA6" w:rsidR="007D5DA0" w:rsidRPr="00244EC1" w:rsidRDefault="007D5DA0" w:rsidP="007D5DA0">
            <w:pPr>
              <w:widowControl w:val="0"/>
              <w:autoSpaceDE w:val="0"/>
              <w:jc w:val="both"/>
              <w:rPr>
                <w:rFonts w:ascii="Arial Narrow" w:hAnsi="Arial Narrow"/>
                <w:iCs/>
                <w:sz w:val="22"/>
                <w:szCs w:val="22"/>
                <w:lang w:val="en-US"/>
              </w:rPr>
            </w:pPr>
            <w:r w:rsidRPr="00244EC1">
              <w:rPr>
                <w:rFonts w:ascii="Arial Narrow" w:hAnsi="Arial Narrow"/>
                <w:szCs w:val="22"/>
                <w:lang w:val="en-US"/>
              </w:rPr>
              <w:t xml:space="preserve">The exchange rate for converting the tenderer's offer into local currency as well as for converting future detailed accounts into foreign currency shall be that </w:t>
            </w:r>
            <w:r w:rsidRPr="00244EC1">
              <w:rPr>
                <w:rFonts w:ascii="Arial Narrow" w:hAnsi="Arial Narrow"/>
                <w:i/>
                <w:szCs w:val="22"/>
                <w:lang w:val="en-US"/>
              </w:rPr>
              <w:t xml:space="preserve">[to be specified: example. that of the BEAC three working days before the deadline for the submission of offers] (Not </w:t>
            </w:r>
            <w:r w:rsidRPr="00244EC1">
              <w:rPr>
                <w:rFonts w:ascii="Arial Narrow" w:hAnsi="Arial Narrow"/>
                <w:szCs w:val="22"/>
                <w:lang w:val="en-US"/>
              </w:rPr>
              <w:t>applicable).</w:t>
            </w:r>
          </w:p>
        </w:tc>
      </w:tr>
      <w:tr w:rsidR="007D5DA0" w:rsidRPr="0020068B" w14:paraId="2D91C64A" w14:textId="77777777" w:rsidTr="00F06944">
        <w:tc>
          <w:tcPr>
            <w:tcW w:w="1403" w:type="dxa"/>
            <w:shd w:val="clear" w:color="auto" w:fill="auto"/>
          </w:tcPr>
          <w:p w14:paraId="74BA30D5" w14:textId="77777777" w:rsidR="007D5DA0" w:rsidRPr="007554F1" w:rsidRDefault="007D5DA0" w:rsidP="007D5DA0">
            <w:pPr>
              <w:widowControl w:val="0"/>
              <w:autoSpaceDE w:val="0"/>
              <w:rPr>
                <w:rFonts w:ascii="Arial Narrow" w:hAnsi="Arial Narrow" w:cs="Arial"/>
                <w:sz w:val="22"/>
                <w:szCs w:val="22"/>
                <w:lang w:val="en-US"/>
              </w:rPr>
            </w:pPr>
          </w:p>
          <w:p w14:paraId="745CE101" w14:textId="25F040E9" w:rsidR="007D5DA0" w:rsidRPr="00244EC1" w:rsidRDefault="007D5DA0" w:rsidP="007D5DA0">
            <w:pPr>
              <w:widowControl w:val="0"/>
              <w:autoSpaceDE w:val="0"/>
              <w:rPr>
                <w:rFonts w:ascii="Arial Narrow" w:hAnsi="Arial Narrow" w:cs="Arial"/>
                <w:sz w:val="22"/>
                <w:szCs w:val="22"/>
              </w:rPr>
            </w:pPr>
            <w:r w:rsidRPr="00244EC1">
              <w:rPr>
                <w:rFonts w:ascii="Arial Narrow" w:hAnsi="Arial Narrow"/>
                <w:sz w:val="22"/>
                <w:szCs w:val="22"/>
              </w:rPr>
              <w:t>17.1.</w:t>
            </w:r>
          </w:p>
        </w:tc>
        <w:tc>
          <w:tcPr>
            <w:tcW w:w="9135" w:type="dxa"/>
            <w:gridSpan w:val="2"/>
            <w:shd w:val="clear" w:color="auto" w:fill="auto"/>
          </w:tcPr>
          <w:p w14:paraId="0CF6E2EB" w14:textId="77777777" w:rsidR="007D5DA0" w:rsidRPr="00244EC1" w:rsidRDefault="007D5DA0" w:rsidP="007D5DA0">
            <w:pPr>
              <w:widowControl w:val="0"/>
              <w:autoSpaceDE w:val="0"/>
              <w:jc w:val="center"/>
              <w:rPr>
                <w:rFonts w:ascii="Arial Narrow" w:hAnsi="Arial Narrow" w:cs="Arial"/>
                <w:sz w:val="22"/>
                <w:szCs w:val="22"/>
                <w:lang w:val="en-US"/>
              </w:rPr>
            </w:pPr>
          </w:p>
          <w:p w14:paraId="2A30CF69" w14:textId="43CA8821" w:rsidR="007D5DA0" w:rsidRPr="00244EC1" w:rsidRDefault="007D5DA0" w:rsidP="007D5DA0">
            <w:pPr>
              <w:widowControl w:val="0"/>
              <w:autoSpaceDE w:val="0"/>
              <w:jc w:val="both"/>
              <w:rPr>
                <w:rFonts w:ascii="Arial Narrow" w:hAnsi="Arial Narrow"/>
                <w:szCs w:val="22"/>
                <w:lang w:val="en-US"/>
              </w:rPr>
            </w:pPr>
            <w:r w:rsidRPr="00244EC1">
              <w:rPr>
                <w:rFonts w:ascii="Arial Narrow" w:hAnsi="Arial Narrow"/>
                <w:sz w:val="22"/>
                <w:szCs w:val="22"/>
                <w:lang w:val="en-US"/>
              </w:rPr>
              <w:t>The amount of the bid bond is:</w:t>
            </w:r>
            <w:r w:rsidRPr="00244EC1">
              <w:rPr>
                <w:rFonts w:ascii="Arial Narrow" w:hAnsi="Arial Narrow"/>
                <w:b/>
                <w:i/>
                <w:iCs/>
                <w:sz w:val="22"/>
                <w:szCs w:val="22"/>
                <w:lang w:val="en-US"/>
              </w:rPr>
              <w:t xml:space="preserve"> </w:t>
            </w:r>
            <w:r w:rsidR="00E95B58" w:rsidRPr="00244EC1">
              <w:rPr>
                <w:rFonts w:ascii="Arial Narrow" w:hAnsi="Arial Narrow"/>
                <w:b/>
                <w:i/>
                <w:iCs/>
                <w:sz w:val="22"/>
                <w:szCs w:val="22"/>
                <w:lang w:val="en-US"/>
              </w:rPr>
              <w:t>Two million one hundred thousand (2,100,000</w:t>
            </w:r>
            <w:r w:rsidR="004A2358" w:rsidRPr="00244EC1">
              <w:rPr>
                <w:rFonts w:ascii="Arial Narrow" w:hAnsi="Arial Narrow"/>
                <w:b/>
                <w:i/>
                <w:iCs/>
                <w:sz w:val="22"/>
                <w:szCs w:val="22"/>
                <w:lang w:val="en-US"/>
              </w:rPr>
              <w:t>) CFA</w:t>
            </w:r>
            <w:r w:rsidRPr="00244EC1">
              <w:rPr>
                <w:rFonts w:ascii="Arial Narrow" w:hAnsi="Arial Narrow" w:cs="Arial"/>
                <w:b/>
                <w:i/>
                <w:iCs/>
                <w:sz w:val="22"/>
                <w:szCs w:val="22"/>
                <w:lang w:val="en-US"/>
              </w:rPr>
              <w:t xml:space="preserve"> francs</w:t>
            </w:r>
            <w:r w:rsidRPr="00244EC1">
              <w:rPr>
                <w:rFonts w:ascii="Arial Narrow" w:hAnsi="Arial Narrow" w:cs="Arial"/>
                <w:i/>
                <w:sz w:val="22"/>
                <w:szCs w:val="22"/>
                <w:lang w:val="en-US"/>
              </w:rPr>
              <w:t xml:space="preserve"> </w:t>
            </w:r>
          </w:p>
        </w:tc>
      </w:tr>
      <w:tr w:rsidR="007D5DA0" w:rsidRPr="0020068B" w14:paraId="112BE095" w14:textId="77777777" w:rsidTr="00F06944">
        <w:tc>
          <w:tcPr>
            <w:tcW w:w="1403" w:type="dxa"/>
            <w:shd w:val="clear" w:color="auto" w:fill="auto"/>
          </w:tcPr>
          <w:p w14:paraId="210CCCCF" w14:textId="36B6DB14" w:rsidR="007D5DA0" w:rsidRPr="00244EC1" w:rsidRDefault="007D5DA0" w:rsidP="007D5DA0">
            <w:pPr>
              <w:spacing w:line="360" w:lineRule="auto"/>
              <w:jc w:val="both"/>
              <w:rPr>
                <w:rFonts w:ascii="Arial Narrow" w:hAnsi="Arial Narrow"/>
                <w:sz w:val="22"/>
                <w:szCs w:val="22"/>
                <w:lang w:val="en-GB"/>
              </w:rPr>
            </w:pPr>
            <w:r w:rsidRPr="00244EC1">
              <w:rPr>
                <w:rFonts w:ascii="Arial Narrow" w:hAnsi="Arial Narrow"/>
                <w:sz w:val="22"/>
                <w:szCs w:val="22"/>
              </w:rPr>
              <w:t>16.1.</w:t>
            </w:r>
          </w:p>
        </w:tc>
        <w:tc>
          <w:tcPr>
            <w:tcW w:w="9135" w:type="dxa"/>
            <w:gridSpan w:val="2"/>
            <w:shd w:val="clear" w:color="auto" w:fill="auto"/>
          </w:tcPr>
          <w:p w14:paraId="1FFF54ED" w14:textId="77777777" w:rsidR="007D5DA0" w:rsidRPr="00244EC1" w:rsidRDefault="007D5DA0" w:rsidP="007D5DA0">
            <w:pPr>
              <w:widowControl w:val="0"/>
              <w:autoSpaceDE w:val="0"/>
              <w:jc w:val="center"/>
              <w:rPr>
                <w:rFonts w:ascii="Arial Narrow" w:hAnsi="Arial Narrow" w:cs="Arial"/>
                <w:lang w:val="en-US"/>
              </w:rPr>
            </w:pPr>
            <w:r w:rsidRPr="00244EC1">
              <w:rPr>
                <w:rFonts w:ascii="Arial Narrow" w:hAnsi="Arial Narrow"/>
                <w:b/>
                <w:bCs/>
                <w:sz w:val="22"/>
                <w:szCs w:val="22"/>
                <w:lang w:val="en-US"/>
              </w:rPr>
              <w:t>Validity of bids</w:t>
            </w:r>
            <w:r w:rsidRPr="00244EC1">
              <w:rPr>
                <w:rFonts w:ascii="Arial Narrow" w:hAnsi="Arial Narrow"/>
                <w:sz w:val="22"/>
                <w:szCs w:val="22"/>
                <w:lang w:val="en-US"/>
              </w:rPr>
              <w:t>:</w:t>
            </w:r>
          </w:p>
          <w:p w14:paraId="0319D5CE" w14:textId="5F2EC5DF" w:rsidR="007D5DA0" w:rsidRPr="004A2358" w:rsidRDefault="007D5DA0" w:rsidP="004A2358">
            <w:pPr>
              <w:widowControl w:val="0"/>
              <w:autoSpaceDE w:val="0"/>
              <w:rPr>
                <w:rFonts w:ascii="Arial Narrow" w:hAnsi="Arial Narrow"/>
                <w:lang w:val="en-US"/>
              </w:rPr>
            </w:pPr>
            <w:r w:rsidRPr="00244EC1">
              <w:rPr>
                <w:rFonts w:ascii="Arial Narrow" w:hAnsi="Arial Narrow"/>
                <w:lang w:val="en-US"/>
              </w:rPr>
              <w:t>The period of validity of offers is ninety (90)</w:t>
            </w:r>
            <w:r w:rsidRPr="00244EC1">
              <w:rPr>
                <w:rFonts w:ascii="Arial Narrow" w:hAnsi="Arial Narrow"/>
                <w:iCs/>
                <w:lang w:val="en-US"/>
              </w:rPr>
              <w:t xml:space="preserve"> days</w:t>
            </w:r>
            <w:r w:rsidRPr="00244EC1">
              <w:rPr>
                <w:rFonts w:ascii="Arial Narrow" w:hAnsi="Arial Narrow"/>
                <w:lang w:val="en-US"/>
              </w:rPr>
              <w:t xml:space="preserve"> from the deadline for the submission of offers.</w:t>
            </w:r>
          </w:p>
        </w:tc>
      </w:tr>
      <w:tr w:rsidR="007D5DA0" w:rsidRPr="00244EC1" w14:paraId="6C28FAAC" w14:textId="77777777" w:rsidTr="00F06944">
        <w:tc>
          <w:tcPr>
            <w:tcW w:w="1403" w:type="dxa"/>
            <w:shd w:val="clear" w:color="auto" w:fill="auto"/>
          </w:tcPr>
          <w:p w14:paraId="0BE3E6E9" w14:textId="77777777" w:rsidR="007D5DA0" w:rsidRPr="007554F1" w:rsidRDefault="007D5DA0" w:rsidP="007D5DA0">
            <w:pPr>
              <w:widowControl w:val="0"/>
              <w:autoSpaceDE w:val="0"/>
              <w:jc w:val="center"/>
              <w:rPr>
                <w:rFonts w:ascii="Arial Narrow" w:hAnsi="Arial Narrow" w:cs="Arial"/>
                <w:sz w:val="22"/>
                <w:szCs w:val="22"/>
                <w:lang w:val="en-US"/>
              </w:rPr>
            </w:pPr>
          </w:p>
          <w:p w14:paraId="3B8ED941" w14:textId="411E296C" w:rsidR="007D5DA0" w:rsidRPr="00244EC1" w:rsidRDefault="007D5DA0" w:rsidP="007D5DA0">
            <w:pPr>
              <w:spacing w:line="360" w:lineRule="auto"/>
              <w:jc w:val="both"/>
              <w:rPr>
                <w:rFonts w:ascii="Arial Narrow" w:hAnsi="Arial Narrow"/>
                <w:sz w:val="22"/>
                <w:szCs w:val="22"/>
              </w:rPr>
            </w:pPr>
            <w:r w:rsidRPr="00244EC1">
              <w:rPr>
                <w:rFonts w:ascii="Arial Narrow" w:hAnsi="Arial Narrow"/>
                <w:sz w:val="22"/>
                <w:szCs w:val="22"/>
              </w:rPr>
              <w:t>18.1.</w:t>
            </w:r>
          </w:p>
        </w:tc>
        <w:tc>
          <w:tcPr>
            <w:tcW w:w="9135" w:type="dxa"/>
            <w:gridSpan w:val="2"/>
            <w:shd w:val="clear" w:color="auto" w:fill="auto"/>
            <w:vAlign w:val="center"/>
          </w:tcPr>
          <w:p w14:paraId="3D27F797" w14:textId="64C3FF85" w:rsidR="007D5DA0" w:rsidRPr="00244EC1" w:rsidRDefault="007D5DA0" w:rsidP="007D5DA0">
            <w:pPr>
              <w:widowControl w:val="0"/>
              <w:tabs>
                <w:tab w:val="left" w:pos="9160"/>
              </w:tabs>
              <w:autoSpaceDE w:val="0"/>
              <w:jc w:val="both"/>
              <w:rPr>
                <w:rFonts w:ascii="Arial Narrow" w:hAnsi="Arial Narrow" w:cs="Arial"/>
                <w:lang w:val="en-US"/>
              </w:rPr>
            </w:pPr>
            <w:r w:rsidRPr="00244EC1">
              <w:rPr>
                <w:rFonts w:ascii="Arial Narrow" w:hAnsi="Arial Narrow"/>
                <w:sz w:val="22"/>
                <w:szCs w:val="22"/>
                <w:lang w:val="en-US"/>
              </w:rPr>
              <w:t>Offers will be evaluated based on a minimum of 07 days and a maximum of 21 days. The evaluation method is fixed in Article 32.2(e) of the GRIT.</w:t>
            </w:r>
          </w:p>
          <w:p w14:paraId="41523026" w14:textId="77777777" w:rsidR="007D5DA0" w:rsidRPr="00244EC1" w:rsidRDefault="007D5DA0" w:rsidP="007D5DA0">
            <w:pPr>
              <w:widowControl w:val="0"/>
              <w:autoSpaceDE w:val="0"/>
              <w:jc w:val="both"/>
              <w:rPr>
                <w:rFonts w:ascii="Arial Narrow" w:hAnsi="Arial Narrow" w:cs="Arial"/>
                <w:sz w:val="22"/>
                <w:szCs w:val="22"/>
                <w:lang w:val="en-US"/>
              </w:rPr>
            </w:pPr>
          </w:p>
          <w:p w14:paraId="72316628" w14:textId="090E08E9" w:rsidR="007D5DA0" w:rsidRPr="00244EC1" w:rsidRDefault="007D5DA0" w:rsidP="007D5DA0">
            <w:pPr>
              <w:widowControl w:val="0"/>
              <w:autoSpaceDE w:val="0"/>
              <w:rPr>
                <w:rFonts w:ascii="Arial Narrow" w:hAnsi="Arial Narrow"/>
                <w:b/>
                <w:bCs/>
                <w:sz w:val="22"/>
                <w:szCs w:val="22"/>
                <w:lang w:val="en-US"/>
              </w:rPr>
            </w:pPr>
            <w:r w:rsidRPr="00244EC1">
              <w:rPr>
                <w:rFonts w:ascii="Arial Narrow" w:hAnsi="Arial Narrow"/>
                <w:i/>
                <w:iCs/>
                <w:sz w:val="22"/>
                <w:szCs w:val="22"/>
              </w:rPr>
              <w:t>Not applicable</w:t>
            </w:r>
          </w:p>
        </w:tc>
      </w:tr>
      <w:tr w:rsidR="00FD6988" w:rsidRPr="0020068B" w14:paraId="32BAC29B" w14:textId="77777777" w:rsidTr="00F06944">
        <w:tc>
          <w:tcPr>
            <w:tcW w:w="1403" w:type="dxa"/>
            <w:shd w:val="clear" w:color="auto" w:fill="auto"/>
          </w:tcPr>
          <w:p w14:paraId="6DC7BC98" w14:textId="67840494" w:rsidR="00FD6988" w:rsidRPr="00244EC1" w:rsidRDefault="00FD6988" w:rsidP="00FD6988">
            <w:pPr>
              <w:widowControl w:val="0"/>
              <w:autoSpaceDE w:val="0"/>
              <w:rPr>
                <w:rFonts w:ascii="Arial Narrow" w:hAnsi="Arial Narrow" w:cs="Arial"/>
                <w:sz w:val="22"/>
                <w:szCs w:val="22"/>
              </w:rPr>
            </w:pPr>
            <w:r w:rsidRPr="00244EC1">
              <w:rPr>
                <w:rFonts w:ascii="Arial Narrow" w:hAnsi="Arial Narrow"/>
                <w:sz w:val="22"/>
                <w:szCs w:val="22"/>
              </w:rPr>
              <w:t>19.1.</w:t>
            </w:r>
          </w:p>
        </w:tc>
        <w:tc>
          <w:tcPr>
            <w:tcW w:w="9135" w:type="dxa"/>
            <w:gridSpan w:val="2"/>
            <w:shd w:val="clear" w:color="auto" w:fill="auto"/>
          </w:tcPr>
          <w:p w14:paraId="229B167F" w14:textId="4EB09A79" w:rsidR="00FD6988" w:rsidRPr="00244EC1" w:rsidRDefault="00FD6988" w:rsidP="00FD6988">
            <w:pPr>
              <w:widowControl w:val="0"/>
              <w:tabs>
                <w:tab w:val="left" w:pos="9160"/>
              </w:tabs>
              <w:autoSpaceDE w:val="0"/>
              <w:jc w:val="both"/>
              <w:rPr>
                <w:rFonts w:ascii="Arial Narrow" w:hAnsi="Arial Narrow"/>
                <w:sz w:val="22"/>
                <w:szCs w:val="22"/>
                <w:lang w:val="en-US"/>
              </w:rPr>
            </w:pPr>
            <w:r w:rsidRPr="00244EC1">
              <w:rPr>
                <w:rFonts w:ascii="Arial Narrow" w:hAnsi="Arial Narrow"/>
                <w:sz w:val="22"/>
                <w:szCs w:val="22"/>
                <w:lang w:val="en-US"/>
              </w:rPr>
              <w:t>The preparatory meeting ahead of the establishment of bids will be held at: There shall not be any preparatory meeting.</w:t>
            </w:r>
          </w:p>
        </w:tc>
      </w:tr>
      <w:tr w:rsidR="00FD6988" w:rsidRPr="0020068B" w14:paraId="197F7123" w14:textId="77777777" w:rsidTr="00F06944">
        <w:tc>
          <w:tcPr>
            <w:tcW w:w="1403" w:type="dxa"/>
            <w:shd w:val="clear" w:color="auto" w:fill="auto"/>
          </w:tcPr>
          <w:p w14:paraId="514CC84B" w14:textId="77777777" w:rsidR="00FD6988" w:rsidRPr="007554F1" w:rsidRDefault="00FD6988" w:rsidP="00FD6988">
            <w:pPr>
              <w:widowControl w:val="0"/>
              <w:autoSpaceDE w:val="0"/>
              <w:jc w:val="center"/>
              <w:rPr>
                <w:rFonts w:ascii="Arial Narrow" w:hAnsi="Arial Narrow" w:cs="Arial"/>
                <w:sz w:val="22"/>
                <w:szCs w:val="22"/>
                <w:lang w:val="en-US"/>
              </w:rPr>
            </w:pPr>
          </w:p>
          <w:p w14:paraId="01BC804E" w14:textId="09ACBFEA" w:rsidR="00FD6988" w:rsidRPr="00244EC1" w:rsidRDefault="00FD6988" w:rsidP="00FD6988">
            <w:pPr>
              <w:spacing w:line="360" w:lineRule="auto"/>
              <w:jc w:val="both"/>
              <w:rPr>
                <w:rFonts w:ascii="Arial Narrow" w:hAnsi="Arial Narrow"/>
                <w:sz w:val="22"/>
                <w:szCs w:val="22"/>
                <w:lang w:val="en-US"/>
              </w:rPr>
            </w:pPr>
            <w:r w:rsidRPr="00244EC1">
              <w:rPr>
                <w:rFonts w:ascii="Arial Narrow" w:hAnsi="Arial Narrow"/>
                <w:sz w:val="22"/>
                <w:szCs w:val="22"/>
              </w:rPr>
              <w:t>20.</w:t>
            </w:r>
          </w:p>
        </w:tc>
        <w:tc>
          <w:tcPr>
            <w:tcW w:w="9135" w:type="dxa"/>
            <w:gridSpan w:val="2"/>
            <w:shd w:val="clear" w:color="auto" w:fill="auto"/>
          </w:tcPr>
          <w:p w14:paraId="434B1F3E" w14:textId="77777777" w:rsidR="00FD6988" w:rsidRPr="00244EC1" w:rsidRDefault="00FD6988" w:rsidP="00FD6988">
            <w:pPr>
              <w:widowControl w:val="0"/>
              <w:autoSpaceDE w:val="0"/>
              <w:adjustRightInd w:val="0"/>
              <w:spacing w:before="6" w:line="264" w:lineRule="exact"/>
              <w:ind w:right="-16"/>
              <w:jc w:val="center"/>
              <w:rPr>
                <w:rFonts w:ascii="Arial Narrow" w:hAnsi="Arial Narrow" w:cs="Arial"/>
                <w:bCs/>
                <w:sz w:val="22"/>
                <w:szCs w:val="22"/>
                <w:lang w:val="en-US"/>
              </w:rPr>
            </w:pPr>
            <w:r w:rsidRPr="00244EC1">
              <w:rPr>
                <w:rFonts w:ascii="Arial Narrow" w:hAnsi="Arial Narrow" w:cs="Arial"/>
                <w:b/>
                <w:bCs/>
                <w:sz w:val="22"/>
                <w:szCs w:val="22"/>
                <w:lang w:val="en-US"/>
              </w:rPr>
              <w:t>Online submission</w:t>
            </w:r>
            <w:r w:rsidRPr="00244EC1">
              <w:rPr>
                <w:rFonts w:ascii="Arial Narrow" w:hAnsi="Arial Narrow" w:cs="Arial"/>
                <w:bCs/>
                <w:sz w:val="22"/>
                <w:szCs w:val="22"/>
                <w:lang w:val="en-US"/>
              </w:rPr>
              <w:t xml:space="preserve"> FORM, </w:t>
            </w:r>
            <w:r w:rsidRPr="00244EC1">
              <w:rPr>
                <w:rFonts w:ascii="Arial Narrow" w:hAnsi="Arial Narrow" w:cs="Arial"/>
                <w:b/>
                <w:bCs/>
                <w:sz w:val="22"/>
                <w:szCs w:val="22"/>
                <w:lang w:val="en-US"/>
              </w:rPr>
              <w:t>FORMAT</w:t>
            </w:r>
            <w:r w:rsidRPr="00244EC1">
              <w:rPr>
                <w:rFonts w:ascii="Arial Narrow" w:hAnsi="Arial Narrow" w:cs="Arial"/>
                <w:bCs/>
                <w:sz w:val="22"/>
                <w:szCs w:val="22"/>
                <w:lang w:val="en-US"/>
              </w:rPr>
              <w:t xml:space="preserve"> AND SIGNATURE OF THE OFFER</w:t>
            </w:r>
          </w:p>
          <w:p w14:paraId="33FA5FF2" w14:textId="77777777" w:rsidR="00FD6988" w:rsidRPr="00244EC1" w:rsidRDefault="00FD6988" w:rsidP="00FD6988">
            <w:pPr>
              <w:widowControl w:val="0"/>
              <w:autoSpaceDE w:val="0"/>
              <w:adjustRightInd w:val="0"/>
              <w:spacing w:before="6" w:line="264" w:lineRule="exact"/>
              <w:ind w:right="-16"/>
              <w:jc w:val="center"/>
              <w:rPr>
                <w:rFonts w:ascii="Arial Narrow" w:hAnsi="Arial Narrow" w:cs="Arial"/>
                <w:sz w:val="22"/>
                <w:szCs w:val="22"/>
                <w:lang w:val="en-US"/>
              </w:rPr>
            </w:pPr>
            <w:r w:rsidRPr="00244EC1">
              <w:rPr>
                <w:rFonts w:ascii="Arial Narrow" w:hAnsi="Arial Narrow" w:cs="Arial"/>
                <w:sz w:val="22"/>
                <w:szCs w:val="22"/>
                <w:lang w:val="en-US"/>
              </w:rPr>
              <w:t xml:space="preserve"> [File size and format:</w:t>
            </w:r>
          </w:p>
          <w:p w14:paraId="273F9943" w14:textId="77777777" w:rsidR="00FD6988" w:rsidRPr="00244EC1" w:rsidRDefault="00FD6988" w:rsidP="00FD6988">
            <w:pPr>
              <w:widowControl w:val="0"/>
              <w:autoSpaceDE w:val="0"/>
              <w:adjustRightInd w:val="0"/>
              <w:spacing w:before="6" w:line="264" w:lineRule="exact"/>
              <w:ind w:right="-16"/>
              <w:jc w:val="center"/>
              <w:rPr>
                <w:rFonts w:ascii="Arial Narrow" w:hAnsi="Arial Narrow" w:cs="Arial"/>
                <w:sz w:val="22"/>
                <w:szCs w:val="22"/>
                <w:lang w:val="en-US"/>
              </w:rPr>
            </w:pPr>
            <w:r w:rsidRPr="00244EC1">
              <w:rPr>
                <w:rFonts w:ascii="Arial Narrow" w:hAnsi="Arial Narrow" w:cs="Arial"/>
                <w:sz w:val="22"/>
                <w:szCs w:val="22"/>
                <w:lang w:val="en-US"/>
              </w:rPr>
              <w:t>The maximum sizes of the documents that will transit on the platform and constitute the tenderer's offer are as follows</w:t>
            </w:r>
          </w:p>
          <w:p w14:paraId="4DE76AB8" w14:textId="77777777" w:rsidR="00FD6988" w:rsidRPr="00244EC1" w:rsidRDefault="00FD6988" w:rsidP="007100B3">
            <w:pPr>
              <w:widowControl w:val="0"/>
              <w:numPr>
                <w:ilvl w:val="0"/>
                <w:numId w:val="60"/>
              </w:numPr>
              <w:autoSpaceDE w:val="0"/>
              <w:autoSpaceDN w:val="0"/>
              <w:adjustRightInd w:val="0"/>
              <w:spacing w:before="6" w:line="264" w:lineRule="exact"/>
              <w:ind w:right="-16"/>
              <w:rPr>
                <w:rFonts w:ascii="Arial Narrow" w:hAnsi="Arial Narrow" w:cs="Arial"/>
                <w:sz w:val="22"/>
                <w:szCs w:val="22"/>
                <w:lang w:val="en-US"/>
              </w:rPr>
            </w:pPr>
            <w:r w:rsidRPr="00244EC1">
              <w:rPr>
                <w:rFonts w:ascii="Arial Narrow" w:hAnsi="Arial Narrow" w:cs="Arial"/>
                <w:sz w:val="22"/>
                <w:szCs w:val="22"/>
                <w:lang w:val="en-US"/>
              </w:rPr>
              <w:t>5 MB for the Administrative Offer;</w:t>
            </w:r>
          </w:p>
          <w:p w14:paraId="41F5E458" w14:textId="77777777" w:rsidR="00FD6988" w:rsidRPr="00244EC1" w:rsidRDefault="00FD6988" w:rsidP="007100B3">
            <w:pPr>
              <w:widowControl w:val="0"/>
              <w:numPr>
                <w:ilvl w:val="0"/>
                <w:numId w:val="60"/>
              </w:numPr>
              <w:autoSpaceDE w:val="0"/>
              <w:autoSpaceDN w:val="0"/>
              <w:adjustRightInd w:val="0"/>
              <w:spacing w:before="6" w:line="264" w:lineRule="exact"/>
              <w:ind w:right="-16"/>
              <w:rPr>
                <w:rFonts w:ascii="Arial Narrow" w:hAnsi="Arial Narrow" w:cs="Arial"/>
                <w:sz w:val="22"/>
                <w:szCs w:val="22"/>
                <w:lang w:val="en-US"/>
              </w:rPr>
            </w:pPr>
            <w:r w:rsidRPr="00244EC1">
              <w:rPr>
                <w:rFonts w:ascii="Arial Narrow" w:hAnsi="Arial Narrow" w:cs="Arial"/>
                <w:sz w:val="22"/>
                <w:szCs w:val="22"/>
                <w:lang w:val="en-US"/>
              </w:rPr>
              <w:t>15 MB for the Technical Offer;</w:t>
            </w:r>
          </w:p>
          <w:p w14:paraId="1145D319" w14:textId="77777777" w:rsidR="00FD6988" w:rsidRPr="00244EC1" w:rsidRDefault="00FD6988" w:rsidP="007100B3">
            <w:pPr>
              <w:widowControl w:val="0"/>
              <w:numPr>
                <w:ilvl w:val="0"/>
                <w:numId w:val="60"/>
              </w:numPr>
              <w:autoSpaceDE w:val="0"/>
              <w:autoSpaceDN w:val="0"/>
              <w:adjustRightInd w:val="0"/>
              <w:spacing w:before="6" w:line="264" w:lineRule="exact"/>
              <w:ind w:right="-16"/>
              <w:rPr>
                <w:rFonts w:ascii="Arial Narrow" w:hAnsi="Arial Narrow" w:cs="Arial"/>
                <w:sz w:val="22"/>
                <w:szCs w:val="22"/>
                <w:lang w:val="en-US"/>
              </w:rPr>
            </w:pPr>
            <w:r w:rsidRPr="00244EC1">
              <w:rPr>
                <w:rFonts w:ascii="Arial Narrow" w:hAnsi="Arial Narrow" w:cs="Arial"/>
                <w:sz w:val="22"/>
                <w:szCs w:val="22"/>
                <w:lang w:val="en-US"/>
              </w:rPr>
              <w:t xml:space="preserve"> 5 MB for the Financial Offer.</w:t>
            </w:r>
          </w:p>
          <w:p w14:paraId="3EC0125D" w14:textId="77777777" w:rsidR="00FD6988" w:rsidRPr="00244EC1" w:rsidRDefault="00FD6988" w:rsidP="00FD6988">
            <w:pPr>
              <w:widowControl w:val="0"/>
              <w:autoSpaceDE w:val="0"/>
              <w:adjustRightInd w:val="0"/>
              <w:spacing w:before="6" w:line="264" w:lineRule="exact"/>
              <w:ind w:right="-16"/>
              <w:rPr>
                <w:rFonts w:ascii="Arial Narrow" w:hAnsi="Arial Narrow" w:cs="Arial"/>
                <w:sz w:val="22"/>
                <w:szCs w:val="22"/>
                <w:lang w:val="en-US"/>
              </w:rPr>
            </w:pPr>
            <w:r w:rsidRPr="00244EC1">
              <w:rPr>
                <w:rFonts w:ascii="Arial Narrow" w:hAnsi="Arial Narrow" w:cs="Arial"/>
                <w:sz w:val="22"/>
                <w:szCs w:val="22"/>
                <w:lang w:val="en-US"/>
              </w:rPr>
              <w:t>The following formats are accepted:</w:t>
            </w:r>
          </w:p>
          <w:p w14:paraId="698D6109" w14:textId="76CB50D1" w:rsidR="00FD6988" w:rsidRPr="00244EC1" w:rsidRDefault="00FD6988" w:rsidP="007100B3">
            <w:pPr>
              <w:widowControl w:val="0"/>
              <w:numPr>
                <w:ilvl w:val="0"/>
                <w:numId w:val="61"/>
              </w:numPr>
              <w:autoSpaceDE w:val="0"/>
              <w:autoSpaceDN w:val="0"/>
              <w:adjustRightInd w:val="0"/>
              <w:spacing w:before="6" w:line="264" w:lineRule="exact"/>
              <w:ind w:right="-16"/>
              <w:rPr>
                <w:rFonts w:ascii="Arial Narrow" w:hAnsi="Arial Narrow" w:cs="Arial"/>
                <w:sz w:val="22"/>
                <w:szCs w:val="22"/>
              </w:rPr>
            </w:pPr>
            <w:r w:rsidRPr="00244EC1">
              <w:rPr>
                <w:rFonts w:ascii="Arial Narrow" w:hAnsi="Arial Narrow" w:cs="Arial"/>
                <w:sz w:val="22"/>
                <w:szCs w:val="22"/>
              </w:rPr>
              <w:t xml:space="preserve">PDF format for </w:t>
            </w:r>
            <w:proofErr w:type="spellStart"/>
            <w:r w:rsidRPr="00244EC1">
              <w:rPr>
                <w:rFonts w:ascii="Arial Narrow" w:hAnsi="Arial Narrow" w:cs="Arial"/>
                <w:sz w:val="22"/>
                <w:szCs w:val="22"/>
              </w:rPr>
              <w:t>text</w:t>
            </w:r>
            <w:proofErr w:type="spellEnd"/>
            <w:r w:rsidRPr="00244EC1">
              <w:rPr>
                <w:rFonts w:ascii="Arial Narrow" w:hAnsi="Arial Narrow" w:cs="Arial"/>
                <w:sz w:val="22"/>
                <w:szCs w:val="22"/>
              </w:rPr>
              <w:t xml:space="preserve"> </w:t>
            </w:r>
            <w:r w:rsidR="00205560" w:rsidRPr="00244EC1">
              <w:rPr>
                <w:rFonts w:ascii="Arial Narrow" w:hAnsi="Arial Narrow" w:cs="Arial"/>
                <w:sz w:val="22"/>
                <w:szCs w:val="22"/>
              </w:rPr>
              <w:t>documents ;</w:t>
            </w:r>
          </w:p>
          <w:p w14:paraId="6FD07BA5" w14:textId="77777777" w:rsidR="00FD6988" w:rsidRPr="00244EC1" w:rsidRDefault="00FD6988" w:rsidP="007100B3">
            <w:pPr>
              <w:widowControl w:val="0"/>
              <w:numPr>
                <w:ilvl w:val="0"/>
                <w:numId w:val="61"/>
              </w:numPr>
              <w:autoSpaceDE w:val="0"/>
              <w:autoSpaceDN w:val="0"/>
              <w:adjustRightInd w:val="0"/>
              <w:spacing w:before="6" w:line="264" w:lineRule="exact"/>
              <w:ind w:right="-16"/>
              <w:rPr>
                <w:rFonts w:ascii="Arial Narrow" w:hAnsi="Arial Narrow" w:cs="Arial"/>
                <w:sz w:val="22"/>
                <w:szCs w:val="22"/>
              </w:rPr>
            </w:pPr>
            <w:r w:rsidRPr="00244EC1">
              <w:rPr>
                <w:rFonts w:ascii="Arial Narrow" w:hAnsi="Arial Narrow" w:cs="Arial"/>
                <w:sz w:val="22"/>
                <w:szCs w:val="22"/>
              </w:rPr>
              <w:t>JPEG for images.</w:t>
            </w:r>
          </w:p>
          <w:p w14:paraId="2C245FEE" w14:textId="77777777" w:rsidR="00FD6988" w:rsidRPr="00244EC1" w:rsidRDefault="00FD6988" w:rsidP="007100B3">
            <w:pPr>
              <w:widowControl w:val="0"/>
              <w:numPr>
                <w:ilvl w:val="0"/>
                <w:numId w:val="61"/>
              </w:numPr>
              <w:autoSpaceDE w:val="0"/>
              <w:autoSpaceDN w:val="0"/>
              <w:adjustRightInd w:val="0"/>
              <w:spacing w:before="6" w:line="264" w:lineRule="exact"/>
              <w:ind w:right="-16"/>
              <w:rPr>
                <w:rFonts w:ascii="Arial Narrow" w:hAnsi="Arial Narrow" w:cs="Arial"/>
                <w:sz w:val="22"/>
                <w:szCs w:val="22"/>
                <w:lang w:val="en-US"/>
              </w:rPr>
            </w:pPr>
            <w:r w:rsidRPr="00244EC1">
              <w:rPr>
                <w:rFonts w:ascii="Arial Narrow" w:hAnsi="Arial Narrow"/>
                <w:lang w:val="en-US"/>
              </w:rPr>
              <w:t>A physical original copy of the administrative bids.</w:t>
            </w:r>
          </w:p>
          <w:p w14:paraId="0A80F206" w14:textId="77777777" w:rsidR="00FD6988" w:rsidRPr="00244EC1" w:rsidRDefault="00FD6988" w:rsidP="00FD6988">
            <w:pPr>
              <w:widowControl w:val="0"/>
              <w:autoSpaceDE w:val="0"/>
              <w:adjustRightInd w:val="0"/>
              <w:spacing w:before="6" w:line="264" w:lineRule="exact"/>
              <w:ind w:right="-16"/>
              <w:rPr>
                <w:rFonts w:ascii="Arial Narrow" w:hAnsi="Arial Narrow" w:cs="Arial"/>
                <w:sz w:val="22"/>
                <w:szCs w:val="22"/>
                <w:lang w:val="en-US"/>
              </w:rPr>
            </w:pPr>
            <w:r w:rsidRPr="00244EC1">
              <w:rPr>
                <w:rFonts w:ascii="Arial Narrow" w:hAnsi="Arial Narrow" w:cs="Arial"/>
                <w:sz w:val="22"/>
                <w:szCs w:val="22"/>
                <w:lang w:val="en-US"/>
              </w:rPr>
              <w:t>The candidate shall ensure that compression software is used to reduce the size of the files to be transmitted].</w:t>
            </w:r>
          </w:p>
          <w:p w14:paraId="0FD18B60" w14:textId="77777777" w:rsidR="00FD6988" w:rsidRPr="00244EC1" w:rsidRDefault="00FD6988" w:rsidP="00FD6988">
            <w:pPr>
              <w:spacing w:line="360" w:lineRule="auto"/>
              <w:jc w:val="both"/>
              <w:rPr>
                <w:rFonts w:ascii="Arial Narrow" w:hAnsi="Arial Narrow" w:cs="Arial"/>
                <w:sz w:val="22"/>
                <w:szCs w:val="22"/>
                <w:lang w:val="en-US"/>
              </w:rPr>
            </w:pPr>
            <w:proofErr w:type="gramStart"/>
            <w:r w:rsidRPr="00244EC1">
              <w:rPr>
                <w:rFonts w:ascii="Arial Narrow" w:hAnsi="Arial Narrow" w:cs="Arial"/>
                <w:sz w:val="22"/>
                <w:szCs w:val="22"/>
                <w:lang w:val="en-US"/>
              </w:rPr>
              <w:t>the</w:t>
            </w:r>
            <w:proofErr w:type="gramEnd"/>
            <w:r w:rsidRPr="00244EC1">
              <w:rPr>
                <w:rFonts w:ascii="Arial Narrow" w:hAnsi="Arial Narrow" w:cs="Arial"/>
                <w:sz w:val="22"/>
                <w:szCs w:val="22"/>
                <w:lang w:val="en-US"/>
              </w:rPr>
              <w:t xml:space="preserve"> offer must be sent by the tenderer on the COLEPS platform or any other electronic means of communication indicated by the Project Owner in the DAO. A back-up copy of the offer recorded on a USB key or CD/DVD must be deposited in the services of the PO concerned in a sealed envelope clearly and legibly marked "back-up copy" and with the tender references within the specified time limit]. </w:t>
            </w:r>
          </w:p>
          <w:p w14:paraId="3792E59C" w14:textId="74DCA861" w:rsidR="00FD6988" w:rsidRPr="00244EC1" w:rsidRDefault="00FD6988" w:rsidP="00FD6988">
            <w:pPr>
              <w:widowControl w:val="0"/>
              <w:autoSpaceDE w:val="0"/>
              <w:jc w:val="center"/>
              <w:rPr>
                <w:rFonts w:ascii="Arial Narrow" w:hAnsi="Arial Narrow"/>
                <w:b/>
                <w:bCs/>
                <w:sz w:val="22"/>
                <w:szCs w:val="22"/>
                <w:lang w:val="en-US"/>
              </w:rPr>
            </w:pPr>
            <w:proofErr w:type="gramStart"/>
            <w:r w:rsidRPr="00244EC1">
              <w:rPr>
                <w:rFonts w:ascii="Arial Narrow" w:hAnsi="Arial Narrow" w:cs="Arial"/>
                <w:i/>
                <w:sz w:val="22"/>
                <w:szCs w:val="22"/>
                <w:lang w:val="en-US"/>
              </w:rPr>
              <w:t>they</w:t>
            </w:r>
            <w:proofErr w:type="gramEnd"/>
            <w:r w:rsidRPr="00244EC1">
              <w:rPr>
                <w:rFonts w:ascii="Arial Narrow" w:hAnsi="Arial Narrow" w:cs="Arial"/>
                <w:i/>
                <w:sz w:val="22"/>
                <w:szCs w:val="22"/>
                <w:lang w:val="en-US"/>
              </w:rPr>
              <w:t xml:space="preserve"> must be sent electronically via the COLEPS platform available at http://www.marchespublics.cm or </w:t>
            </w:r>
            <w:hyperlink r:id="rId23" w:history="1">
              <w:r w:rsidRPr="00244EC1">
                <w:rPr>
                  <w:rStyle w:val="Hyperlink"/>
                  <w:rFonts w:ascii="Arial Narrow" w:hAnsi="Arial Narrow" w:cs="Arial"/>
                  <w:i/>
                  <w:sz w:val="22"/>
                  <w:szCs w:val="22"/>
                  <w:lang w:val="en-US"/>
                </w:rPr>
                <w:t>http://www.publiccontracts.cm</w:t>
              </w:r>
            </w:hyperlink>
            <w:r w:rsidRPr="00244EC1">
              <w:rPr>
                <w:rFonts w:ascii="Arial Narrow" w:hAnsi="Arial Narrow" w:cs="Arial"/>
                <w:i/>
                <w:sz w:val="22"/>
                <w:szCs w:val="22"/>
                <w:lang w:val="en-US"/>
              </w:rPr>
              <w:t>.</w:t>
            </w:r>
          </w:p>
        </w:tc>
      </w:tr>
      <w:tr w:rsidR="006676C3" w:rsidRPr="0020068B" w14:paraId="46B68CC2" w14:textId="77777777" w:rsidTr="00F06944">
        <w:tc>
          <w:tcPr>
            <w:tcW w:w="1403" w:type="dxa"/>
            <w:shd w:val="clear" w:color="auto" w:fill="auto"/>
          </w:tcPr>
          <w:p w14:paraId="392A42FA" w14:textId="77777777" w:rsidR="006676C3" w:rsidRPr="007554F1" w:rsidRDefault="006676C3" w:rsidP="006676C3">
            <w:pPr>
              <w:widowControl w:val="0"/>
              <w:autoSpaceDE w:val="0"/>
              <w:jc w:val="center"/>
              <w:rPr>
                <w:rFonts w:ascii="Arial Narrow" w:hAnsi="Arial Narrow" w:cs="Arial"/>
                <w:sz w:val="22"/>
                <w:szCs w:val="22"/>
                <w:lang w:val="en-US"/>
              </w:rPr>
            </w:pPr>
          </w:p>
        </w:tc>
        <w:tc>
          <w:tcPr>
            <w:tcW w:w="9135" w:type="dxa"/>
            <w:gridSpan w:val="2"/>
            <w:tcBorders>
              <w:top w:val="single" w:sz="4" w:space="0" w:color="221F1F"/>
              <w:left w:val="single" w:sz="4" w:space="0" w:color="221F1F"/>
              <w:bottom w:val="single" w:sz="4" w:space="0" w:color="auto"/>
              <w:right w:val="single" w:sz="4" w:space="0" w:color="221F1F"/>
            </w:tcBorders>
            <w:shd w:val="clear" w:color="auto" w:fill="auto"/>
          </w:tcPr>
          <w:p w14:paraId="2558475D" w14:textId="6EA789FF" w:rsidR="006676C3" w:rsidRPr="00244EC1" w:rsidRDefault="006676C3" w:rsidP="006676C3">
            <w:pPr>
              <w:spacing w:line="276" w:lineRule="auto"/>
              <w:jc w:val="both"/>
              <w:rPr>
                <w:rFonts w:ascii="Arial Narrow" w:hAnsi="Arial Narrow" w:cs="Arial"/>
                <w:b/>
                <w:i/>
                <w:iCs/>
                <w:sz w:val="22"/>
                <w:szCs w:val="22"/>
                <w:lang w:val="en-US"/>
              </w:rPr>
            </w:pPr>
            <w:r w:rsidRPr="00244EC1">
              <w:rPr>
                <w:rFonts w:ascii="Arial Narrow" w:hAnsi="Arial Narrow" w:cs="Arial"/>
                <w:i/>
                <w:sz w:val="22"/>
                <w:szCs w:val="22"/>
                <w:lang w:val="en-US"/>
              </w:rPr>
              <w:t xml:space="preserve">Call for Tenders Number: </w:t>
            </w:r>
            <w:r w:rsidRPr="00244EC1">
              <w:rPr>
                <w:rFonts w:ascii="Arial Narrow" w:hAnsi="Arial Narrow" w:cs="Arial"/>
                <w:b/>
                <w:i/>
                <w:iCs/>
                <w:sz w:val="22"/>
                <w:szCs w:val="22"/>
                <w:lang w:val="en-US"/>
              </w:rPr>
              <w:t xml:space="preserve">Open National </w:t>
            </w:r>
            <w:r w:rsidRPr="00244EC1">
              <w:rPr>
                <w:rFonts w:ascii="Arial Narrow" w:hAnsi="Arial Narrow" w:cs="Arial"/>
                <w:b/>
                <w:bCs/>
                <w:i/>
                <w:iCs/>
                <w:sz w:val="22"/>
                <w:szCs w:val="22"/>
                <w:lang w:val="en-US"/>
              </w:rPr>
              <w:t>Invitation to tender</w:t>
            </w:r>
            <w:r w:rsidRPr="00244EC1">
              <w:rPr>
                <w:rFonts w:ascii="Arial Narrow" w:hAnsi="Arial Narrow" w:cs="Arial"/>
                <w:b/>
                <w:i/>
                <w:iCs/>
                <w:sz w:val="22"/>
                <w:szCs w:val="22"/>
                <w:lang w:val="en-US"/>
              </w:rPr>
              <w:t xml:space="preserve"> </w:t>
            </w:r>
            <w:r w:rsidRPr="00244EC1">
              <w:rPr>
                <w:rFonts w:ascii="Arial Narrow" w:hAnsi="Arial Narrow" w:cs="Arial"/>
                <w:b/>
                <w:bCs/>
                <w:i/>
                <w:iCs/>
                <w:sz w:val="22"/>
                <w:szCs w:val="22"/>
                <w:lang w:val="en-US"/>
              </w:rPr>
              <w:t>N</w:t>
            </w:r>
            <w:r w:rsidRPr="003967EF">
              <w:rPr>
                <w:rFonts w:ascii="Arial Narrow" w:hAnsi="Arial Narrow" w:cs="Arial"/>
                <w:b/>
                <w:bCs/>
                <w:i/>
                <w:iCs/>
                <w:sz w:val="22"/>
                <w:szCs w:val="22"/>
                <w:vertAlign w:val="superscript"/>
                <w:lang w:val="en-US"/>
              </w:rPr>
              <w:t>o</w:t>
            </w:r>
            <w:r w:rsidR="003967EF">
              <w:rPr>
                <w:rFonts w:ascii="Arial Narrow" w:hAnsi="Arial Narrow" w:cs="Arial"/>
                <w:b/>
                <w:bCs/>
                <w:i/>
                <w:iCs/>
                <w:sz w:val="22"/>
                <w:szCs w:val="22"/>
                <w:lang w:val="en-US"/>
              </w:rPr>
              <w:t xml:space="preserve"> </w:t>
            </w:r>
            <w:r w:rsidRPr="00244EC1">
              <w:rPr>
                <w:rFonts w:ascii="Arial Narrow" w:hAnsi="Arial Narrow" w:cs="Arial"/>
                <w:b/>
                <w:i/>
                <w:iCs/>
                <w:sz w:val="22"/>
                <w:szCs w:val="22"/>
                <w:lang w:val="en-US"/>
              </w:rPr>
              <w:t>0</w:t>
            </w:r>
            <w:r w:rsidR="003967EF">
              <w:rPr>
                <w:rFonts w:ascii="Arial Narrow" w:hAnsi="Arial Narrow" w:cs="Arial"/>
                <w:b/>
                <w:i/>
                <w:iCs/>
                <w:sz w:val="22"/>
                <w:szCs w:val="22"/>
                <w:lang w:val="en-US"/>
              </w:rPr>
              <w:t>18</w:t>
            </w:r>
            <w:r w:rsidRPr="00244EC1">
              <w:rPr>
                <w:rFonts w:ascii="Arial Narrow" w:hAnsi="Arial Narrow" w:cs="Arial"/>
                <w:b/>
                <w:i/>
                <w:iCs/>
                <w:sz w:val="22"/>
                <w:szCs w:val="22"/>
                <w:lang w:val="en-US"/>
              </w:rPr>
              <w:t xml:space="preserve">/ONIT/BCC/ITB/2026 </w:t>
            </w:r>
            <w:r w:rsidR="003967EF">
              <w:rPr>
                <w:rFonts w:ascii="Arial Narrow" w:hAnsi="Arial Narrow" w:cs="Arial"/>
                <w:b/>
                <w:i/>
                <w:iCs/>
                <w:sz w:val="22"/>
                <w:szCs w:val="22"/>
                <w:lang w:val="en-US"/>
              </w:rPr>
              <w:t xml:space="preserve">of </w:t>
            </w:r>
            <w:r w:rsidR="00AA4371">
              <w:rPr>
                <w:rFonts w:ascii="Arial Narrow" w:hAnsi="Arial Narrow" w:cs="Arial"/>
                <w:b/>
                <w:i/>
                <w:iCs/>
                <w:sz w:val="22"/>
                <w:szCs w:val="22"/>
                <w:lang w:val="en-US"/>
              </w:rPr>
              <w:t>24/08</w:t>
            </w:r>
            <w:r w:rsidR="003967EF">
              <w:rPr>
                <w:rFonts w:ascii="Arial Narrow" w:hAnsi="Arial Narrow" w:cs="Arial"/>
                <w:b/>
                <w:i/>
                <w:iCs/>
                <w:sz w:val="22"/>
                <w:szCs w:val="22"/>
                <w:lang w:val="en-US"/>
              </w:rPr>
              <w:t>/2026</w:t>
            </w:r>
            <w:r w:rsidRPr="00244EC1">
              <w:rPr>
                <w:rFonts w:ascii="Arial Narrow" w:hAnsi="Arial Narrow" w:cs="Arial"/>
                <w:b/>
                <w:i/>
                <w:iCs/>
                <w:sz w:val="22"/>
                <w:szCs w:val="22"/>
                <w:lang w:val="en-US"/>
              </w:rPr>
              <w:t xml:space="preserve"> </w:t>
            </w:r>
          </w:p>
        </w:tc>
      </w:tr>
      <w:tr w:rsidR="006676C3" w:rsidRPr="0020068B" w14:paraId="3471E4F5" w14:textId="77777777" w:rsidTr="00F06944">
        <w:tc>
          <w:tcPr>
            <w:tcW w:w="1403" w:type="dxa"/>
            <w:shd w:val="clear" w:color="auto" w:fill="auto"/>
          </w:tcPr>
          <w:p w14:paraId="33C2D12B" w14:textId="4E2E8910" w:rsidR="006676C3" w:rsidRPr="00244EC1" w:rsidRDefault="006676C3" w:rsidP="006676C3">
            <w:pPr>
              <w:spacing w:line="360" w:lineRule="auto"/>
              <w:jc w:val="both"/>
              <w:rPr>
                <w:rFonts w:ascii="Arial Narrow" w:hAnsi="Arial Narrow"/>
                <w:sz w:val="22"/>
                <w:szCs w:val="22"/>
                <w:lang w:val="en-US"/>
              </w:rPr>
            </w:pPr>
            <w:r w:rsidRPr="00244EC1">
              <w:rPr>
                <w:rFonts w:ascii="Arial Narrow" w:hAnsi="Arial Narrow"/>
                <w:sz w:val="22"/>
                <w:szCs w:val="22"/>
                <w:lang w:val="en-GB"/>
              </w:rPr>
              <w:t>20.1.</w:t>
            </w:r>
          </w:p>
        </w:tc>
        <w:tc>
          <w:tcPr>
            <w:tcW w:w="9135" w:type="dxa"/>
            <w:gridSpan w:val="2"/>
            <w:tcBorders>
              <w:top w:val="single" w:sz="4" w:space="0" w:color="221F1F"/>
              <w:left w:val="single" w:sz="4" w:space="0" w:color="221F1F"/>
              <w:bottom w:val="single" w:sz="4" w:space="0" w:color="auto"/>
              <w:right w:val="single" w:sz="4" w:space="0" w:color="221F1F"/>
            </w:tcBorders>
            <w:shd w:val="clear" w:color="auto" w:fill="auto"/>
            <w:vAlign w:val="center"/>
          </w:tcPr>
          <w:p w14:paraId="64A6F26B" w14:textId="77777777" w:rsidR="006676C3" w:rsidRPr="00244EC1" w:rsidRDefault="006676C3" w:rsidP="006676C3">
            <w:pPr>
              <w:spacing w:line="276" w:lineRule="auto"/>
              <w:jc w:val="both"/>
              <w:rPr>
                <w:rFonts w:ascii="Arial Narrow" w:hAnsi="Arial Narrow" w:cs="Arial"/>
                <w:sz w:val="22"/>
                <w:szCs w:val="22"/>
                <w:lang w:val="en-US"/>
              </w:rPr>
            </w:pPr>
            <w:r w:rsidRPr="00244EC1">
              <w:rPr>
                <w:rFonts w:ascii="Arial Narrow" w:hAnsi="Arial Narrow" w:cs="Arial"/>
                <w:b/>
                <w:bCs/>
                <w:sz w:val="22"/>
                <w:szCs w:val="22"/>
                <w:lang w:val="en-US"/>
              </w:rPr>
              <w:t>The closing date and time for submission of offers are as follows</w:t>
            </w:r>
            <w:r w:rsidRPr="00244EC1">
              <w:rPr>
                <w:rFonts w:ascii="Arial Narrow" w:hAnsi="Arial Narrow" w:cs="Arial"/>
                <w:sz w:val="22"/>
                <w:szCs w:val="22"/>
                <w:lang w:val="en-US"/>
              </w:rPr>
              <w:t>:</w:t>
            </w:r>
          </w:p>
          <w:p w14:paraId="73AECDD5" w14:textId="0EEE2CDA" w:rsidR="006676C3" w:rsidRPr="00244EC1" w:rsidRDefault="006676C3" w:rsidP="006676C3">
            <w:pPr>
              <w:spacing w:line="360" w:lineRule="auto"/>
              <w:jc w:val="both"/>
              <w:rPr>
                <w:rFonts w:ascii="Arial Narrow" w:hAnsi="Arial Narrow" w:cs="Arial"/>
                <w:sz w:val="22"/>
                <w:szCs w:val="22"/>
                <w:lang w:val="en-US"/>
              </w:rPr>
            </w:pPr>
            <w:r w:rsidRPr="00244EC1">
              <w:rPr>
                <w:rFonts w:ascii="Arial Narrow" w:hAnsi="Arial Narrow" w:cs="Arial"/>
                <w:sz w:val="22"/>
                <w:szCs w:val="22"/>
                <w:lang w:val="en-US"/>
              </w:rPr>
              <w:t xml:space="preserve">Date: </w:t>
            </w:r>
            <w:r w:rsidR="00313FF2" w:rsidRPr="00244EC1">
              <w:rPr>
                <w:rFonts w:ascii="Arial Narrow" w:hAnsi="Arial Narrow" w:cs="Arial"/>
                <w:sz w:val="22"/>
                <w:szCs w:val="22"/>
                <w:lang w:val="en-US"/>
              </w:rPr>
              <w:t>--</w:t>
            </w:r>
            <w:r w:rsidRPr="00244EC1">
              <w:rPr>
                <w:rFonts w:ascii="Arial Narrow" w:hAnsi="Arial Narrow" w:cs="Arial"/>
                <w:sz w:val="22"/>
                <w:szCs w:val="22"/>
                <w:lang w:val="en-US"/>
              </w:rPr>
              <w:t>/</w:t>
            </w:r>
            <w:r w:rsidR="00313FF2" w:rsidRPr="00244EC1">
              <w:rPr>
                <w:rFonts w:ascii="Arial Narrow" w:hAnsi="Arial Narrow" w:cs="Arial"/>
                <w:sz w:val="22"/>
                <w:szCs w:val="22"/>
                <w:lang w:val="en-US"/>
              </w:rPr>
              <w:t>--</w:t>
            </w:r>
            <w:r w:rsidRPr="00244EC1">
              <w:rPr>
                <w:rFonts w:ascii="Arial Narrow" w:hAnsi="Arial Narrow" w:cs="Arial"/>
                <w:sz w:val="22"/>
                <w:szCs w:val="22"/>
                <w:lang w:val="en-US"/>
              </w:rPr>
              <w:t xml:space="preserve">/2026 </w:t>
            </w:r>
          </w:p>
          <w:p w14:paraId="141B51DA" w14:textId="77777777" w:rsidR="006676C3" w:rsidRPr="00244EC1" w:rsidRDefault="006676C3" w:rsidP="006676C3">
            <w:pPr>
              <w:spacing w:line="360" w:lineRule="auto"/>
              <w:jc w:val="both"/>
              <w:rPr>
                <w:rFonts w:ascii="Arial Narrow" w:hAnsi="Arial Narrow" w:cs="Arial"/>
                <w:sz w:val="22"/>
                <w:szCs w:val="22"/>
                <w:lang w:val="en-US"/>
              </w:rPr>
            </w:pPr>
            <w:r w:rsidRPr="00244EC1">
              <w:rPr>
                <w:rFonts w:ascii="Arial Narrow" w:hAnsi="Arial Narrow" w:cs="Arial"/>
                <w:sz w:val="22"/>
                <w:szCs w:val="22"/>
                <w:lang w:val="en-US"/>
              </w:rPr>
              <w:t xml:space="preserve">Time: </w:t>
            </w:r>
            <w:r w:rsidRPr="00244EC1">
              <w:rPr>
                <w:rFonts w:ascii="Arial Narrow" w:hAnsi="Arial Narrow" w:cs="Arial"/>
                <w:b/>
                <w:sz w:val="22"/>
                <w:szCs w:val="22"/>
                <w:lang w:val="en-US"/>
              </w:rPr>
              <w:t>10am</w:t>
            </w:r>
            <w:r w:rsidRPr="00244EC1">
              <w:rPr>
                <w:rFonts w:ascii="Arial Narrow" w:hAnsi="Arial Narrow" w:cs="Arial"/>
                <w:sz w:val="22"/>
                <w:szCs w:val="22"/>
                <w:lang w:val="en-US"/>
              </w:rPr>
              <w:t xml:space="preserve"> </w:t>
            </w:r>
            <w:r w:rsidRPr="00244EC1">
              <w:rPr>
                <w:rFonts w:ascii="Arial Narrow" w:hAnsi="Arial Narrow" w:cs="Arial"/>
                <w:b/>
                <w:sz w:val="22"/>
                <w:szCs w:val="22"/>
                <w:lang w:val="en-US"/>
              </w:rPr>
              <w:t>Server time</w:t>
            </w:r>
          </w:p>
          <w:p w14:paraId="53DF3144" w14:textId="4FE279C1" w:rsidR="006676C3" w:rsidRPr="00244EC1" w:rsidRDefault="006676C3" w:rsidP="006676C3">
            <w:pPr>
              <w:spacing w:line="360" w:lineRule="auto"/>
              <w:jc w:val="both"/>
              <w:rPr>
                <w:rFonts w:ascii="Arial Narrow" w:hAnsi="Arial Narrow" w:cs="Arial"/>
                <w:sz w:val="22"/>
                <w:szCs w:val="22"/>
                <w:lang w:val="en-US"/>
              </w:rPr>
            </w:pPr>
            <w:proofErr w:type="gramStart"/>
            <w:r w:rsidRPr="00244EC1">
              <w:rPr>
                <w:rFonts w:ascii="Arial Narrow" w:hAnsi="Arial Narrow" w:cs="Arial"/>
                <w:sz w:val="22"/>
                <w:szCs w:val="22"/>
                <w:lang w:val="en-US"/>
              </w:rPr>
              <w:lastRenderedPageBreak/>
              <w:t>the</w:t>
            </w:r>
            <w:proofErr w:type="gramEnd"/>
            <w:r w:rsidRPr="00244EC1">
              <w:rPr>
                <w:rFonts w:ascii="Arial Narrow" w:hAnsi="Arial Narrow" w:cs="Arial"/>
                <w:sz w:val="22"/>
                <w:szCs w:val="22"/>
                <w:lang w:val="en-US"/>
              </w:rPr>
              <w:t xml:space="preserve"> reference time zone is the local time (GMT/UTC + 1) visible on the submission page.</w:t>
            </w:r>
          </w:p>
        </w:tc>
      </w:tr>
      <w:tr w:rsidR="006676C3" w:rsidRPr="00244EC1" w14:paraId="5ABA29A3" w14:textId="77777777" w:rsidTr="00F06944">
        <w:tc>
          <w:tcPr>
            <w:tcW w:w="1403" w:type="dxa"/>
            <w:shd w:val="clear" w:color="auto" w:fill="auto"/>
          </w:tcPr>
          <w:p w14:paraId="2C3B05C8" w14:textId="77777777" w:rsidR="006676C3" w:rsidRPr="00244EC1" w:rsidRDefault="006676C3" w:rsidP="006676C3">
            <w:pPr>
              <w:spacing w:line="360" w:lineRule="auto"/>
              <w:jc w:val="both"/>
              <w:rPr>
                <w:rFonts w:ascii="Arial Narrow" w:hAnsi="Arial Narrow"/>
                <w:sz w:val="22"/>
                <w:szCs w:val="22"/>
                <w:lang w:val="en-GB"/>
              </w:rPr>
            </w:pPr>
          </w:p>
        </w:tc>
        <w:tc>
          <w:tcPr>
            <w:tcW w:w="9135" w:type="dxa"/>
            <w:gridSpan w:val="2"/>
            <w:tcBorders>
              <w:top w:val="single" w:sz="4" w:space="0" w:color="221F1F"/>
              <w:left w:val="single" w:sz="4" w:space="0" w:color="221F1F"/>
              <w:bottom w:val="single" w:sz="4" w:space="0" w:color="auto"/>
              <w:right w:val="single" w:sz="4" w:space="0" w:color="221F1F"/>
            </w:tcBorders>
            <w:shd w:val="clear" w:color="auto" w:fill="auto"/>
            <w:vAlign w:val="center"/>
          </w:tcPr>
          <w:p w14:paraId="6F59951B" w14:textId="14962F52" w:rsidR="006676C3" w:rsidRPr="00244EC1" w:rsidRDefault="006676C3" w:rsidP="006676C3">
            <w:pPr>
              <w:spacing w:line="276" w:lineRule="auto"/>
              <w:jc w:val="center"/>
              <w:rPr>
                <w:rFonts w:ascii="Arial Narrow" w:hAnsi="Arial Narrow" w:cs="Arial"/>
                <w:b/>
                <w:bCs/>
                <w:sz w:val="22"/>
                <w:szCs w:val="22"/>
                <w:lang w:val="en-US"/>
              </w:rPr>
            </w:pPr>
            <w:r w:rsidRPr="00244EC1">
              <w:rPr>
                <w:rFonts w:ascii="Arial Narrow" w:hAnsi="Arial Narrow"/>
                <w:b/>
                <w:sz w:val="22"/>
                <w:szCs w:val="22"/>
              </w:rPr>
              <w:t>D. SUBMISSION OF OFFERS</w:t>
            </w:r>
          </w:p>
        </w:tc>
      </w:tr>
      <w:tr w:rsidR="006676C3" w:rsidRPr="0020068B" w14:paraId="2C5D86DF" w14:textId="77777777" w:rsidTr="00F06944">
        <w:tc>
          <w:tcPr>
            <w:tcW w:w="1403" w:type="dxa"/>
            <w:shd w:val="clear" w:color="auto" w:fill="auto"/>
          </w:tcPr>
          <w:p w14:paraId="375C0A2B" w14:textId="77777777" w:rsidR="006676C3" w:rsidRPr="00244EC1" w:rsidRDefault="006676C3" w:rsidP="006676C3">
            <w:pPr>
              <w:spacing w:line="360" w:lineRule="auto"/>
              <w:jc w:val="both"/>
              <w:rPr>
                <w:rFonts w:ascii="Arial Narrow" w:hAnsi="Arial Narrow"/>
                <w:sz w:val="22"/>
                <w:szCs w:val="22"/>
                <w:lang w:val="en-GB"/>
              </w:rPr>
            </w:pPr>
          </w:p>
        </w:tc>
        <w:tc>
          <w:tcPr>
            <w:tcW w:w="9135" w:type="dxa"/>
            <w:gridSpan w:val="2"/>
            <w:tcBorders>
              <w:top w:val="single" w:sz="4" w:space="0" w:color="221F1F"/>
              <w:left w:val="single" w:sz="4" w:space="0" w:color="221F1F"/>
              <w:bottom w:val="single" w:sz="4" w:space="0" w:color="auto"/>
              <w:right w:val="single" w:sz="4" w:space="0" w:color="221F1F"/>
            </w:tcBorders>
            <w:shd w:val="clear" w:color="auto" w:fill="auto"/>
            <w:vAlign w:val="center"/>
          </w:tcPr>
          <w:p w14:paraId="0456C30A" w14:textId="77777777" w:rsidR="006676C3" w:rsidRPr="006676C3" w:rsidRDefault="006676C3" w:rsidP="006676C3">
            <w:pPr>
              <w:widowControl w:val="0"/>
              <w:suppressAutoHyphens/>
              <w:autoSpaceDE w:val="0"/>
              <w:autoSpaceDN w:val="0"/>
              <w:jc w:val="center"/>
              <w:textAlignment w:val="baseline"/>
              <w:rPr>
                <w:rFonts w:ascii="Arial Narrow" w:hAnsi="Arial Narrow" w:cs="Arial"/>
                <w:b/>
                <w:bCs/>
                <w:spacing w:val="10"/>
                <w:sz w:val="24"/>
                <w:szCs w:val="34"/>
                <w:lang w:val="en-GB"/>
              </w:rPr>
            </w:pPr>
            <w:r w:rsidRPr="006676C3">
              <w:rPr>
                <w:rFonts w:ascii="Arial Narrow" w:hAnsi="Arial Narrow"/>
                <w:b/>
                <w:bCs/>
                <w:sz w:val="24"/>
                <w:szCs w:val="34"/>
                <w:lang w:val="en-GB"/>
              </w:rPr>
              <w:t>SUBMISSION METHOD</w:t>
            </w:r>
          </w:p>
          <w:p w14:paraId="60FEDC7D" w14:textId="092913BA" w:rsidR="006676C3" w:rsidRPr="00244EC1" w:rsidRDefault="006676C3" w:rsidP="006676C3">
            <w:pPr>
              <w:suppressAutoHyphens/>
              <w:autoSpaceDN w:val="0"/>
              <w:spacing w:line="360" w:lineRule="auto"/>
              <w:jc w:val="both"/>
              <w:textAlignment w:val="baseline"/>
              <w:rPr>
                <w:rFonts w:ascii="Arial Narrow" w:hAnsi="Arial Narrow" w:cs="Arial"/>
                <w:sz w:val="24"/>
                <w:szCs w:val="24"/>
                <w:lang w:val="en-GB"/>
              </w:rPr>
            </w:pPr>
            <w:r w:rsidRPr="006676C3">
              <w:rPr>
                <w:rFonts w:ascii="Arial Narrow" w:hAnsi="Arial Narrow"/>
                <w:sz w:val="22"/>
                <w:szCs w:val="22"/>
                <w:lang w:val="en-GB"/>
              </w:rPr>
              <w:t>The method of submission for this consultation is Online</w:t>
            </w:r>
            <w:r w:rsidRPr="006676C3">
              <w:rPr>
                <w:rFonts w:ascii="Arial Narrow" w:hAnsi="Arial Narrow" w:cs="Arial"/>
                <w:b/>
                <w:sz w:val="24"/>
                <w:szCs w:val="24"/>
                <w:lang w:val="en-GB"/>
              </w:rPr>
              <w:t>.</w:t>
            </w:r>
            <w:r w:rsidRPr="006676C3">
              <w:rPr>
                <w:rFonts w:ascii="Arial Narrow" w:hAnsi="Arial Narrow" w:cs="Arial"/>
                <w:sz w:val="24"/>
                <w:szCs w:val="24"/>
                <w:lang w:val="en-GB"/>
              </w:rPr>
              <w:t xml:space="preserve"> </w:t>
            </w:r>
          </w:p>
        </w:tc>
      </w:tr>
      <w:tr w:rsidR="006676C3" w:rsidRPr="0020068B" w14:paraId="20E3DE2F" w14:textId="77777777" w:rsidTr="00F06944">
        <w:tc>
          <w:tcPr>
            <w:tcW w:w="1403" w:type="dxa"/>
            <w:shd w:val="clear" w:color="auto" w:fill="auto"/>
          </w:tcPr>
          <w:p w14:paraId="3E2A05A6" w14:textId="77777777" w:rsidR="006676C3" w:rsidRPr="00244EC1" w:rsidRDefault="006676C3" w:rsidP="006676C3">
            <w:pPr>
              <w:spacing w:line="360" w:lineRule="auto"/>
              <w:jc w:val="both"/>
              <w:rPr>
                <w:rFonts w:ascii="Arial Narrow" w:hAnsi="Arial Narrow"/>
                <w:sz w:val="22"/>
                <w:szCs w:val="22"/>
                <w:lang w:val="en-GB"/>
              </w:rPr>
            </w:pPr>
          </w:p>
        </w:tc>
        <w:tc>
          <w:tcPr>
            <w:tcW w:w="9135" w:type="dxa"/>
            <w:gridSpan w:val="2"/>
            <w:tcBorders>
              <w:top w:val="single" w:sz="4" w:space="0" w:color="221F1F"/>
              <w:left w:val="single" w:sz="4" w:space="0" w:color="221F1F"/>
              <w:bottom w:val="single" w:sz="4" w:space="0" w:color="auto"/>
              <w:right w:val="single" w:sz="4" w:space="0" w:color="221F1F"/>
            </w:tcBorders>
            <w:shd w:val="clear" w:color="auto" w:fill="auto"/>
            <w:vAlign w:val="center"/>
          </w:tcPr>
          <w:p w14:paraId="6D2789F1" w14:textId="7C80D15F" w:rsidR="006676C3" w:rsidRPr="00244EC1" w:rsidRDefault="006676C3" w:rsidP="006676C3">
            <w:pPr>
              <w:widowControl w:val="0"/>
              <w:suppressAutoHyphens/>
              <w:autoSpaceDE w:val="0"/>
              <w:autoSpaceDN w:val="0"/>
              <w:jc w:val="center"/>
              <w:textAlignment w:val="baseline"/>
              <w:rPr>
                <w:rFonts w:ascii="Arial Narrow" w:hAnsi="Arial Narrow"/>
                <w:b/>
                <w:bCs/>
                <w:sz w:val="24"/>
                <w:szCs w:val="34"/>
                <w:lang w:val="en-US"/>
              </w:rPr>
            </w:pPr>
            <w:r w:rsidRPr="00244EC1">
              <w:rPr>
                <w:rFonts w:ascii="Arial Narrow" w:hAnsi="Arial Narrow"/>
                <w:b/>
                <w:sz w:val="22"/>
                <w:szCs w:val="22"/>
                <w:lang w:val="en-US"/>
              </w:rPr>
              <w:t xml:space="preserve">E. OPENING OF </w:t>
            </w:r>
            <w:r w:rsidR="00205560">
              <w:rPr>
                <w:rFonts w:ascii="Arial Narrow" w:hAnsi="Arial Narrow"/>
                <w:b/>
                <w:sz w:val="22"/>
                <w:szCs w:val="22"/>
                <w:lang w:val="en-US"/>
              </w:rPr>
              <w:t>BIDS</w:t>
            </w:r>
            <w:r w:rsidRPr="00244EC1">
              <w:rPr>
                <w:rFonts w:ascii="Arial Narrow" w:hAnsi="Arial Narrow"/>
                <w:b/>
                <w:sz w:val="22"/>
                <w:szCs w:val="22"/>
                <w:lang w:val="en-US"/>
              </w:rPr>
              <w:t xml:space="preserve"> AND EVALUATION OF OFFERS</w:t>
            </w:r>
          </w:p>
        </w:tc>
      </w:tr>
      <w:tr w:rsidR="00315976" w:rsidRPr="0020068B" w14:paraId="5913A01E" w14:textId="77777777" w:rsidTr="00F06944">
        <w:tc>
          <w:tcPr>
            <w:tcW w:w="1403" w:type="dxa"/>
            <w:shd w:val="clear" w:color="auto" w:fill="auto"/>
          </w:tcPr>
          <w:p w14:paraId="682E3144" w14:textId="77777777" w:rsidR="00315976" w:rsidRPr="00244EC1" w:rsidRDefault="00315976" w:rsidP="00315976">
            <w:pPr>
              <w:spacing w:line="360" w:lineRule="auto"/>
              <w:jc w:val="both"/>
              <w:rPr>
                <w:rFonts w:ascii="Arial Narrow" w:hAnsi="Arial Narrow"/>
                <w:sz w:val="22"/>
                <w:szCs w:val="22"/>
                <w:lang w:val="en-GB"/>
              </w:rPr>
            </w:pPr>
          </w:p>
        </w:tc>
        <w:tc>
          <w:tcPr>
            <w:tcW w:w="9135" w:type="dxa"/>
            <w:gridSpan w:val="2"/>
            <w:tcBorders>
              <w:top w:val="single" w:sz="4" w:space="0" w:color="221F1F"/>
              <w:left w:val="single" w:sz="4" w:space="0" w:color="221F1F"/>
              <w:bottom w:val="single" w:sz="4" w:space="0" w:color="221F1F"/>
              <w:right w:val="single" w:sz="4" w:space="0" w:color="221F1F"/>
            </w:tcBorders>
            <w:shd w:val="clear" w:color="auto" w:fill="auto"/>
          </w:tcPr>
          <w:p w14:paraId="48D45F11" w14:textId="2533A46D" w:rsidR="00315976" w:rsidRPr="00244EC1" w:rsidRDefault="00315976" w:rsidP="00315976">
            <w:pPr>
              <w:widowControl w:val="0"/>
              <w:autoSpaceDE w:val="0"/>
              <w:spacing w:before="57"/>
              <w:ind w:right="-20"/>
              <w:jc w:val="both"/>
              <w:rPr>
                <w:rFonts w:ascii="Arial Narrow" w:hAnsi="Arial Narrow" w:cs="Arial"/>
                <w:sz w:val="22"/>
                <w:szCs w:val="22"/>
                <w:lang w:val="en-US"/>
              </w:rPr>
            </w:pPr>
            <w:r w:rsidRPr="00244EC1">
              <w:rPr>
                <w:rFonts w:ascii="Arial Narrow" w:hAnsi="Arial Narrow"/>
                <w:sz w:val="22"/>
                <w:szCs w:val="22"/>
                <w:lang w:val="en-US"/>
              </w:rPr>
              <w:t xml:space="preserve">The offers shall be opened in a single phase on </w:t>
            </w:r>
            <w:r w:rsidR="002A6EBD">
              <w:rPr>
                <w:rFonts w:ascii="Arial Narrow" w:hAnsi="Arial Narrow"/>
                <w:sz w:val="22"/>
                <w:szCs w:val="22"/>
                <w:lang w:val="en-US"/>
              </w:rPr>
              <w:t>16</w:t>
            </w:r>
            <w:r w:rsidR="00E95B58" w:rsidRPr="00244EC1">
              <w:rPr>
                <w:rFonts w:ascii="Arial Narrow" w:hAnsi="Arial Narrow"/>
                <w:sz w:val="22"/>
                <w:szCs w:val="22"/>
                <w:lang w:val="en-US"/>
              </w:rPr>
              <w:t>/</w:t>
            </w:r>
            <w:r w:rsidR="002A6EBD">
              <w:rPr>
                <w:rFonts w:ascii="Arial Narrow" w:hAnsi="Arial Narrow"/>
                <w:sz w:val="22"/>
                <w:szCs w:val="22"/>
                <w:lang w:val="en-US"/>
              </w:rPr>
              <w:t>08</w:t>
            </w:r>
            <w:r w:rsidRPr="00244EC1">
              <w:rPr>
                <w:rFonts w:ascii="Arial Narrow" w:hAnsi="Arial Narrow"/>
                <w:sz w:val="22"/>
                <w:szCs w:val="22"/>
                <w:lang w:val="en-US"/>
              </w:rPr>
              <w:t xml:space="preserve">/2026 at 11am in the BCC Internal Tenders </w:t>
            </w:r>
            <w:r w:rsidR="004A2358" w:rsidRPr="00244EC1">
              <w:rPr>
                <w:rFonts w:ascii="Arial Narrow" w:hAnsi="Arial Narrow"/>
                <w:sz w:val="22"/>
                <w:szCs w:val="22"/>
                <w:lang w:val="en-US"/>
              </w:rPr>
              <w:t>Board Conference Hall</w:t>
            </w:r>
            <w:r w:rsidRPr="00244EC1">
              <w:rPr>
                <w:rFonts w:ascii="Arial Narrow" w:hAnsi="Arial Narrow"/>
                <w:sz w:val="22"/>
                <w:szCs w:val="22"/>
                <w:lang w:val="en-US"/>
              </w:rPr>
              <w:t xml:space="preserve"> located at Mulang. </w:t>
            </w:r>
          </w:p>
          <w:p w14:paraId="164FF528" w14:textId="77777777" w:rsidR="00315976" w:rsidRPr="00244EC1" w:rsidRDefault="00315976" w:rsidP="00315976">
            <w:pPr>
              <w:widowControl w:val="0"/>
              <w:autoSpaceDE w:val="0"/>
              <w:spacing w:before="57"/>
              <w:ind w:right="-20"/>
              <w:jc w:val="both"/>
              <w:rPr>
                <w:rFonts w:ascii="Arial Narrow" w:hAnsi="Arial Narrow" w:cs="Arial"/>
                <w:sz w:val="22"/>
                <w:szCs w:val="22"/>
                <w:lang w:val="en-US"/>
              </w:rPr>
            </w:pPr>
          </w:p>
          <w:p w14:paraId="147CBB2D" w14:textId="77777777" w:rsidR="00315976" w:rsidRPr="00244EC1" w:rsidRDefault="00315976" w:rsidP="00315976">
            <w:pPr>
              <w:widowControl w:val="0"/>
              <w:autoSpaceDE w:val="0"/>
              <w:spacing w:before="57"/>
              <w:ind w:right="-20"/>
              <w:jc w:val="both"/>
              <w:rPr>
                <w:rFonts w:ascii="Arial Narrow" w:hAnsi="Arial Narrow"/>
                <w:sz w:val="22"/>
                <w:szCs w:val="22"/>
                <w:lang w:val="en-US"/>
              </w:rPr>
            </w:pPr>
            <w:r w:rsidRPr="00244EC1">
              <w:rPr>
                <w:rFonts w:ascii="Arial Narrow" w:hAnsi="Arial Narrow"/>
                <w:sz w:val="22"/>
                <w:szCs w:val="22"/>
                <w:lang w:val="en-US"/>
              </w:rPr>
              <w:t xml:space="preserve">Only tenderers may attend this opening session or be represented by a person of their choice, duly </w:t>
            </w:r>
            <w:proofErr w:type="spellStart"/>
            <w:r w:rsidRPr="00244EC1">
              <w:rPr>
                <w:rFonts w:ascii="Arial Narrow" w:hAnsi="Arial Narrow"/>
                <w:sz w:val="22"/>
                <w:szCs w:val="22"/>
                <w:lang w:val="en-US"/>
              </w:rPr>
              <w:t>authorised</w:t>
            </w:r>
            <w:proofErr w:type="spellEnd"/>
            <w:r w:rsidRPr="00244EC1">
              <w:rPr>
                <w:rFonts w:ascii="Arial Narrow" w:hAnsi="Arial Narrow"/>
                <w:sz w:val="22"/>
                <w:szCs w:val="22"/>
                <w:lang w:val="en-US"/>
              </w:rPr>
              <w:t>, even in the case of a group of enterprises.</w:t>
            </w:r>
          </w:p>
          <w:p w14:paraId="1025774E" w14:textId="77777777" w:rsidR="00315976" w:rsidRPr="00244EC1" w:rsidRDefault="00315976" w:rsidP="00315976">
            <w:pPr>
              <w:widowControl w:val="0"/>
              <w:autoSpaceDE w:val="0"/>
              <w:jc w:val="both"/>
              <w:rPr>
                <w:rFonts w:ascii="Arial Narrow" w:hAnsi="Arial Narrow" w:cs="Arial"/>
                <w:lang w:val="en-US"/>
              </w:rPr>
            </w:pPr>
          </w:p>
          <w:p w14:paraId="085EA988" w14:textId="77777777" w:rsidR="00315976" w:rsidRPr="00244EC1" w:rsidRDefault="00315976" w:rsidP="00315976">
            <w:pPr>
              <w:widowControl w:val="0"/>
              <w:autoSpaceDE w:val="0"/>
              <w:ind w:right="81"/>
              <w:jc w:val="both"/>
              <w:rPr>
                <w:rFonts w:ascii="Arial Narrow" w:hAnsi="Arial Narrow"/>
                <w:b/>
                <w:lang w:val="en-US"/>
              </w:rPr>
            </w:pPr>
            <w:r w:rsidRPr="00244EC1">
              <w:rPr>
                <w:rFonts w:ascii="Arial Narrow" w:hAnsi="Arial Narrow"/>
                <w:b/>
                <w:sz w:val="22"/>
                <w:szCs w:val="22"/>
                <w:lang w:val="en-US"/>
              </w:rPr>
              <w:t>For fear of rejection, the documents in the administrative file required must be produced in originals or in copies certified as true by the issuing department or competent administrative authority, in accordance with the provisions of the Special Regulations for the Call for Tenders. They must be valid at the time of submission of the offer and must be less than three (3) months old from the original deadline for the opening of offers or have been issued after the date of signature of the invitation to tender except NSIF attestation has a validity of one (01) month.</w:t>
            </w:r>
          </w:p>
          <w:p w14:paraId="329A70BE" w14:textId="77777777" w:rsidR="00315976" w:rsidRPr="00244EC1" w:rsidRDefault="00315976" w:rsidP="00315976">
            <w:pPr>
              <w:widowControl w:val="0"/>
              <w:tabs>
                <w:tab w:val="left" w:pos="3717"/>
              </w:tabs>
              <w:autoSpaceDE w:val="0"/>
              <w:spacing w:before="4" w:line="260" w:lineRule="exact"/>
              <w:jc w:val="both"/>
              <w:rPr>
                <w:rFonts w:ascii="Arial Narrow" w:hAnsi="Arial Narrow" w:cs="Arial"/>
                <w:b/>
                <w:sz w:val="22"/>
                <w:szCs w:val="22"/>
                <w:lang w:val="en-US"/>
              </w:rPr>
            </w:pPr>
          </w:p>
          <w:p w14:paraId="69E3F48D" w14:textId="77777777" w:rsidR="00315976" w:rsidRPr="00244EC1" w:rsidRDefault="00315976" w:rsidP="00315976">
            <w:pPr>
              <w:widowControl w:val="0"/>
              <w:autoSpaceDE w:val="0"/>
              <w:ind w:right="81"/>
              <w:jc w:val="both"/>
              <w:rPr>
                <w:rFonts w:ascii="Arial Narrow" w:hAnsi="Arial Narrow" w:cs="Arial"/>
                <w:w w:val="110"/>
                <w:sz w:val="22"/>
                <w:szCs w:val="22"/>
                <w:lang w:val="en-US"/>
              </w:rPr>
            </w:pPr>
            <w:r w:rsidRPr="00244EC1">
              <w:rPr>
                <w:rFonts w:ascii="Arial Narrow" w:hAnsi="Arial Narrow"/>
                <w:sz w:val="28"/>
                <w:szCs w:val="28"/>
                <w:lang w:val="en-US"/>
              </w:rPr>
              <w:t>I</w:t>
            </w:r>
            <w:r w:rsidRPr="00244EC1">
              <w:rPr>
                <w:rFonts w:ascii="Arial Narrow" w:hAnsi="Arial Narrow" w:cs="Arial"/>
                <w:sz w:val="22"/>
                <w:szCs w:val="22"/>
                <w:lang w:val="en-US"/>
              </w:rPr>
              <w:t>n case of absence or non-compliance of a document in the administrative file at the opening of bids, the tenderers concerned shall be given forty-eight (48) hours to submit or replace the said document.</w:t>
            </w:r>
          </w:p>
          <w:p w14:paraId="6929A2A8" w14:textId="77777777" w:rsidR="00315976" w:rsidRPr="00244EC1" w:rsidRDefault="00315976" w:rsidP="00315976">
            <w:pPr>
              <w:widowControl w:val="0"/>
              <w:autoSpaceDE w:val="0"/>
              <w:ind w:right="81"/>
              <w:jc w:val="both"/>
              <w:rPr>
                <w:rFonts w:ascii="Arial Narrow" w:hAnsi="Arial Narrow" w:cs="Arial"/>
                <w:sz w:val="22"/>
                <w:szCs w:val="22"/>
                <w:lang w:val="en-US"/>
              </w:rPr>
            </w:pPr>
          </w:p>
          <w:p w14:paraId="7D51F446" w14:textId="77777777" w:rsidR="00315976" w:rsidRPr="00244EC1" w:rsidRDefault="00315976" w:rsidP="00315976">
            <w:pPr>
              <w:spacing w:line="360" w:lineRule="auto"/>
              <w:jc w:val="both"/>
              <w:rPr>
                <w:rFonts w:ascii="Arial Narrow" w:hAnsi="Arial Narrow" w:cs="Arial"/>
                <w:sz w:val="22"/>
                <w:szCs w:val="22"/>
                <w:lang w:val="en-US"/>
              </w:rPr>
            </w:pPr>
            <w:r w:rsidRPr="00244EC1">
              <w:rPr>
                <w:rFonts w:ascii="Arial Narrow" w:hAnsi="Arial Narrow" w:cs="Arial"/>
                <w:sz w:val="22"/>
                <w:szCs w:val="22"/>
                <w:lang w:val="en-US"/>
              </w:rPr>
              <w:t>The Contracts Board shall declare inadmissible and reject:</w:t>
            </w:r>
          </w:p>
          <w:p w14:paraId="4C151B30" w14:textId="77777777" w:rsidR="00315976" w:rsidRPr="00244EC1" w:rsidRDefault="00315976" w:rsidP="007100B3">
            <w:pPr>
              <w:pStyle w:val="ListParagraph"/>
              <w:numPr>
                <w:ilvl w:val="0"/>
                <w:numId w:val="101"/>
              </w:numPr>
              <w:suppressAutoHyphens/>
              <w:autoSpaceDN w:val="0"/>
              <w:spacing w:after="160" w:line="360" w:lineRule="auto"/>
              <w:jc w:val="both"/>
              <w:textAlignment w:val="baseline"/>
              <w:rPr>
                <w:rFonts w:ascii="Arial Narrow" w:hAnsi="Arial Narrow" w:cs="Arial"/>
                <w:b w:val="0"/>
                <w:bCs/>
                <w:lang w:val="en-US"/>
              </w:rPr>
            </w:pPr>
            <w:r w:rsidRPr="00244EC1">
              <w:rPr>
                <w:rFonts w:ascii="Arial Narrow" w:hAnsi="Arial Narrow" w:cs="Arial"/>
                <w:b w:val="0"/>
                <w:bCs/>
                <w:lang w:val="en-US"/>
              </w:rPr>
              <w:t xml:space="preserve">any bid in complete black on white; </w:t>
            </w:r>
          </w:p>
          <w:p w14:paraId="60C0E0B8" w14:textId="77777777" w:rsidR="00315976" w:rsidRPr="00244EC1" w:rsidRDefault="00315976" w:rsidP="007100B3">
            <w:pPr>
              <w:pStyle w:val="ListParagraph"/>
              <w:numPr>
                <w:ilvl w:val="0"/>
                <w:numId w:val="101"/>
              </w:numPr>
              <w:suppressAutoHyphens/>
              <w:autoSpaceDN w:val="0"/>
              <w:spacing w:after="160" w:line="360" w:lineRule="auto"/>
              <w:jc w:val="both"/>
              <w:textAlignment w:val="baseline"/>
              <w:rPr>
                <w:rFonts w:ascii="Arial Narrow" w:hAnsi="Arial Narrow" w:cs="Arial"/>
                <w:b w:val="0"/>
                <w:bCs/>
                <w:lang w:val="en-US"/>
              </w:rPr>
            </w:pPr>
            <w:r w:rsidRPr="00244EC1">
              <w:rPr>
                <w:rFonts w:ascii="Arial Narrow" w:hAnsi="Arial Narrow" w:cs="Arial"/>
                <w:b w:val="0"/>
                <w:bCs/>
                <w:lang w:val="en-US"/>
              </w:rPr>
              <w:t>offers without any indication of the identity of the tenderer;</w:t>
            </w:r>
          </w:p>
          <w:p w14:paraId="6279DC57" w14:textId="77777777" w:rsidR="00315976" w:rsidRPr="00244EC1" w:rsidRDefault="00315976" w:rsidP="007100B3">
            <w:pPr>
              <w:pStyle w:val="ListParagraph"/>
              <w:numPr>
                <w:ilvl w:val="0"/>
                <w:numId w:val="101"/>
              </w:numPr>
              <w:suppressAutoHyphens/>
              <w:autoSpaceDN w:val="0"/>
              <w:spacing w:after="160" w:line="360" w:lineRule="auto"/>
              <w:jc w:val="both"/>
              <w:textAlignment w:val="baseline"/>
              <w:rPr>
                <w:rFonts w:ascii="Arial Narrow" w:hAnsi="Arial Narrow" w:cs="Arial"/>
                <w:b w:val="0"/>
                <w:bCs/>
                <w:lang w:val="en-US"/>
              </w:rPr>
            </w:pPr>
            <w:r w:rsidRPr="00244EC1">
              <w:rPr>
                <w:rFonts w:ascii="Arial Narrow" w:hAnsi="Arial Narrow" w:cs="Arial"/>
                <w:b w:val="0"/>
                <w:bCs/>
                <w:lang w:val="en-US"/>
              </w:rPr>
              <w:t>offers that do not comply with the bidding method or file format;</w:t>
            </w:r>
          </w:p>
          <w:p w14:paraId="7806EC37" w14:textId="77777777" w:rsidR="00315976" w:rsidRPr="00244EC1" w:rsidRDefault="00315976" w:rsidP="007100B3">
            <w:pPr>
              <w:pStyle w:val="ListParagraph"/>
              <w:numPr>
                <w:ilvl w:val="0"/>
                <w:numId w:val="101"/>
              </w:numPr>
              <w:suppressAutoHyphens/>
              <w:autoSpaceDN w:val="0"/>
              <w:spacing w:after="160" w:line="360" w:lineRule="auto"/>
              <w:jc w:val="both"/>
              <w:textAlignment w:val="baseline"/>
              <w:rPr>
                <w:rFonts w:ascii="Arial Narrow" w:hAnsi="Arial Narrow" w:cs="Arial"/>
                <w:b w:val="0"/>
                <w:bCs/>
                <w:lang w:val="en-US"/>
              </w:rPr>
            </w:pPr>
            <w:r w:rsidRPr="00244EC1">
              <w:rPr>
                <w:rFonts w:ascii="Arial Narrow" w:hAnsi="Arial Narrow" w:cs="Arial"/>
                <w:b w:val="0"/>
                <w:bCs/>
                <w:lang w:val="en-US"/>
              </w:rPr>
              <w:t>Any tender that does not comply with the indications of the TF,</w:t>
            </w:r>
          </w:p>
          <w:p w14:paraId="3CA0E86D" w14:textId="77777777" w:rsidR="00315976" w:rsidRPr="00244EC1" w:rsidRDefault="00315976" w:rsidP="007100B3">
            <w:pPr>
              <w:pStyle w:val="ListParagraph"/>
              <w:numPr>
                <w:ilvl w:val="0"/>
                <w:numId w:val="101"/>
              </w:numPr>
              <w:suppressAutoHyphens/>
              <w:autoSpaceDN w:val="0"/>
              <w:spacing w:after="160" w:line="360" w:lineRule="auto"/>
              <w:jc w:val="both"/>
              <w:textAlignment w:val="baseline"/>
              <w:rPr>
                <w:rFonts w:ascii="Arial Narrow" w:hAnsi="Arial Narrow" w:cs="Arial"/>
                <w:lang w:val="en-US"/>
              </w:rPr>
            </w:pPr>
            <w:r w:rsidRPr="00244EC1">
              <w:rPr>
                <w:rFonts w:ascii="Arial Narrow" w:hAnsi="Arial Narrow" w:cs="Arial"/>
                <w:b w:val="0"/>
                <w:bCs/>
                <w:lang w:val="en-US"/>
              </w:rPr>
              <w:t xml:space="preserve">The absence or insufficient bid bond, issued by a first-rate financial institution </w:t>
            </w:r>
            <w:proofErr w:type="spellStart"/>
            <w:r w:rsidRPr="00244EC1">
              <w:rPr>
                <w:rFonts w:ascii="Arial Narrow" w:hAnsi="Arial Narrow" w:cs="Arial"/>
                <w:b w:val="0"/>
                <w:bCs/>
                <w:lang w:val="en-US"/>
              </w:rPr>
              <w:t>authorised</w:t>
            </w:r>
            <w:proofErr w:type="spellEnd"/>
            <w:r w:rsidRPr="00244EC1">
              <w:rPr>
                <w:rFonts w:ascii="Arial Narrow" w:hAnsi="Arial Narrow" w:cs="Arial"/>
                <w:b w:val="0"/>
                <w:bCs/>
                <w:lang w:val="en-US"/>
              </w:rPr>
              <w:t xml:space="preserve"> by the Ministry of Finance to issue bonds for public contracts endorsed, bearing a fiscal stamp and accompanied by</w:t>
            </w:r>
            <w:r w:rsidRPr="00244EC1">
              <w:rPr>
                <w:rFonts w:ascii="Arial Narrow" w:hAnsi="Arial Narrow" w:cs="Arial"/>
                <w:lang w:val="en-US"/>
              </w:rPr>
              <w:t xml:space="preserve"> </w:t>
            </w:r>
            <w:r w:rsidRPr="00244EC1">
              <w:rPr>
                <w:rFonts w:ascii="Arial Narrow" w:hAnsi="Arial Narrow" w:cs="Arial"/>
                <w:b w:val="0"/>
                <w:bCs/>
                <w:lang w:val="en-US"/>
              </w:rPr>
              <w:t>a CDEC receipt, or failure to comply with the model documents in the Tender File, will result in the outright rejection of the bid with no room to complain.  A bid bond produced but having no connection with the consultation concerned is absent. A bid bond submitted by a tenderer during the tender opening session is inadmissible</w:t>
            </w:r>
            <w:r w:rsidRPr="00244EC1">
              <w:rPr>
                <w:rFonts w:ascii="Arial Narrow" w:hAnsi="Arial Narrow" w:cs="Arial"/>
                <w:lang w:val="en-US"/>
              </w:rPr>
              <w:t xml:space="preserve">; </w:t>
            </w:r>
          </w:p>
          <w:p w14:paraId="4F24FD3B" w14:textId="04016D8D" w:rsidR="00315976" w:rsidRPr="00244EC1" w:rsidRDefault="00315976" w:rsidP="007100B3">
            <w:pPr>
              <w:pStyle w:val="ListParagraph"/>
              <w:widowControl w:val="0"/>
              <w:numPr>
                <w:ilvl w:val="0"/>
                <w:numId w:val="101"/>
              </w:numPr>
              <w:suppressAutoHyphens/>
              <w:autoSpaceDE w:val="0"/>
              <w:autoSpaceDN w:val="0"/>
              <w:textAlignment w:val="baseline"/>
              <w:rPr>
                <w:rFonts w:ascii="Arial Narrow" w:hAnsi="Arial Narrow"/>
                <w:b w:val="0"/>
                <w:bCs/>
                <w:sz w:val="22"/>
                <w:szCs w:val="22"/>
                <w:lang w:val="en-US"/>
              </w:rPr>
            </w:pPr>
            <w:r w:rsidRPr="00244EC1">
              <w:rPr>
                <w:rFonts w:ascii="Arial Narrow" w:hAnsi="Arial Narrow" w:cs="Arial"/>
                <w:b w:val="0"/>
                <w:bCs/>
                <w:lang w:val="en-US"/>
              </w:rPr>
              <w:t>The Tenders Board shall draw up minutes of the tender opening session, a copy of which shall be given to all the tenderers.</w:t>
            </w:r>
          </w:p>
        </w:tc>
      </w:tr>
      <w:tr w:rsidR="00315976" w:rsidRPr="0020068B" w14:paraId="3B0CB9F1" w14:textId="77777777" w:rsidTr="00F06944">
        <w:tc>
          <w:tcPr>
            <w:tcW w:w="1403" w:type="dxa"/>
            <w:shd w:val="clear" w:color="auto" w:fill="auto"/>
          </w:tcPr>
          <w:p w14:paraId="4F0B39DF" w14:textId="77777777" w:rsidR="00315976" w:rsidRPr="00244EC1" w:rsidRDefault="00315976" w:rsidP="00315976">
            <w:pPr>
              <w:spacing w:line="360" w:lineRule="auto"/>
              <w:jc w:val="both"/>
              <w:rPr>
                <w:rFonts w:ascii="Arial Narrow" w:hAnsi="Arial Narrow"/>
                <w:sz w:val="22"/>
                <w:szCs w:val="22"/>
                <w:lang w:val="en-GB"/>
              </w:rPr>
            </w:pPr>
          </w:p>
        </w:tc>
        <w:tc>
          <w:tcPr>
            <w:tcW w:w="9135" w:type="dxa"/>
            <w:gridSpan w:val="2"/>
            <w:tcBorders>
              <w:top w:val="single" w:sz="4" w:space="0" w:color="221F1F"/>
              <w:left w:val="single" w:sz="4" w:space="0" w:color="221F1F"/>
              <w:bottom w:val="single" w:sz="4" w:space="0" w:color="auto"/>
              <w:right w:val="single" w:sz="4" w:space="0" w:color="221F1F"/>
            </w:tcBorders>
            <w:shd w:val="clear" w:color="auto" w:fill="auto"/>
            <w:vAlign w:val="center"/>
          </w:tcPr>
          <w:p w14:paraId="7CB807B6" w14:textId="43B8DD39" w:rsidR="00315976" w:rsidRPr="00244EC1" w:rsidRDefault="00315976" w:rsidP="00EC1A34">
            <w:pPr>
              <w:widowControl w:val="0"/>
              <w:suppressAutoHyphens/>
              <w:autoSpaceDE w:val="0"/>
              <w:autoSpaceDN w:val="0"/>
              <w:textAlignment w:val="baseline"/>
              <w:rPr>
                <w:rFonts w:ascii="Arial Narrow" w:hAnsi="Arial Narrow"/>
                <w:sz w:val="24"/>
                <w:szCs w:val="34"/>
                <w:lang w:val="en-GB"/>
              </w:rPr>
            </w:pPr>
            <w:r w:rsidRPr="00244EC1">
              <w:rPr>
                <w:rFonts w:ascii="Arial Narrow" w:hAnsi="Arial Narrow"/>
                <w:sz w:val="24"/>
                <w:szCs w:val="34"/>
                <w:lang w:val="en-GB"/>
              </w:rPr>
              <w:t>The bid-opening session shall take place no later than one hour after the deadline for the receipt of bids set in the Tender File.</w:t>
            </w:r>
          </w:p>
        </w:tc>
      </w:tr>
      <w:tr w:rsidR="00EC1A34" w:rsidRPr="0020068B" w14:paraId="7ED6A036" w14:textId="77777777" w:rsidTr="00F06944">
        <w:tc>
          <w:tcPr>
            <w:tcW w:w="1403" w:type="dxa"/>
            <w:shd w:val="clear" w:color="auto" w:fill="auto"/>
          </w:tcPr>
          <w:p w14:paraId="19A5AA3E" w14:textId="77777777" w:rsidR="00EC1A34" w:rsidRPr="00244EC1" w:rsidRDefault="00EC1A34" w:rsidP="00EC1A34">
            <w:pPr>
              <w:spacing w:line="360" w:lineRule="auto"/>
              <w:jc w:val="both"/>
              <w:rPr>
                <w:rFonts w:ascii="Arial Narrow" w:hAnsi="Arial Narrow"/>
                <w:sz w:val="22"/>
                <w:szCs w:val="22"/>
                <w:lang w:val="en-GB"/>
              </w:rPr>
            </w:pPr>
          </w:p>
        </w:tc>
        <w:tc>
          <w:tcPr>
            <w:tcW w:w="9135" w:type="dxa"/>
            <w:gridSpan w:val="2"/>
            <w:tcBorders>
              <w:top w:val="single" w:sz="4" w:space="0" w:color="221F1F"/>
              <w:left w:val="single" w:sz="4" w:space="0" w:color="221F1F"/>
              <w:bottom w:val="single" w:sz="4" w:space="0" w:color="221F1F"/>
              <w:right w:val="single" w:sz="4" w:space="0" w:color="221F1F"/>
            </w:tcBorders>
            <w:shd w:val="clear" w:color="auto" w:fill="auto"/>
          </w:tcPr>
          <w:p w14:paraId="53CC15ED" w14:textId="77777777" w:rsidR="00EC1A34" w:rsidRPr="00244EC1" w:rsidRDefault="00EC1A34" w:rsidP="00EC1A34">
            <w:pPr>
              <w:spacing w:line="360" w:lineRule="auto"/>
              <w:jc w:val="both"/>
              <w:rPr>
                <w:rFonts w:ascii="Arial Narrow" w:hAnsi="Arial Narrow" w:cs="Arial"/>
                <w:i/>
                <w:lang w:val="en-US"/>
              </w:rPr>
            </w:pPr>
            <w:r w:rsidRPr="00244EC1">
              <w:rPr>
                <w:rFonts w:ascii="Arial Narrow" w:hAnsi="Arial Narrow" w:cs="Arial"/>
                <w:i/>
                <w:lang w:val="en-US"/>
              </w:rPr>
              <w:t xml:space="preserve">Tenders shall be evaluated on the basis of the following criteria: </w:t>
            </w:r>
          </w:p>
          <w:p w14:paraId="57721830" w14:textId="77777777" w:rsidR="00EC1A34" w:rsidRPr="00244EC1" w:rsidRDefault="00EC1A34" w:rsidP="007100B3">
            <w:pPr>
              <w:pStyle w:val="ListParagraph"/>
              <w:widowControl w:val="0"/>
              <w:numPr>
                <w:ilvl w:val="0"/>
                <w:numId w:val="83"/>
              </w:numPr>
              <w:suppressAutoHyphens/>
              <w:autoSpaceDE w:val="0"/>
              <w:autoSpaceDN w:val="0"/>
              <w:spacing w:before="29" w:line="244" w:lineRule="auto"/>
              <w:ind w:right="132"/>
              <w:jc w:val="both"/>
              <w:textAlignment w:val="baseline"/>
              <w:rPr>
                <w:rFonts w:ascii="Arial Narrow" w:hAnsi="Arial Narrow"/>
                <w:b w:val="0"/>
                <w:i/>
                <w:iCs/>
                <w:lang w:val="en-US"/>
              </w:rPr>
            </w:pPr>
            <w:r w:rsidRPr="00244EC1">
              <w:rPr>
                <w:rFonts w:ascii="Arial Narrow" w:hAnsi="Arial Narrow"/>
                <w:b w:val="0"/>
                <w:i/>
                <w:iCs/>
                <w:lang w:val="en-US"/>
              </w:rPr>
              <w:t>The eliminatory criteria specifying the minimum requirements to be met to be admitted to evaluation according to the essential criteria. They must not be the subject of scoring. The non-respect of these criteria shall cause the rejection of the tenderer’s offer.</w:t>
            </w:r>
          </w:p>
          <w:p w14:paraId="4F16C347" w14:textId="3B620608" w:rsidR="00EC1A34" w:rsidRPr="00244EC1" w:rsidRDefault="00EC1A34" w:rsidP="00EC1A34">
            <w:pPr>
              <w:widowControl w:val="0"/>
              <w:autoSpaceDE w:val="0"/>
              <w:spacing w:before="19"/>
              <w:ind w:left="114" w:right="132" w:hanging="114"/>
              <w:jc w:val="both"/>
              <w:rPr>
                <w:rFonts w:ascii="Arial Narrow" w:hAnsi="Arial Narrow" w:cs="Arial"/>
                <w:iCs/>
                <w:spacing w:val="-2"/>
              </w:rPr>
            </w:pPr>
            <w:proofErr w:type="spellStart"/>
            <w:r w:rsidRPr="00244EC1">
              <w:rPr>
                <w:rFonts w:ascii="Arial Narrow" w:hAnsi="Arial Narrow"/>
                <w:iCs/>
              </w:rPr>
              <w:t>They</w:t>
            </w:r>
            <w:proofErr w:type="spellEnd"/>
            <w:r w:rsidRPr="00244EC1">
              <w:rPr>
                <w:rFonts w:ascii="Arial Narrow" w:hAnsi="Arial Narrow"/>
                <w:iCs/>
              </w:rPr>
              <w:t xml:space="preserve"> </w:t>
            </w:r>
            <w:r w:rsidR="00205560" w:rsidRPr="00244EC1">
              <w:rPr>
                <w:rFonts w:ascii="Arial Narrow" w:hAnsi="Arial Narrow"/>
                <w:iCs/>
              </w:rPr>
              <w:t>are :</w:t>
            </w:r>
          </w:p>
          <w:p w14:paraId="374E4C77" w14:textId="77777777" w:rsidR="00EC1A34" w:rsidRPr="00244EC1" w:rsidRDefault="00EC1A34" w:rsidP="00EC1A34">
            <w:pPr>
              <w:widowControl w:val="0"/>
              <w:autoSpaceDE w:val="0"/>
              <w:spacing w:before="19"/>
              <w:ind w:right="132"/>
              <w:jc w:val="both"/>
              <w:rPr>
                <w:rFonts w:ascii="Arial Narrow" w:hAnsi="Arial Narrow"/>
                <w:sz w:val="2"/>
              </w:rPr>
            </w:pPr>
          </w:p>
          <w:p w14:paraId="46FB4B24" w14:textId="77777777" w:rsidR="00205560" w:rsidRPr="00205560" w:rsidRDefault="00205560" w:rsidP="007100B3">
            <w:pPr>
              <w:widowControl w:val="0"/>
              <w:numPr>
                <w:ilvl w:val="0"/>
                <w:numId w:val="83"/>
              </w:numPr>
              <w:suppressAutoHyphens/>
              <w:autoSpaceDE w:val="0"/>
              <w:autoSpaceDN w:val="0"/>
              <w:spacing w:before="29" w:after="160" w:line="244" w:lineRule="auto"/>
              <w:ind w:right="132"/>
              <w:jc w:val="both"/>
              <w:textAlignment w:val="baseline"/>
              <w:rPr>
                <w:rFonts w:ascii="Arial Narrow" w:eastAsia="Calibri" w:hAnsi="Arial Narrow" w:cs="Arial"/>
                <w:i/>
                <w:iCs/>
                <w:sz w:val="22"/>
                <w:szCs w:val="22"/>
                <w:lang w:val="en-GB" w:eastAsia="en-US"/>
              </w:rPr>
            </w:pPr>
            <w:r w:rsidRPr="00205560">
              <w:rPr>
                <w:rFonts w:ascii="Arial Narrow" w:eastAsia="Calibri" w:hAnsi="Arial Narrow" w:cs="Arial"/>
                <w:i/>
                <w:iCs/>
                <w:sz w:val="22"/>
                <w:szCs w:val="22"/>
                <w:lang w:val="en-GB" w:eastAsia="en-US"/>
              </w:rPr>
              <w:t>absence or insufficient bid bond at the bid opening session bid bond not hand endorse, not bearing a fiscal stamp accompanied by a CDEC receipt;</w:t>
            </w:r>
          </w:p>
          <w:p w14:paraId="317E73BA" w14:textId="77777777" w:rsidR="00205560" w:rsidRPr="00205560" w:rsidRDefault="00205560" w:rsidP="007100B3">
            <w:pPr>
              <w:widowControl w:val="0"/>
              <w:numPr>
                <w:ilvl w:val="0"/>
                <w:numId w:val="83"/>
              </w:numPr>
              <w:suppressAutoHyphens/>
              <w:autoSpaceDE w:val="0"/>
              <w:autoSpaceDN w:val="0"/>
              <w:spacing w:before="29" w:after="160" w:line="244" w:lineRule="auto"/>
              <w:ind w:right="132"/>
              <w:jc w:val="both"/>
              <w:textAlignment w:val="baseline"/>
              <w:rPr>
                <w:rFonts w:ascii="Arial Narrow" w:eastAsia="Calibri" w:hAnsi="Arial Narrow" w:cs="Arial"/>
                <w:i/>
                <w:iCs/>
                <w:sz w:val="22"/>
                <w:szCs w:val="22"/>
                <w:lang w:val="en-GB" w:eastAsia="en-US"/>
              </w:rPr>
            </w:pPr>
            <w:r w:rsidRPr="00205560">
              <w:rPr>
                <w:rFonts w:ascii="Arial Narrow" w:eastAsia="Calibri" w:hAnsi="Arial Narrow" w:cs="Arial"/>
                <w:i/>
                <w:iCs/>
                <w:sz w:val="22"/>
                <w:szCs w:val="22"/>
                <w:lang w:val="en-GB" w:eastAsia="en-US"/>
              </w:rPr>
              <w:t xml:space="preserve">Failure to submit, beyond the 48 (forty-eight) hours deadline after the opening of bids, a document of the administrative file deemed non-compliant or absent (except the bid bond);   </w:t>
            </w:r>
          </w:p>
          <w:p w14:paraId="5B2A83A1" w14:textId="77777777" w:rsidR="00205560" w:rsidRPr="00205560" w:rsidRDefault="00205560" w:rsidP="007100B3">
            <w:pPr>
              <w:widowControl w:val="0"/>
              <w:numPr>
                <w:ilvl w:val="0"/>
                <w:numId w:val="83"/>
              </w:numPr>
              <w:suppressAutoHyphens/>
              <w:autoSpaceDE w:val="0"/>
              <w:autoSpaceDN w:val="0"/>
              <w:spacing w:before="29" w:after="160" w:line="244" w:lineRule="auto"/>
              <w:ind w:right="132"/>
              <w:jc w:val="both"/>
              <w:textAlignment w:val="baseline"/>
              <w:rPr>
                <w:rFonts w:ascii="Arial Narrow" w:eastAsia="Calibri" w:hAnsi="Arial Narrow" w:cs="Arial"/>
                <w:i/>
                <w:iCs/>
                <w:sz w:val="22"/>
                <w:szCs w:val="22"/>
                <w:lang w:val="en-GB" w:eastAsia="en-US"/>
              </w:rPr>
            </w:pPr>
            <w:r w:rsidRPr="00205560">
              <w:rPr>
                <w:rFonts w:ascii="Arial Narrow" w:eastAsia="Calibri" w:hAnsi="Arial Narrow" w:cs="Arial"/>
                <w:i/>
                <w:iCs/>
                <w:sz w:val="22"/>
                <w:szCs w:val="22"/>
                <w:lang w:val="en-GB" w:eastAsia="en-US"/>
              </w:rPr>
              <w:t>False declarations, fraudulent schemes or forged documents;</w:t>
            </w:r>
          </w:p>
          <w:p w14:paraId="0908A842" w14:textId="77777777" w:rsidR="00205560" w:rsidRPr="00205560" w:rsidRDefault="00205560" w:rsidP="007100B3">
            <w:pPr>
              <w:widowControl w:val="0"/>
              <w:numPr>
                <w:ilvl w:val="0"/>
                <w:numId w:val="83"/>
              </w:numPr>
              <w:suppressAutoHyphens/>
              <w:autoSpaceDE w:val="0"/>
              <w:autoSpaceDN w:val="0"/>
              <w:spacing w:before="29" w:after="160" w:line="244" w:lineRule="auto"/>
              <w:ind w:right="132"/>
              <w:jc w:val="both"/>
              <w:textAlignment w:val="baseline"/>
              <w:rPr>
                <w:rFonts w:ascii="Arial Narrow" w:eastAsia="Calibri" w:hAnsi="Arial Narrow" w:cs="Arial"/>
                <w:i/>
                <w:iCs/>
                <w:sz w:val="22"/>
                <w:szCs w:val="22"/>
                <w:lang w:val="en-GB" w:eastAsia="en-US"/>
              </w:rPr>
            </w:pPr>
            <w:r w:rsidRPr="00205560">
              <w:rPr>
                <w:rFonts w:ascii="Arial Narrow" w:eastAsia="Calibri" w:hAnsi="Arial Narrow" w:cs="Arial"/>
                <w:i/>
                <w:iCs/>
                <w:sz w:val="22"/>
                <w:szCs w:val="22"/>
                <w:lang w:val="en-GB" w:eastAsia="en-US"/>
              </w:rPr>
              <w:lastRenderedPageBreak/>
              <w:t>Failure to comply with four (4) essential criteria out of 6;</w:t>
            </w:r>
          </w:p>
          <w:p w14:paraId="2C2BAD9E" w14:textId="77777777" w:rsidR="00205560" w:rsidRPr="00205560" w:rsidRDefault="00205560" w:rsidP="007100B3">
            <w:pPr>
              <w:widowControl w:val="0"/>
              <w:numPr>
                <w:ilvl w:val="0"/>
                <w:numId w:val="83"/>
              </w:numPr>
              <w:suppressAutoHyphens/>
              <w:autoSpaceDE w:val="0"/>
              <w:autoSpaceDN w:val="0"/>
              <w:spacing w:before="29" w:after="160" w:line="244" w:lineRule="auto"/>
              <w:ind w:right="132"/>
              <w:jc w:val="both"/>
              <w:textAlignment w:val="baseline"/>
              <w:rPr>
                <w:rFonts w:ascii="Arial Narrow" w:eastAsia="Calibri" w:hAnsi="Arial Narrow" w:cs="Arial"/>
                <w:i/>
                <w:iCs/>
                <w:sz w:val="22"/>
                <w:szCs w:val="22"/>
                <w:lang w:val="en-GB" w:eastAsia="en-US"/>
              </w:rPr>
            </w:pPr>
            <w:r w:rsidRPr="00205560">
              <w:rPr>
                <w:rFonts w:ascii="Arial Narrow" w:eastAsia="Calibri" w:hAnsi="Arial Narrow" w:cs="Arial"/>
                <w:i/>
                <w:iCs/>
                <w:sz w:val="22"/>
                <w:szCs w:val="22"/>
                <w:lang w:val="en-GB" w:eastAsia="en-US"/>
              </w:rPr>
              <w:t>non-compliance with the submission method or recommended file format;</w:t>
            </w:r>
          </w:p>
          <w:p w14:paraId="22B03E5F" w14:textId="77777777" w:rsidR="00205560" w:rsidRPr="00205560" w:rsidRDefault="00205560" w:rsidP="007100B3">
            <w:pPr>
              <w:widowControl w:val="0"/>
              <w:numPr>
                <w:ilvl w:val="0"/>
                <w:numId w:val="83"/>
              </w:numPr>
              <w:suppressAutoHyphens/>
              <w:autoSpaceDE w:val="0"/>
              <w:autoSpaceDN w:val="0"/>
              <w:spacing w:before="29" w:after="160" w:line="244" w:lineRule="auto"/>
              <w:ind w:right="132"/>
              <w:jc w:val="both"/>
              <w:textAlignment w:val="baseline"/>
              <w:rPr>
                <w:rFonts w:ascii="Arial Narrow" w:eastAsia="Calibri" w:hAnsi="Arial Narrow" w:cs="Arial"/>
                <w:i/>
                <w:iCs/>
                <w:sz w:val="22"/>
                <w:szCs w:val="22"/>
                <w:lang w:val="en-GB" w:eastAsia="en-US"/>
              </w:rPr>
            </w:pPr>
            <w:r w:rsidRPr="00205560">
              <w:rPr>
                <w:rFonts w:ascii="Arial Narrow" w:eastAsia="Calibri" w:hAnsi="Arial Narrow" w:cs="Arial"/>
                <w:i/>
                <w:iCs/>
                <w:sz w:val="22"/>
                <w:szCs w:val="22"/>
                <w:lang w:val="en-GB" w:eastAsia="en-US"/>
              </w:rPr>
              <w:t>Technical score less than 80%;</w:t>
            </w:r>
          </w:p>
          <w:p w14:paraId="5E559049" w14:textId="77777777" w:rsidR="00205560" w:rsidRPr="00205560" w:rsidRDefault="00205560" w:rsidP="007100B3">
            <w:pPr>
              <w:widowControl w:val="0"/>
              <w:numPr>
                <w:ilvl w:val="0"/>
                <w:numId w:val="83"/>
              </w:numPr>
              <w:suppressAutoHyphens/>
              <w:autoSpaceDE w:val="0"/>
              <w:autoSpaceDN w:val="0"/>
              <w:spacing w:before="29" w:after="160" w:line="244" w:lineRule="auto"/>
              <w:ind w:right="132"/>
              <w:jc w:val="both"/>
              <w:textAlignment w:val="baseline"/>
              <w:rPr>
                <w:rFonts w:ascii="Arial Narrow" w:eastAsia="Calibri" w:hAnsi="Arial Narrow" w:cs="Arial"/>
                <w:i/>
                <w:iCs/>
                <w:sz w:val="22"/>
                <w:szCs w:val="22"/>
                <w:lang w:val="en-GB" w:eastAsia="en-US"/>
              </w:rPr>
            </w:pPr>
            <w:r w:rsidRPr="00205560">
              <w:rPr>
                <w:rFonts w:ascii="Arial Narrow" w:eastAsia="Calibri" w:hAnsi="Arial Narrow" w:cs="Arial"/>
                <w:i/>
                <w:iCs/>
                <w:sz w:val="22"/>
                <w:szCs w:val="22"/>
                <w:lang w:val="en-GB" w:eastAsia="en-US"/>
              </w:rPr>
              <w:t>Financial offer above the envelope;</w:t>
            </w:r>
          </w:p>
          <w:p w14:paraId="138D2F31" w14:textId="77777777" w:rsidR="00205560" w:rsidRPr="00205560" w:rsidRDefault="00205560" w:rsidP="007100B3">
            <w:pPr>
              <w:widowControl w:val="0"/>
              <w:numPr>
                <w:ilvl w:val="0"/>
                <w:numId w:val="83"/>
              </w:numPr>
              <w:suppressAutoHyphens/>
              <w:autoSpaceDE w:val="0"/>
              <w:autoSpaceDN w:val="0"/>
              <w:spacing w:before="29" w:after="160" w:line="244" w:lineRule="auto"/>
              <w:ind w:right="132"/>
              <w:jc w:val="both"/>
              <w:textAlignment w:val="baseline"/>
              <w:rPr>
                <w:rFonts w:ascii="Arial Narrow" w:eastAsia="Calibri" w:hAnsi="Arial Narrow" w:cs="Arial"/>
                <w:i/>
                <w:iCs/>
                <w:sz w:val="22"/>
                <w:szCs w:val="22"/>
                <w:lang w:val="en-GB" w:eastAsia="en-US"/>
              </w:rPr>
            </w:pPr>
            <w:r w:rsidRPr="00205560">
              <w:rPr>
                <w:rFonts w:ascii="Arial Narrow" w:eastAsia="Calibri" w:hAnsi="Arial Narrow" w:cs="Arial"/>
                <w:i/>
                <w:iCs/>
                <w:sz w:val="22"/>
                <w:szCs w:val="22"/>
                <w:lang w:val="en-GB" w:eastAsia="en-US"/>
              </w:rPr>
              <w:t xml:space="preserve"> The absence of a quantified unit price in the financial offer; </w:t>
            </w:r>
          </w:p>
          <w:p w14:paraId="2A582925" w14:textId="77777777" w:rsidR="00205560" w:rsidRPr="00205560" w:rsidRDefault="00205560" w:rsidP="007100B3">
            <w:pPr>
              <w:widowControl w:val="0"/>
              <w:numPr>
                <w:ilvl w:val="0"/>
                <w:numId w:val="83"/>
              </w:numPr>
              <w:suppressAutoHyphens/>
              <w:autoSpaceDE w:val="0"/>
              <w:autoSpaceDN w:val="0"/>
              <w:spacing w:before="29" w:after="160" w:line="244" w:lineRule="auto"/>
              <w:ind w:right="132"/>
              <w:jc w:val="both"/>
              <w:textAlignment w:val="baseline"/>
              <w:rPr>
                <w:rFonts w:ascii="Arial Narrow" w:eastAsia="Calibri" w:hAnsi="Arial Narrow" w:cs="Arial"/>
                <w:i/>
                <w:iCs/>
                <w:sz w:val="22"/>
                <w:szCs w:val="22"/>
                <w:lang w:val="en-GB" w:eastAsia="en-US"/>
              </w:rPr>
            </w:pPr>
            <w:r w:rsidRPr="00205560">
              <w:rPr>
                <w:rFonts w:ascii="Arial Narrow" w:eastAsia="Calibri" w:hAnsi="Arial Narrow" w:cs="Arial"/>
                <w:i/>
                <w:iCs/>
                <w:sz w:val="22"/>
                <w:szCs w:val="22"/>
                <w:lang w:val="en-GB" w:eastAsia="en-US"/>
              </w:rPr>
              <w:t>Absence of an element in the financial offer (submission SUP, BQE);</w:t>
            </w:r>
          </w:p>
          <w:p w14:paraId="132F28B7" w14:textId="77777777" w:rsidR="00205560" w:rsidRPr="00205560" w:rsidRDefault="00205560" w:rsidP="007100B3">
            <w:pPr>
              <w:widowControl w:val="0"/>
              <w:numPr>
                <w:ilvl w:val="0"/>
                <w:numId w:val="83"/>
              </w:numPr>
              <w:suppressAutoHyphens/>
              <w:autoSpaceDE w:val="0"/>
              <w:autoSpaceDN w:val="0"/>
              <w:spacing w:before="29" w:after="160" w:line="244" w:lineRule="auto"/>
              <w:ind w:right="132"/>
              <w:jc w:val="both"/>
              <w:textAlignment w:val="baseline"/>
              <w:rPr>
                <w:rFonts w:ascii="Arial Narrow" w:eastAsia="Calibri" w:hAnsi="Arial Narrow" w:cs="Arial"/>
                <w:i/>
                <w:iCs/>
                <w:sz w:val="22"/>
                <w:szCs w:val="22"/>
                <w:lang w:val="en-GB" w:eastAsia="en-US"/>
              </w:rPr>
            </w:pPr>
            <w:r w:rsidRPr="00205560">
              <w:rPr>
                <w:rFonts w:ascii="Arial Narrow" w:eastAsia="Calibri" w:hAnsi="Arial Narrow" w:cs="Arial"/>
                <w:i/>
                <w:iCs/>
                <w:sz w:val="22"/>
                <w:szCs w:val="22"/>
                <w:lang w:val="en-GB" w:eastAsia="en-US"/>
              </w:rPr>
              <w:t xml:space="preserve"> The absence of the Integrity charter;</w:t>
            </w:r>
          </w:p>
          <w:p w14:paraId="1339B7C5" w14:textId="77777777" w:rsidR="00205560" w:rsidRPr="00205560" w:rsidRDefault="00205560" w:rsidP="007100B3">
            <w:pPr>
              <w:widowControl w:val="0"/>
              <w:numPr>
                <w:ilvl w:val="0"/>
                <w:numId w:val="83"/>
              </w:numPr>
              <w:suppressAutoHyphens/>
              <w:autoSpaceDE w:val="0"/>
              <w:autoSpaceDN w:val="0"/>
              <w:spacing w:before="29" w:after="160" w:line="244" w:lineRule="auto"/>
              <w:ind w:right="132"/>
              <w:jc w:val="both"/>
              <w:textAlignment w:val="baseline"/>
              <w:rPr>
                <w:rFonts w:ascii="Arial Narrow" w:eastAsia="Calibri" w:hAnsi="Arial Narrow" w:cs="Arial"/>
                <w:i/>
                <w:iCs/>
                <w:sz w:val="22"/>
                <w:szCs w:val="22"/>
                <w:lang w:val="en-GB" w:eastAsia="en-US"/>
              </w:rPr>
            </w:pPr>
            <w:r w:rsidRPr="00205560">
              <w:rPr>
                <w:rFonts w:ascii="Arial Narrow" w:eastAsia="Calibri" w:hAnsi="Arial Narrow" w:cs="Arial"/>
                <w:i/>
                <w:iCs/>
                <w:sz w:val="22"/>
                <w:szCs w:val="22"/>
                <w:lang w:val="en-GB" w:eastAsia="en-US"/>
              </w:rPr>
              <w:t>Non-Acceptance of the condition of offer;</w:t>
            </w:r>
          </w:p>
          <w:p w14:paraId="284BB864" w14:textId="77777777" w:rsidR="00205560" w:rsidRPr="00205560" w:rsidRDefault="00205560" w:rsidP="007100B3">
            <w:pPr>
              <w:widowControl w:val="0"/>
              <w:numPr>
                <w:ilvl w:val="0"/>
                <w:numId w:val="83"/>
              </w:numPr>
              <w:suppressAutoHyphens/>
              <w:autoSpaceDE w:val="0"/>
              <w:autoSpaceDN w:val="0"/>
              <w:spacing w:before="29" w:after="160" w:line="244" w:lineRule="auto"/>
              <w:ind w:right="132"/>
              <w:jc w:val="both"/>
              <w:textAlignment w:val="baseline"/>
              <w:rPr>
                <w:rFonts w:ascii="Arial Narrow" w:eastAsia="Calibri" w:hAnsi="Arial Narrow" w:cs="Arial"/>
                <w:i/>
                <w:iCs/>
                <w:sz w:val="22"/>
                <w:szCs w:val="22"/>
                <w:lang w:val="en-GB" w:eastAsia="en-US"/>
              </w:rPr>
            </w:pPr>
            <w:r w:rsidRPr="00205560">
              <w:rPr>
                <w:rFonts w:ascii="Arial Narrow" w:eastAsia="Calibri" w:hAnsi="Arial Narrow" w:cs="Arial"/>
                <w:i/>
                <w:iCs/>
                <w:sz w:val="22"/>
                <w:szCs w:val="22"/>
                <w:lang w:val="en-GB" w:eastAsia="en-US"/>
              </w:rPr>
              <w:t>Absence of the declaration statement to comply with social and environmental notice;</w:t>
            </w:r>
          </w:p>
          <w:p w14:paraId="26474344" w14:textId="397FF5C1" w:rsidR="00EC1A34" w:rsidRPr="00205560" w:rsidRDefault="00205560" w:rsidP="007100B3">
            <w:pPr>
              <w:widowControl w:val="0"/>
              <w:numPr>
                <w:ilvl w:val="0"/>
                <w:numId w:val="83"/>
              </w:numPr>
              <w:suppressAutoHyphens/>
              <w:autoSpaceDE w:val="0"/>
              <w:autoSpaceDN w:val="0"/>
              <w:spacing w:before="29" w:after="160" w:line="244" w:lineRule="auto"/>
              <w:ind w:right="132"/>
              <w:jc w:val="both"/>
              <w:textAlignment w:val="baseline"/>
              <w:rPr>
                <w:rFonts w:ascii="Arial Narrow" w:eastAsia="Calibri" w:hAnsi="Arial Narrow" w:cs="Arial"/>
                <w:i/>
                <w:iCs/>
                <w:sz w:val="22"/>
                <w:szCs w:val="22"/>
                <w:lang w:val="en-GB" w:eastAsia="en-US"/>
              </w:rPr>
            </w:pPr>
            <w:r w:rsidRPr="00205560">
              <w:rPr>
                <w:rFonts w:ascii="Arial Narrow" w:eastAsia="Calibri" w:hAnsi="Arial Narrow" w:cs="Arial"/>
                <w:i/>
                <w:iCs/>
                <w:sz w:val="22"/>
                <w:szCs w:val="22"/>
                <w:lang w:val="en-GB" w:eastAsia="en-US"/>
              </w:rPr>
              <w:t>Execution time frame above prescribed;</w:t>
            </w:r>
          </w:p>
          <w:p w14:paraId="16EC56C1" w14:textId="77777777" w:rsidR="00EC1A34" w:rsidRPr="00244EC1" w:rsidRDefault="00EC1A34" w:rsidP="00EC1A34">
            <w:pPr>
              <w:widowControl w:val="0"/>
              <w:autoSpaceDE w:val="0"/>
              <w:spacing w:before="29"/>
              <w:ind w:right="132"/>
              <w:jc w:val="both"/>
              <w:rPr>
                <w:rFonts w:ascii="Arial Narrow" w:hAnsi="Arial Narrow" w:cs="Arial"/>
                <w:sz w:val="22"/>
                <w:lang w:val="en-US"/>
              </w:rPr>
            </w:pPr>
            <w:r w:rsidRPr="00244EC1">
              <w:rPr>
                <w:rFonts w:ascii="Arial Narrow" w:hAnsi="Arial Narrow"/>
                <w:sz w:val="22"/>
                <w:lang w:val="en-US"/>
              </w:rPr>
              <w:t>NB: Depending on the specificity of the service, other relevant criteria may be added when preparing the TF.</w:t>
            </w:r>
          </w:p>
          <w:p w14:paraId="03C8F5CB" w14:textId="77777777" w:rsidR="00EC1A34" w:rsidRPr="00244EC1" w:rsidRDefault="00EC1A34" w:rsidP="00EC1A34">
            <w:pPr>
              <w:pStyle w:val="ListParagraph"/>
              <w:widowControl w:val="0"/>
              <w:autoSpaceDE w:val="0"/>
              <w:spacing w:before="29"/>
              <w:ind w:left="644" w:right="132"/>
              <w:jc w:val="both"/>
              <w:rPr>
                <w:rFonts w:ascii="Arial Narrow" w:hAnsi="Arial Narrow" w:cs="Arial"/>
                <w:b w:val="0"/>
                <w:sz w:val="10"/>
                <w:lang w:val="en-US"/>
              </w:rPr>
            </w:pPr>
          </w:p>
          <w:p w14:paraId="4F8A31C1" w14:textId="77777777" w:rsidR="00EC1A34" w:rsidRPr="00244EC1" w:rsidRDefault="00EC1A34" w:rsidP="007100B3">
            <w:pPr>
              <w:pStyle w:val="ListParagraph"/>
              <w:widowControl w:val="0"/>
              <w:numPr>
                <w:ilvl w:val="0"/>
                <w:numId w:val="86"/>
              </w:numPr>
              <w:suppressAutoHyphens/>
              <w:autoSpaceDE w:val="0"/>
              <w:autoSpaceDN w:val="0"/>
              <w:spacing w:before="19" w:after="160" w:line="244" w:lineRule="auto"/>
              <w:ind w:right="132"/>
              <w:jc w:val="both"/>
              <w:textAlignment w:val="baseline"/>
              <w:rPr>
                <w:rFonts w:ascii="Arial Narrow" w:hAnsi="Arial Narrow" w:cs="Arial"/>
                <w:b w:val="0"/>
                <w:i/>
                <w:iCs/>
                <w:lang w:val="en-US"/>
              </w:rPr>
            </w:pPr>
            <w:r w:rsidRPr="00244EC1">
              <w:rPr>
                <w:rFonts w:ascii="Arial Narrow" w:hAnsi="Arial Narrow"/>
                <w:b w:val="0"/>
                <w:i/>
                <w:iCs/>
                <w:lang w:val="en-US"/>
              </w:rPr>
              <w:t>The so-called essential (primordial or key) criteria, which attest to the technical and financial capacity of the candidates to provide the services subject of the tender. These must be determined according to the nature and consistency of the services to be provided.</w:t>
            </w:r>
          </w:p>
          <w:p w14:paraId="03A39E1F" w14:textId="77777777" w:rsidR="00EC1A34" w:rsidRPr="00244EC1" w:rsidRDefault="00EC1A34" w:rsidP="00EC1A34">
            <w:pPr>
              <w:widowControl w:val="0"/>
              <w:autoSpaceDE w:val="0"/>
              <w:spacing w:before="19"/>
              <w:ind w:left="114" w:right="132"/>
              <w:jc w:val="both"/>
              <w:rPr>
                <w:rFonts w:ascii="Arial Narrow" w:hAnsi="Arial Narrow" w:cs="Arial"/>
                <w:i/>
                <w:iCs/>
                <w:sz w:val="8"/>
                <w:lang w:val="en-US"/>
              </w:rPr>
            </w:pPr>
          </w:p>
          <w:p w14:paraId="0BC8B42A" w14:textId="7ABBC239" w:rsidR="00EC1A34" w:rsidRPr="00205560" w:rsidRDefault="00EC1A34" w:rsidP="00205560">
            <w:pPr>
              <w:widowControl w:val="0"/>
              <w:autoSpaceDE w:val="0"/>
              <w:spacing w:before="11"/>
              <w:ind w:left="114" w:right="132"/>
              <w:jc w:val="both"/>
              <w:rPr>
                <w:rFonts w:ascii="Arial Narrow" w:hAnsi="Arial Narrow" w:cs="Arial"/>
                <w:sz w:val="22"/>
                <w:szCs w:val="22"/>
                <w:lang w:val="en-US"/>
              </w:rPr>
            </w:pPr>
            <w:r w:rsidRPr="00244EC1">
              <w:rPr>
                <w:rFonts w:ascii="Arial Narrow" w:hAnsi="Arial Narrow" w:cs="Arial"/>
                <w:sz w:val="22"/>
                <w:szCs w:val="22"/>
                <w:lang w:val="en-US"/>
              </w:rPr>
              <w:t>The essential criteria for the qualification of tenderers for information purpose shall focus on the following:</w:t>
            </w:r>
          </w:p>
          <w:tbl>
            <w:tblPr>
              <w:tblW w:w="8675" w:type="dxa"/>
              <w:tblInd w:w="114" w:type="dxa"/>
              <w:tblCellMar>
                <w:left w:w="10" w:type="dxa"/>
                <w:right w:w="10" w:type="dxa"/>
              </w:tblCellMar>
              <w:tblLook w:val="0000" w:firstRow="0" w:lastRow="0" w:firstColumn="0" w:lastColumn="0" w:noHBand="0" w:noVBand="0"/>
            </w:tblPr>
            <w:tblGrid>
              <w:gridCol w:w="8675"/>
            </w:tblGrid>
            <w:tr w:rsidR="00EC1A34" w:rsidRPr="00244EC1" w14:paraId="239BD233" w14:textId="77777777" w:rsidTr="00991B3A">
              <w:trPr>
                <w:trHeight w:val="68"/>
              </w:trPr>
              <w:tc>
                <w:tcPr>
                  <w:tcW w:w="8675" w:type="dxa"/>
                  <w:shd w:val="clear" w:color="auto" w:fill="auto"/>
                  <w:tcMar>
                    <w:top w:w="0" w:type="dxa"/>
                    <w:left w:w="0" w:type="dxa"/>
                    <w:bottom w:w="0" w:type="dxa"/>
                    <w:right w:w="0" w:type="dxa"/>
                  </w:tcMar>
                </w:tcPr>
                <w:p w14:paraId="2DB46894" w14:textId="77777777" w:rsidR="00EC1A34" w:rsidRPr="0069452F" w:rsidRDefault="00EC1A34" w:rsidP="007100B3">
                  <w:pPr>
                    <w:pStyle w:val="ListParagraph"/>
                    <w:widowControl w:val="0"/>
                    <w:numPr>
                      <w:ilvl w:val="0"/>
                      <w:numId w:val="82"/>
                    </w:numPr>
                    <w:suppressAutoHyphens/>
                    <w:autoSpaceDE w:val="0"/>
                    <w:autoSpaceDN w:val="0"/>
                    <w:spacing w:before="44"/>
                    <w:ind w:right="132"/>
                    <w:jc w:val="both"/>
                    <w:textAlignment w:val="baseline"/>
                    <w:rPr>
                      <w:rFonts w:ascii="Arial Narrow" w:hAnsi="Arial Narrow" w:cs="Arial"/>
                      <w:b w:val="0"/>
                      <w:iCs/>
                    </w:rPr>
                  </w:pPr>
                  <w:proofErr w:type="spellStart"/>
                  <w:r w:rsidRPr="0069452F">
                    <w:rPr>
                      <w:rFonts w:ascii="Arial Narrow" w:hAnsi="Arial Narrow"/>
                      <w:b w:val="0"/>
                      <w:iCs/>
                    </w:rPr>
                    <w:t>presentation</w:t>
                  </w:r>
                  <w:proofErr w:type="spellEnd"/>
                  <w:r w:rsidRPr="0069452F">
                    <w:rPr>
                      <w:rFonts w:ascii="Arial Narrow" w:hAnsi="Arial Narrow"/>
                      <w:b w:val="0"/>
                      <w:iCs/>
                    </w:rPr>
                    <w:t xml:space="preserve"> of the </w:t>
                  </w:r>
                  <w:proofErr w:type="spellStart"/>
                  <w:r w:rsidRPr="0069452F">
                    <w:rPr>
                      <w:rFonts w:ascii="Arial Narrow" w:hAnsi="Arial Narrow"/>
                      <w:b w:val="0"/>
                      <w:iCs/>
                    </w:rPr>
                    <w:t>offer</w:t>
                  </w:r>
                  <w:proofErr w:type="spellEnd"/>
                  <w:r w:rsidRPr="0069452F">
                    <w:rPr>
                      <w:rFonts w:ascii="Arial Narrow" w:hAnsi="Arial Narrow"/>
                      <w:b w:val="0"/>
                      <w:iCs/>
                    </w:rPr>
                    <w:t>;</w:t>
                  </w:r>
                </w:p>
                <w:p w14:paraId="7D1CCDE1" w14:textId="77777777" w:rsidR="00EC1A34" w:rsidRPr="0069452F" w:rsidRDefault="00EC1A34" w:rsidP="007100B3">
                  <w:pPr>
                    <w:pStyle w:val="ListParagraph"/>
                    <w:widowControl w:val="0"/>
                    <w:numPr>
                      <w:ilvl w:val="0"/>
                      <w:numId w:val="82"/>
                    </w:numPr>
                    <w:suppressAutoHyphens/>
                    <w:autoSpaceDE w:val="0"/>
                    <w:autoSpaceDN w:val="0"/>
                    <w:spacing w:before="44"/>
                    <w:ind w:right="132"/>
                    <w:jc w:val="both"/>
                    <w:textAlignment w:val="baseline"/>
                    <w:rPr>
                      <w:rFonts w:ascii="Arial Narrow" w:hAnsi="Arial Narrow" w:cs="Arial"/>
                      <w:b w:val="0"/>
                      <w:iCs/>
                    </w:rPr>
                  </w:pPr>
                  <w:proofErr w:type="spellStart"/>
                  <w:r w:rsidRPr="0069452F">
                    <w:rPr>
                      <w:rFonts w:ascii="Arial Narrow" w:hAnsi="Arial Narrow"/>
                      <w:b w:val="0"/>
                      <w:iCs/>
                    </w:rPr>
                    <w:t>tenderer's</w:t>
                  </w:r>
                  <w:proofErr w:type="spellEnd"/>
                  <w:r w:rsidRPr="0069452F">
                    <w:rPr>
                      <w:rFonts w:ascii="Arial Narrow" w:hAnsi="Arial Narrow"/>
                      <w:b w:val="0"/>
                      <w:iCs/>
                    </w:rPr>
                    <w:t xml:space="preserve"> </w:t>
                  </w:r>
                  <w:proofErr w:type="spellStart"/>
                  <w:r w:rsidRPr="0069452F">
                    <w:rPr>
                      <w:rFonts w:ascii="Arial Narrow" w:hAnsi="Arial Narrow"/>
                      <w:b w:val="0"/>
                      <w:iCs/>
                    </w:rPr>
                    <w:t>references</w:t>
                  </w:r>
                  <w:proofErr w:type="spellEnd"/>
                  <w:r w:rsidRPr="0069452F">
                    <w:rPr>
                      <w:rFonts w:ascii="Arial Narrow" w:hAnsi="Arial Narrow"/>
                      <w:b w:val="0"/>
                      <w:iCs/>
                    </w:rPr>
                    <w:t>;</w:t>
                  </w:r>
                </w:p>
                <w:p w14:paraId="551321F4" w14:textId="77777777" w:rsidR="00EC1A34" w:rsidRPr="0069452F" w:rsidRDefault="00EC1A34" w:rsidP="007100B3">
                  <w:pPr>
                    <w:pStyle w:val="ListParagraph"/>
                    <w:widowControl w:val="0"/>
                    <w:numPr>
                      <w:ilvl w:val="0"/>
                      <w:numId w:val="82"/>
                    </w:numPr>
                    <w:suppressAutoHyphens/>
                    <w:autoSpaceDE w:val="0"/>
                    <w:autoSpaceDN w:val="0"/>
                    <w:spacing w:before="44"/>
                    <w:ind w:right="132"/>
                    <w:jc w:val="both"/>
                    <w:textAlignment w:val="baseline"/>
                    <w:rPr>
                      <w:rFonts w:ascii="Arial Narrow" w:hAnsi="Arial Narrow"/>
                      <w:b w:val="0"/>
                      <w:lang w:val="en-US"/>
                    </w:rPr>
                  </w:pPr>
                  <w:r w:rsidRPr="0069452F">
                    <w:rPr>
                      <w:rFonts w:ascii="Arial Narrow" w:hAnsi="Arial Narrow"/>
                      <w:b w:val="0"/>
                      <w:iCs/>
                      <w:lang w:val="en-US"/>
                    </w:rPr>
                    <w:t>financial capacity (access to a credit line or other financial resources, turnover, proof of financial solvency);</w:t>
                  </w:r>
                </w:p>
                <w:p w14:paraId="5A0A7929" w14:textId="77777777" w:rsidR="00EC1A34" w:rsidRPr="0069452F" w:rsidRDefault="00EC1A34" w:rsidP="007100B3">
                  <w:pPr>
                    <w:pStyle w:val="ListParagraph"/>
                    <w:widowControl w:val="0"/>
                    <w:numPr>
                      <w:ilvl w:val="0"/>
                      <w:numId w:val="82"/>
                    </w:numPr>
                    <w:suppressAutoHyphens/>
                    <w:autoSpaceDE w:val="0"/>
                    <w:autoSpaceDN w:val="0"/>
                    <w:spacing w:before="44"/>
                    <w:ind w:right="132"/>
                    <w:jc w:val="both"/>
                    <w:textAlignment w:val="baseline"/>
                    <w:rPr>
                      <w:rFonts w:ascii="Arial Narrow" w:hAnsi="Arial Narrow" w:cs="Arial"/>
                      <w:b w:val="0"/>
                      <w:lang w:val="en-US"/>
                    </w:rPr>
                  </w:pPr>
                  <w:r w:rsidRPr="0069452F">
                    <w:rPr>
                      <w:rFonts w:ascii="Arial Narrow" w:hAnsi="Arial Narrow" w:cs="Arial"/>
                      <w:b w:val="0"/>
                      <w:lang w:val="en-US"/>
                    </w:rPr>
                    <w:t xml:space="preserve">Qualification and experience of staff; </w:t>
                  </w:r>
                </w:p>
                <w:p w14:paraId="5ED70CD5" w14:textId="77777777" w:rsidR="00EC1A34" w:rsidRPr="0069452F" w:rsidRDefault="00EC1A34" w:rsidP="007100B3">
                  <w:pPr>
                    <w:pStyle w:val="ListParagraph"/>
                    <w:widowControl w:val="0"/>
                    <w:numPr>
                      <w:ilvl w:val="0"/>
                      <w:numId w:val="82"/>
                    </w:numPr>
                    <w:suppressAutoHyphens/>
                    <w:autoSpaceDE w:val="0"/>
                    <w:autoSpaceDN w:val="0"/>
                    <w:spacing w:before="44"/>
                    <w:ind w:right="132"/>
                    <w:jc w:val="both"/>
                    <w:textAlignment w:val="baseline"/>
                    <w:rPr>
                      <w:rFonts w:ascii="Arial Narrow" w:hAnsi="Arial Narrow" w:cs="Arial"/>
                      <w:b w:val="0"/>
                    </w:rPr>
                  </w:pPr>
                  <w:proofErr w:type="spellStart"/>
                  <w:r w:rsidRPr="0069452F">
                    <w:rPr>
                      <w:rFonts w:ascii="Arial Narrow" w:hAnsi="Arial Narrow" w:cs="Arial"/>
                      <w:b w:val="0"/>
                    </w:rPr>
                    <w:t>Logistics</w:t>
                  </w:r>
                  <w:proofErr w:type="spellEnd"/>
                  <w:r w:rsidRPr="0069452F">
                    <w:rPr>
                      <w:rFonts w:ascii="Arial Narrow" w:hAnsi="Arial Narrow" w:cs="Arial"/>
                      <w:b w:val="0"/>
                    </w:rPr>
                    <w:t xml:space="preserve"> </w:t>
                  </w:r>
                  <w:proofErr w:type="spellStart"/>
                  <w:r w:rsidRPr="0069452F">
                    <w:rPr>
                      <w:rFonts w:ascii="Arial Narrow" w:hAnsi="Arial Narrow" w:cs="Arial"/>
                      <w:b w:val="0"/>
                    </w:rPr>
                    <w:t>means</w:t>
                  </w:r>
                  <w:proofErr w:type="spellEnd"/>
                  <w:r w:rsidRPr="0069452F">
                    <w:rPr>
                      <w:rFonts w:ascii="Arial Narrow" w:hAnsi="Arial Narrow" w:cs="Arial"/>
                      <w:b w:val="0"/>
                    </w:rPr>
                    <w:t>;</w:t>
                  </w:r>
                </w:p>
                <w:p w14:paraId="51F448DB" w14:textId="61018944" w:rsidR="00EC1A34" w:rsidRPr="00205560" w:rsidRDefault="00EC1A34" w:rsidP="007100B3">
                  <w:pPr>
                    <w:pStyle w:val="ListParagraph"/>
                    <w:widowControl w:val="0"/>
                    <w:numPr>
                      <w:ilvl w:val="0"/>
                      <w:numId w:val="82"/>
                    </w:numPr>
                    <w:suppressAutoHyphens/>
                    <w:autoSpaceDE w:val="0"/>
                    <w:autoSpaceDN w:val="0"/>
                    <w:spacing w:before="44"/>
                    <w:ind w:right="132"/>
                    <w:jc w:val="both"/>
                    <w:textAlignment w:val="baseline"/>
                    <w:rPr>
                      <w:rFonts w:ascii="Arial Narrow" w:hAnsi="Arial Narrow" w:cs="Arial"/>
                      <w:b w:val="0"/>
                    </w:rPr>
                  </w:pPr>
                  <w:proofErr w:type="spellStart"/>
                  <w:r w:rsidRPr="0069452F">
                    <w:rPr>
                      <w:rFonts w:ascii="Arial Narrow" w:hAnsi="Arial Narrow" w:cs="Arial"/>
                      <w:b w:val="0"/>
                    </w:rPr>
                    <w:t>Methodology</w:t>
                  </w:r>
                  <w:proofErr w:type="spellEnd"/>
                  <w:r w:rsidRPr="0069452F">
                    <w:rPr>
                      <w:rFonts w:ascii="Arial Narrow" w:hAnsi="Arial Narrow" w:cs="Arial"/>
                      <w:b w:val="0"/>
                    </w:rPr>
                    <w:t>;</w:t>
                  </w:r>
                </w:p>
              </w:tc>
            </w:tr>
          </w:tbl>
          <w:p w14:paraId="2BDBC3CC" w14:textId="77777777" w:rsidR="00EC1A34" w:rsidRPr="00244EC1" w:rsidRDefault="00EC1A34" w:rsidP="00EC1A34">
            <w:pPr>
              <w:widowControl w:val="0"/>
              <w:autoSpaceDE w:val="0"/>
              <w:spacing w:before="12" w:line="180" w:lineRule="exact"/>
              <w:ind w:right="132"/>
              <w:jc w:val="both"/>
              <w:rPr>
                <w:rFonts w:ascii="Arial Narrow" w:hAnsi="Arial Narrow" w:cs="Arial"/>
              </w:rPr>
            </w:pPr>
          </w:p>
          <w:p w14:paraId="28F337B6" w14:textId="77777777" w:rsidR="00EC1A34" w:rsidRPr="00244EC1" w:rsidRDefault="00EC1A34" w:rsidP="00EC1A34">
            <w:pPr>
              <w:widowControl w:val="0"/>
              <w:autoSpaceDE w:val="0"/>
              <w:ind w:right="132"/>
              <w:jc w:val="both"/>
              <w:rPr>
                <w:rFonts w:ascii="Arial Narrow" w:hAnsi="Arial Narrow"/>
                <w:lang w:val="en-US"/>
              </w:rPr>
            </w:pPr>
            <w:r w:rsidRPr="00244EC1">
              <w:rPr>
                <w:rFonts w:ascii="Arial Narrow" w:hAnsi="Arial Narrow" w:cs="Arial"/>
                <w:lang w:val="en-US"/>
              </w:rPr>
              <w:t>[</w:t>
            </w:r>
            <w:r w:rsidRPr="00244EC1">
              <w:rPr>
                <w:rFonts w:ascii="Arial Narrow" w:hAnsi="Arial Narrow"/>
                <w:lang w:val="en-US"/>
              </w:rPr>
              <w:t xml:space="preserve">The system of grading tenders by awarding marks is banned in </w:t>
            </w:r>
            <w:proofErr w:type="spellStart"/>
            <w:r w:rsidRPr="00244EC1">
              <w:rPr>
                <w:rFonts w:ascii="Arial Narrow" w:hAnsi="Arial Narrow"/>
                <w:lang w:val="en-US"/>
              </w:rPr>
              <w:t>favour</w:t>
            </w:r>
            <w:proofErr w:type="spellEnd"/>
            <w:r w:rsidRPr="00244EC1">
              <w:rPr>
                <w:rFonts w:ascii="Arial Narrow" w:hAnsi="Arial Narrow"/>
                <w:lang w:val="en-US"/>
              </w:rPr>
              <w:t xml:space="preserve"> of the binary method: yes. </w:t>
            </w:r>
          </w:p>
          <w:p w14:paraId="15AD095A" w14:textId="77777777" w:rsidR="00EC1A34" w:rsidRPr="00244EC1" w:rsidRDefault="00EC1A34" w:rsidP="00EC1A34">
            <w:pPr>
              <w:widowControl w:val="0"/>
              <w:autoSpaceDE w:val="0"/>
              <w:ind w:right="132"/>
              <w:jc w:val="both"/>
              <w:rPr>
                <w:rFonts w:ascii="Arial Narrow" w:hAnsi="Arial Narrow" w:cs="Arial"/>
                <w:lang w:val="en-US"/>
              </w:rPr>
            </w:pPr>
          </w:p>
          <w:p w14:paraId="52CD63EE" w14:textId="12FBED5E" w:rsidR="00EC1A34" w:rsidRPr="00244EC1" w:rsidRDefault="00EC1A34" w:rsidP="00EC1A34">
            <w:pPr>
              <w:widowControl w:val="0"/>
              <w:autoSpaceDE w:val="0"/>
              <w:ind w:right="132"/>
              <w:jc w:val="both"/>
              <w:rPr>
                <w:rFonts w:ascii="Arial Narrow" w:hAnsi="Arial Narrow" w:cs="Arial"/>
                <w:iCs/>
                <w:sz w:val="22"/>
                <w:szCs w:val="22"/>
                <w:lang w:val="en-US"/>
              </w:rPr>
            </w:pPr>
            <w:r w:rsidRPr="00244EC1">
              <w:rPr>
                <w:rFonts w:ascii="Arial Narrow" w:hAnsi="Arial Narrow"/>
                <w:iCs/>
                <w:sz w:val="22"/>
                <w:szCs w:val="22"/>
                <w:lang w:val="en-US"/>
              </w:rPr>
              <w:t>NB: After downloading the electronic bids, they shall be evaluated under the same conditions as the hard copy version offers.</w:t>
            </w:r>
          </w:p>
          <w:p w14:paraId="2C7F8ABD" w14:textId="77777777" w:rsidR="00EC1A34" w:rsidRPr="00244EC1" w:rsidRDefault="00EC1A34" w:rsidP="00EC1A34">
            <w:pPr>
              <w:spacing w:line="360" w:lineRule="auto"/>
              <w:jc w:val="both"/>
              <w:rPr>
                <w:rFonts w:ascii="Arial Narrow" w:hAnsi="Arial Narrow" w:cs="Arial"/>
                <w:lang w:val="en-US"/>
              </w:rPr>
            </w:pPr>
            <w:r w:rsidRPr="00244EC1">
              <w:rPr>
                <w:rFonts w:ascii="Arial Narrow" w:hAnsi="Arial Narrow" w:cs="Arial"/>
                <w:lang w:val="en-US"/>
              </w:rPr>
              <w:t xml:space="preserve">Criteria and sub-criteria for the detailed evaluation of offers </w:t>
            </w:r>
          </w:p>
          <w:p w14:paraId="33FA3001" w14:textId="77777777" w:rsidR="00EC1A34" w:rsidRPr="00205560" w:rsidRDefault="00EC1A34" w:rsidP="007100B3">
            <w:pPr>
              <w:pStyle w:val="ListParagraph"/>
              <w:numPr>
                <w:ilvl w:val="0"/>
                <w:numId w:val="102"/>
              </w:numPr>
              <w:suppressAutoHyphens/>
              <w:autoSpaceDN w:val="0"/>
              <w:spacing w:after="160" w:line="360" w:lineRule="auto"/>
              <w:jc w:val="both"/>
              <w:textAlignment w:val="baseline"/>
              <w:rPr>
                <w:rFonts w:ascii="Arial Narrow" w:hAnsi="Arial Narrow" w:cs="Arial"/>
                <w:bCs/>
              </w:rPr>
            </w:pPr>
            <w:proofErr w:type="spellStart"/>
            <w:r w:rsidRPr="00205560">
              <w:rPr>
                <w:rFonts w:ascii="Arial Narrow" w:hAnsi="Arial Narrow" w:cs="Arial"/>
                <w:bCs/>
              </w:rPr>
              <w:t>Eliminatory</w:t>
            </w:r>
            <w:proofErr w:type="spellEnd"/>
            <w:r w:rsidRPr="00205560">
              <w:rPr>
                <w:rFonts w:ascii="Arial Narrow" w:hAnsi="Arial Narrow" w:cs="Arial"/>
                <w:bCs/>
              </w:rPr>
              <w:t xml:space="preserve"> </w:t>
            </w:r>
            <w:proofErr w:type="spellStart"/>
            <w:r w:rsidRPr="00205560">
              <w:rPr>
                <w:rFonts w:ascii="Arial Narrow" w:hAnsi="Arial Narrow" w:cs="Arial"/>
                <w:bCs/>
              </w:rPr>
              <w:t>criteria</w:t>
            </w:r>
            <w:proofErr w:type="spellEnd"/>
          </w:p>
          <w:p w14:paraId="30DE55E0" w14:textId="4764D9F3" w:rsidR="00EC1A34" w:rsidRPr="00244EC1" w:rsidRDefault="00EC1A34" w:rsidP="00EC1A34">
            <w:pPr>
              <w:widowControl w:val="0"/>
              <w:autoSpaceDE w:val="0"/>
              <w:ind w:right="132"/>
              <w:jc w:val="both"/>
              <w:rPr>
                <w:rFonts w:ascii="Arial Narrow" w:hAnsi="Arial Narrow" w:cs="Arial"/>
                <w:lang w:val="en-US"/>
              </w:rPr>
            </w:pPr>
            <w:r w:rsidRPr="00244EC1">
              <w:rPr>
                <w:rFonts w:ascii="Arial Narrow" w:hAnsi="Arial Narrow" w:cs="Arial"/>
                <w:lang w:val="en-US"/>
              </w:rPr>
              <w:t xml:space="preserve"> </w:t>
            </w:r>
            <w:r w:rsidRPr="00244EC1">
              <w:rPr>
                <w:rFonts w:ascii="Arial Narrow" w:hAnsi="Arial Narrow" w:cs="Arial"/>
                <w:sz w:val="22"/>
                <w:szCs w:val="22"/>
                <w:lang w:val="en-US"/>
              </w:rPr>
              <w:t>The eliminatory criteria shall be evaluated based on the following sub-criteria:</w:t>
            </w:r>
          </w:p>
          <w:p w14:paraId="5C914193" w14:textId="77777777" w:rsidR="00EC1A34" w:rsidRPr="00244EC1" w:rsidRDefault="00EC1A34" w:rsidP="00EC1A34">
            <w:pPr>
              <w:widowControl w:val="0"/>
              <w:autoSpaceDE w:val="0"/>
              <w:jc w:val="both"/>
              <w:rPr>
                <w:rFonts w:ascii="Arial Narrow" w:hAnsi="Arial Narrow" w:cs="Arial"/>
                <w:i/>
                <w:iCs/>
                <w:lang w:val="en-US"/>
              </w:rPr>
            </w:pPr>
          </w:p>
          <w:tbl>
            <w:tblPr>
              <w:tblW w:w="82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5"/>
              <w:gridCol w:w="5755"/>
              <w:gridCol w:w="1798"/>
            </w:tblGrid>
            <w:tr w:rsidR="00EC1A34" w:rsidRPr="00244EC1" w14:paraId="45C63234" w14:textId="77777777" w:rsidTr="00F06944">
              <w:trPr>
                <w:tblHeader/>
                <w:jc w:val="center"/>
              </w:trPr>
              <w:tc>
                <w:tcPr>
                  <w:tcW w:w="725" w:type="dxa"/>
                  <w:shd w:val="clear" w:color="auto" w:fill="DDD9C3"/>
                </w:tcPr>
                <w:p w14:paraId="4B8D7E04" w14:textId="77777777" w:rsidR="00EC1A34" w:rsidRPr="00244EC1" w:rsidRDefault="00EC1A34" w:rsidP="00EC1A34">
                  <w:pPr>
                    <w:spacing w:after="60" w:line="360" w:lineRule="auto"/>
                    <w:contextualSpacing/>
                    <w:jc w:val="center"/>
                    <w:rPr>
                      <w:rFonts w:ascii="Arial Narrow" w:eastAsia="Calibri" w:hAnsi="Arial Narrow"/>
                      <w:lang w:eastAsia="en-US"/>
                    </w:rPr>
                  </w:pPr>
                  <w:r w:rsidRPr="00244EC1">
                    <w:rPr>
                      <w:rFonts w:ascii="Arial Narrow" w:eastAsia="Calibri" w:hAnsi="Arial Narrow"/>
                      <w:lang w:eastAsia="en-US"/>
                    </w:rPr>
                    <w:t>No.</w:t>
                  </w:r>
                </w:p>
              </w:tc>
              <w:tc>
                <w:tcPr>
                  <w:tcW w:w="5755" w:type="dxa"/>
                  <w:shd w:val="clear" w:color="auto" w:fill="DDD9C3"/>
                </w:tcPr>
                <w:p w14:paraId="0E284296" w14:textId="77777777" w:rsidR="00EC1A34" w:rsidRPr="00244EC1" w:rsidRDefault="00EC1A34" w:rsidP="00EC1A34">
                  <w:pPr>
                    <w:spacing w:after="60" w:line="360" w:lineRule="auto"/>
                    <w:ind w:left="76"/>
                    <w:contextualSpacing/>
                    <w:jc w:val="center"/>
                    <w:rPr>
                      <w:rFonts w:ascii="Arial Narrow" w:eastAsia="Calibri" w:hAnsi="Arial Narrow"/>
                      <w:lang w:eastAsia="en-US"/>
                    </w:rPr>
                  </w:pPr>
                  <w:proofErr w:type="spellStart"/>
                  <w:r w:rsidRPr="00244EC1">
                    <w:rPr>
                      <w:rFonts w:ascii="Arial Narrow" w:eastAsia="Calibri" w:hAnsi="Arial Narrow"/>
                      <w:lang w:eastAsia="en-US"/>
                    </w:rPr>
                    <w:t>Headings</w:t>
                  </w:r>
                  <w:proofErr w:type="spellEnd"/>
                </w:p>
              </w:tc>
              <w:tc>
                <w:tcPr>
                  <w:tcW w:w="1798" w:type="dxa"/>
                  <w:shd w:val="clear" w:color="auto" w:fill="DDD9C3"/>
                </w:tcPr>
                <w:p w14:paraId="398F33E2" w14:textId="77777777" w:rsidR="00EC1A34" w:rsidRPr="00244EC1" w:rsidRDefault="00EC1A34" w:rsidP="00EC1A34">
                  <w:pPr>
                    <w:spacing w:after="60" w:line="360" w:lineRule="auto"/>
                    <w:ind w:left="32"/>
                    <w:contextualSpacing/>
                    <w:jc w:val="center"/>
                    <w:rPr>
                      <w:rFonts w:ascii="Arial Narrow" w:eastAsia="Calibri" w:hAnsi="Arial Narrow"/>
                      <w:lang w:eastAsia="en-US"/>
                    </w:rPr>
                  </w:pPr>
                  <w:proofErr w:type="spellStart"/>
                  <w:r w:rsidRPr="00244EC1">
                    <w:rPr>
                      <w:rFonts w:ascii="Arial Narrow" w:eastAsia="Calibri" w:hAnsi="Arial Narrow"/>
                      <w:lang w:eastAsia="en-US"/>
                    </w:rPr>
                    <w:t>Yes</w:t>
                  </w:r>
                  <w:proofErr w:type="spellEnd"/>
                  <w:r w:rsidRPr="00244EC1">
                    <w:rPr>
                      <w:rFonts w:ascii="Arial Narrow" w:eastAsia="Calibri" w:hAnsi="Arial Narrow"/>
                      <w:lang w:eastAsia="en-US"/>
                    </w:rPr>
                    <w:t>/No</w:t>
                  </w:r>
                </w:p>
              </w:tc>
            </w:tr>
            <w:tr w:rsidR="00205560" w:rsidRPr="0020068B" w14:paraId="6B0093AE" w14:textId="77777777" w:rsidTr="00F06944">
              <w:trPr>
                <w:jc w:val="center"/>
              </w:trPr>
              <w:tc>
                <w:tcPr>
                  <w:tcW w:w="8278" w:type="dxa"/>
                  <w:gridSpan w:val="3"/>
                  <w:shd w:val="clear" w:color="auto" w:fill="auto"/>
                </w:tcPr>
                <w:p w14:paraId="5F80CB35" w14:textId="15BB19F7" w:rsidR="00205560" w:rsidRPr="00244EC1" w:rsidRDefault="00205560" w:rsidP="007100B3">
                  <w:pPr>
                    <w:numPr>
                      <w:ilvl w:val="0"/>
                      <w:numId w:val="103"/>
                    </w:numPr>
                    <w:spacing w:after="60" w:line="360" w:lineRule="auto"/>
                    <w:contextualSpacing/>
                    <w:jc w:val="both"/>
                    <w:rPr>
                      <w:rFonts w:ascii="Arial Narrow" w:eastAsia="Calibri" w:hAnsi="Arial Narrow"/>
                      <w:lang w:val="en-US" w:eastAsia="en-US"/>
                    </w:rPr>
                  </w:pPr>
                  <w:r w:rsidRPr="00205560">
                    <w:rPr>
                      <w:rFonts w:ascii="Arial Narrow" w:eastAsia="Calibri" w:hAnsi="Arial Narrow" w:cs="Arial"/>
                      <w:b/>
                      <w:lang w:val="en-US" w:eastAsia="en-US"/>
                    </w:rPr>
                    <w:t xml:space="preserve">Eliminatory criteria related to the administrative file </w:t>
                  </w:r>
                </w:p>
              </w:tc>
            </w:tr>
            <w:tr w:rsidR="00205560" w:rsidRPr="00244EC1" w14:paraId="004F81BC" w14:textId="77777777" w:rsidTr="00F06944">
              <w:trPr>
                <w:jc w:val="center"/>
              </w:trPr>
              <w:tc>
                <w:tcPr>
                  <w:tcW w:w="725" w:type="dxa"/>
                  <w:shd w:val="clear" w:color="auto" w:fill="auto"/>
                </w:tcPr>
                <w:p w14:paraId="102E7BD7" w14:textId="34878BFD" w:rsidR="00205560" w:rsidRPr="00244EC1" w:rsidRDefault="00205560" w:rsidP="00205560">
                  <w:pPr>
                    <w:spacing w:after="60" w:line="360" w:lineRule="auto"/>
                    <w:ind w:left="284"/>
                    <w:contextualSpacing/>
                    <w:jc w:val="both"/>
                    <w:rPr>
                      <w:rFonts w:ascii="Arial Narrow" w:eastAsia="Calibri" w:hAnsi="Arial Narrow"/>
                      <w:lang w:eastAsia="en-US"/>
                    </w:rPr>
                  </w:pPr>
                  <w:r w:rsidRPr="003A1DC5">
                    <w:rPr>
                      <w:rFonts w:ascii="Arial Narrow" w:eastAsia="Calibri" w:hAnsi="Arial Narrow" w:cs="Arial"/>
                      <w:lang w:eastAsia="en-US"/>
                    </w:rPr>
                    <w:t>1</w:t>
                  </w:r>
                </w:p>
              </w:tc>
              <w:tc>
                <w:tcPr>
                  <w:tcW w:w="5755" w:type="dxa"/>
                  <w:shd w:val="clear" w:color="auto" w:fill="auto"/>
                </w:tcPr>
                <w:p w14:paraId="09A8FC29" w14:textId="77777777" w:rsidR="00205560" w:rsidRPr="00205560" w:rsidRDefault="00205560" w:rsidP="00205560">
                  <w:pPr>
                    <w:spacing w:line="360" w:lineRule="auto"/>
                    <w:jc w:val="both"/>
                    <w:rPr>
                      <w:rFonts w:ascii="Arial Narrow" w:hAnsi="Arial Narrow" w:cs="Arial"/>
                      <w:lang w:val="en-US"/>
                    </w:rPr>
                  </w:pPr>
                  <w:r w:rsidRPr="00205560">
                    <w:rPr>
                      <w:rFonts w:ascii="Arial Narrow" w:hAnsi="Arial Narrow" w:cs="Arial"/>
                      <w:lang w:val="en-US"/>
                    </w:rPr>
                    <w:t xml:space="preserve">Absence or insufficient bid bond at the opening of bids, issued by a first-rate financial institution </w:t>
                  </w:r>
                  <w:proofErr w:type="spellStart"/>
                  <w:r w:rsidRPr="00205560">
                    <w:rPr>
                      <w:rFonts w:ascii="Arial Narrow" w:hAnsi="Arial Narrow" w:cs="Arial"/>
                      <w:lang w:val="en-US"/>
                    </w:rPr>
                    <w:t>authorised</w:t>
                  </w:r>
                  <w:proofErr w:type="spellEnd"/>
                  <w:r w:rsidRPr="00205560">
                    <w:rPr>
                      <w:rFonts w:ascii="Arial Narrow" w:hAnsi="Arial Narrow" w:cs="Arial"/>
                      <w:lang w:val="en-US"/>
                    </w:rPr>
                    <w:t xml:space="preserve"> by the Ministry of Finance to issue bonds for public contracts not endorsed not bearing a fiscal stamp accompanied by a CDEC receipt. Shall be considered not compliant.</w:t>
                  </w:r>
                </w:p>
                <w:p w14:paraId="710887C3" w14:textId="32DE60B3" w:rsidR="00205560" w:rsidRPr="00244EC1" w:rsidRDefault="00205560" w:rsidP="00205560">
                  <w:pPr>
                    <w:spacing w:line="360" w:lineRule="auto"/>
                    <w:jc w:val="both"/>
                    <w:rPr>
                      <w:rFonts w:ascii="Arial Narrow" w:hAnsi="Arial Narrow" w:cs="Arial"/>
                      <w:lang w:val="en-US"/>
                    </w:rPr>
                  </w:pPr>
                  <w:r w:rsidRPr="00205560">
                    <w:rPr>
                      <w:rFonts w:ascii="Arial Narrow" w:hAnsi="Arial Narrow" w:cs="Arial"/>
                      <w:b/>
                      <w:lang w:val="en-US"/>
                    </w:rPr>
                    <w:t>NB:</w:t>
                  </w:r>
                  <w:r w:rsidRPr="00205560">
                    <w:rPr>
                      <w:rFonts w:ascii="Arial Narrow" w:hAnsi="Arial Narrow" w:cs="Arial"/>
                      <w:lang w:val="en-US"/>
                    </w:rPr>
                    <w:t xml:space="preserve"> A bid bond produced but having no connection with the consultation concerned is considered to be absent. A bid bond presented by a bidder during the bid opening session is inadmissible.</w:t>
                  </w:r>
                </w:p>
              </w:tc>
              <w:tc>
                <w:tcPr>
                  <w:tcW w:w="1798" w:type="dxa"/>
                  <w:shd w:val="clear" w:color="auto" w:fill="auto"/>
                  <w:vAlign w:val="center"/>
                </w:tcPr>
                <w:p w14:paraId="6F4D374D" w14:textId="18F239D3" w:rsidR="00205560" w:rsidRPr="00244EC1" w:rsidRDefault="00205560" w:rsidP="00205560">
                  <w:pPr>
                    <w:spacing w:after="60" w:line="360" w:lineRule="auto"/>
                    <w:ind w:left="284"/>
                    <w:contextualSpacing/>
                    <w:jc w:val="center"/>
                    <w:rPr>
                      <w:rFonts w:ascii="Arial Narrow" w:eastAsia="Calibri" w:hAnsi="Arial Narrow"/>
                      <w:lang w:eastAsia="en-US"/>
                    </w:rPr>
                  </w:pPr>
                  <w:proofErr w:type="spellStart"/>
                  <w:r w:rsidRPr="003A1DC5">
                    <w:rPr>
                      <w:rFonts w:ascii="Arial Narrow" w:eastAsia="Calibri" w:hAnsi="Arial Narrow" w:cs="Arial"/>
                      <w:lang w:eastAsia="en-US"/>
                    </w:rPr>
                    <w:t>Yes</w:t>
                  </w:r>
                  <w:proofErr w:type="spellEnd"/>
                  <w:r w:rsidRPr="003A1DC5">
                    <w:rPr>
                      <w:rFonts w:ascii="Arial Narrow" w:eastAsia="Calibri" w:hAnsi="Arial Narrow" w:cs="Arial"/>
                      <w:lang w:eastAsia="en-US"/>
                    </w:rPr>
                    <w:t>/No</w:t>
                  </w:r>
                </w:p>
              </w:tc>
            </w:tr>
            <w:tr w:rsidR="00205560" w:rsidRPr="00244EC1" w14:paraId="28821DE5" w14:textId="77777777" w:rsidTr="00F06944">
              <w:trPr>
                <w:jc w:val="center"/>
              </w:trPr>
              <w:tc>
                <w:tcPr>
                  <w:tcW w:w="725" w:type="dxa"/>
                  <w:shd w:val="clear" w:color="auto" w:fill="auto"/>
                </w:tcPr>
                <w:p w14:paraId="0530A70C" w14:textId="00DD402E" w:rsidR="00205560" w:rsidRPr="00244EC1" w:rsidRDefault="00205560" w:rsidP="00205560">
                  <w:pPr>
                    <w:spacing w:after="60" w:line="360" w:lineRule="auto"/>
                    <w:ind w:left="284"/>
                    <w:contextualSpacing/>
                    <w:jc w:val="both"/>
                    <w:rPr>
                      <w:rFonts w:ascii="Arial Narrow" w:eastAsia="Calibri" w:hAnsi="Arial Narrow"/>
                      <w:lang w:eastAsia="en-US"/>
                    </w:rPr>
                  </w:pPr>
                  <w:r w:rsidRPr="003A1DC5">
                    <w:rPr>
                      <w:rFonts w:ascii="Arial Narrow" w:eastAsia="Calibri" w:hAnsi="Arial Narrow" w:cs="Arial"/>
                      <w:lang w:eastAsia="en-US"/>
                    </w:rPr>
                    <w:t>2</w:t>
                  </w:r>
                </w:p>
              </w:tc>
              <w:tc>
                <w:tcPr>
                  <w:tcW w:w="5755" w:type="dxa"/>
                  <w:shd w:val="clear" w:color="auto" w:fill="auto"/>
                </w:tcPr>
                <w:p w14:paraId="36852F1C" w14:textId="1F7A3DF5" w:rsidR="00205560" w:rsidRPr="00244EC1" w:rsidRDefault="00205560" w:rsidP="00205560">
                  <w:pPr>
                    <w:spacing w:line="360" w:lineRule="auto"/>
                    <w:jc w:val="both"/>
                    <w:rPr>
                      <w:rFonts w:ascii="Arial Narrow" w:hAnsi="Arial Narrow" w:cs="Arial"/>
                      <w:lang w:val="en-US"/>
                    </w:rPr>
                  </w:pPr>
                  <w:r w:rsidRPr="00205560">
                    <w:rPr>
                      <w:rFonts w:ascii="Arial Narrow" w:hAnsi="Arial Narrow" w:cs="Arial"/>
                      <w:lang w:val="en-US"/>
                    </w:rPr>
                    <w:t>Failure to submit, beyond the 48 (forty-eight) hours deadline after the opening of bids, a document of the administrative file deemed non-compliant or absent (except the bid bond</w:t>
                  </w:r>
                </w:p>
              </w:tc>
              <w:tc>
                <w:tcPr>
                  <w:tcW w:w="1798" w:type="dxa"/>
                  <w:shd w:val="clear" w:color="auto" w:fill="auto"/>
                  <w:vAlign w:val="center"/>
                </w:tcPr>
                <w:p w14:paraId="2E6D0C6B" w14:textId="4E8EDC4A" w:rsidR="00205560" w:rsidRPr="00244EC1" w:rsidRDefault="00205560" w:rsidP="00205560">
                  <w:pPr>
                    <w:spacing w:after="60" w:line="360" w:lineRule="auto"/>
                    <w:ind w:left="284"/>
                    <w:contextualSpacing/>
                    <w:jc w:val="center"/>
                    <w:rPr>
                      <w:rFonts w:ascii="Arial Narrow" w:eastAsia="Calibri" w:hAnsi="Arial Narrow"/>
                      <w:lang w:eastAsia="en-US"/>
                    </w:rPr>
                  </w:pPr>
                  <w:proofErr w:type="spellStart"/>
                  <w:r w:rsidRPr="003A1DC5">
                    <w:rPr>
                      <w:rFonts w:ascii="Arial Narrow" w:eastAsia="Calibri" w:hAnsi="Arial Narrow" w:cs="Arial"/>
                      <w:lang w:eastAsia="en-US"/>
                    </w:rPr>
                    <w:t>Yes</w:t>
                  </w:r>
                  <w:proofErr w:type="spellEnd"/>
                  <w:r w:rsidRPr="003A1DC5">
                    <w:rPr>
                      <w:rFonts w:ascii="Arial Narrow" w:eastAsia="Calibri" w:hAnsi="Arial Narrow" w:cs="Arial"/>
                      <w:lang w:eastAsia="en-US"/>
                    </w:rPr>
                    <w:t>/No</w:t>
                  </w:r>
                </w:p>
              </w:tc>
            </w:tr>
            <w:tr w:rsidR="00205560" w:rsidRPr="0020068B" w14:paraId="77B4FBA9" w14:textId="77777777" w:rsidTr="00F06944">
              <w:trPr>
                <w:jc w:val="center"/>
              </w:trPr>
              <w:tc>
                <w:tcPr>
                  <w:tcW w:w="8278" w:type="dxa"/>
                  <w:gridSpan w:val="3"/>
                  <w:shd w:val="clear" w:color="auto" w:fill="auto"/>
                </w:tcPr>
                <w:p w14:paraId="22C19670" w14:textId="4C508886" w:rsidR="00205560" w:rsidRPr="00244EC1" w:rsidRDefault="00205560" w:rsidP="007100B3">
                  <w:pPr>
                    <w:numPr>
                      <w:ilvl w:val="0"/>
                      <w:numId w:val="103"/>
                    </w:numPr>
                    <w:spacing w:after="60" w:line="360" w:lineRule="auto"/>
                    <w:contextualSpacing/>
                    <w:jc w:val="both"/>
                    <w:rPr>
                      <w:rFonts w:ascii="Arial Narrow" w:eastAsia="Calibri" w:hAnsi="Arial Narrow"/>
                      <w:lang w:val="en-US" w:eastAsia="en-US"/>
                    </w:rPr>
                  </w:pPr>
                  <w:r w:rsidRPr="00205560">
                    <w:rPr>
                      <w:rFonts w:ascii="Arial Narrow" w:eastAsia="Calibri" w:hAnsi="Arial Narrow" w:cs="Arial"/>
                      <w:b/>
                      <w:lang w:val="en-US" w:eastAsia="en-US"/>
                    </w:rPr>
                    <w:t xml:space="preserve">Eliminatory criteria related to the technical file </w:t>
                  </w:r>
                </w:p>
              </w:tc>
            </w:tr>
            <w:tr w:rsidR="00205560" w:rsidRPr="00244EC1" w14:paraId="571BF805" w14:textId="77777777" w:rsidTr="00F06944">
              <w:trPr>
                <w:jc w:val="center"/>
              </w:trPr>
              <w:tc>
                <w:tcPr>
                  <w:tcW w:w="725" w:type="dxa"/>
                  <w:shd w:val="clear" w:color="auto" w:fill="auto"/>
                </w:tcPr>
                <w:p w14:paraId="75276C57" w14:textId="316CD9B9" w:rsidR="00205560" w:rsidRPr="00244EC1" w:rsidRDefault="00205560" w:rsidP="00205560">
                  <w:pPr>
                    <w:spacing w:after="60" w:line="360" w:lineRule="auto"/>
                    <w:ind w:left="284"/>
                    <w:contextualSpacing/>
                    <w:jc w:val="both"/>
                    <w:rPr>
                      <w:rFonts w:ascii="Arial Narrow" w:eastAsia="Calibri" w:hAnsi="Arial Narrow"/>
                      <w:lang w:eastAsia="en-US"/>
                    </w:rPr>
                  </w:pPr>
                  <w:r w:rsidRPr="003A1DC5">
                    <w:rPr>
                      <w:rFonts w:ascii="Arial Narrow" w:eastAsia="Calibri" w:hAnsi="Arial Narrow" w:cs="Arial"/>
                      <w:lang w:eastAsia="en-US"/>
                    </w:rPr>
                    <w:t>3</w:t>
                  </w:r>
                </w:p>
              </w:tc>
              <w:tc>
                <w:tcPr>
                  <w:tcW w:w="5755" w:type="dxa"/>
                  <w:shd w:val="clear" w:color="auto" w:fill="auto"/>
                </w:tcPr>
                <w:p w14:paraId="04743FD1" w14:textId="0D162AE4" w:rsidR="00205560" w:rsidRPr="00244EC1" w:rsidRDefault="00205560" w:rsidP="00205560">
                  <w:pPr>
                    <w:spacing w:after="60" w:line="360" w:lineRule="auto"/>
                    <w:ind w:left="284"/>
                    <w:contextualSpacing/>
                    <w:jc w:val="both"/>
                    <w:rPr>
                      <w:rFonts w:ascii="Arial Narrow" w:eastAsia="Calibri" w:hAnsi="Arial Narrow"/>
                      <w:lang w:val="en-US" w:eastAsia="en-US"/>
                    </w:rPr>
                  </w:pPr>
                  <w:r w:rsidRPr="00205560">
                    <w:rPr>
                      <w:rFonts w:ascii="Arial Narrow" w:hAnsi="Arial Narrow" w:cs="Arial"/>
                      <w:lang w:val="en-US"/>
                    </w:rPr>
                    <w:t xml:space="preserve">Absence of dated and signed integrity charter </w:t>
                  </w:r>
                </w:p>
              </w:tc>
              <w:tc>
                <w:tcPr>
                  <w:tcW w:w="1798" w:type="dxa"/>
                  <w:shd w:val="clear" w:color="auto" w:fill="auto"/>
                </w:tcPr>
                <w:p w14:paraId="7AC0F24A" w14:textId="6CF45A0B" w:rsidR="00205560" w:rsidRPr="00244EC1" w:rsidRDefault="00205560" w:rsidP="00205560">
                  <w:pPr>
                    <w:spacing w:after="60" w:line="360" w:lineRule="auto"/>
                    <w:ind w:left="284"/>
                    <w:contextualSpacing/>
                    <w:jc w:val="center"/>
                    <w:rPr>
                      <w:rFonts w:ascii="Arial Narrow" w:eastAsia="Calibri" w:hAnsi="Arial Narrow"/>
                      <w:lang w:eastAsia="en-US"/>
                    </w:rPr>
                  </w:pPr>
                  <w:proofErr w:type="spellStart"/>
                  <w:r w:rsidRPr="003A1DC5">
                    <w:rPr>
                      <w:rFonts w:ascii="Arial Narrow" w:eastAsia="Calibri" w:hAnsi="Arial Narrow" w:cs="Arial"/>
                      <w:lang w:eastAsia="en-US"/>
                    </w:rPr>
                    <w:t>Yes</w:t>
                  </w:r>
                  <w:proofErr w:type="spellEnd"/>
                  <w:r w:rsidRPr="003A1DC5">
                    <w:rPr>
                      <w:rFonts w:ascii="Arial Narrow" w:eastAsia="Calibri" w:hAnsi="Arial Narrow" w:cs="Arial"/>
                      <w:lang w:eastAsia="en-US"/>
                    </w:rPr>
                    <w:t>/No</w:t>
                  </w:r>
                </w:p>
              </w:tc>
            </w:tr>
            <w:tr w:rsidR="00205560" w:rsidRPr="00244EC1" w14:paraId="24F3E06B" w14:textId="77777777" w:rsidTr="00F06944">
              <w:trPr>
                <w:jc w:val="center"/>
              </w:trPr>
              <w:tc>
                <w:tcPr>
                  <w:tcW w:w="725" w:type="dxa"/>
                  <w:shd w:val="clear" w:color="auto" w:fill="auto"/>
                </w:tcPr>
                <w:p w14:paraId="6706AA76" w14:textId="33299BEE" w:rsidR="00205560" w:rsidRPr="00244EC1" w:rsidRDefault="00205560" w:rsidP="00205560">
                  <w:pPr>
                    <w:spacing w:after="60" w:line="360" w:lineRule="auto"/>
                    <w:ind w:left="284"/>
                    <w:contextualSpacing/>
                    <w:jc w:val="both"/>
                    <w:rPr>
                      <w:rFonts w:ascii="Arial Narrow" w:eastAsia="Calibri" w:hAnsi="Arial Narrow"/>
                      <w:lang w:eastAsia="en-US"/>
                    </w:rPr>
                  </w:pPr>
                  <w:r w:rsidRPr="003A1DC5">
                    <w:rPr>
                      <w:rFonts w:ascii="Arial Narrow" w:eastAsia="Calibri" w:hAnsi="Arial Narrow" w:cs="Arial"/>
                      <w:lang w:eastAsia="en-US"/>
                    </w:rPr>
                    <w:lastRenderedPageBreak/>
                    <w:t>4</w:t>
                  </w:r>
                </w:p>
              </w:tc>
              <w:tc>
                <w:tcPr>
                  <w:tcW w:w="5755" w:type="dxa"/>
                  <w:shd w:val="clear" w:color="auto" w:fill="auto"/>
                </w:tcPr>
                <w:p w14:paraId="05C6581F" w14:textId="354D9AF5" w:rsidR="00205560" w:rsidRPr="00244EC1" w:rsidRDefault="00205560" w:rsidP="00205560">
                  <w:pPr>
                    <w:ind w:left="284"/>
                    <w:contextualSpacing/>
                    <w:jc w:val="both"/>
                    <w:rPr>
                      <w:rFonts w:ascii="Arial Narrow" w:eastAsia="Calibri" w:hAnsi="Arial Narrow"/>
                      <w:lang w:val="en-US" w:eastAsia="en-US"/>
                    </w:rPr>
                  </w:pPr>
                  <w:r w:rsidRPr="00205560">
                    <w:rPr>
                      <w:rFonts w:ascii="Arial Narrow" w:hAnsi="Arial Narrow" w:cs="Arial"/>
                      <w:lang w:val="en-US"/>
                    </w:rPr>
                    <w:t>Absence of the declaration statement to comply with social and environmental notice</w:t>
                  </w:r>
                </w:p>
              </w:tc>
              <w:tc>
                <w:tcPr>
                  <w:tcW w:w="1798" w:type="dxa"/>
                  <w:shd w:val="clear" w:color="auto" w:fill="auto"/>
                </w:tcPr>
                <w:p w14:paraId="252F5C47" w14:textId="633C9DFB" w:rsidR="00205560" w:rsidRPr="00244EC1" w:rsidRDefault="00205560" w:rsidP="00205560">
                  <w:pPr>
                    <w:spacing w:after="60" w:line="360" w:lineRule="auto"/>
                    <w:ind w:left="284"/>
                    <w:contextualSpacing/>
                    <w:jc w:val="center"/>
                    <w:rPr>
                      <w:rFonts w:ascii="Arial Narrow" w:eastAsia="Calibri" w:hAnsi="Arial Narrow"/>
                      <w:lang w:eastAsia="en-US"/>
                    </w:rPr>
                  </w:pPr>
                  <w:proofErr w:type="spellStart"/>
                  <w:r w:rsidRPr="003A1DC5">
                    <w:rPr>
                      <w:rFonts w:ascii="Arial Narrow" w:eastAsia="Calibri" w:hAnsi="Arial Narrow" w:cs="Arial"/>
                      <w:lang w:eastAsia="en-US"/>
                    </w:rPr>
                    <w:t>Yes</w:t>
                  </w:r>
                  <w:proofErr w:type="spellEnd"/>
                  <w:r w:rsidRPr="003A1DC5">
                    <w:rPr>
                      <w:rFonts w:ascii="Arial Narrow" w:eastAsia="Calibri" w:hAnsi="Arial Narrow" w:cs="Arial"/>
                      <w:lang w:eastAsia="en-US"/>
                    </w:rPr>
                    <w:t>/No</w:t>
                  </w:r>
                </w:p>
              </w:tc>
            </w:tr>
            <w:tr w:rsidR="00205560" w:rsidRPr="0020068B" w14:paraId="6ADCB684" w14:textId="77777777" w:rsidTr="00F06944">
              <w:trPr>
                <w:jc w:val="center"/>
              </w:trPr>
              <w:tc>
                <w:tcPr>
                  <w:tcW w:w="8278" w:type="dxa"/>
                  <w:gridSpan w:val="3"/>
                  <w:shd w:val="clear" w:color="auto" w:fill="auto"/>
                </w:tcPr>
                <w:p w14:paraId="3AF52D6E" w14:textId="4CABFCE1" w:rsidR="00205560" w:rsidRPr="00244EC1" w:rsidRDefault="00205560" w:rsidP="007100B3">
                  <w:pPr>
                    <w:numPr>
                      <w:ilvl w:val="0"/>
                      <w:numId w:val="103"/>
                    </w:numPr>
                    <w:spacing w:after="60" w:line="360" w:lineRule="auto"/>
                    <w:contextualSpacing/>
                    <w:jc w:val="both"/>
                    <w:rPr>
                      <w:rFonts w:ascii="Arial Narrow" w:eastAsia="Calibri" w:hAnsi="Arial Narrow"/>
                      <w:lang w:val="en-US" w:eastAsia="en-US"/>
                    </w:rPr>
                  </w:pPr>
                  <w:r w:rsidRPr="00205560">
                    <w:rPr>
                      <w:rFonts w:ascii="Arial Narrow" w:eastAsia="Calibri" w:hAnsi="Arial Narrow" w:cs="Arial"/>
                      <w:b/>
                      <w:lang w:val="en-US" w:eastAsia="en-US"/>
                    </w:rPr>
                    <w:t>Eliminatory criteria related to the financial offer</w:t>
                  </w:r>
                </w:p>
              </w:tc>
            </w:tr>
            <w:tr w:rsidR="00205560" w:rsidRPr="00244EC1" w14:paraId="39F08FF6" w14:textId="77777777" w:rsidTr="00F06944">
              <w:trPr>
                <w:jc w:val="center"/>
              </w:trPr>
              <w:tc>
                <w:tcPr>
                  <w:tcW w:w="725" w:type="dxa"/>
                  <w:shd w:val="clear" w:color="auto" w:fill="auto"/>
                </w:tcPr>
                <w:p w14:paraId="3052D2D3" w14:textId="14AE482F" w:rsidR="00205560" w:rsidRPr="00244EC1" w:rsidRDefault="00205560" w:rsidP="00205560">
                  <w:pPr>
                    <w:spacing w:after="60" w:line="360" w:lineRule="auto"/>
                    <w:ind w:left="204"/>
                    <w:contextualSpacing/>
                    <w:jc w:val="both"/>
                    <w:rPr>
                      <w:rFonts w:ascii="Arial Narrow" w:eastAsia="Calibri" w:hAnsi="Arial Narrow"/>
                      <w:lang w:eastAsia="en-US"/>
                    </w:rPr>
                  </w:pPr>
                  <w:r w:rsidRPr="003A1DC5">
                    <w:rPr>
                      <w:rFonts w:ascii="Arial Narrow" w:eastAsia="Calibri" w:hAnsi="Arial Narrow" w:cs="Arial"/>
                      <w:lang w:eastAsia="en-US"/>
                    </w:rPr>
                    <w:t>5</w:t>
                  </w:r>
                </w:p>
              </w:tc>
              <w:tc>
                <w:tcPr>
                  <w:tcW w:w="5755" w:type="dxa"/>
                  <w:shd w:val="clear" w:color="auto" w:fill="auto"/>
                </w:tcPr>
                <w:p w14:paraId="746EBFA4" w14:textId="7E330FE5" w:rsidR="00205560" w:rsidRPr="00244EC1" w:rsidRDefault="00205560" w:rsidP="00205560">
                  <w:pPr>
                    <w:spacing w:after="60" w:line="360" w:lineRule="auto"/>
                    <w:ind w:left="284"/>
                    <w:contextualSpacing/>
                    <w:jc w:val="both"/>
                    <w:rPr>
                      <w:rFonts w:ascii="Arial Narrow" w:eastAsia="Calibri" w:hAnsi="Arial Narrow"/>
                      <w:lang w:val="en-US" w:eastAsia="en-US"/>
                    </w:rPr>
                  </w:pPr>
                  <w:r w:rsidRPr="00205560">
                    <w:rPr>
                      <w:rFonts w:ascii="Arial Narrow" w:eastAsia="Calibri" w:hAnsi="Arial Narrow" w:cs="Arial"/>
                      <w:lang w:val="en-US" w:eastAsia="en-US"/>
                    </w:rPr>
                    <w:t>Absence of a quantified unit price in the financial offer.</w:t>
                  </w:r>
                </w:p>
              </w:tc>
              <w:tc>
                <w:tcPr>
                  <w:tcW w:w="1798" w:type="dxa"/>
                  <w:shd w:val="clear" w:color="auto" w:fill="auto"/>
                  <w:vAlign w:val="center"/>
                </w:tcPr>
                <w:p w14:paraId="57BAF25C" w14:textId="77574CA5" w:rsidR="00205560" w:rsidRPr="00244EC1" w:rsidRDefault="00205560" w:rsidP="00205560">
                  <w:pPr>
                    <w:spacing w:after="60" w:line="360" w:lineRule="auto"/>
                    <w:ind w:left="284"/>
                    <w:contextualSpacing/>
                    <w:jc w:val="center"/>
                    <w:rPr>
                      <w:rFonts w:ascii="Arial Narrow" w:eastAsia="Calibri" w:hAnsi="Arial Narrow"/>
                      <w:lang w:eastAsia="en-US"/>
                    </w:rPr>
                  </w:pPr>
                  <w:proofErr w:type="spellStart"/>
                  <w:r w:rsidRPr="003A1DC5">
                    <w:rPr>
                      <w:rFonts w:ascii="Arial Narrow" w:eastAsia="Calibri" w:hAnsi="Arial Narrow" w:cs="Arial"/>
                      <w:lang w:eastAsia="en-US"/>
                    </w:rPr>
                    <w:t>Yes</w:t>
                  </w:r>
                  <w:proofErr w:type="spellEnd"/>
                  <w:r w:rsidRPr="003A1DC5">
                    <w:rPr>
                      <w:rFonts w:ascii="Arial Narrow" w:eastAsia="Calibri" w:hAnsi="Arial Narrow" w:cs="Arial"/>
                      <w:lang w:eastAsia="en-US"/>
                    </w:rPr>
                    <w:t>/No</w:t>
                  </w:r>
                </w:p>
              </w:tc>
            </w:tr>
            <w:tr w:rsidR="00205560" w:rsidRPr="00244EC1" w14:paraId="370BE0AF" w14:textId="77777777" w:rsidTr="00F06944">
              <w:trPr>
                <w:jc w:val="center"/>
              </w:trPr>
              <w:tc>
                <w:tcPr>
                  <w:tcW w:w="725" w:type="dxa"/>
                  <w:shd w:val="clear" w:color="auto" w:fill="auto"/>
                </w:tcPr>
                <w:p w14:paraId="5CCF905B" w14:textId="6D76AAD6" w:rsidR="00205560" w:rsidRPr="00244EC1" w:rsidRDefault="00205560" w:rsidP="00205560">
                  <w:pPr>
                    <w:spacing w:after="60" w:line="360" w:lineRule="auto"/>
                    <w:ind w:left="204"/>
                    <w:contextualSpacing/>
                    <w:jc w:val="both"/>
                    <w:rPr>
                      <w:rFonts w:ascii="Arial Narrow" w:eastAsia="Calibri" w:hAnsi="Arial Narrow"/>
                      <w:lang w:eastAsia="en-US"/>
                    </w:rPr>
                  </w:pPr>
                  <w:r w:rsidRPr="003A1DC5">
                    <w:rPr>
                      <w:rFonts w:ascii="Arial Narrow" w:eastAsia="Calibri" w:hAnsi="Arial Narrow" w:cs="Arial"/>
                      <w:lang w:eastAsia="en-US"/>
                    </w:rPr>
                    <w:t>6</w:t>
                  </w:r>
                </w:p>
              </w:tc>
              <w:tc>
                <w:tcPr>
                  <w:tcW w:w="5755" w:type="dxa"/>
                  <w:shd w:val="clear" w:color="auto" w:fill="auto"/>
                </w:tcPr>
                <w:p w14:paraId="21E1D18C" w14:textId="0D1A4FCE" w:rsidR="00205560" w:rsidRPr="00244EC1" w:rsidRDefault="00205560" w:rsidP="00205560">
                  <w:pPr>
                    <w:spacing w:after="60" w:line="360" w:lineRule="auto"/>
                    <w:ind w:left="284"/>
                    <w:contextualSpacing/>
                    <w:jc w:val="both"/>
                    <w:rPr>
                      <w:rFonts w:ascii="Arial Narrow" w:eastAsia="Calibri" w:hAnsi="Arial Narrow"/>
                      <w:lang w:val="en-US" w:eastAsia="en-US"/>
                    </w:rPr>
                  </w:pPr>
                  <w:r w:rsidRPr="00205560">
                    <w:rPr>
                      <w:rFonts w:ascii="Arial Narrow" w:eastAsia="Calibri" w:hAnsi="Arial Narrow" w:cs="Arial"/>
                      <w:lang w:val="en-US" w:eastAsia="en-US"/>
                    </w:rPr>
                    <w:t>Absence of an element in the financial offer (submission, SUP, BQE)</w:t>
                  </w:r>
                </w:p>
              </w:tc>
              <w:tc>
                <w:tcPr>
                  <w:tcW w:w="1798" w:type="dxa"/>
                  <w:shd w:val="clear" w:color="auto" w:fill="auto"/>
                  <w:vAlign w:val="center"/>
                </w:tcPr>
                <w:p w14:paraId="6F309D35" w14:textId="18FB5B15" w:rsidR="00205560" w:rsidRPr="00244EC1" w:rsidRDefault="00205560" w:rsidP="00205560">
                  <w:pPr>
                    <w:spacing w:after="60" w:line="360" w:lineRule="auto"/>
                    <w:ind w:left="284"/>
                    <w:contextualSpacing/>
                    <w:jc w:val="center"/>
                    <w:rPr>
                      <w:rFonts w:ascii="Arial Narrow" w:eastAsia="Calibri" w:hAnsi="Arial Narrow"/>
                      <w:lang w:eastAsia="en-US"/>
                    </w:rPr>
                  </w:pPr>
                  <w:proofErr w:type="spellStart"/>
                  <w:r w:rsidRPr="003A1DC5">
                    <w:rPr>
                      <w:rFonts w:ascii="Arial Narrow" w:eastAsia="Calibri" w:hAnsi="Arial Narrow" w:cs="Arial"/>
                      <w:lang w:eastAsia="en-US"/>
                    </w:rPr>
                    <w:t>Yes</w:t>
                  </w:r>
                  <w:proofErr w:type="spellEnd"/>
                  <w:r w:rsidRPr="003A1DC5">
                    <w:rPr>
                      <w:rFonts w:ascii="Arial Narrow" w:eastAsia="Calibri" w:hAnsi="Arial Narrow" w:cs="Arial"/>
                      <w:lang w:eastAsia="en-US"/>
                    </w:rPr>
                    <w:t>/No</w:t>
                  </w:r>
                </w:p>
              </w:tc>
            </w:tr>
            <w:tr w:rsidR="00205560" w:rsidRPr="00244EC1" w14:paraId="5DD42938" w14:textId="77777777" w:rsidTr="00F06944">
              <w:trPr>
                <w:jc w:val="center"/>
              </w:trPr>
              <w:tc>
                <w:tcPr>
                  <w:tcW w:w="8278" w:type="dxa"/>
                  <w:gridSpan w:val="3"/>
                  <w:shd w:val="clear" w:color="auto" w:fill="auto"/>
                </w:tcPr>
                <w:p w14:paraId="5DB758BD" w14:textId="5F445D76" w:rsidR="00205560" w:rsidRPr="00244EC1" w:rsidRDefault="00205560" w:rsidP="007100B3">
                  <w:pPr>
                    <w:numPr>
                      <w:ilvl w:val="0"/>
                      <w:numId w:val="103"/>
                    </w:numPr>
                    <w:spacing w:after="60" w:line="360" w:lineRule="auto"/>
                    <w:contextualSpacing/>
                    <w:jc w:val="both"/>
                    <w:rPr>
                      <w:rFonts w:ascii="Arial Narrow" w:eastAsia="Calibri" w:hAnsi="Arial Narrow"/>
                      <w:lang w:eastAsia="en-US"/>
                    </w:rPr>
                  </w:pPr>
                  <w:r w:rsidRPr="003A1DC5">
                    <w:rPr>
                      <w:rFonts w:ascii="Arial Narrow" w:eastAsia="Calibri" w:hAnsi="Arial Narrow" w:cs="Arial"/>
                      <w:b/>
                      <w:lang w:eastAsia="en-US"/>
                    </w:rPr>
                    <w:t xml:space="preserve">General </w:t>
                  </w:r>
                  <w:proofErr w:type="spellStart"/>
                  <w:r w:rsidRPr="003A1DC5">
                    <w:rPr>
                      <w:rFonts w:ascii="Arial Narrow" w:eastAsia="Calibri" w:hAnsi="Arial Narrow" w:cs="Arial"/>
                      <w:b/>
                      <w:lang w:eastAsia="en-US"/>
                    </w:rPr>
                    <w:t>eliminatory</w:t>
                  </w:r>
                  <w:proofErr w:type="spellEnd"/>
                  <w:r w:rsidRPr="003A1DC5">
                    <w:rPr>
                      <w:rFonts w:ascii="Arial Narrow" w:eastAsia="Calibri" w:hAnsi="Arial Narrow" w:cs="Arial"/>
                      <w:b/>
                      <w:lang w:eastAsia="en-US"/>
                    </w:rPr>
                    <w:t xml:space="preserve"> </w:t>
                  </w:r>
                  <w:proofErr w:type="spellStart"/>
                  <w:r w:rsidRPr="003A1DC5">
                    <w:rPr>
                      <w:rFonts w:ascii="Arial Narrow" w:eastAsia="Calibri" w:hAnsi="Arial Narrow" w:cs="Arial"/>
                      <w:b/>
                      <w:lang w:eastAsia="en-US"/>
                    </w:rPr>
                    <w:t>criteria</w:t>
                  </w:r>
                  <w:proofErr w:type="spellEnd"/>
                  <w:r w:rsidRPr="003A1DC5">
                    <w:rPr>
                      <w:rFonts w:ascii="Arial Narrow" w:eastAsia="Calibri" w:hAnsi="Arial Narrow" w:cs="Arial"/>
                      <w:b/>
                      <w:lang w:eastAsia="en-US"/>
                    </w:rPr>
                    <w:t xml:space="preserve"> </w:t>
                  </w:r>
                </w:p>
              </w:tc>
            </w:tr>
            <w:tr w:rsidR="00205560" w:rsidRPr="00244EC1" w14:paraId="06CA9B86" w14:textId="77777777" w:rsidTr="00205560">
              <w:trPr>
                <w:trHeight w:val="287"/>
                <w:jc w:val="center"/>
              </w:trPr>
              <w:tc>
                <w:tcPr>
                  <w:tcW w:w="725" w:type="dxa"/>
                  <w:shd w:val="clear" w:color="auto" w:fill="auto"/>
                </w:tcPr>
                <w:p w14:paraId="2F3E2C07" w14:textId="27A848B3" w:rsidR="00205560" w:rsidRPr="00244EC1" w:rsidRDefault="00205560" w:rsidP="00205560">
                  <w:pPr>
                    <w:spacing w:after="60" w:line="360" w:lineRule="auto"/>
                    <w:ind w:left="204"/>
                    <w:contextualSpacing/>
                    <w:jc w:val="both"/>
                    <w:rPr>
                      <w:rFonts w:ascii="Arial Narrow" w:eastAsia="Calibri" w:hAnsi="Arial Narrow"/>
                      <w:lang w:eastAsia="en-US"/>
                    </w:rPr>
                  </w:pPr>
                  <w:r w:rsidRPr="003A1DC5">
                    <w:rPr>
                      <w:rFonts w:ascii="Arial Narrow" w:eastAsia="Calibri" w:hAnsi="Arial Narrow" w:cs="Arial"/>
                      <w:lang w:eastAsia="en-US"/>
                    </w:rPr>
                    <w:t>7</w:t>
                  </w:r>
                </w:p>
              </w:tc>
              <w:tc>
                <w:tcPr>
                  <w:tcW w:w="5755" w:type="dxa"/>
                  <w:shd w:val="clear" w:color="auto" w:fill="auto"/>
                </w:tcPr>
                <w:p w14:paraId="7F2BC47B" w14:textId="7411DE32" w:rsidR="00205560" w:rsidRPr="00205560" w:rsidRDefault="00205560" w:rsidP="00205560">
                  <w:pPr>
                    <w:spacing w:after="60" w:line="360" w:lineRule="auto"/>
                    <w:ind w:left="284"/>
                    <w:contextualSpacing/>
                    <w:jc w:val="both"/>
                    <w:rPr>
                      <w:rFonts w:ascii="Arial Narrow" w:eastAsia="Calibri" w:hAnsi="Arial Narrow"/>
                      <w:lang w:val="en-US" w:eastAsia="en-US"/>
                    </w:rPr>
                  </w:pPr>
                  <w:r w:rsidRPr="00205560">
                    <w:rPr>
                      <w:rFonts w:ascii="Arial Narrow" w:hAnsi="Arial Narrow" w:cs="Arial"/>
                      <w:lang w:val="en-US"/>
                    </w:rPr>
                    <w:t>False declarations, fraudulent schemes or forged documents;</w:t>
                  </w:r>
                </w:p>
              </w:tc>
              <w:tc>
                <w:tcPr>
                  <w:tcW w:w="1798" w:type="dxa"/>
                  <w:shd w:val="clear" w:color="auto" w:fill="auto"/>
                  <w:vAlign w:val="center"/>
                </w:tcPr>
                <w:p w14:paraId="4D1DAEE0" w14:textId="72646DED" w:rsidR="00205560" w:rsidRPr="00244EC1" w:rsidRDefault="00205560" w:rsidP="00205560">
                  <w:pPr>
                    <w:spacing w:after="60" w:line="360" w:lineRule="auto"/>
                    <w:ind w:left="284"/>
                    <w:contextualSpacing/>
                    <w:jc w:val="center"/>
                    <w:rPr>
                      <w:rFonts w:ascii="Arial Narrow" w:eastAsia="Calibri" w:hAnsi="Arial Narrow"/>
                      <w:lang w:eastAsia="en-US"/>
                    </w:rPr>
                  </w:pPr>
                  <w:proofErr w:type="spellStart"/>
                  <w:r w:rsidRPr="003A1DC5">
                    <w:rPr>
                      <w:rFonts w:ascii="Arial Narrow" w:eastAsia="Calibri" w:hAnsi="Arial Narrow" w:cs="Arial"/>
                      <w:lang w:eastAsia="en-US"/>
                    </w:rPr>
                    <w:t>Yes</w:t>
                  </w:r>
                  <w:proofErr w:type="spellEnd"/>
                  <w:r w:rsidRPr="003A1DC5">
                    <w:rPr>
                      <w:rFonts w:ascii="Arial Narrow" w:eastAsia="Calibri" w:hAnsi="Arial Narrow" w:cs="Arial"/>
                      <w:lang w:eastAsia="en-US"/>
                    </w:rPr>
                    <w:t>/No</w:t>
                  </w:r>
                </w:p>
              </w:tc>
            </w:tr>
            <w:tr w:rsidR="00205560" w:rsidRPr="00244EC1" w14:paraId="253F1D8F" w14:textId="77777777" w:rsidTr="00F06944">
              <w:trPr>
                <w:jc w:val="center"/>
              </w:trPr>
              <w:tc>
                <w:tcPr>
                  <w:tcW w:w="725" w:type="dxa"/>
                  <w:shd w:val="clear" w:color="auto" w:fill="auto"/>
                </w:tcPr>
                <w:p w14:paraId="25BD167C" w14:textId="752A812B" w:rsidR="00205560" w:rsidRPr="00244EC1" w:rsidRDefault="00205560" w:rsidP="00205560">
                  <w:pPr>
                    <w:spacing w:after="60" w:line="360" w:lineRule="auto"/>
                    <w:ind w:left="204"/>
                    <w:contextualSpacing/>
                    <w:jc w:val="both"/>
                    <w:rPr>
                      <w:rFonts w:ascii="Arial Narrow" w:eastAsia="Calibri" w:hAnsi="Arial Narrow"/>
                      <w:lang w:eastAsia="en-US"/>
                    </w:rPr>
                  </w:pPr>
                  <w:r w:rsidRPr="003A1DC5">
                    <w:rPr>
                      <w:rFonts w:ascii="Arial Narrow" w:eastAsia="Calibri" w:hAnsi="Arial Narrow" w:cs="Arial"/>
                      <w:lang w:eastAsia="en-US"/>
                    </w:rPr>
                    <w:t>8</w:t>
                  </w:r>
                </w:p>
              </w:tc>
              <w:tc>
                <w:tcPr>
                  <w:tcW w:w="5755" w:type="dxa"/>
                  <w:shd w:val="clear" w:color="auto" w:fill="auto"/>
                </w:tcPr>
                <w:p w14:paraId="62144C5E" w14:textId="717C7389" w:rsidR="00205560" w:rsidRPr="00244EC1" w:rsidRDefault="00205560" w:rsidP="00205560">
                  <w:pPr>
                    <w:spacing w:after="60" w:line="360" w:lineRule="auto"/>
                    <w:ind w:left="284"/>
                    <w:contextualSpacing/>
                    <w:jc w:val="both"/>
                    <w:rPr>
                      <w:rFonts w:ascii="Arial Narrow" w:eastAsia="Calibri" w:hAnsi="Arial Narrow"/>
                      <w:lang w:val="en-US" w:eastAsia="en-US"/>
                    </w:rPr>
                  </w:pPr>
                  <w:r w:rsidRPr="00205560">
                    <w:rPr>
                      <w:rFonts w:ascii="Arial Narrow" w:hAnsi="Arial Narrow" w:cs="Arial"/>
                      <w:lang w:val="en-US"/>
                    </w:rPr>
                    <w:t>Non-compliance with at least 4 essential criteria out of 6</w:t>
                  </w:r>
                  <w:r w:rsidRPr="00205560">
                    <w:rPr>
                      <w:rFonts w:ascii="Arial Narrow" w:eastAsia="Calibri" w:hAnsi="Arial Narrow" w:cs="Arial"/>
                      <w:lang w:val="en-US" w:eastAsia="en-US"/>
                    </w:rPr>
                    <w:t>;</w:t>
                  </w:r>
                </w:p>
              </w:tc>
              <w:tc>
                <w:tcPr>
                  <w:tcW w:w="1798" w:type="dxa"/>
                  <w:shd w:val="clear" w:color="auto" w:fill="auto"/>
                  <w:vAlign w:val="center"/>
                </w:tcPr>
                <w:p w14:paraId="3FC28A44" w14:textId="3472ACF8" w:rsidR="00205560" w:rsidRPr="00244EC1" w:rsidRDefault="00205560" w:rsidP="00205560">
                  <w:pPr>
                    <w:spacing w:after="60" w:line="360" w:lineRule="auto"/>
                    <w:ind w:left="284"/>
                    <w:contextualSpacing/>
                    <w:jc w:val="center"/>
                    <w:rPr>
                      <w:rFonts w:ascii="Arial Narrow" w:eastAsia="Calibri" w:hAnsi="Arial Narrow"/>
                      <w:lang w:eastAsia="en-US"/>
                    </w:rPr>
                  </w:pPr>
                  <w:proofErr w:type="spellStart"/>
                  <w:r w:rsidRPr="003A1DC5">
                    <w:rPr>
                      <w:rFonts w:ascii="Arial Narrow" w:eastAsia="Calibri" w:hAnsi="Arial Narrow" w:cs="Arial"/>
                      <w:lang w:eastAsia="en-US"/>
                    </w:rPr>
                    <w:t>Yes</w:t>
                  </w:r>
                  <w:proofErr w:type="spellEnd"/>
                  <w:r w:rsidRPr="003A1DC5">
                    <w:rPr>
                      <w:rFonts w:ascii="Arial Narrow" w:eastAsia="Calibri" w:hAnsi="Arial Narrow" w:cs="Arial"/>
                      <w:lang w:eastAsia="en-US"/>
                    </w:rPr>
                    <w:t>/No</w:t>
                  </w:r>
                </w:p>
              </w:tc>
            </w:tr>
            <w:tr w:rsidR="00205560" w:rsidRPr="00244EC1" w14:paraId="250B62E1" w14:textId="77777777" w:rsidTr="00F06944">
              <w:trPr>
                <w:jc w:val="center"/>
              </w:trPr>
              <w:tc>
                <w:tcPr>
                  <w:tcW w:w="725" w:type="dxa"/>
                  <w:shd w:val="clear" w:color="auto" w:fill="auto"/>
                </w:tcPr>
                <w:p w14:paraId="015DBC0A" w14:textId="13CFE5A1" w:rsidR="00205560" w:rsidRPr="00244EC1" w:rsidRDefault="00205560" w:rsidP="00205560">
                  <w:pPr>
                    <w:spacing w:after="60" w:line="360" w:lineRule="auto"/>
                    <w:ind w:left="204"/>
                    <w:contextualSpacing/>
                    <w:jc w:val="both"/>
                    <w:rPr>
                      <w:rFonts w:ascii="Arial Narrow" w:eastAsia="Calibri" w:hAnsi="Arial Narrow"/>
                      <w:lang w:eastAsia="en-US"/>
                    </w:rPr>
                  </w:pPr>
                  <w:r w:rsidRPr="003A1DC5">
                    <w:rPr>
                      <w:rFonts w:ascii="Arial Narrow" w:eastAsia="Calibri" w:hAnsi="Arial Narrow" w:cs="Arial"/>
                      <w:lang w:eastAsia="en-US"/>
                    </w:rPr>
                    <w:t>9</w:t>
                  </w:r>
                </w:p>
              </w:tc>
              <w:tc>
                <w:tcPr>
                  <w:tcW w:w="5755" w:type="dxa"/>
                  <w:shd w:val="clear" w:color="auto" w:fill="auto"/>
                </w:tcPr>
                <w:p w14:paraId="04036AE2" w14:textId="54BD2310" w:rsidR="00205560" w:rsidRPr="00244EC1" w:rsidRDefault="00205560" w:rsidP="00205560">
                  <w:pPr>
                    <w:spacing w:after="60" w:line="360" w:lineRule="auto"/>
                    <w:ind w:left="284"/>
                    <w:contextualSpacing/>
                    <w:jc w:val="both"/>
                    <w:rPr>
                      <w:rFonts w:ascii="Arial Narrow" w:eastAsia="Calibri" w:hAnsi="Arial Narrow"/>
                      <w:lang w:val="en-US" w:eastAsia="en-US"/>
                    </w:rPr>
                  </w:pPr>
                  <w:r w:rsidRPr="00205560">
                    <w:rPr>
                      <w:rFonts w:ascii="Arial Narrow" w:hAnsi="Arial Narrow" w:cs="Arial"/>
                      <w:lang w:val="en-US"/>
                    </w:rPr>
                    <w:t>non-compliance with the submission method or recommended file format;</w:t>
                  </w:r>
                </w:p>
              </w:tc>
              <w:tc>
                <w:tcPr>
                  <w:tcW w:w="1798" w:type="dxa"/>
                  <w:shd w:val="clear" w:color="auto" w:fill="auto"/>
                  <w:vAlign w:val="center"/>
                </w:tcPr>
                <w:p w14:paraId="122809C4" w14:textId="7F8BA65B" w:rsidR="00205560" w:rsidRPr="00244EC1" w:rsidRDefault="00205560" w:rsidP="00205560">
                  <w:pPr>
                    <w:spacing w:after="60" w:line="360" w:lineRule="auto"/>
                    <w:ind w:left="284"/>
                    <w:contextualSpacing/>
                    <w:jc w:val="center"/>
                    <w:rPr>
                      <w:rFonts w:ascii="Arial Narrow" w:eastAsia="Calibri" w:hAnsi="Arial Narrow"/>
                      <w:lang w:eastAsia="en-US"/>
                    </w:rPr>
                  </w:pPr>
                  <w:proofErr w:type="spellStart"/>
                  <w:r w:rsidRPr="003A1DC5">
                    <w:rPr>
                      <w:rFonts w:ascii="Arial Narrow" w:eastAsia="Calibri" w:hAnsi="Arial Narrow" w:cs="Arial"/>
                      <w:lang w:eastAsia="en-US"/>
                    </w:rPr>
                    <w:t>Yes</w:t>
                  </w:r>
                  <w:proofErr w:type="spellEnd"/>
                  <w:r w:rsidRPr="003A1DC5">
                    <w:rPr>
                      <w:rFonts w:ascii="Arial Narrow" w:eastAsia="Calibri" w:hAnsi="Arial Narrow" w:cs="Arial"/>
                      <w:lang w:eastAsia="en-US"/>
                    </w:rPr>
                    <w:t>/No</w:t>
                  </w:r>
                </w:p>
              </w:tc>
            </w:tr>
            <w:tr w:rsidR="00205560" w:rsidRPr="00244EC1" w14:paraId="3DE7FD84" w14:textId="77777777" w:rsidTr="00205560">
              <w:trPr>
                <w:trHeight w:val="422"/>
                <w:jc w:val="center"/>
              </w:trPr>
              <w:tc>
                <w:tcPr>
                  <w:tcW w:w="725" w:type="dxa"/>
                  <w:shd w:val="clear" w:color="auto" w:fill="auto"/>
                </w:tcPr>
                <w:p w14:paraId="40DD0E90" w14:textId="00F2A00A" w:rsidR="00205560" w:rsidRPr="00244EC1" w:rsidRDefault="00205560" w:rsidP="00205560">
                  <w:pPr>
                    <w:spacing w:after="60" w:line="360" w:lineRule="auto"/>
                    <w:ind w:left="204"/>
                    <w:contextualSpacing/>
                    <w:jc w:val="both"/>
                    <w:rPr>
                      <w:rFonts w:ascii="Arial Narrow" w:eastAsia="Calibri" w:hAnsi="Arial Narrow"/>
                      <w:lang w:eastAsia="en-US"/>
                    </w:rPr>
                  </w:pPr>
                  <w:r w:rsidRPr="003A1DC5">
                    <w:rPr>
                      <w:rFonts w:ascii="Arial Narrow" w:eastAsia="Calibri" w:hAnsi="Arial Narrow" w:cs="Arial"/>
                      <w:lang w:eastAsia="en-US"/>
                    </w:rPr>
                    <w:t>10</w:t>
                  </w:r>
                </w:p>
              </w:tc>
              <w:tc>
                <w:tcPr>
                  <w:tcW w:w="5755" w:type="dxa"/>
                  <w:shd w:val="clear" w:color="auto" w:fill="auto"/>
                </w:tcPr>
                <w:p w14:paraId="7B847889" w14:textId="4768A1FE" w:rsidR="00205560" w:rsidRPr="00244EC1" w:rsidRDefault="00205560" w:rsidP="00205560">
                  <w:pPr>
                    <w:spacing w:after="60" w:line="360" w:lineRule="auto"/>
                    <w:ind w:left="284"/>
                    <w:contextualSpacing/>
                    <w:jc w:val="both"/>
                    <w:rPr>
                      <w:rFonts w:ascii="Arial Narrow" w:eastAsia="Calibri" w:hAnsi="Arial Narrow"/>
                      <w:lang w:val="en-US" w:eastAsia="en-US"/>
                    </w:rPr>
                  </w:pPr>
                  <w:r w:rsidRPr="00205560">
                    <w:rPr>
                      <w:rFonts w:ascii="Arial Narrow" w:eastAsia="Calibri" w:hAnsi="Arial Narrow" w:cs="Arial"/>
                      <w:lang w:val="en-US" w:eastAsia="en-US"/>
                    </w:rPr>
                    <w:t>Non-Acceptance of the condition of offer;</w:t>
                  </w:r>
                </w:p>
              </w:tc>
              <w:tc>
                <w:tcPr>
                  <w:tcW w:w="1798" w:type="dxa"/>
                  <w:shd w:val="clear" w:color="auto" w:fill="auto"/>
                  <w:vAlign w:val="center"/>
                </w:tcPr>
                <w:p w14:paraId="241111E3" w14:textId="7D4C32CE" w:rsidR="00205560" w:rsidRPr="00244EC1" w:rsidRDefault="00205560" w:rsidP="00205560">
                  <w:pPr>
                    <w:spacing w:after="60" w:line="360" w:lineRule="auto"/>
                    <w:ind w:left="284"/>
                    <w:contextualSpacing/>
                    <w:jc w:val="center"/>
                    <w:rPr>
                      <w:rFonts w:ascii="Arial Narrow" w:eastAsia="Calibri" w:hAnsi="Arial Narrow"/>
                      <w:lang w:val="en-US" w:eastAsia="en-US"/>
                    </w:rPr>
                  </w:pPr>
                  <w:proofErr w:type="spellStart"/>
                  <w:r w:rsidRPr="003A1DC5">
                    <w:rPr>
                      <w:rFonts w:ascii="Arial Narrow" w:eastAsia="Calibri" w:hAnsi="Arial Narrow" w:cs="Arial"/>
                      <w:lang w:eastAsia="en-US"/>
                    </w:rPr>
                    <w:t>Yes</w:t>
                  </w:r>
                  <w:proofErr w:type="spellEnd"/>
                  <w:r w:rsidRPr="003A1DC5">
                    <w:rPr>
                      <w:rFonts w:ascii="Arial Narrow" w:eastAsia="Calibri" w:hAnsi="Arial Narrow" w:cs="Arial"/>
                      <w:lang w:eastAsia="en-US"/>
                    </w:rPr>
                    <w:t>/No</w:t>
                  </w:r>
                </w:p>
              </w:tc>
            </w:tr>
            <w:tr w:rsidR="00205560" w:rsidRPr="00244EC1" w14:paraId="73A3E79D" w14:textId="77777777" w:rsidTr="00205560">
              <w:trPr>
                <w:trHeight w:val="296"/>
                <w:jc w:val="center"/>
              </w:trPr>
              <w:tc>
                <w:tcPr>
                  <w:tcW w:w="725" w:type="dxa"/>
                  <w:shd w:val="clear" w:color="auto" w:fill="auto"/>
                </w:tcPr>
                <w:p w14:paraId="54107683" w14:textId="6F45F28F" w:rsidR="00205560" w:rsidRPr="00244EC1" w:rsidRDefault="00205560" w:rsidP="00205560">
                  <w:pPr>
                    <w:spacing w:after="60" w:line="360" w:lineRule="auto"/>
                    <w:ind w:left="204"/>
                    <w:contextualSpacing/>
                    <w:jc w:val="both"/>
                    <w:rPr>
                      <w:rFonts w:ascii="Arial Narrow" w:eastAsia="Calibri" w:hAnsi="Arial Narrow"/>
                      <w:lang w:eastAsia="en-US"/>
                    </w:rPr>
                  </w:pPr>
                  <w:r w:rsidRPr="003A1DC5">
                    <w:rPr>
                      <w:rFonts w:ascii="Arial Narrow" w:eastAsia="Calibri" w:hAnsi="Arial Narrow" w:cs="Arial"/>
                      <w:lang w:eastAsia="en-US"/>
                    </w:rPr>
                    <w:t>11</w:t>
                  </w:r>
                </w:p>
              </w:tc>
              <w:tc>
                <w:tcPr>
                  <w:tcW w:w="5755" w:type="dxa"/>
                  <w:shd w:val="clear" w:color="auto" w:fill="auto"/>
                </w:tcPr>
                <w:p w14:paraId="169F5B3B" w14:textId="69773D2D" w:rsidR="00205560" w:rsidRPr="00244EC1" w:rsidRDefault="00205560" w:rsidP="00205560">
                  <w:pPr>
                    <w:spacing w:after="60" w:line="360" w:lineRule="auto"/>
                    <w:ind w:left="284"/>
                    <w:contextualSpacing/>
                    <w:jc w:val="both"/>
                    <w:rPr>
                      <w:rFonts w:ascii="Arial Narrow" w:eastAsia="Calibri" w:hAnsi="Arial Narrow"/>
                      <w:lang w:val="en-US" w:eastAsia="en-US"/>
                    </w:rPr>
                  </w:pPr>
                  <w:proofErr w:type="spellStart"/>
                  <w:r w:rsidRPr="003A1DC5">
                    <w:rPr>
                      <w:rFonts w:ascii="Arial Narrow" w:hAnsi="Arial Narrow" w:cs="Arial"/>
                      <w:i/>
                      <w:iCs/>
                    </w:rPr>
                    <w:t>Technical</w:t>
                  </w:r>
                  <w:proofErr w:type="spellEnd"/>
                  <w:r w:rsidRPr="003A1DC5">
                    <w:rPr>
                      <w:rFonts w:ascii="Arial Narrow" w:hAnsi="Arial Narrow" w:cs="Arial"/>
                      <w:i/>
                      <w:iCs/>
                    </w:rPr>
                    <w:t xml:space="preserve"> score </w:t>
                  </w:r>
                  <w:proofErr w:type="spellStart"/>
                  <w:r w:rsidRPr="003A1DC5">
                    <w:rPr>
                      <w:rFonts w:ascii="Arial Narrow" w:hAnsi="Arial Narrow" w:cs="Arial"/>
                      <w:i/>
                      <w:iCs/>
                    </w:rPr>
                    <w:t>less</w:t>
                  </w:r>
                  <w:proofErr w:type="spellEnd"/>
                  <w:r w:rsidRPr="003A1DC5">
                    <w:rPr>
                      <w:rFonts w:ascii="Arial Narrow" w:hAnsi="Arial Narrow" w:cs="Arial"/>
                      <w:i/>
                      <w:iCs/>
                    </w:rPr>
                    <w:t xml:space="preserve"> </w:t>
                  </w:r>
                  <w:proofErr w:type="spellStart"/>
                  <w:r w:rsidRPr="003A1DC5">
                    <w:rPr>
                      <w:rFonts w:ascii="Arial Narrow" w:hAnsi="Arial Narrow" w:cs="Arial"/>
                      <w:i/>
                      <w:iCs/>
                    </w:rPr>
                    <w:t>than</w:t>
                  </w:r>
                  <w:proofErr w:type="spellEnd"/>
                  <w:r w:rsidRPr="003A1DC5">
                    <w:rPr>
                      <w:rFonts w:ascii="Arial Narrow" w:hAnsi="Arial Narrow" w:cs="Arial"/>
                      <w:i/>
                      <w:iCs/>
                    </w:rPr>
                    <w:t xml:space="preserve"> 80%;</w:t>
                  </w:r>
                </w:p>
              </w:tc>
              <w:tc>
                <w:tcPr>
                  <w:tcW w:w="1798" w:type="dxa"/>
                  <w:shd w:val="clear" w:color="auto" w:fill="auto"/>
                  <w:vAlign w:val="center"/>
                </w:tcPr>
                <w:p w14:paraId="7A7B9F87" w14:textId="1E72D079" w:rsidR="00205560" w:rsidRPr="00244EC1" w:rsidRDefault="00205560" w:rsidP="00205560">
                  <w:pPr>
                    <w:spacing w:after="60" w:line="360" w:lineRule="auto"/>
                    <w:ind w:left="284"/>
                    <w:contextualSpacing/>
                    <w:jc w:val="center"/>
                    <w:rPr>
                      <w:rFonts w:ascii="Arial Narrow" w:eastAsia="Calibri" w:hAnsi="Arial Narrow"/>
                      <w:lang w:eastAsia="en-US"/>
                    </w:rPr>
                  </w:pPr>
                  <w:proofErr w:type="spellStart"/>
                  <w:r w:rsidRPr="003A1DC5">
                    <w:rPr>
                      <w:rFonts w:ascii="Arial Narrow" w:eastAsia="Calibri" w:hAnsi="Arial Narrow" w:cs="Arial"/>
                      <w:lang w:eastAsia="en-US"/>
                    </w:rPr>
                    <w:t>Yes</w:t>
                  </w:r>
                  <w:proofErr w:type="spellEnd"/>
                  <w:r w:rsidRPr="003A1DC5">
                    <w:rPr>
                      <w:rFonts w:ascii="Arial Narrow" w:eastAsia="Calibri" w:hAnsi="Arial Narrow" w:cs="Arial"/>
                      <w:lang w:eastAsia="en-US"/>
                    </w:rPr>
                    <w:t>/No</w:t>
                  </w:r>
                </w:p>
              </w:tc>
            </w:tr>
            <w:tr w:rsidR="00205560" w:rsidRPr="00244EC1" w14:paraId="65FA3518" w14:textId="77777777" w:rsidTr="00205560">
              <w:trPr>
                <w:trHeight w:val="260"/>
                <w:jc w:val="center"/>
              </w:trPr>
              <w:tc>
                <w:tcPr>
                  <w:tcW w:w="725" w:type="dxa"/>
                  <w:shd w:val="clear" w:color="auto" w:fill="auto"/>
                </w:tcPr>
                <w:p w14:paraId="73B9C1A8" w14:textId="35B485BA" w:rsidR="00205560" w:rsidRPr="00244EC1" w:rsidRDefault="00205560" w:rsidP="00205560">
                  <w:pPr>
                    <w:spacing w:after="60" w:line="360" w:lineRule="auto"/>
                    <w:ind w:left="204"/>
                    <w:contextualSpacing/>
                    <w:jc w:val="both"/>
                    <w:rPr>
                      <w:rFonts w:ascii="Arial Narrow" w:eastAsia="Calibri" w:hAnsi="Arial Narrow"/>
                      <w:lang w:eastAsia="en-US"/>
                    </w:rPr>
                  </w:pPr>
                  <w:r w:rsidRPr="003A1DC5">
                    <w:rPr>
                      <w:rFonts w:ascii="Arial Narrow" w:eastAsia="Calibri" w:hAnsi="Arial Narrow" w:cs="Arial"/>
                      <w:lang w:eastAsia="en-US"/>
                    </w:rPr>
                    <w:t>12</w:t>
                  </w:r>
                </w:p>
              </w:tc>
              <w:tc>
                <w:tcPr>
                  <w:tcW w:w="5755" w:type="dxa"/>
                  <w:shd w:val="clear" w:color="auto" w:fill="auto"/>
                </w:tcPr>
                <w:p w14:paraId="38473D0C" w14:textId="5D94229C" w:rsidR="00205560" w:rsidRPr="00205560" w:rsidRDefault="00205560" w:rsidP="00205560">
                  <w:pPr>
                    <w:widowControl w:val="0"/>
                    <w:autoSpaceDE w:val="0"/>
                    <w:spacing w:before="29"/>
                    <w:ind w:right="132"/>
                    <w:jc w:val="both"/>
                    <w:rPr>
                      <w:rFonts w:ascii="Arial Narrow" w:hAnsi="Arial Narrow" w:cs="Arial"/>
                      <w:i/>
                      <w:iCs/>
                      <w:lang w:val="en-US"/>
                    </w:rPr>
                  </w:pPr>
                  <w:r w:rsidRPr="00205560">
                    <w:rPr>
                      <w:rFonts w:ascii="Arial Narrow" w:hAnsi="Arial Narrow" w:cs="Arial"/>
                      <w:i/>
                      <w:iCs/>
                      <w:lang w:val="en-US"/>
                    </w:rPr>
                    <w:t>Financial offer above the envelope;</w:t>
                  </w:r>
                </w:p>
              </w:tc>
              <w:tc>
                <w:tcPr>
                  <w:tcW w:w="1798" w:type="dxa"/>
                  <w:shd w:val="clear" w:color="auto" w:fill="auto"/>
                  <w:vAlign w:val="center"/>
                </w:tcPr>
                <w:p w14:paraId="1FFDC84F" w14:textId="30B86AE7" w:rsidR="00205560" w:rsidRPr="00244EC1" w:rsidRDefault="00205560" w:rsidP="00205560">
                  <w:pPr>
                    <w:spacing w:after="60" w:line="360" w:lineRule="auto"/>
                    <w:ind w:left="284"/>
                    <w:contextualSpacing/>
                    <w:jc w:val="center"/>
                    <w:rPr>
                      <w:rFonts w:ascii="Arial Narrow" w:eastAsia="Calibri" w:hAnsi="Arial Narrow"/>
                      <w:lang w:eastAsia="en-US"/>
                    </w:rPr>
                  </w:pPr>
                  <w:proofErr w:type="spellStart"/>
                  <w:r w:rsidRPr="003A1DC5">
                    <w:rPr>
                      <w:rFonts w:ascii="Arial Narrow" w:eastAsia="Calibri" w:hAnsi="Arial Narrow" w:cs="Arial"/>
                      <w:lang w:eastAsia="en-US"/>
                    </w:rPr>
                    <w:t>Yes</w:t>
                  </w:r>
                  <w:proofErr w:type="spellEnd"/>
                  <w:r w:rsidRPr="003A1DC5">
                    <w:rPr>
                      <w:rFonts w:ascii="Arial Narrow" w:eastAsia="Calibri" w:hAnsi="Arial Narrow" w:cs="Arial"/>
                      <w:lang w:eastAsia="en-US"/>
                    </w:rPr>
                    <w:t>/No</w:t>
                  </w:r>
                </w:p>
              </w:tc>
            </w:tr>
            <w:tr w:rsidR="00205560" w:rsidRPr="00244EC1" w14:paraId="27D5861A" w14:textId="77777777" w:rsidTr="00205560">
              <w:trPr>
                <w:trHeight w:val="314"/>
                <w:jc w:val="center"/>
              </w:trPr>
              <w:tc>
                <w:tcPr>
                  <w:tcW w:w="725" w:type="dxa"/>
                  <w:shd w:val="clear" w:color="auto" w:fill="auto"/>
                </w:tcPr>
                <w:p w14:paraId="22682FD4" w14:textId="2DE9F629" w:rsidR="00205560" w:rsidRPr="00244EC1" w:rsidRDefault="00205560" w:rsidP="00205560">
                  <w:pPr>
                    <w:spacing w:after="60" w:line="360" w:lineRule="auto"/>
                    <w:ind w:left="204"/>
                    <w:contextualSpacing/>
                    <w:jc w:val="both"/>
                    <w:rPr>
                      <w:rFonts w:ascii="Arial Narrow" w:eastAsia="Calibri" w:hAnsi="Arial Narrow"/>
                      <w:lang w:eastAsia="en-US"/>
                    </w:rPr>
                  </w:pPr>
                  <w:r w:rsidRPr="003A1DC5">
                    <w:rPr>
                      <w:rFonts w:ascii="Arial Narrow" w:eastAsia="Calibri" w:hAnsi="Arial Narrow" w:cs="Arial"/>
                      <w:lang w:eastAsia="en-US"/>
                    </w:rPr>
                    <w:t>13</w:t>
                  </w:r>
                </w:p>
              </w:tc>
              <w:tc>
                <w:tcPr>
                  <w:tcW w:w="5755" w:type="dxa"/>
                  <w:shd w:val="clear" w:color="auto" w:fill="auto"/>
                </w:tcPr>
                <w:p w14:paraId="11FFA605" w14:textId="5B75A2A8" w:rsidR="00205560" w:rsidRPr="00205560" w:rsidRDefault="00205560" w:rsidP="00205560">
                  <w:pPr>
                    <w:widowControl w:val="0"/>
                    <w:autoSpaceDE w:val="0"/>
                    <w:spacing w:before="29"/>
                    <w:ind w:right="132"/>
                    <w:jc w:val="both"/>
                    <w:rPr>
                      <w:rFonts w:ascii="Arial Narrow" w:hAnsi="Arial Narrow" w:cs="Arial"/>
                      <w:i/>
                      <w:iCs/>
                      <w:lang w:val="en-US"/>
                    </w:rPr>
                  </w:pPr>
                  <w:r w:rsidRPr="00205560">
                    <w:rPr>
                      <w:rFonts w:ascii="Arial Narrow" w:hAnsi="Arial Narrow" w:cs="Arial"/>
                      <w:i/>
                      <w:iCs/>
                      <w:lang w:val="en-US"/>
                    </w:rPr>
                    <w:t>Execution time frame above prescribed;</w:t>
                  </w:r>
                </w:p>
              </w:tc>
              <w:tc>
                <w:tcPr>
                  <w:tcW w:w="1798" w:type="dxa"/>
                  <w:shd w:val="clear" w:color="auto" w:fill="auto"/>
                  <w:vAlign w:val="center"/>
                </w:tcPr>
                <w:p w14:paraId="1790C4AB" w14:textId="14780572" w:rsidR="00205560" w:rsidRPr="00244EC1" w:rsidRDefault="00205560" w:rsidP="00205560">
                  <w:pPr>
                    <w:spacing w:after="60" w:line="360" w:lineRule="auto"/>
                    <w:ind w:left="284"/>
                    <w:contextualSpacing/>
                    <w:jc w:val="center"/>
                    <w:rPr>
                      <w:rFonts w:ascii="Arial Narrow" w:eastAsia="Calibri" w:hAnsi="Arial Narrow"/>
                      <w:lang w:eastAsia="en-US"/>
                    </w:rPr>
                  </w:pPr>
                  <w:proofErr w:type="spellStart"/>
                  <w:r w:rsidRPr="003A1DC5">
                    <w:rPr>
                      <w:rFonts w:ascii="Arial Narrow" w:eastAsia="Calibri" w:hAnsi="Arial Narrow" w:cs="Arial"/>
                      <w:lang w:eastAsia="en-US"/>
                    </w:rPr>
                    <w:t>Yes</w:t>
                  </w:r>
                  <w:proofErr w:type="spellEnd"/>
                  <w:r w:rsidRPr="003A1DC5">
                    <w:rPr>
                      <w:rFonts w:ascii="Arial Narrow" w:eastAsia="Calibri" w:hAnsi="Arial Narrow" w:cs="Arial"/>
                      <w:lang w:eastAsia="en-US"/>
                    </w:rPr>
                    <w:t>/No</w:t>
                  </w:r>
                </w:p>
              </w:tc>
            </w:tr>
          </w:tbl>
          <w:p w14:paraId="07F598CF" w14:textId="77777777" w:rsidR="00EC1A34" w:rsidRPr="00244EC1" w:rsidRDefault="00EC1A34" w:rsidP="00EC1A34">
            <w:pPr>
              <w:widowControl w:val="0"/>
              <w:autoSpaceDE w:val="0"/>
              <w:ind w:right="132"/>
              <w:jc w:val="both"/>
              <w:rPr>
                <w:rFonts w:ascii="Arial Narrow" w:hAnsi="Arial Narrow" w:cs="Arial"/>
                <w:iCs/>
                <w:sz w:val="22"/>
                <w:szCs w:val="22"/>
                <w:lang w:val="en-US"/>
              </w:rPr>
            </w:pPr>
          </w:p>
          <w:p w14:paraId="6EFABED0" w14:textId="77777777" w:rsidR="00EC1A34" w:rsidRPr="00244EC1" w:rsidRDefault="00EC1A34" w:rsidP="007100B3">
            <w:pPr>
              <w:pStyle w:val="ListParagraph"/>
              <w:numPr>
                <w:ilvl w:val="0"/>
                <w:numId w:val="85"/>
              </w:numPr>
              <w:suppressAutoHyphens/>
              <w:autoSpaceDN w:val="0"/>
              <w:spacing w:after="160" w:line="244" w:lineRule="auto"/>
              <w:jc w:val="both"/>
              <w:textAlignment w:val="baseline"/>
              <w:rPr>
                <w:rFonts w:ascii="Arial Narrow" w:hAnsi="Arial Narrow" w:cs="Arial"/>
                <w:b w:val="0"/>
                <w:u w:val="single"/>
              </w:rPr>
            </w:pPr>
            <w:proofErr w:type="spellStart"/>
            <w:r w:rsidRPr="00244EC1">
              <w:rPr>
                <w:rFonts w:ascii="Arial Narrow" w:hAnsi="Arial Narrow"/>
                <w:b w:val="0"/>
                <w:u w:val="single"/>
              </w:rPr>
              <w:t>Experience</w:t>
            </w:r>
            <w:proofErr w:type="spellEnd"/>
          </w:p>
          <w:p w14:paraId="24771F7C" w14:textId="77777777" w:rsidR="00EC1A34" w:rsidRPr="00244EC1" w:rsidRDefault="00EC1A34" w:rsidP="007100B3">
            <w:pPr>
              <w:pStyle w:val="ListParagraph"/>
              <w:numPr>
                <w:ilvl w:val="0"/>
                <w:numId w:val="71"/>
              </w:numPr>
              <w:suppressAutoHyphens/>
              <w:autoSpaceDN w:val="0"/>
              <w:jc w:val="both"/>
              <w:textAlignment w:val="baseline"/>
              <w:rPr>
                <w:rFonts w:ascii="Arial Narrow" w:hAnsi="Arial Narrow" w:cs="Arial"/>
                <w:b w:val="0"/>
                <w:u w:val="single"/>
              </w:rPr>
            </w:pPr>
            <w:r w:rsidRPr="00244EC1">
              <w:rPr>
                <w:rFonts w:ascii="Arial Narrow" w:hAnsi="Arial Narrow"/>
                <w:b w:val="0"/>
                <w:u w:val="single"/>
              </w:rPr>
              <w:t xml:space="preserve">General </w:t>
            </w:r>
            <w:proofErr w:type="spellStart"/>
            <w:r w:rsidRPr="00244EC1">
              <w:rPr>
                <w:rFonts w:ascii="Arial Narrow" w:hAnsi="Arial Narrow"/>
                <w:b w:val="0"/>
                <w:u w:val="single"/>
              </w:rPr>
              <w:t>experience</w:t>
            </w:r>
            <w:proofErr w:type="spellEnd"/>
            <w:r w:rsidRPr="00244EC1">
              <w:rPr>
                <w:rFonts w:ascii="Arial Narrow" w:hAnsi="Arial Narrow"/>
                <w:b w:val="0"/>
                <w:u w:val="single"/>
              </w:rPr>
              <w:t xml:space="preserve"> in </w:t>
            </w:r>
            <w:proofErr w:type="spellStart"/>
            <w:r w:rsidRPr="00244EC1">
              <w:rPr>
                <w:rFonts w:ascii="Arial Narrow" w:hAnsi="Arial Narrow"/>
                <w:b w:val="0"/>
                <w:u w:val="single"/>
              </w:rPr>
              <w:t>works</w:t>
            </w:r>
            <w:proofErr w:type="spellEnd"/>
            <w:r w:rsidRPr="00244EC1">
              <w:rPr>
                <w:rFonts w:ascii="Arial Narrow" w:hAnsi="Arial Narrow"/>
                <w:b w:val="0"/>
                <w:u w:val="single"/>
              </w:rPr>
              <w:t xml:space="preserve"> </w:t>
            </w:r>
          </w:p>
          <w:p w14:paraId="08FF9D82" w14:textId="77777777" w:rsidR="00EC1A34" w:rsidRPr="00244EC1" w:rsidRDefault="00EC1A34" w:rsidP="00EC1A34">
            <w:pPr>
              <w:spacing w:after="240"/>
              <w:jc w:val="both"/>
              <w:rPr>
                <w:rFonts w:ascii="Arial Narrow" w:hAnsi="Arial Narrow"/>
                <w:sz w:val="22"/>
                <w:szCs w:val="22"/>
                <w:lang w:val="en-US"/>
              </w:rPr>
            </w:pPr>
            <w:r w:rsidRPr="00244EC1">
              <w:rPr>
                <w:rFonts w:ascii="Arial Narrow" w:hAnsi="Arial Narrow"/>
                <w:sz w:val="22"/>
                <w:szCs w:val="22"/>
                <w:lang w:val="en-US"/>
              </w:rPr>
              <w:t xml:space="preserve">Experience in works contracts: Two (02) contracts executed as contractor during the last </w:t>
            </w:r>
            <w:r w:rsidRPr="00244EC1">
              <w:rPr>
                <w:rFonts w:ascii="Arial Narrow" w:hAnsi="Arial Narrow"/>
                <w:i/>
                <w:iCs/>
                <w:sz w:val="22"/>
                <w:szCs w:val="22"/>
                <w:lang w:val="en-US"/>
              </w:rPr>
              <w:t>five</w:t>
            </w:r>
            <w:r w:rsidRPr="00244EC1">
              <w:rPr>
                <w:rFonts w:ascii="Arial Narrow" w:hAnsi="Arial Narrow"/>
                <w:sz w:val="22"/>
                <w:szCs w:val="22"/>
                <w:lang w:val="en-US"/>
              </w:rPr>
              <w:t xml:space="preserve"> years preceding the deadline for the submission of offers with a minimum value of </w:t>
            </w:r>
          </w:p>
          <w:p w14:paraId="514A4650" w14:textId="77777777" w:rsidR="00EC1A34" w:rsidRPr="00244EC1" w:rsidRDefault="00EC1A34" w:rsidP="00EC1A34">
            <w:pPr>
              <w:spacing w:after="240"/>
              <w:jc w:val="both"/>
              <w:rPr>
                <w:rFonts w:ascii="Arial Narrow" w:hAnsi="Arial Narrow"/>
                <w:sz w:val="22"/>
                <w:szCs w:val="22"/>
              </w:rPr>
            </w:pPr>
            <w:r w:rsidRPr="00244EC1">
              <w:rPr>
                <w:rFonts w:ascii="Arial Narrow" w:hAnsi="Arial Narrow"/>
                <w:sz w:val="22"/>
                <w:szCs w:val="22"/>
              </w:rPr>
              <w:t>56 million.</w:t>
            </w:r>
          </w:p>
          <w:p w14:paraId="29784CD8" w14:textId="77777777" w:rsidR="00EC1A34" w:rsidRPr="00244EC1" w:rsidRDefault="00EC1A34" w:rsidP="007100B3">
            <w:pPr>
              <w:pStyle w:val="ListParagraph"/>
              <w:numPr>
                <w:ilvl w:val="0"/>
                <w:numId w:val="71"/>
              </w:numPr>
              <w:suppressAutoHyphens/>
              <w:autoSpaceDN w:val="0"/>
              <w:jc w:val="both"/>
              <w:textAlignment w:val="baseline"/>
              <w:rPr>
                <w:rFonts w:ascii="Arial Narrow" w:hAnsi="Arial Narrow" w:cs="Arial"/>
                <w:b w:val="0"/>
                <w:u w:val="single"/>
                <w:lang w:val="en-US"/>
              </w:rPr>
            </w:pPr>
            <w:r w:rsidRPr="00244EC1">
              <w:rPr>
                <w:rFonts w:ascii="Arial Narrow" w:hAnsi="Arial Narrow"/>
                <w:b w:val="0"/>
                <w:u w:val="single"/>
                <w:lang w:val="en-US"/>
              </w:rPr>
              <w:t>Specific experience in similar works (to those in the invitation to tender)</w:t>
            </w:r>
          </w:p>
          <w:p w14:paraId="0728D5E3" w14:textId="77777777" w:rsidR="00EC1A34" w:rsidRPr="00244EC1" w:rsidRDefault="00EC1A34" w:rsidP="00EC1A34">
            <w:pPr>
              <w:spacing w:line="360" w:lineRule="auto"/>
              <w:jc w:val="both"/>
              <w:rPr>
                <w:rFonts w:ascii="Arial Narrow" w:hAnsi="Arial Narrow" w:cs="Arial"/>
                <w:sz w:val="22"/>
                <w:szCs w:val="22"/>
                <w:lang w:val="en-US"/>
              </w:rPr>
            </w:pPr>
            <w:r w:rsidRPr="00244EC1">
              <w:rPr>
                <w:rFonts w:ascii="Arial Narrow" w:hAnsi="Arial Narrow"/>
                <w:sz w:val="22"/>
                <w:lang w:val="en-US"/>
              </w:rPr>
              <w:t xml:space="preserve">Having </w:t>
            </w:r>
            <w:r w:rsidRPr="00244EC1">
              <w:rPr>
                <w:rFonts w:ascii="Arial Narrow" w:hAnsi="Arial Narrow" w:cs="Arial"/>
                <w:sz w:val="22"/>
                <w:szCs w:val="22"/>
                <w:lang w:val="en-US"/>
              </w:rPr>
              <w:t xml:space="preserve">effectively executed satisfactorily and substantially completed, as a contractor or subcontractor, at least 2 number of contracts building construction and public works over the last five years with a minimum value </w:t>
            </w:r>
            <w:proofErr w:type="gramStart"/>
            <w:r w:rsidRPr="00244EC1">
              <w:rPr>
                <w:rFonts w:ascii="Arial Narrow" w:hAnsi="Arial Narrow" w:cs="Arial"/>
                <w:sz w:val="22"/>
                <w:szCs w:val="22"/>
                <w:lang w:val="en-US"/>
              </w:rPr>
              <w:t xml:space="preserve">of  </w:t>
            </w:r>
            <w:r w:rsidRPr="00244EC1">
              <w:rPr>
                <w:rFonts w:ascii="Arial Narrow" w:hAnsi="Arial Narrow" w:cs="Arial"/>
                <w:color w:val="FF0000"/>
                <w:sz w:val="22"/>
                <w:szCs w:val="22"/>
                <w:lang w:val="en-US"/>
              </w:rPr>
              <w:t>56</w:t>
            </w:r>
            <w:proofErr w:type="gramEnd"/>
            <w:r w:rsidRPr="00244EC1">
              <w:rPr>
                <w:rFonts w:ascii="Arial Narrow" w:hAnsi="Arial Narrow" w:cs="Arial"/>
                <w:color w:val="FF0000"/>
                <w:sz w:val="22"/>
                <w:szCs w:val="22"/>
                <w:lang w:val="en-US"/>
              </w:rPr>
              <w:t xml:space="preserve"> million</w:t>
            </w:r>
            <w:r w:rsidRPr="00244EC1">
              <w:rPr>
                <w:rFonts w:ascii="Arial Narrow" w:hAnsi="Arial Narrow" w:cs="Arial"/>
                <w:sz w:val="22"/>
                <w:szCs w:val="22"/>
                <w:lang w:val="en-US"/>
              </w:rPr>
              <w:t>.</w:t>
            </w:r>
          </w:p>
          <w:p w14:paraId="44A209A8" w14:textId="77777777" w:rsidR="00EC1A34" w:rsidRPr="00244EC1" w:rsidRDefault="00EC1A34" w:rsidP="00EC1A34">
            <w:pPr>
              <w:spacing w:line="360" w:lineRule="auto"/>
              <w:jc w:val="both"/>
              <w:rPr>
                <w:rFonts w:ascii="Arial Narrow" w:hAnsi="Arial Narrow" w:cs="Arial"/>
                <w:sz w:val="22"/>
                <w:szCs w:val="22"/>
                <w:lang w:val="en-US"/>
              </w:rPr>
            </w:pPr>
            <w:r w:rsidRPr="00244EC1">
              <w:rPr>
                <w:rFonts w:ascii="Arial Narrow" w:hAnsi="Arial Narrow" w:cs="Arial"/>
                <w:sz w:val="22"/>
                <w:szCs w:val="22"/>
                <w:lang w:val="en-US"/>
              </w:rPr>
              <w:t xml:space="preserve"> The similarity shall relate to the physical size, complexity, methods/technologies or other characteristics.</w:t>
            </w:r>
          </w:p>
          <w:p w14:paraId="1759419C" w14:textId="77777777" w:rsidR="00EC1A34" w:rsidRPr="00244EC1" w:rsidRDefault="00EC1A34" w:rsidP="00EC1A34">
            <w:pPr>
              <w:spacing w:line="360" w:lineRule="auto"/>
              <w:jc w:val="both"/>
              <w:rPr>
                <w:rFonts w:ascii="Arial Narrow" w:hAnsi="Arial Narrow" w:cs="Arial"/>
                <w:sz w:val="22"/>
                <w:szCs w:val="22"/>
                <w:lang w:val="en-US"/>
              </w:rPr>
            </w:pPr>
            <w:r w:rsidRPr="00244EC1">
              <w:rPr>
                <w:rFonts w:ascii="Arial Narrow" w:hAnsi="Arial Narrow" w:cs="Arial"/>
                <w:sz w:val="22"/>
                <w:szCs w:val="22"/>
                <w:lang w:val="en-US"/>
              </w:rPr>
              <w:t xml:space="preserve">These references must be accompanied by supporting documents, in this case: </w:t>
            </w:r>
          </w:p>
          <w:p w14:paraId="5636AD66" w14:textId="77777777" w:rsidR="00EC1A34" w:rsidRPr="00244EC1" w:rsidRDefault="00EC1A34" w:rsidP="007100B3">
            <w:pPr>
              <w:pStyle w:val="ListParagraph"/>
              <w:numPr>
                <w:ilvl w:val="0"/>
                <w:numId w:val="104"/>
              </w:numPr>
              <w:spacing w:after="160" w:line="360" w:lineRule="auto"/>
              <w:contextualSpacing/>
              <w:jc w:val="both"/>
              <w:rPr>
                <w:rFonts w:ascii="Arial Narrow" w:hAnsi="Arial Narrow" w:cs="Arial"/>
                <w:b w:val="0"/>
                <w:iCs/>
                <w:lang w:val="en-US"/>
              </w:rPr>
            </w:pPr>
            <w:r w:rsidRPr="00244EC1">
              <w:rPr>
                <w:rFonts w:ascii="Arial Narrow" w:hAnsi="Arial Narrow" w:cs="Arial"/>
                <w:b w:val="0"/>
                <w:iCs/>
                <w:lang w:val="en-US"/>
              </w:rPr>
              <w:t>Copies of the first and last pages of the contract;</w:t>
            </w:r>
          </w:p>
          <w:p w14:paraId="0AA716F2" w14:textId="77777777" w:rsidR="00EC1A34" w:rsidRPr="00244EC1" w:rsidRDefault="00EC1A34" w:rsidP="007100B3">
            <w:pPr>
              <w:pStyle w:val="ListParagraph"/>
              <w:numPr>
                <w:ilvl w:val="0"/>
                <w:numId w:val="104"/>
              </w:numPr>
              <w:spacing w:after="160" w:line="360" w:lineRule="auto"/>
              <w:contextualSpacing/>
              <w:jc w:val="both"/>
              <w:rPr>
                <w:rFonts w:ascii="Arial Narrow" w:hAnsi="Arial Narrow" w:cs="Arial"/>
                <w:b w:val="0"/>
                <w:iCs/>
                <w:lang w:val="en-US"/>
              </w:rPr>
            </w:pPr>
            <w:r w:rsidRPr="00244EC1">
              <w:rPr>
                <w:rFonts w:ascii="Arial Narrow" w:hAnsi="Arial Narrow" w:cs="Arial"/>
                <w:b w:val="0"/>
                <w:iCs/>
                <w:lang w:val="en-US"/>
              </w:rPr>
              <w:t>Provisional or final acceptance report or performance certificate signed by the Project Owner;</w:t>
            </w:r>
          </w:p>
          <w:p w14:paraId="4728032D" w14:textId="77777777" w:rsidR="00EC1A34" w:rsidRPr="00244EC1" w:rsidRDefault="00EC1A34" w:rsidP="007100B3">
            <w:pPr>
              <w:pStyle w:val="ListParagraph"/>
              <w:numPr>
                <w:ilvl w:val="0"/>
                <w:numId w:val="85"/>
              </w:numPr>
              <w:suppressAutoHyphens/>
              <w:autoSpaceDN w:val="0"/>
              <w:spacing w:after="160" w:line="244" w:lineRule="auto"/>
              <w:jc w:val="both"/>
              <w:textAlignment w:val="baseline"/>
              <w:rPr>
                <w:rFonts w:ascii="Arial Narrow" w:hAnsi="Arial Narrow" w:cs="Arial"/>
                <w:b w:val="0"/>
                <w:u w:val="single"/>
              </w:rPr>
            </w:pPr>
            <w:r w:rsidRPr="00244EC1">
              <w:rPr>
                <w:rFonts w:ascii="Arial Narrow" w:hAnsi="Arial Narrow"/>
                <w:b w:val="0"/>
                <w:u w:val="single"/>
              </w:rPr>
              <w:t>Personnel;</w:t>
            </w:r>
          </w:p>
          <w:p w14:paraId="650EB734" w14:textId="77777777" w:rsidR="00EC1A34" w:rsidRPr="00244EC1" w:rsidRDefault="00EC1A34" w:rsidP="00EC1A34">
            <w:pPr>
              <w:jc w:val="both"/>
              <w:rPr>
                <w:rFonts w:ascii="Arial Narrow" w:hAnsi="Arial Narrow" w:cs="Arial"/>
                <w:sz w:val="22"/>
                <w:szCs w:val="22"/>
                <w:lang w:val="en-US"/>
              </w:rPr>
            </w:pPr>
            <w:r w:rsidRPr="00244EC1">
              <w:rPr>
                <w:rFonts w:ascii="Arial Narrow" w:hAnsi="Arial Narrow"/>
                <w:sz w:val="22"/>
                <w:szCs w:val="22"/>
                <w:lang w:val="en-US"/>
              </w:rPr>
              <w:t>The candidate must establish that he has the right personnel for the key positions required, including:</w:t>
            </w:r>
          </w:p>
          <w:p w14:paraId="00972847" w14:textId="77777777" w:rsidR="00EC1A34" w:rsidRPr="00244EC1" w:rsidRDefault="00EC1A34" w:rsidP="00EC1A34">
            <w:pPr>
              <w:jc w:val="both"/>
              <w:rPr>
                <w:rFonts w:ascii="Arial Narrow" w:hAnsi="Arial Narrow" w:cs="Arial"/>
                <w:sz w:val="12"/>
                <w:szCs w:val="22"/>
                <w:lang w:val="en-US"/>
              </w:rPr>
            </w:pPr>
          </w:p>
          <w:tbl>
            <w:tblPr>
              <w:tblW w:w="8647" w:type="dxa"/>
              <w:tblInd w:w="129" w:type="dxa"/>
              <w:tblCellMar>
                <w:left w:w="10" w:type="dxa"/>
                <w:right w:w="10" w:type="dxa"/>
              </w:tblCellMar>
              <w:tblLook w:val="0000" w:firstRow="0" w:lastRow="0" w:firstColumn="0" w:lastColumn="0" w:noHBand="0" w:noVBand="0"/>
            </w:tblPr>
            <w:tblGrid>
              <w:gridCol w:w="1134"/>
              <w:gridCol w:w="1134"/>
              <w:gridCol w:w="1560"/>
              <w:gridCol w:w="1701"/>
              <w:gridCol w:w="1559"/>
              <w:gridCol w:w="1559"/>
            </w:tblGrid>
            <w:tr w:rsidR="00EC1A34" w:rsidRPr="0020068B" w14:paraId="6301CB78" w14:textId="77777777" w:rsidTr="00F06944">
              <w:trPr>
                <w:trHeight w:val="1250"/>
              </w:trPr>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1F0CBDD" w14:textId="77777777" w:rsidR="00EC1A34" w:rsidRPr="00244EC1" w:rsidRDefault="00EC1A34" w:rsidP="00EC1A34">
                  <w:pPr>
                    <w:jc w:val="center"/>
                    <w:rPr>
                      <w:rFonts w:ascii="Arial Narrow" w:eastAsia="Calibri" w:hAnsi="Arial Narrow" w:cs="Arial"/>
                      <w:szCs w:val="22"/>
                    </w:rPr>
                  </w:pPr>
                  <w:r w:rsidRPr="00244EC1">
                    <w:rPr>
                      <w:rFonts w:ascii="Arial Narrow" w:hAnsi="Arial Narrow"/>
                      <w:szCs w:val="22"/>
                    </w:rPr>
                    <w:t>Name</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DC9AD3C" w14:textId="77777777" w:rsidR="00EC1A34" w:rsidRPr="00244EC1" w:rsidRDefault="00EC1A34" w:rsidP="00EC1A34">
                  <w:pPr>
                    <w:rPr>
                      <w:rFonts w:ascii="Arial Narrow" w:eastAsia="Calibri" w:hAnsi="Arial Narrow" w:cs="Arial"/>
                      <w:szCs w:val="22"/>
                    </w:rPr>
                  </w:pPr>
                  <w:r w:rsidRPr="00244EC1">
                    <w:rPr>
                      <w:rFonts w:ascii="Arial Narrow" w:hAnsi="Arial Narrow"/>
                      <w:szCs w:val="22"/>
                    </w:rPr>
                    <w:t xml:space="preserve">Position </w:t>
                  </w:r>
                  <w:proofErr w:type="spellStart"/>
                  <w:r w:rsidRPr="00244EC1">
                    <w:rPr>
                      <w:rFonts w:ascii="Arial Narrow" w:hAnsi="Arial Narrow"/>
                      <w:szCs w:val="22"/>
                    </w:rPr>
                    <w:t>proposed</w:t>
                  </w:r>
                  <w:proofErr w:type="spellEnd"/>
                </w:p>
              </w:tc>
              <w:tc>
                <w:tcPr>
                  <w:tcW w:w="1560" w:type="dxa"/>
                  <w:tcBorders>
                    <w:top w:val="single" w:sz="4" w:space="0" w:color="000000"/>
                    <w:left w:val="single" w:sz="4" w:space="0" w:color="000000"/>
                    <w:bottom w:val="single" w:sz="4" w:space="0" w:color="000000"/>
                    <w:right w:val="single" w:sz="4" w:space="0" w:color="000000"/>
                  </w:tcBorders>
                  <w:vAlign w:val="center"/>
                </w:tcPr>
                <w:p w14:paraId="4D07B4D5" w14:textId="77777777" w:rsidR="00EC1A34" w:rsidRPr="00244EC1" w:rsidRDefault="00EC1A34" w:rsidP="00EC1A34">
                  <w:pPr>
                    <w:jc w:val="center"/>
                    <w:rPr>
                      <w:rFonts w:ascii="Arial Narrow" w:hAnsi="Arial Narrow"/>
                      <w:szCs w:val="22"/>
                    </w:rPr>
                  </w:pPr>
                </w:p>
                <w:p w14:paraId="3BB127A5" w14:textId="77777777" w:rsidR="00EC1A34" w:rsidRPr="00244EC1" w:rsidRDefault="00EC1A34" w:rsidP="00EC1A34">
                  <w:pPr>
                    <w:jc w:val="center"/>
                    <w:rPr>
                      <w:rFonts w:ascii="Arial Narrow" w:hAnsi="Arial Narrow" w:cs="Arial"/>
                    </w:rPr>
                  </w:pPr>
                  <w:r w:rsidRPr="00244EC1">
                    <w:rPr>
                      <w:rFonts w:ascii="Arial Narrow" w:hAnsi="Arial Narrow"/>
                      <w:szCs w:val="22"/>
                    </w:rPr>
                    <w:t>Minimum qualification</w:t>
                  </w:r>
                </w:p>
                <w:p w14:paraId="164ABDBC" w14:textId="77777777" w:rsidR="00EC1A34" w:rsidRPr="00244EC1" w:rsidRDefault="00EC1A34" w:rsidP="00EC1A34">
                  <w:pPr>
                    <w:rPr>
                      <w:rFonts w:ascii="Arial Narrow" w:eastAsia="Calibri" w:hAnsi="Arial Narrow" w:cs="Arial"/>
                      <w:szCs w:val="22"/>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C5D9223" w14:textId="77777777" w:rsidR="00EC1A34" w:rsidRPr="00244EC1" w:rsidRDefault="00EC1A34" w:rsidP="00EC1A34">
                  <w:pPr>
                    <w:jc w:val="center"/>
                    <w:rPr>
                      <w:rFonts w:ascii="Arial Narrow" w:eastAsia="Calibri" w:hAnsi="Arial Narrow" w:cs="Arial"/>
                      <w:szCs w:val="22"/>
                    </w:rPr>
                  </w:pPr>
                  <w:proofErr w:type="spellStart"/>
                  <w:r w:rsidRPr="00244EC1">
                    <w:rPr>
                      <w:rFonts w:ascii="Arial Narrow" w:hAnsi="Arial Narrow"/>
                      <w:szCs w:val="22"/>
                    </w:rPr>
                    <w:t>Year</w:t>
                  </w:r>
                  <w:proofErr w:type="spellEnd"/>
                  <w:r w:rsidRPr="00244EC1">
                    <w:rPr>
                      <w:rFonts w:ascii="Arial Narrow" w:hAnsi="Arial Narrow"/>
                      <w:szCs w:val="22"/>
                    </w:rPr>
                    <w:t xml:space="preserve"> of </w:t>
                  </w:r>
                  <w:proofErr w:type="spellStart"/>
                  <w:r w:rsidRPr="00244EC1">
                    <w:rPr>
                      <w:rFonts w:ascii="Arial Narrow" w:hAnsi="Arial Narrow"/>
                      <w:szCs w:val="22"/>
                    </w:rPr>
                    <w:t>overall</w:t>
                  </w:r>
                  <w:proofErr w:type="spellEnd"/>
                  <w:r w:rsidRPr="00244EC1">
                    <w:rPr>
                      <w:rFonts w:ascii="Arial Narrow" w:hAnsi="Arial Narrow"/>
                      <w:szCs w:val="22"/>
                    </w:rPr>
                    <w:t xml:space="preserve"> </w:t>
                  </w:r>
                  <w:proofErr w:type="spellStart"/>
                  <w:r w:rsidRPr="00244EC1">
                    <w:rPr>
                      <w:rFonts w:ascii="Arial Narrow" w:hAnsi="Arial Narrow"/>
                      <w:szCs w:val="22"/>
                    </w:rPr>
                    <w:t>experience</w:t>
                  </w:r>
                  <w:proofErr w:type="spellEnd"/>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CBC3570" w14:textId="77777777" w:rsidR="00EC1A34" w:rsidRPr="00244EC1" w:rsidRDefault="00EC1A34" w:rsidP="00EC1A34">
                  <w:pPr>
                    <w:jc w:val="center"/>
                    <w:rPr>
                      <w:rFonts w:ascii="Arial Narrow" w:eastAsia="Calibri" w:hAnsi="Arial Narrow" w:cs="Arial"/>
                      <w:szCs w:val="22"/>
                      <w:lang w:val="en-US"/>
                    </w:rPr>
                  </w:pPr>
                  <w:r w:rsidRPr="00244EC1">
                    <w:rPr>
                      <w:rFonts w:ascii="Arial Narrow" w:eastAsia="Calibri" w:hAnsi="Arial Narrow" w:cs="Arial"/>
                      <w:szCs w:val="22"/>
                      <w:lang w:val="en-US"/>
                    </w:rPr>
                    <w:t>Specific experience in terms of projects</w:t>
                  </w:r>
                </w:p>
              </w:tc>
              <w:tc>
                <w:tcPr>
                  <w:tcW w:w="1559" w:type="dxa"/>
                  <w:tcBorders>
                    <w:top w:val="single" w:sz="4" w:space="0" w:color="000000"/>
                    <w:left w:val="single" w:sz="4" w:space="0" w:color="000000"/>
                    <w:bottom w:val="single" w:sz="4" w:space="0" w:color="000000"/>
                    <w:right w:val="single" w:sz="4" w:space="0" w:color="000000"/>
                  </w:tcBorders>
                </w:tcPr>
                <w:p w14:paraId="1B5AD2AC" w14:textId="77777777" w:rsidR="00EC1A34" w:rsidRPr="00244EC1" w:rsidRDefault="00EC1A34" w:rsidP="00EC1A34">
                  <w:pPr>
                    <w:jc w:val="center"/>
                    <w:rPr>
                      <w:rFonts w:ascii="Arial Narrow" w:hAnsi="Arial Narrow"/>
                      <w:szCs w:val="22"/>
                      <w:lang w:val="en-US"/>
                    </w:rPr>
                  </w:pPr>
                </w:p>
                <w:p w14:paraId="0650C0D1" w14:textId="77777777" w:rsidR="00EC1A34" w:rsidRPr="00244EC1" w:rsidRDefault="00EC1A34" w:rsidP="00EC1A34">
                  <w:pPr>
                    <w:jc w:val="center"/>
                    <w:rPr>
                      <w:rFonts w:ascii="Arial Narrow" w:hAnsi="Arial Narrow"/>
                      <w:szCs w:val="22"/>
                      <w:lang w:val="en-US"/>
                    </w:rPr>
                  </w:pPr>
                  <w:r w:rsidRPr="00244EC1">
                    <w:rPr>
                      <w:rFonts w:ascii="Arial Narrow" w:hAnsi="Arial Narrow"/>
                      <w:szCs w:val="22"/>
                      <w:lang w:val="en-US"/>
                    </w:rPr>
                    <w:t>Position occupied for each project</w:t>
                  </w:r>
                </w:p>
              </w:tc>
            </w:tr>
            <w:tr w:rsidR="00EC1A34" w:rsidRPr="0020068B" w14:paraId="7FEA87D2" w14:textId="77777777" w:rsidTr="00F06944">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6E7A79D" w14:textId="77777777" w:rsidR="00EC1A34" w:rsidRPr="00244EC1" w:rsidRDefault="00EC1A34" w:rsidP="00EC1A34">
                  <w:pPr>
                    <w:jc w:val="both"/>
                    <w:rPr>
                      <w:rFonts w:ascii="Arial Narrow" w:eastAsia="Calibri" w:hAnsi="Arial Narrow" w:cs="Arial"/>
                      <w:sz w:val="22"/>
                      <w:szCs w:val="22"/>
                      <w:lang w:val="en-US"/>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01616E4" w14:textId="77777777" w:rsidR="00EC1A34" w:rsidRPr="00244EC1" w:rsidRDefault="00EC1A34" w:rsidP="00EC1A34">
                  <w:pPr>
                    <w:jc w:val="both"/>
                    <w:rPr>
                      <w:rFonts w:ascii="Arial Narrow" w:eastAsia="Calibri" w:hAnsi="Arial Narrow" w:cs="Arial"/>
                      <w:sz w:val="22"/>
                      <w:szCs w:val="22"/>
                      <w:lang w:val="en-US"/>
                    </w:rPr>
                  </w:pPr>
                </w:p>
              </w:tc>
              <w:tc>
                <w:tcPr>
                  <w:tcW w:w="1560" w:type="dxa"/>
                  <w:tcBorders>
                    <w:top w:val="single" w:sz="4" w:space="0" w:color="000000"/>
                    <w:left w:val="single" w:sz="4" w:space="0" w:color="000000"/>
                    <w:bottom w:val="single" w:sz="4" w:space="0" w:color="000000"/>
                    <w:right w:val="single" w:sz="4" w:space="0" w:color="000000"/>
                  </w:tcBorders>
                </w:tcPr>
                <w:p w14:paraId="3A78EF09" w14:textId="77777777" w:rsidR="00EC1A34" w:rsidRPr="00244EC1" w:rsidRDefault="00EC1A34" w:rsidP="00EC1A34">
                  <w:pPr>
                    <w:jc w:val="both"/>
                    <w:rPr>
                      <w:rFonts w:ascii="Arial Narrow" w:eastAsia="Calibri" w:hAnsi="Arial Narrow" w:cs="Arial"/>
                      <w:sz w:val="22"/>
                      <w:szCs w:val="22"/>
                      <w:lang w:val="en-US"/>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C770DAD" w14:textId="77777777" w:rsidR="00EC1A34" w:rsidRPr="00244EC1" w:rsidRDefault="00EC1A34" w:rsidP="00EC1A34">
                  <w:pPr>
                    <w:jc w:val="both"/>
                    <w:rPr>
                      <w:rFonts w:ascii="Arial Narrow" w:eastAsia="Calibri" w:hAnsi="Arial Narrow" w:cs="Arial"/>
                      <w:sz w:val="22"/>
                      <w:szCs w:val="22"/>
                      <w:lang w:val="en-US"/>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E5484C9" w14:textId="77777777" w:rsidR="00EC1A34" w:rsidRPr="00244EC1" w:rsidRDefault="00EC1A34" w:rsidP="00EC1A34">
                  <w:pPr>
                    <w:jc w:val="both"/>
                    <w:rPr>
                      <w:rFonts w:ascii="Arial Narrow" w:eastAsia="Calibri" w:hAnsi="Arial Narrow" w:cs="Arial"/>
                      <w:sz w:val="22"/>
                      <w:szCs w:val="22"/>
                      <w:lang w:val="en-US"/>
                    </w:rPr>
                  </w:pPr>
                </w:p>
              </w:tc>
              <w:tc>
                <w:tcPr>
                  <w:tcW w:w="1559" w:type="dxa"/>
                  <w:tcBorders>
                    <w:top w:val="single" w:sz="4" w:space="0" w:color="000000"/>
                    <w:left w:val="single" w:sz="4" w:space="0" w:color="000000"/>
                    <w:bottom w:val="single" w:sz="4" w:space="0" w:color="000000"/>
                    <w:right w:val="single" w:sz="4" w:space="0" w:color="000000"/>
                  </w:tcBorders>
                </w:tcPr>
                <w:p w14:paraId="5B76CBD0" w14:textId="77777777" w:rsidR="00EC1A34" w:rsidRPr="00244EC1" w:rsidRDefault="00EC1A34" w:rsidP="00EC1A34">
                  <w:pPr>
                    <w:jc w:val="both"/>
                    <w:rPr>
                      <w:rFonts w:ascii="Arial Narrow" w:eastAsia="Calibri" w:hAnsi="Arial Narrow" w:cs="Arial"/>
                      <w:sz w:val="22"/>
                      <w:szCs w:val="22"/>
                      <w:lang w:val="en-US"/>
                    </w:rPr>
                  </w:pPr>
                </w:p>
                <w:p w14:paraId="7775DEA0" w14:textId="77777777" w:rsidR="00EC1A34" w:rsidRPr="00244EC1" w:rsidRDefault="00EC1A34" w:rsidP="00EC1A34">
                  <w:pPr>
                    <w:jc w:val="both"/>
                    <w:rPr>
                      <w:rFonts w:ascii="Arial Narrow" w:eastAsia="Calibri" w:hAnsi="Arial Narrow" w:cs="Arial"/>
                      <w:sz w:val="22"/>
                      <w:szCs w:val="22"/>
                      <w:lang w:val="en-US"/>
                    </w:rPr>
                  </w:pPr>
                </w:p>
              </w:tc>
            </w:tr>
            <w:tr w:rsidR="00EC1A34" w:rsidRPr="0020068B" w14:paraId="5356D103" w14:textId="77777777" w:rsidTr="00F06944">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369927A" w14:textId="77777777" w:rsidR="00EC1A34" w:rsidRPr="00244EC1" w:rsidRDefault="00EC1A34" w:rsidP="00EC1A34">
                  <w:pPr>
                    <w:jc w:val="both"/>
                    <w:rPr>
                      <w:rFonts w:ascii="Arial Narrow" w:eastAsia="Calibri" w:hAnsi="Arial Narrow" w:cs="Arial"/>
                      <w:sz w:val="22"/>
                      <w:szCs w:val="22"/>
                      <w:lang w:val="en-US"/>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42530A7" w14:textId="77777777" w:rsidR="00EC1A34" w:rsidRPr="00244EC1" w:rsidRDefault="00EC1A34" w:rsidP="00EC1A34">
                  <w:pPr>
                    <w:jc w:val="both"/>
                    <w:rPr>
                      <w:rFonts w:ascii="Arial Narrow" w:eastAsia="Calibri" w:hAnsi="Arial Narrow" w:cs="Arial"/>
                      <w:sz w:val="22"/>
                      <w:szCs w:val="22"/>
                      <w:lang w:val="en-US"/>
                    </w:rPr>
                  </w:pPr>
                </w:p>
              </w:tc>
              <w:tc>
                <w:tcPr>
                  <w:tcW w:w="1560" w:type="dxa"/>
                  <w:tcBorders>
                    <w:top w:val="single" w:sz="4" w:space="0" w:color="000000"/>
                    <w:left w:val="single" w:sz="4" w:space="0" w:color="000000"/>
                    <w:bottom w:val="single" w:sz="4" w:space="0" w:color="000000"/>
                    <w:right w:val="single" w:sz="4" w:space="0" w:color="000000"/>
                  </w:tcBorders>
                </w:tcPr>
                <w:p w14:paraId="01C86AD0" w14:textId="77777777" w:rsidR="00EC1A34" w:rsidRPr="00244EC1" w:rsidRDefault="00EC1A34" w:rsidP="00EC1A34">
                  <w:pPr>
                    <w:jc w:val="both"/>
                    <w:rPr>
                      <w:rFonts w:ascii="Arial Narrow" w:eastAsia="Calibri" w:hAnsi="Arial Narrow" w:cs="Arial"/>
                      <w:sz w:val="22"/>
                      <w:szCs w:val="22"/>
                      <w:lang w:val="en-US"/>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0B64F82" w14:textId="77777777" w:rsidR="00EC1A34" w:rsidRPr="00244EC1" w:rsidRDefault="00EC1A34" w:rsidP="00EC1A34">
                  <w:pPr>
                    <w:jc w:val="both"/>
                    <w:rPr>
                      <w:rFonts w:ascii="Arial Narrow" w:eastAsia="Calibri" w:hAnsi="Arial Narrow" w:cs="Arial"/>
                      <w:sz w:val="22"/>
                      <w:szCs w:val="22"/>
                      <w:lang w:val="en-US"/>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D14EC91" w14:textId="77777777" w:rsidR="00EC1A34" w:rsidRPr="00244EC1" w:rsidRDefault="00EC1A34" w:rsidP="00EC1A34">
                  <w:pPr>
                    <w:jc w:val="both"/>
                    <w:rPr>
                      <w:rFonts w:ascii="Arial Narrow" w:eastAsia="Calibri" w:hAnsi="Arial Narrow" w:cs="Arial"/>
                      <w:sz w:val="22"/>
                      <w:szCs w:val="22"/>
                      <w:lang w:val="en-US"/>
                    </w:rPr>
                  </w:pPr>
                </w:p>
              </w:tc>
              <w:tc>
                <w:tcPr>
                  <w:tcW w:w="1559" w:type="dxa"/>
                  <w:tcBorders>
                    <w:top w:val="single" w:sz="4" w:space="0" w:color="000000"/>
                    <w:left w:val="single" w:sz="4" w:space="0" w:color="000000"/>
                    <w:bottom w:val="single" w:sz="4" w:space="0" w:color="000000"/>
                    <w:right w:val="single" w:sz="4" w:space="0" w:color="000000"/>
                  </w:tcBorders>
                </w:tcPr>
                <w:p w14:paraId="56C46C4E" w14:textId="77777777" w:rsidR="00EC1A34" w:rsidRPr="00244EC1" w:rsidRDefault="00EC1A34" w:rsidP="00EC1A34">
                  <w:pPr>
                    <w:jc w:val="both"/>
                    <w:rPr>
                      <w:rFonts w:ascii="Arial Narrow" w:eastAsia="Calibri" w:hAnsi="Arial Narrow" w:cs="Arial"/>
                      <w:sz w:val="22"/>
                      <w:szCs w:val="22"/>
                      <w:lang w:val="en-US"/>
                    </w:rPr>
                  </w:pPr>
                </w:p>
                <w:p w14:paraId="487BE040" w14:textId="77777777" w:rsidR="00EC1A34" w:rsidRPr="00244EC1" w:rsidRDefault="00EC1A34" w:rsidP="00EC1A34">
                  <w:pPr>
                    <w:jc w:val="both"/>
                    <w:rPr>
                      <w:rFonts w:ascii="Arial Narrow" w:eastAsia="Calibri" w:hAnsi="Arial Narrow" w:cs="Arial"/>
                      <w:sz w:val="22"/>
                      <w:szCs w:val="22"/>
                      <w:lang w:val="en-US"/>
                    </w:rPr>
                  </w:pPr>
                </w:p>
              </w:tc>
            </w:tr>
            <w:tr w:rsidR="00EC1A34" w:rsidRPr="0020068B" w14:paraId="79B1C617" w14:textId="77777777" w:rsidTr="00F06944">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49D5128" w14:textId="77777777" w:rsidR="00EC1A34" w:rsidRPr="00244EC1" w:rsidRDefault="00EC1A34" w:rsidP="00EC1A34">
                  <w:pPr>
                    <w:jc w:val="both"/>
                    <w:rPr>
                      <w:rFonts w:ascii="Arial Narrow" w:eastAsia="Calibri" w:hAnsi="Arial Narrow" w:cs="Arial"/>
                      <w:sz w:val="22"/>
                      <w:szCs w:val="22"/>
                      <w:lang w:val="en-US"/>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23F490A" w14:textId="77777777" w:rsidR="00EC1A34" w:rsidRPr="00244EC1" w:rsidRDefault="00EC1A34" w:rsidP="00EC1A34">
                  <w:pPr>
                    <w:jc w:val="both"/>
                    <w:rPr>
                      <w:rFonts w:ascii="Arial Narrow" w:eastAsia="Calibri" w:hAnsi="Arial Narrow" w:cs="Arial"/>
                      <w:sz w:val="22"/>
                      <w:szCs w:val="22"/>
                      <w:lang w:val="en-US"/>
                    </w:rPr>
                  </w:pPr>
                </w:p>
              </w:tc>
              <w:tc>
                <w:tcPr>
                  <w:tcW w:w="1560" w:type="dxa"/>
                  <w:tcBorders>
                    <w:top w:val="single" w:sz="4" w:space="0" w:color="000000"/>
                    <w:left w:val="single" w:sz="4" w:space="0" w:color="000000"/>
                    <w:bottom w:val="single" w:sz="4" w:space="0" w:color="000000"/>
                    <w:right w:val="single" w:sz="4" w:space="0" w:color="000000"/>
                  </w:tcBorders>
                </w:tcPr>
                <w:p w14:paraId="30E1F8D9" w14:textId="77777777" w:rsidR="00EC1A34" w:rsidRPr="00244EC1" w:rsidRDefault="00EC1A34" w:rsidP="00EC1A34">
                  <w:pPr>
                    <w:jc w:val="both"/>
                    <w:rPr>
                      <w:rFonts w:ascii="Arial Narrow" w:eastAsia="Calibri" w:hAnsi="Arial Narrow" w:cs="Arial"/>
                      <w:sz w:val="22"/>
                      <w:szCs w:val="22"/>
                      <w:lang w:val="en-US"/>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8146C1B" w14:textId="77777777" w:rsidR="00EC1A34" w:rsidRPr="00244EC1" w:rsidRDefault="00EC1A34" w:rsidP="00EC1A34">
                  <w:pPr>
                    <w:jc w:val="both"/>
                    <w:rPr>
                      <w:rFonts w:ascii="Arial Narrow" w:eastAsia="Calibri" w:hAnsi="Arial Narrow" w:cs="Arial"/>
                      <w:sz w:val="22"/>
                      <w:szCs w:val="22"/>
                      <w:lang w:val="en-US"/>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2842863" w14:textId="77777777" w:rsidR="00EC1A34" w:rsidRPr="00244EC1" w:rsidRDefault="00EC1A34" w:rsidP="00EC1A34">
                  <w:pPr>
                    <w:jc w:val="both"/>
                    <w:rPr>
                      <w:rFonts w:ascii="Arial Narrow" w:eastAsia="Calibri" w:hAnsi="Arial Narrow" w:cs="Arial"/>
                      <w:sz w:val="22"/>
                      <w:szCs w:val="22"/>
                      <w:lang w:val="en-US"/>
                    </w:rPr>
                  </w:pPr>
                </w:p>
              </w:tc>
              <w:tc>
                <w:tcPr>
                  <w:tcW w:w="1559" w:type="dxa"/>
                  <w:tcBorders>
                    <w:top w:val="single" w:sz="4" w:space="0" w:color="000000"/>
                    <w:left w:val="single" w:sz="4" w:space="0" w:color="000000"/>
                    <w:bottom w:val="single" w:sz="4" w:space="0" w:color="000000"/>
                    <w:right w:val="single" w:sz="4" w:space="0" w:color="000000"/>
                  </w:tcBorders>
                </w:tcPr>
                <w:p w14:paraId="530E6356" w14:textId="77777777" w:rsidR="00EC1A34" w:rsidRPr="00244EC1" w:rsidRDefault="00EC1A34" w:rsidP="00EC1A34">
                  <w:pPr>
                    <w:jc w:val="both"/>
                    <w:rPr>
                      <w:rFonts w:ascii="Arial Narrow" w:eastAsia="Calibri" w:hAnsi="Arial Narrow" w:cs="Arial"/>
                      <w:sz w:val="22"/>
                      <w:szCs w:val="22"/>
                      <w:lang w:val="en-US"/>
                    </w:rPr>
                  </w:pPr>
                </w:p>
                <w:p w14:paraId="6A05C05E" w14:textId="77777777" w:rsidR="00EC1A34" w:rsidRPr="00244EC1" w:rsidRDefault="00EC1A34" w:rsidP="00EC1A34">
                  <w:pPr>
                    <w:jc w:val="both"/>
                    <w:rPr>
                      <w:rFonts w:ascii="Arial Narrow" w:eastAsia="Calibri" w:hAnsi="Arial Narrow" w:cs="Arial"/>
                      <w:sz w:val="22"/>
                      <w:szCs w:val="22"/>
                      <w:lang w:val="en-US"/>
                    </w:rPr>
                  </w:pPr>
                </w:p>
              </w:tc>
            </w:tr>
            <w:tr w:rsidR="00EC1A34" w:rsidRPr="0020068B" w14:paraId="435E790D" w14:textId="77777777" w:rsidTr="00F06944">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409486F" w14:textId="77777777" w:rsidR="00EC1A34" w:rsidRPr="00244EC1" w:rsidRDefault="00EC1A34" w:rsidP="00EC1A34">
                  <w:pPr>
                    <w:jc w:val="both"/>
                    <w:rPr>
                      <w:rFonts w:ascii="Arial Narrow" w:eastAsia="Calibri" w:hAnsi="Arial Narrow" w:cs="Arial"/>
                      <w:sz w:val="22"/>
                      <w:szCs w:val="22"/>
                      <w:lang w:val="en-US"/>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32C8956" w14:textId="77777777" w:rsidR="00EC1A34" w:rsidRPr="00244EC1" w:rsidRDefault="00EC1A34" w:rsidP="00EC1A34">
                  <w:pPr>
                    <w:jc w:val="both"/>
                    <w:rPr>
                      <w:rFonts w:ascii="Arial Narrow" w:eastAsia="Calibri" w:hAnsi="Arial Narrow" w:cs="Arial"/>
                      <w:sz w:val="22"/>
                      <w:szCs w:val="22"/>
                      <w:lang w:val="en-US"/>
                    </w:rPr>
                  </w:pPr>
                </w:p>
              </w:tc>
              <w:tc>
                <w:tcPr>
                  <w:tcW w:w="1560" w:type="dxa"/>
                  <w:tcBorders>
                    <w:top w:val="single" w:sz="4" w:space="0" w:color="000000"/>
                    <w:left w:val="single" w:sz="4" w:space="0" w:color="000000"/>
                    <w:bottom w:val="single" w:sz="4" w:space="0" w:color="000000"/>
                    <w:right w:val="single" w:sz="4" w:space="0" w:color="000000"/>
                  </w:tcBorders>
                </w:tcPr>
                <w:p w14:paraId="3E9D9F3B" w14:textId="77777777" w:rsidR="00EC1A34" w:rsidRPr="00244EC1" w:rsidRDefault="00EC1A34" w:rsidP="00EC1A34">
                  <w:pPr>
                    <w:jc w:val="both"/>
                    <w:rPr>
                      <w:rFonts w:ascii="Arial Narrow" w:eastAsia="Calibri" w:hAnsi="Arial Narrow" w:cs="Arial"/>
                      <w:sz w:val="22"/>
                      <w:szCs w:val="22"/>
                      <w:lang w:val="en-US"/>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FF25EFE" w14:textId="77777777" w:rsidR="00EC1A34" w:rsidRPr="00244EC1" w:rsidRDefault="00EC1A34" w:rsidP="00EC1A34">
                  <w:pPr>
                    <w:jc w:val="both"/>
                    <w:rPr>
                      <w:rFonts w:ascii="Arial Narrow" w:eastAsia="Calibri" w:hAnsi="Arial Narrow" w:cs="Arial"/>
                      <w:sz w:val="22"/>
                      <w:szCs w:val="22"/>
                      <w:lang w:val="en-US"/>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03317D4" w14:textId="77777777" w:rsidR="00EC1A34" w:rsidRPr="00244EC1" w:rsidRDefault="00EC1A34" w:rsidP="00EC1A34">
                  <w:pPr>
                    <w:jc w:val="both"/>
                    <w:rPr>
                      <w:rFonts w:ascii="Arial Narrow" w:eastAsia="Calibri" w:hAnsi="Arial Narrow" w:cs="Arial"/>
                      <w:sz w:val="22"/>
                      <w:szCs w:val="22"/>
                      <w:lang w:val="en-US"/>
                    </w:rPr>
                  </w:pPr>
                </w:p>
              </w:tc>
              <w:tc>
                <w:tcPr>
                  <w:tcW w:w="1559" w:type="dxa"/>
                  <w:tcBorders>
                    <w:top w:val="single" w:sz="4" w:space="0" w:color="000000"/>
                    <w:left w:val="single" w:sz="4" w:space="0" w:color="000000"/>
                    <w:bottom w:val="single" w:sz="4" w:space="0" w:color="000000"/>
                    <w:right w:val="single" w:sz="4" w:space="0" w:color="000000"/>
                  </w:tcBorders>
                </w:tcPr>
                <w:p w14:paraId="53260CE3" w14:textId="77777777" w:rsidR="00EC1A34" w:rsidRPr="00244EC1" w:rsidRDefault="00EC1A34" w:rsidP="00EC1A34">
                  <w:pPr>
                    <w:jc w:val="both"/>
                    <w:rPr>
                      <w:rFonts w:ascii="Arial Narrow" w:eastAsia="Calibri" w:hAnsi="Arial Narrow" w:cs="Arial"/>
                      <w:sz w:val="22"/>
                      <w:szCs w:val="22"/>
                      <w:lang w:val="en-US"/>
                    </w:rPr>
                  </w:pPr>
                </w:p>
                <w:p w14:paraId="75C93761" w14:textId="77777777" w:rsidR="00EC1A34" w:rsidRPr="00244EC1" w:rsidRDefault="00EC1A34" w:rsidP="00EC1A34">
                  <w:pPr>
                    <w:jc w:val="both"/>
                    <w:rPr>
                      <w:rFonts w:ascii="Arial Narrow" w:eastAsia="Calibri" w:hAnsi="Arial Narrow" w:cs="Arial"/>
                      <w:sz w:val="22"/>
                      <w:szCs w:val="22"/>
                      <w:lang w:val="en-US"/>
                    </w:rPr>
                  </w:pPr>
                </w:p>
              </w:tc>
            </w:tr>
            <w:tr w:rsidR="00EC1A34" w:rsidRPr="0020068B" w14:paraId="1A6BA325" w14:textId="77777777" w:rsidTr="00F06944">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A56C875" w14:textId="77777777" w:rsidR="00EC1A34" w:rsidRPr="00244EC1" w:rsidRDefault="00EC1A34" w:rsidP="00EC1A34">
                  <w:pPr>
                    <w:jc w:val="both"/>
                    <w:rPr>
                      <w:rFonts w:ascii="Arial Narrow" w:eastAsia="Calibri" w:hAnsi="Arial Narrow" w:cs="Arial"/>
                      <w:sz w:val="22"/>
                      <w:szCs w:val="22"/>
                      <w:lang w:val="en-US"/>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E54F717" w14:textId="77777777" w:rsidR="00EC1A34" w:rsidRPr="00244EC1" w:rsidRDefault="00EC1A34" w:rsidP="00EC1A34">
                  <w:pPr>
                    <w:jc w:val="both"/>
                    <w:rPr>
                      <w:rFonts w:ascii="Arial Narrow" w:eastAsia="Calibri" w:hAnsi="Arial Narrow" w:cs="Arial"/>
                      <w:sz w:val="22"/>
                      <w:szCs w:val="22"/>
                      <w:lang w:val="en-US"/>
                    </w:rPr>
                  </w:pPr>
                </w:p>
              </w:tc>
              <w:tc>
                <w:tcPr>
                  <w:tcW w:w="1560" w:type="dxa"/>
                  <w:tcBorders>
                    <w:top w:val="single" w:sz="4" w:space="0" w:color="000000"/>
                    <w:left w:val="single" w:sz="4" w:space="0" w:color="000000"/>
                    <w:bottom w:val="single" w:sz="4" w:space="0" w:color="000000"/>
                    <w:right w:val="single" w:sz="4" w:space="0" w:color="000000"/>
                  </w:tcBorders>
                </w:tcPr>
                <w:p w14:paraId="6C97E4E0" w14:textId="77777777" w:rsidR="00EC1A34" w:rsidRPr="00244EC1" w:rsidRDefault="00EC1A34" w:rsidP="00EC1A34">
                  <w:pPr>
                    <w:jc w:val="both"/>
                    <w:rPr>
                      <w:rFonts w:ascii="Arial Narrow" w:eastAsia="Calibri" w:hAnsi="Arial Narrow" w:cs="Arial"/>
                      <w:sz w:val="22"/>
                      <w:szCs w:val="22"/>
                      <w:lang w:val="en-US"/>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A345612" w14:textId="77777777" w:rsidR="00EC1A34" w:rsidRPr="00244EC1" w:rsidRDefault="00EC1A34" w:rsidP="00EC1A34">
                  <w:pPr>
                    <w:jc w:val="both"/>
                    <w:rPr>
                      <w:rFonts w:ascii="Arial Narrow" w:eastAsia="Calibri" w:hAnsi="Arial Narrow" w:cs="Arial"/>
                      <w:sz w:val="22"/>
                      <w:szCs w:val="22"/>
                      <w:lang w:val="en-US"/>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4D6AB35" w14:textId="77777777" w:rsidR="00EC1A34" w:rsidRPr="00244EC1" w:rsidRDefault="00EC1A34" w:rsidP="00EC1A34">
                  <w:pPr>
                    <w:jc w:val="both"/>
                    <w:rPr>
                      <w:rFonts w:ascii="Arial Narrow" w:eastAsia="Calibri" w:hAnsi="Arial Narrow" w:cs="Arial"/>
                      <w:sz w:val="22"/>
                      <w:szCs w:val="22"/>
                      <w:lang w:val="en-US"/>
                    </w:rPr>
                  </w:pPr>
                </w:p>
              </w:tc>
              <w:tc>
                <w:tcPr>
                  <w:tcW w:w="1559" w:type="dxa"/>
                  <w:tcBorders>
                    <w:top w:val="single" w:sz="4" w:space="0" w:color="000000"/>
                    <w:left w:val="single" w:sz="4" w:space="0" w:color="000000"/>
                    <w:bottom w:val="single" w:sz="4" w:space="0" w:color="000000"/>
                    <w:right w:val="single" w:sz="4" w:space="0" w:color="000000"/>
                  </w:tcBorders>
                </w:tcPr>
                <w:p w14:paraId="1A72F2B6" w14:textId="77777777" w:rsidR="00EC1A34" w:rsidRPr="00244EC1" w:rsidRDefault="00EC1A34" w:rsidP="00EC1A34">
                  <w:pPr>
                    <w:jc w:val="both"/>
                    <w:rPr>
                      <w:rFonts w:ascii="Arial Narrow" w:eastAsia="Calibri" w:hAnsi="Arial Narrow" w:cs="Arial"/>
                      <w:sz w:val="22"/>
                      <w:szCs w:val="22"/>
                      <w:lang w:val="en-US"/>
                    </w:rPr>
                  </w:pPr>
                </w:p>
                <w:p w14:paraId="46D5FD85" w14:textId="77777777" w:rsidR="00EC1A34" w:rsidRPr="00244EC1" w:rsidRDefault="00EC1A34" w:rsidP="00EC1A34">
                  <w:pPr>
                    <w:jc w:val="both"/>
                    <w:rPr>
                      <w:rFonts w:ascii="Arial Narrow" w:eastAsia="Calibri" w:hAnsi="Arial Narrow" w:cs="Arial"/>
                      <w:sz w:val="22"/>
                      <w:szCs w:val="22"/>
                      <w:lang w:val="en-US"/>
                    </w:rPr>
                  </w:pPr>
                </w:p>
              </w:tc>
            </w:tr>
            <w:tr w:rsidR="00EC1A34" w:rsidRPr="0020068B" w14:paraId="163839F6" w14:textId="77777777" w:rsidTr="00F06944">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E5E9563" w14:textId="77777777" w:rsidR="00EC1A34" w:rsidRPr="00244EC1" w:rsidRDefault="00EC1A34" w:rsidP="00EC1A34">
                  <w:pPr>
                    <w:jc w:val="both"/>
                    <w:rPr>
                      <w:rFonts w:ascii="Arial Narrow" w:eastAsia="Calibri" w:hAnsi="Arial Narrow" w:cs="Arial"/>
                      <w:sz w:val="22"/>
                      <w:szCs w:val="22"/>
                      <w:lang w:val="en-US"/>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D95D3B9" w14:textId="77777777" w:rsidR="00EC1A34" w:rsidRPr="00244EC1" w:rsidRDefault="00EC1A34" w:rsidP="00EC1A34">
                  <w:pPr>
                    <w:jc w:val="both"/>
                    <w:rPr>
                      <w:rFonts w:ascii="Arial Narrow" w:eastAsia="Calibri" w:hAnsi="Arial Narrow" w:cs="Arial"/>
                      <w:sz w:val="22"/>
                      <w:szCs w:val="22"/>
                      <w:lang w:val="en-US"/>
                    </w:rPr>
                  </w:pPr>
                </w:p>
              </w:tc>
              <w:tc>
                <w:tcPr>
                  <w:tcW w:w="1560" w:type="dxa"/>
                  <w:tcBorders>
                    <w:top w:val="single" w:sz="4" w:space="0" w:color="000000"/>
                    <w:left w:val="single" w:sz="4" w:space="0" w:color="000000"/>
                    <w:bottom w:val="single" w:sz="4" w:space="0" w:color="000000"/>
                    <w:right w:val="single" w:sz="4" w:space="0" w:color="000000"/>
                  </w:tcBorders>
                </w:tcPr>
                <w:p w14:paraId="77E85B76" w14:textId="77777777" w:rsidR="00EC1A34" w:rsidRPr="00244EC1" w:rsidRDefault="00EC1A34" w:rsidP="00EC1A34">
                  <w:pPr>
                    <w:jc w:val="both"/>
                    <w:rPr>
                      <w:rFonts w:ascii="Arial Narrow" w:eastAsia="Calibri" w:hAnsi="Arial Narrow" w:cs="Arial"/>
                      <w:sz w:val="22"/>
                      <w:szCs w:val="22"/>
                      <w:lang w:val="en-US"/>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809B66E" w14:textId="77777777" w:rsidR="00EC1A34" w:rsidRPr="00244EC1" w:rsidRDefault="00EC1A34" w:rsidP="00EC1A34">
                  <w:pPr>
                    <w:jc w:val="both"/>
                    <w:rPr>
                      <w:rFonts w:ascii="Arial Narrow" w:eastAsia="Calibri" w:hAnsi="Arial Narrow" w:cs="Arial"/>
                      <w:sz w:val="22"/>
                      <w:szCs w:val="22"/>
                      <w:lang w:val="en-US"/>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7A8577B" w14:textId="77777777" w:rsidR="00EC1A34" w:rsidRPr="00244EC1" w:rsidRDefault="00EC1A34" w:rsidP="00EC1A34">
                  <w:pPr>
                    <w:jc w:val="both"/>
                    <w:rPr>
                      <w:rFonts w:ascii="Arial Narrow" w:eastAsia="Calibri" w:hAnsi="Arial Narrow" w:cs="Arial"/>
                      <w:sz w:val="22"/>
                      <w:szCs w:val="22"/>
                      <w:lang w:val="en-US"/>
                    </w:rPr>
                  </w:pPr>
                </w:p>
              </w:tc>
              <w:tc>
                <w:tcPr>
                  <w:tcW w:w="1559" w:type="dxa"/>
                  <w:tcBorders>
                    <w:top w:val="single" w:sz="4" w:space="0" w:color="000000"/>
                    <w:left w:val="single" w:sz="4" w:space="0" w:color="000000"/>
                    <w:bottom w:val="single" w:sz="4" w:space="0" w:color="000000"/>
                    <w:right w:val="single" w:sz="4" w:space="0" w:color="000000"/>
                  </w:tcBorders>
                </w:tcPr>
                <w:p w14:paraId="3030C208" w14:textId="77777777" w:rsidR="00EC1A34" w:rsidRPr="00244EC1" w:rsidRDefault="00EC1A34" w:rsidP="00EC1A34">
                  <w:pPr>
                    <w:jc w:val="both"/>
                    <w:rPr>
                      <w:rFonts w:ascii="Arial Narrow" w:eastAsia="Calibri" w:hAnsi="Arial Narrow" w:cs="Arial"/>
                      <w:sz w:val="22"/>
                      <w:szCs w:val="22"/>
                      <w:lang w:val="en-US"/>
                    </w:rPr>
                  </w:pPr>
                </w:p>
                <w:p w14:paraId="59907729" w14:textId="77777777" w:rsidR="00EC1A34" w:rsidRPr="00244EC1" w:rsidRDefault="00EC1A34" w:rsidP="00EC1A34">
                  <w:pPr>
                    <w:jc w:val="both"/>
                    <w:rPr>
                      <w:rFonts w:ascii="Arial Narrow" w:eastAsia="Calibri" w:hAnsi="Arial Narrow" w:cs="Arial"/>
                      <w:sz w:val="22"/>
                      <w:szCs w:val="22"/>
                      <w:lang w:val="en-US"/>
                    </w:rPr>
                  </w:pPr>
                </w:p>
              </w:tc>
            </w:tr>
          </w:tbl>
          <w:p w14:paraId="06145296" w14:textId="77777777" w:rsidR="00EC1A34" w:rsidRPr="00244EC1" w:rsidRDefault="00EC1A34" w:rsidP="00EC1A34">
            <w:pPr>
              <w:pStyle w:val="ListParagraph"/>
              <w:ind w:left="0"/>
              <w:jc w:val="both"/>
              <w:rPr>
                <w:rFonts w:ascii="Arial Narrow" w:hAnsi="Arial Narrow" w:cs="Arial"/>
                <w:b w:val="0"/>
                <w:sz w:val="10"/>
                <w:u w:val="single"/>
                <w:lang w:val="en-US"/>
              </w:rPr>
            </w:pPr>
          </w:p>
          <w:p w14:paraId="54B0EB27" w14:textId="77777777" w:rsidR="00EC1A34" w:rsidRPr="00244EC1" w:rsidRDefault="00EC1A34" w:rsidP="00EC1A34">
            <w:pPr>
              <w:spacing w:line="360" w:lineRule="auto"/>
              <w:jc w:val="both"/>
              <w:rPr>
                <w:rFonts w:ascii="Arial Narrow" w:hAnsi="Arial Narrow" w:cs="Arial"/>
                <w:sz w:val="22"/>
                <w:szCs w:val="22"/>
                <w:lang w:val="en-US"/>
              </w:rPr>
            </w:pPr>
            <w:r w:rsidRPr="00244EC1">
              <w:rPr>
                <w:rFonts w:ascii="Arial Narrow" w:hAnsi="Arial Narrow" w:cs="Arial"/>
                <w:sz w:val="22"/>
                <w:szCs w:val="22"/>
                <w:u w:val="single"/>
                <w:lang w:val="en-US"/>
              </w:rPr>
              <w:t>NB:</w:t>
            </w:r>
            <w:r w:rsidRPr="00244EC1">
              <w:rPr>
                <w:rFonts w:ascii="Arial Narrow" w:hAnsi="Arial Narrow" w:cs="Arial"/>
                <w:sz w:val="22"/>
                <w:szCs w:val="22"/>
                <w:lang w:val="en-US"/>
              </w:rPr>
              <w:t xml:space="preserve"> Any public employee listed among the staff and who has not presented all the documents likely to justify his </w:t>
            </w:r>
            <w:r w:rsidRPr="00244EC1">
              <w:rPr>
                <w:rFonts w:ascii="Arial Narrow" w:hAnsi="Arial Narrow" w:cs="Arial"/>
                <w:sz w:val="22"/>
                <w:szCs w:val="22"/>
                <w:lang w:val="en-US"/>
              </w:rPr>
              <w:lastRenderedPageBreak/>
              <w:t xml:space="preserve">release from the Administration shall be not considered in the evaluation. </w:t>
            </w:r>
          </w:p>
          <w:p w14:paraId="223A2CE2" w14:textId="77777777" w:rsidR="00EC1A34" w:rsidRPr="00244EC1" w:rsidRDefault="00EC1A34" w:rsidP="00EC1A34">
            <w:pPr>
              <w:spacing w:line="360" w:lineRule="auto"/>
              <w:jc w:val="both"/>
              <w:rPr>
                <w:rFonts w:ascii="Arial Narrow" w:hAnsi="Arial Narrow" w:cs="Arial"/>
                <w:sz w:val="22"/>
                <w:szCs w:val="22"/>
                <w:lang w:val="en-US"/>
              </w:rPr>
            </w:pPr>
            <w:r w:rsidRPr="00244EC1">
              <w:rPr>
                <w:rFonts w:ascii="Arial Narrow" w:hAnsi="Arial Narrow" w:cs="Arial"/>
                <w:sz w:val="22"/>
                <w:szCs w:val="22"/>
                <w:lang w:val="en-US"/>
              </w:rPr>
              <w:t>If the CV of the same expert appears in more than one tender or if there is a discrepancy between the CVs submitted for the same expert, a request for clarification shall be sent to the expert in order to establish the bidder's tender to be considered for evaluation. In this case the expert in question will not be evaluated in the competing bid and his CV shall be examined provided that the CV produced for the request for clarification is identical to that in the Bid under consideration.</w:t>
            </w:r>
          </w:p>
          <w:p w14:paraId="2CD89B4A" w14:textId="77777777" w:rsidR="00EC1A34" w:rsidRPr="00244EC1" w:rsidRDefault="00EC1A34" w:rsidP="007100B3">
            <w:pPr>
              <w:pStyle w:val="ListParagraph"/>
              <w:numPr>
                <w:ilvl w:val="0"/>
                <w:numId w:val="85"/>
              </w:numPr>
              <w:suppressAutoHyphens/>
              <w:autoSpaceDN w:val="0"/>
              <w:jc w:val="both"/>
              <w:textAlignment w:val="baseline"/>
              <w:rPr>
                <w:rFonts w:ascii="Arial Narrow" w:hAnsi="Arial Narrow" w:cs="Arial"/>
                <w:b w:val="0"/>
                <w:u w:val="single"/>
              </w:rPr>
            </w:pPr>
            <w:r w:rsidRPr="00244EC1">
              <w:rPr>
                <w:rFonts w:ascii="Arial Narrow" w:hAnsi="Arial Narrow" w:cs="Arial"/>
                <w:b w:val="0"/>
                <w:u w:val="single"/>
              </w:rPr>
              <w:t>Equipment</w:t>
            </w:r>
          </w:p>
          <w:p w14:paraId="0CCA40C6" w14:textId="77777777" w:rsidR="00EC1A34" w:rsidRPr="00244EC1" w:rsidRDefault="00EC1A34" w:rsidP="00EC1A34">
            <w:pPr>
              <w:pStyle w:val="ListParagraph"/>
              <w:ind w:left="0"/>
              <w:jc w:val="both"/>
              <w:rPr>
                <w:rFonts w:ascii="Arial Narrow" w:hAnsi="Arial Narrow" w:cs="Arial"/>
                <w:b w:val="0"/>
              </w:rPr>
            </w:pPr>
          </w:p>
          <w:p w14:paraId="4623AC11" w14:textId="77777777" w:rsidR="00EC1A34" w:rsidRPr="00244EC1" w:rsidRDefault="00EC1A34" w:rsidP="00EC1A34">
            <w:pPr>
              <w:pStyle w:val="ListParagraph"/>
              <w:ind w:left="0"/>
              <w:jc w:val="both"/>
              <w:rPr>
                <w:rFonts w:ascii="Arial Narrow" w:hAnsi="Arial Narrow" w:cs="Arial"/>
                <w:b w:val="0"/>
                <w:lang w:val="en-US"/>
              </w:rPr>
            </w:pPr>
            <w:r w:rsidRPr="00244EC1">
              <w:rPr>
                <w:rFonts w:ascii="Arial Narrow" w:hAnsi="Arial Narrow"/>
                <w:b w:val="0"/>
                <w:lang w:val="en-US"/>
              </w:rPr>
              <w:t>The tenderer must prove that he has the following as own or hired equipment:</w:t>
            </w:r>
          </w:p>
          <w:p w14:paraId="618CF498" w14:textId="77777777" w:rsidR="00EC1A34" w:rsidRPr="00244EC1" w:rsidRDefault="00EC1A34" w:rsidP="00EC1A34">
            <w:pPr>
              <w:pStyle w:val="ListParagraph"/>
              <w:ind w:left="0"/>
              <w:jc w:val="both"/>
              <w:rPr>
                <w:rFonts w:ascii="Arial Narrow" w:hAnsi="Arial Narrow" w:cs="Arial"/>
                <w:b w:val="0"/>
                <w:lang w:val="en-US"/>
              </w:rPr>
            </w:pPr>
          </w:p>
          <w:tbl>
            <w:tblPr>
              <w:tblW w:w="8505" w:type="dxa"/>
              <w:tblInd w:w="271" w:type="dxa"/>
              <w:tblCellMar>
                <w:left w:w="10" w:type="dxa"/>
                <w:right w:w="10" w:type="dxa"/>
              </w:tblCellMar>
              <w:tblLook w:val="0000" w:firstRow="0" w:lastRow="0" w:firstColumn="0" w:lastColumn="0" w:noHBand="0" w:noVBand="0"/>
            </w:tblPr>
            <w:tblGrid>
              <w:gridCol w:w="709"/>
              <w:gridCol w:w="1984"/>
              <w:gridCol w:w="1276"/>
              <w:gridCol w:w="1134"/>
              <w:gridCol w:w="1134"/>
              <w:gridCol w:w="1276"/>
              <w:gridCol w:w="992"/>
            </w:tblGrid>
            <w:tr w:rsidR="00EC1A34" w:rsidRPr="00244EC1" w14:paraId="498C5AF2" w14:textId="77777777" w:rsidTr="00F06944">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790650D" w14:textId="77777777" w:rsidR="00EC1A34" w:rsidRPr="00244EC1" w:rsidRDefault="00EC1A34" w:rsidP="00EC1A34">
                  <w:pPr>
                    <w:pStyle w:val="ListParagraph"/>
                    <w:ind w:left="0"/>
                    <w:jc w:val="both"/>
                    <w:rPr>
                      <w:rFonts w:ascii="Arial Narrow" w:hAnsi="Arial Narrow" w:cs="Arial"/>
                      <w:b w:val="0"/>
                    </w:rPr>
                  </w:pPr>
                  <w:r w:rsidRPr="00244EC1">
                    <w:rPr>
                      <w:rFonts w:ascii="Arial Narrow" w:hAnsi="Arial Narrow"/>
                      <w:b w:val="0"/>
                    </w:rPr>
                    <w:t>No.</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9818AE5" w14:textId="77777777" w:rsidR="00EC1A34" w:rsidRPr="00244EC1" w:rsidRDefault="00EC1A34" w:rsidP="00EC1A34">
                  <w:pPr>
                    <w:pStyle w:val="ListParagraph"/>
                    <w:ind w:left="0"/>
                    <w:jc w:val="both"/>
                    <w:rPr>
                      <w:rFonts w:ascii="Arial Narrow" w:hAnsi="Arial Narrow" w:cs="Arial"/>
                      <w:b w:val="0"/>
                      <w:lang w:val="en-US"/>
                    </w:rPr>
                  </w:pPr>
                  <w:r w:rsidRPr="00244EC1">
                    <w:rPr>
                      <w:rFonts w:ascii="Arial Narrow" w:hAnsi="Arial Narrow"/>
                      <w:b w:val="0"/>
                      <w:lang w:val="en-US"/>
                    </w:rPr>
                    <w:t>Type and characteristics of the equipment</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9BA7809" w14:textId="77777777" w:rsidR="00EC1A34" w:rsidRPr="00244EC1" w:rsidRDefault="00EC1A34" w:rsidP="00EC1A34">
                  <w:pPr>
                    <w:pStyle w:val="ListParagraph"/>
                    <w:ind w:left="0"/>
                    <w:jc w:val="both"/>
                    <w:rPr>
                      <w:rFonts w:ascii="Arial Narrow" w:hAnsi="Arial Narrow" w:cs="Arial"/>
                      <w:b w:val="0"/>
                    </w:rPr>
                  </w:pPr>
                  <w:r w:rsidRPr="00244EC1">
                    <w:rPr>
                      <w:rFonts w:ascii="Arial Narrow" w:hAnsi="Arial Narrow" w:cs="Arial"/>
                      <w:b w:val="0"/>
                    </w:rPr>
                    <w:t>Age / condition</w:t>
                  </w:r>
                </w:p>
              </w:tc>
              <w:tc>
                <w:tcPr>
                  <w:tcW w:w="1134" w:type="dxa"/>
                  <w:tcBorders>
                    <w:top w:val="single" w:sz="4" w:space="0" w:color="000000"/>
                    <w:left w:val="single" w:sz="4" w:space="0" w:color="000000"/>
                    <w:bottom w:val="single" w:sz="4" w:space="0" w:color="000000"/>
                    <w:right w:val="single" w:sz="4" w:space="0" w:color="000000"/>
                  </w:tcBorders>
                </w:tcPr>
                <w:p w14:paraId="019BF36D" w14:textId="77777777" w:rsidR="00EC1A34" w:rsidRPr="00244EC1" w:rsidRDefault="00EC1A34" w:rsidP="00EC1A34">
                  <w:pPr>
                    <w:pStyle w:val="ListParagraph"/>
                    <w:ind w:left="0"/>
                    <w:jc w:val="both"/>
                    <w:rPr>
                      <w:rFonts w:ascii="Arial Narrow" w:hAnsi="Arial Narrow" w:cs="Arial"/>
                      <w:b w:val="0"/>
                    </w:rPr>
                  </w:pPr>
                  <w:r w:rsidRPr="00244EC1">
                    <w:rPr>
                      <w:rFonts w:ascii="Arial Narrow" w:hAnsi="Arial Narrow"/>
                      <w:b w:val="0"/>
                    </w:rPr>
                    <w:t xml:space="preserve">Minimum </w:t>
                  </w:r>
                  <w:proofErr w:type="spellStart"/>
                  <w:r w:rsidRPr="00244EC1">
                    <w:rPr>
                      <w:rFonts w:ascii="Arial Narrow" w:hAnsi="Arial Narrow"/>
                      <w:b w:val="0"/>
                    </w:rPr>
                    <w:t>number</w:t>
                  </w:r>
                  <w:proofErr w:type="spellEnd"/>
                  <w:r w:rsidRPr="00244EC1">
                    <w:rPr>
                      <w:rFonts w:ascii="Arial Narrow" w:hAnsi="Arial Narrow"/>
                      <w:b w:val="0"/>
                    </w:rPr>
                    <w:t xml:space="preserve"> </w:t>
                  </w:r>
                  <w:proofErr w:type="spellStart"/>
                  <w:r w:rsidRPr="00244EC1">
                    <w:rPr>
                      <w:rFonts w:ascii="Arial Narrow" w:hAnsi="Arial Narrow"/>
                      <w:b w:val="0"/>
                    </w:rPr>
                    <w:t>required</w:t>
                  </w:r>
                  <w:proofErr w:type="spellEnd"/>
                </w:p>
              </w:tc>
              <w:tc>
                <w:tcPr>
                  <w:tcW w:w="1134" w:type="dxa"/>
                  <w:tcBorders>
                    <w:top w:val="single" w:sz="4" w:space="0" w:color="000000"/>
                    <w:left w:val="single" w:sz="4" w:space="0" w:color="000000"/>
                    <w:bottom w:val="single" w:sz="4" w:space="0" w:color="000000"/>
                    <w:right w:val="single" w:sz="4" w:space="0" w:color="000000"/>
                  </w:tcBorders>
                </w:tcPr>
                <w:p w14:paraId="56D63D57" w14:textId="77777777" w:rsidR="00EC1A34" w:rsidRPr="00244EC1" w:rsidRDefault="00EC1A34" w:rsidP="00EC1A34">
                  <w:pPr>
                    <w:pStyle w:val="ListParagraph"/>
                    <w:ind w:left="0"/>
                    <w:jc w:val="both"/>
                    <w:rPr>
                      <w:rFonts w:ascii="Arial Narrow" w:hAnsi="Arial Narrow"/>
                      <w:b w:val="0"/>
                    </w:rPr>
                  </w:pPr>
                </w:p>
                <w:p w14:paraId="73FC1AE7" w14:textId="77777777" w:rsidR="00EC1A34" w:rsidRPr="00244EC1" w:rsidRDefault="00EC1A34" w:rsidP="00EC1A34">
                  <w:pPr>
                    <w:pStyle w:val="ListParagraph"/>
                    <w:ind w:left="0"/>
                    <w:jc w:val="both"/>
                    <w:rPr>
                      <w:rFonts w:ascii="Arial Narrow" w:hAnsi="Arial Narrow"/>
                      <w:b w:val="0"/>
                    </w:rPr>
                  </w:pPr>
                  <w:proofErr w:type="spellStart"/>
                  <w:r w:rsidRPr="00244EC1">
                    <w:rPr>
                      <w:rFonts w:ascii="Arial Narrow" w:hAnsi="Arial Narrow"/>
                      <w:b w:val="0"/>
                    </w:rPr>
                    <w:t>Owner</w:t>
                  </w:r>
                  <w:proofErr w:type="spellEnd"/>
                  <w:r w:rsidRPr="00244EC1">
                    <w:rPr>
                      <w:rFonts w:ascii="Arial Narrow" w:hAnsi="Arial Narrow"/>
                      <w:b w:val="0"/>
                    </w:rPr>
                    <w:t xml:space="preserve"> / </w:t>
                  </w:r>
                  <w:proofErr w:type="spellStart"/>
                  <w:r w:rsidRPr="00244EC1">
                    <w:rPr>
                      <w:rFonts w:ascii="Arial Narrow" w:hAnsi="Arial Narrow"/>
                      <w:b w:val="0"/>
                    </w:rPr>
                    <w:t>hired</w:t>
                  </w:r>
                  <w:proofErr w:type="spellEnd"/>
                </w:p>
              </w:tc>
              <w:tc>
                <w:tcPr>
                  <w:tcW w:w="1276" w:type="dxa"/>
                  <w:tcBorders>
                    <w:top w:val="single" w:sz="4" w:space="0" w:color="000000"/>
                    <w:left w:val="single" w:sz="4" w:space="0" w:color="000000"/>
                    <w:bottom w:val="single" w:sz="4" w:space="0" w:color="000000"/>
                    <w:right w:val="single" w:sz="4" w:space="0" w:color="000000"/>
                  </w:tcBorders>
                </w:tcPr>
                <w:p w14:paraId="29A11597" w14:textId="77777777" w:rsidR="00EC1A34" w:rsidRPr="00244EC1" w:rsidRDefault="00EC1A34" w:rsidP="00EC1A34">
                  <w:pPr>
                    <w:pStyle w:val="ListParagraph"/>
                    <w:ind w:left="0"/>
                    <w:jc w:val="both"/>
                    <w:rPr>
                      <w:rFonts w:ascii="Arial Narrow" w:hAnsi="Arial Narrow"/>
                      <w:b w:val="0"/>
                    </w:rPr>
                  </w:pPr>
                </w:p>
                <w:p w14:paraId="23C61D7F" w14:textId="77777777" w:rsidR="00EC1A34" w:rsidRPr="00244EC1" w:rsidRDefault="00EC1A34" w:rsidP="00EC1A34">
                  <w:pPr>
                    <w:pStyle w:val="ListParagraph"/>
                    <w:ind w:left="0"/>
                    <w:jc w:val="both"/>
                    <w:rPr>
                      <w:rFonts w:ascii="Arial Narrow" w:hAnsi="Arial Narrow"/>
                      <w:b w:val="0"/>
                    </w:rPr>
                  </w:pPr>
                  <w:proofErr w:type="spellStart"/>
                  <w:r w:rsidRPr="00244EC1">
                    <w:rPr>
                      <w:rFonts w:ascii="Arial Narrow" w:hAnsi="Arial Narrow"/>
                      <w:b w:val="0"/>
                    </w:rPr>
                    <w:t>Year</w:t>
                  </w:r>
                  <w:proofErr w:type="spellEnd"/>
                  <w:r w:rsidRPr="00244EC1">
                    <w:rPr>
                      <w:rFonts w:ascii="Arial Narrow" w:hAnsi="Arial Narrow"/>
                      <w:b w:val="0"/>
                    </w:rPr>
                    <w:t xml:space="preserve"> of acquisition</w:t>
                  </w:r>
                </w:p>
              </w:tc>
              <w:tc>
                <w:tcPr>
                  <w:tcW w:w="992" w:type="dxa"/>
                  <w:tcBorders>
                    <w:top w:val="single" w:sz="4" w:space="0" w:color="000000"/>
                    <w:left w:val="single" w:sz="4" w:space="0" w:color="000000"/>
                    <w:bottom w:val="single" w:sz="4" w:space="0" w:color="000000"/>
                    <w:right w:val="single" w:sz="4" w:space="0" w:color="000000"/>
                  </w:tcBorders>
                </w:tcPr>
                <w:p w14:paraId="02664A3C" w14:textId="77777777" w:rsidR="00EC1A34" w:rsidRPr="00244EC1" w:rsidRDefault="00EC1A34" w:rsidP="00EC1A34">
                  <w:pPr>
                    <w:pStyle w:val="ListParagraph"/>
                    <w:ind w:left="0"/>
                    <w:jc w:val="both"/>
                    <w:rPr>
                      <w:rFonts w:ascii="Arial Narrow" w:hAnsi="Arial Narrow"/>
                      <w:b w:val="0"/>
                    </w:rPr>
                  </w:pPr>
                </w:p>
                <w:p w14:paraId="293AA302" w14:textId="77777777" w:rsidR="00EC1A34" w:rsidRPr="00244EC1" w:rsidRDefault="00EC1A34" w:rsidP="00EC1A34">
                  <w:pPr>
                    <w:pStyle w:val="ListParagraph"/>
                    <w:ind w:left="0"/>
                    <w:jc w:val="both"/>
                    <w:rPr>
                      <w:rFonts w:ascii="Arial Narrow" w:hAnsi="Arial Narrow"/>
                      <w:b w:val="0"/>
                    </w:rPr>
                  </w:pPr>
                  <w:r w:rsidRPr="00244EC1">
                    <w:rPr>
                      <w:rFonts w:ascii="Arial Narrow" w:hAnsi="Arial Narrow"/>
                      <w:b w:val="0"/>
                    </w:rPr>
                    <w:t xml:space="preserve">Proof </w:t>
                  </w:r>
                </w:p>
              </w:tc>
            </w:tr>
            <w:tr w:rsidR="00EC1A34" w:rsidRPr="00244EC1" w14:paraId="63C8C8F4" w14:textId="77777777" w:rsidTr="00F06944">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889D0E1" w14:textId="77777777" w:rsidR="00EC1A34" w:rsidRPr="00244EC1" w:rsidRDefault="00EC1A34" w:rsidP="00EC1A34">
                  <w:pPr>
                    <w:pStyle w:val="ListParagraph"/>
                    <w:ind w:left="0"/>
                    <w:jc w:val="both"/>
                    <w:rPr>
                      <w:rFonts w:ascii="Arial Narrow" w:hAnsi="Arial Narrow" w:cs="Arial"/>
                      <w:b w:val="0"/>
                    </w:rPr>
                  </w:pPr>
                  <w:r w:rsidRPr="00244EC1">
                    <w:rPr>
                      <w:rFonts w:ascii="Arial Narrow" w:hAnsi="Arial Narrow"/>
                      <w:b w:val="0"/>
                    </w:rPr>
                    <w:t>1</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A1F0ED8" w14:textId="77777777" w:rsidR="00EC1A34" w:rsidRPr="00244EC1" w:rsidRDefault="00EC1A34" w:rsidP="00EC1A34">
                  <w:pPr>
                    <w:pStyle w:val="ListParagraph"/>
                    <w:ind w:left="0"/>
                    <w:jc w:val="both"/>
                    <w:rPr>
                      <w:rFonts w:ascii="Arial Narrow" w:hAnsi="Arial Narrow" w:cs="Arial"/>
                      <w:b w:val="0"/>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4895CC5" w14:textId="77777777" w:rsidR="00EC1A34" w:rsidRPr="00244EC1" w:rsidRDefault="00EC1A34" w:rsidP="00EC1A34">
                  <w:pPr>
                    <w:pStyle w:val="ListParagraph"/>
                    <w:ind w:left="0"/>
                    <w:jc w:val="both"/>
                    <w:rPr>
                      <w:rFonts w:ascii="Arial Narrow" w:hAnsi="Arial Narrow" w:cs="Arial"/>
                      <w:b w:val="0"/>
                    </w:rPr>
                  </w:pPr>
                </w:p>
              </w:tc>
              <w:tc>
                <w:tcPr>
                  <w:tcW w:w="1134" w:type="dxa"/>
                  <w:tcBorders>
                    <w:top w:val="single" w:sz="4" w:space="0" w:color="000000"/>
                    <w:left w:val="single" w:sz="4" w:space="0" w:color="000000"/>
                    <w:bottom w:val="single" w:sz="4" w:space="0" w:color="000000"/>
                    <w:right w:val="single" w:sz="4" w:space="0" w:color="000000"/>
                  </w:tcBorders>
                </w:tcPr>
                <w:p w14:paraId="44B8C569" w14:textId="77777777" w:rsidR="00EC1A34" w:rsidRPr="00244EC1" w:rsidRDefault="00EC1A34" w:rsidP="00EC1A34">
                  <w:pPr>
                    <w:pStyle w:val="ListParagraph"/>
                    <w:ind w:left="0"/>
                    <w:jc w:val="both"/>
                    <w:rPr>
                      <w:rFonts w:ascii="Arial Narrow" w:hAnsi="Arial Narrow" w:cs="Arial"/>
                      <w:b w:val="0"/>
                    </w:rPr>
                  </w:pPr>
                </w:p>
              </w:tc>
              <w:tc>
                <w:tcPr>
                  <w:tcW w:w="1134" w:type="dxa"/>
                  <w:tcBorders>
                    <w:top w:val="single" w:sz="4" w:space="0" w:color="000000"/>
                    <w:left w:val="single" w:sz="4" w:space="0" w:color="000000"/>
                    <w:bottom w:val="single" w:sz="4" w:space="0" w:color="000000"/>
                    <w:right w:val="single" w:sz="4" w:space="0" w:color="000000"/>
                  </w:tcBorders>
                </w:tcPr>
                <w:p w14:paraId="7F7A30CC" w14:textId="77777777" w:rsidR="00EC1A34" w:rsidRPr="00244EC1" w:rsidRDefault="00EC1A34" w:rsidP="00EC1A34">
                  <w:pPr>
                    <w:pStyle w:val="ListParagraph"/>
                    <w:ind w:left="0"/>
                    <w:jc w:val="both"/>
                    <w:rPr>
                      <w:rFonts w:ascii="Arial Narrow" w:hAnsi="Arial Narrow" w:cs="Arial"/>
                      <w:b w:val="0"/>
                    </w:rPr>
                  </w:pPr>
                </w:p>
              </w:tc>
              <w:tc>
                <w:tcPr>
                  <w:tcW w:w="1276" w:type="dxa"/>
                  <w:tcBorders>
                    <w:top w:val="single" w:sz="4" w:space="0" w:color="000000"/>
                    <w:left w:val="single" w:sz="4" w:space="0" w:color="000000"/>
                    <w:bottom w:val="single" w:sz="4" w:space="0" w:color="000000"/>
                    <w:right w:val="single" w:sz="4" w:space="0" w:color="000000"/>
                  </w:tcBorders>
                </w:tcPr>
                <w:p w14:paraId="0DAEF248" w14:textId="77777777" w:rsidR="00EC1A34" w:rsidRPr="00244EC1" w:rsidRDefault="00EC1A34" w:rsidP="00EC1A34">
                  <w:pPr>
                    <w:pStyle w:val="ListParagraph"/>
                    <w:ind w:left="0"/>
                    <w:jc w:val="both"/>
                    <w:rPr>
                      <w:rFonts w:ascii="Arial Narrow" w:hAnsi="Arial Narrow" w:cs="Arial"/>
                      <w:b w:val="0"/>
                    </w:rPr>
                  </w:pPr>
                </w:p>
              </w:tc>
              <w:tc>
                <w:tcPr>
                  <w:tcW w:w="992" w:type="dxa"/>
                  <w:tcBorders>
                    <w:top w:val="single" w:sz="4" w:space="0" w:color="000000"/>
                    <w:left w:val="single" w:sz="4" w:space="0" w:color="000000"/>
                    <w:bottom w:val="single" w:sz="4" w:space="0" w:color="000000"/>
                    <w:right w:val="single" w:sz="4" w:space="0" w:color="000000"/>
                  </w:tcBorders>
                </w:tcPr>
                <w:p w14:paraId="0B91647D" w14:textId="77777777" w:rsidR="00EC1A34" w:rsidRPr="00244EC1" w:rsidRDefault="00EC1A34" w:rsidP="00EC1A34">
                  <w:pPr>
                    <w:pStyle w:val="ListParagraph"/>
                    <w:ind w:left="0"/>
                    <w:jc w:val="both"/>
                    <w:rPr>
                      <w:rFonts w:ascii="Arial Narrow" w:hAnsi="Arial Narrow" w:cs="Arial"/>
                      <w:b w:val="0"/>
                    </w:rPr>
                  </w:pPr>
                </w:p>
              </w:tc>
            </w:tr>
            <w:tr w:rsidR="00EC1A34" w:rsidRPr="00244EC1" w14:paraId="070C92D0" w14:textId="77777777" w:rsidTr="00F06944">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8D225AA" w14:textId="77777777" w:rsidR="00EC1A34" w:rsidRPr="00244EC1" w:rsidRDefault="00EC1A34" w:rsidP="00EC1A34">
                  <w:pPr>
                    <w:pStyle w:val="ListParagraph"/>
                    <w:ind w:left="0"/>
                    <w:jc w:val="both"/>
                    <w:rPr>
                      <w:rFonts w:ascii="Arial Narrow" w:hAnsi="Arial Narrow" w:cs="Arial"/>
                      <w:b w:val="0"/>
                    </w:rPr>
                  </w:pPr>
                  <w:r w:rsidRPr="00244EC1">
                    <w:rPr>
                      <w:rFonts w:ascii="Arial Narrow" w:hAnsi="Arial Narrow"/>
                      <w:b w:val="0"/>
                    </w:rPr>
                    <w:t>2</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0FBA940" w14:textId="77777777" w:rsidR="00EC1A34" w:rsidRPr="00244EC1" w:rsidRDefault="00EC1A34" w:rsidP="00EC1A34">
                  <w:pPr>
                    <w:pStyle w:val="ListParagraph"/>
                    <w:ind w:left="0"/>
                    <w:jc w:val="both"/>
                    <w:rPr>
                      <w:rFonts w:ascii="Arial Narrow" w:hAnsi="Arial Narrow" w:cs="Arial"/>
                      <w:b w:val="0"/>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198C275" w14:textId="77777777" w:rsidR="00EC1A34" w:rsidRPr="00244EC1" w:rsidRDefault="00EC1A34" w:rsidP="00EC1A34">
                  <w:pPr>
                    <w:pStyle w:val="ListParagraph"/>
                    <w:ind w:left="0"/>
                    <w:jc w:val="both"/>
                    <w:rPr>
                      <w:rFonts w:ascii="Arial Narrow" w:hAnsi="Arial Narrow" w:cs="Arial"/>
                      <w:b w:val="0"/>
                    </w:rPr>
                  </w:pPr>
                </w:p>
              </w:tc>
              <w:tc>
                <w:tcPr>
                  <w:tcW w:w="1134" w:type="dxa"/>
                  <w:tcBorders>
                    <w:top w:val="single" w:sz="4" w:space="0" w:color="000000"/>
                    <w:left w:val="single" w:sz="4" w:space="0" w:color="000000"/>
                    <w:bottom w:val="single" w:sz="4" w:space="0" w:color="000000"/>
                    <w:right w:val="single" w:sz="4" w:space="0" w:color="000000"/>
                  </w:tcBorders>
                </w:tcPr>
                <w:p w14:paraId="0C68E3EA" w14:textId="77777777" w:rsidR="00EC1A34" w:rsidRPr="00244EC1" w:rsidRDefault="00EC1A34" w:rsidP="00EC1A34">
                  <w:pPr>
                    <w:pStyle w:val="ListParagraph"/>
                    <w:ind w:left="0"/>
                    <w:jc w:val="both"/>
                    <w:rPr>
                      <w:rFonts w:ascii="Arial Narrow" w:hAnsi="Arial Narrow" w:cs="Arial"/>
                      <w:b w:val="0"/>
                    </w:rPr>
                  </w:pPr>
                </w:p>
              </w:tc>
              <w:tc>
                <w:tcPr>
                  <w:tcW w:w="1134" w:type="dxa"/>
                  <w:tcBorders>
                    <w:top w:val="single" w:sz="4" w:space="0" w:color="000000"/>
                    <w:left w:val="single" w:sz="4" w:space="0" w:color="000000"/>
                    <w:bottom w:val="single" w:sz="4" w:space="0" w:color="000000"/>
                    <w:right w:val="single" w:sz="4" w:space="0" w:color="000000"/>
                  </w:tcBorders>
                </w:tcPr>
                <w:p w14:paraId="2EFC4094" w14:textId="77777777" w:rsidR="00EC1A34" w:rsidRPr="00244EC1" w:rsidRDefault="00EC1A34" w:rsidP="00EC1A34">
                  <w:pPr>
                    <w:pStyle w:val="ListParagraph"/>
                    <w:ind w:left="0"/>
                    <w:jc w:val="both"/>
                    <w:rPr>
                      <w:rFonts w:ascii="Arial Narrow" w:hAnsi="Arial Narrow" w:cs="Arial"/>
                      <w:b w:val="0"/>
                    </w:rPr>
                  </w:pPr>
                </w:p>
              </w:tc>
              <w:tc>
                <w:tcPr>
                  <w:tcW w:w="1276" w:type="dxa"/>
                  <w:tcBorders>
                    <w:top w:val="single" w:sz="4" w:space="0" w:color="000000"/>
                    <w:left w:val="single" w:sz="4" w:space="0" w:color="000000"/>
                    <w:bottom w:val="single" w:sz="4" w:space="0" w:color="000000"/>
                    <w:right w:val="single" w:sz="4" w:space="0" w:color="000000"/>
                  </w:tcBorders>
                </w:tcPr>
                <w:p w14:paraId="1E464CED" w14:textId="77777777" w:rsidR="00EC1A34" w:rsidRPr="00244EC1" w:rsidRDefault="00EC1A34" w:rsidP="00EC1A34">
                  <w:pPr>
                    <w:pStyle w:val="ListParagraph"/>
                    <w:ind w:left="0"/>
                    <w:jc w:val="both"/>
                    <w:rPr>
                      <w:rFonts w:ascii="Arial Narrow" w:hAnsi="Arial Narrow" w:cs="Arial"/>
                      <w:b w:val="0"/>
                    </w:rPr>
                  </w:pPr>
                </w:p>
              </w:tc>
              <w:tc>
                <w:tcPr>
                  <w:tcW w:w="992" w:type="dxa"/>
                  <w:tcBorders>
                    <w:top w:val="single" w:sz="4" w:space="0" w:color="000000"/>
                    <w:left w:val="single" w:sz="4" w:space="0" w:color="000000"/>
                    <w:bottom w:val="single" w:sz="4" w:space="0" w:color="000000"/>
                    <w:right w:val="single" w:sz="4" w:space="0" w:color="000000"/>
                  </w:tcBorders>
                </w:tcPr>
                <w:p w14:paraId="0A01EDCD" w14:textId="77777777" w:rsidR="00EC1A34" w:rsidRPr="00244EC1" w:rsidRDefault="00EC1A34" w:rsidP="00EC1A34">
                  <w:pPr>
                    <w:pStyle w:val="ListParagraph"/>
                    <w:ind w:left="0"/>
                    <w:jc w:val="both"/>
                    <w:rPr>
                      <w:rFonts w:ascii="Arial Narrow" w:hAnsi="Arial Narrow" w:cs="Arial"/>
                      <w:b w:val="0"/>
                    </w:rPr>
                  </w:pPr>
                </w:p>
              </w:tc>
            </w:tr>
            <w:tr w:rsidR="00EC1A34" w:rsidRPr="00244EC1" w14:paraId="2DBA3997" w14:textId="77777777" w:rsidTr="00F06944">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868F807" w14:textId="77777777" w:rsidR="00EC1A34" w:rsidRPr="00244EC1" w:rsidRDefault="00EC1A34" w:rsidP="00EC1A34">
                  <w:pPr>
                    <w:pStyle w:val="ListParagraph"/>
                    <w:ind w:left="0"/>
                    <w:jc w:val="both"/>
                    <w:rPr>
                      <w:rFonts w:ascii="Arial Narrow" w:hAnsi="Arial Narrow" w:cs="Arial"/>
                      <w:b w:val="0"/>
                    </w:rPr>
                  </w:pPr>
                  <w:r w:rsidRPr="00244EC1">
                    <w:rPr>
                      <w:rFonts w:ascii="Arial Narrow" w:hAnsi="Arial Narrow"/>
                      <w:b w:val="0"/>
                    </w:rPr>
                    <w:t>3</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DFFDC71" w14:textId="77777777" w:rsidR="00EC1A34" w:rsidRPr="00244EC1" w:rsidRDefault="00EC1A34" w:rsidP="00EC1A34">
                  <w:pPr>
                    <w:pStyle w:val="ListParagraph"/>
                    <w:ind w:left="0"/>
                    <w:jc w:val="both"/>
                    <w:rPr>
                      <w:rFonts w:ascii="Arial Narrow" w:hAnsi="Arial Narrow" w:cs="Arial"/>
                      <w:b w:val="0"/>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BB8A1DC" w14:textId="77777777" w:rsidR="00EC1A34" w:rsidRPr="00244EC1" w:rsidRDefault="00EC1A34" w:rsidP="00EC1A34">
                  <w:pPr>
                    <w:pStyle w:val="ListParagraph"/>
                    <w:ind w:left="0"/>
                    <w:jc w:val="both"/>
                    <w:rPr>
                      <w:rFonts w:ascii="Arial Narrow" w:hAnsi="Arial Narrow" w:cs="Arial"/>
                      <w:b w:val="0"/>
                    </w:rPr>
                  </w:pPr>
                </w:p>
              </w:tc>
              <w:tc>
                <w:tcPr>
                  <w:tcW w:w="1134" w:type="dxa"/>
                  <w:tcBorders>
                    <w:top w:val="single" w:sz="4" w:space="0" w:color="000000"/>
                    <w:left w:val="single" w:sz="4" w:space="0" w:color="000000"/>
                    <w:bottom w:val="single" w:sz="4" w:space="0" w:color="000000"/>
                    <w:right w:val="single" w:sz="4" w:space="0" w:color="000000"/>
                  </w:tcBorders>
                </w:tcPr>
                <w:p w14:paraId="1526415A" w14:textId="77777777" w:rsidR="00EC1A34" w:rsidRPr="00244EC1" w:rsidRDefault="00EC1A34" w:rsidP="00EC1A34">
                  <w:pPr>
                    <w:pStyle w:val="ListParagraph"/>
                    <w:ind w:left="0"/>
                    <w:jc w:val="both"/>
                    <w:rPr>
                      <w:rFonts w:ascii="Arial Narrow" w:hAnsi="Arial Narrow" w:cs="Arial"/>
                      <w:b w:val="0"/>
                    </w:rPr>
                  </w:pPr>
                </w:p>
              </w:tc>
              <w:tc>
                <w:tcPr>
                  <w:tcW w:w="1134" w:type="dxa"/>
                  <w:tcBorders>
                    <w:top w:val="single" w:sz="4" w:space="0" w:color="000000"/>
                    <w:left w:val="single" w:sz="4" w:space="0" w:color="000000"/>
                    <w:bottom w:val="single" w:sz="4" w:space="0" w:color="000000"/>
                    <w:right w:val="single" w:sz="4" w:space="0" w:color="000000"/>
                  </w:tcBorders>
                </w:tcPr>
                <w:p w14:paraId="77A5D7A8" w14:textId="77777777" w:rsidR="00EC1A34" w:rsidRPr="00244EC1" w:rsidRDefault="00EC1A34" w:rsidP="00EC1A34">
                  <w:pPr>
                    <w:pStyle w:val="ListParagraph"/>
                    <w:ind w:left="0"/>
                    <w:jc w:val="both"/>
                    <w:rPr>
                      <w:rFonts w:ascii="Arial Narrow" w:hAnsi="Arial Narrow" w:cs="Arial"/>
                      <w:b w:val="0"/>
                    </w:rPr>
                  </w:pPr>
                </w:p>
              </w:tc>
              <w:tc>
                <w:tcPr>
                  <w:tcW w:w="1276" w:type="dxa"/>
                  <w:tcBorders>
                    <w:top w:val="single" w:sz="4" w:space="0" w:color="000000"/>
                    <w:left w:val="single" w:sz="4" w:space="0" w:color="000000"/>
                    <w:bottom w:val="single" w:sz="4" w:space="0" w:color="000000"/>
                    <w:right w:val="single" w:sz="4" w:space="0" w:color="000000"/>
                  </w:tcBorders>
                </w:tcPr>
                <w:p w14:paraId="304F508D" w14:textId="77777777" w:rsidR="00EC1A34" w:rsidRPr="00244EC1" w:rsidRDefault="00EC1A34" w:rsidP="00EC1A34">
                  <w:pPr>
                    <w:pStyle w:val="ListParagraph"/>
                    <w:ind w:left="0"/>
                    <w:jc w:val="both"/>
                    <w:rPr>
                      <w:rFonts w:ascii="Arial Narrow" w:hAnsi="Arial Narrow" w:cs="Arial"/>
                      <w:b w:val="0"/>
                    </w:rPr>
                  </w:pPr>
                </w:p>
              </w:tc>
              <w:tc>
                <w:tcPr>
                  <w:tcW w:w="992" w:type="dxa"/>
                  <w:tcBorders>
                    <w:top w:val="single" w:sz="4" w:space="0" w:color="000000"/>
                    <w:left w:val="single" w:sz="4" w:space="0" w:color="000000"/>
                    <w:bottom w:val="single" w:sz="4" w:space="0" w:color="000000"/>
                    <w:right w:val="single" w:sz="4" w:space="0" w:color="000000"/>
                  </w:tcBorders>
                </w:tcPr>
                <w:p w14:paraId="6DD20943" w14:textId="77777777" w:rsidR="00EC1A34" w:rsidRPr="00244EC1" w:rsidRDefault="00EC1A34" w:rsidP="00EC1A34">
                  <w:pPr>
                    <w:pStyle w:val="ListParagraph"/>
                    <w:ind w:left="0"/>
                    <w:jc w:val="both"/>
                    <w:rPr>
                      <w:rFonts w:ascii="Arial Narrow" w:hAnsi="Arial Narrow" w:cs="Arial"/>
                      <w:b w:val="0"/>
                    </w:rPr>
                  </w:pPr>
                </w:p>
              </w:tc>
            </w:tr>
            <w:tr w:rsidR="00EC1A34" w:rsidRPr="00244EC1" w14:paraId="137369ED" w14:textId="77777777" w:rsidTr="00F06944">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C401F35" w14:textId="77777777" w:rsidR="00EC1A34" w:rsidRPr="00244EC1" w:rsidRDefault="00EC1A34" w:rsidP="00EC1A34">
                  <w:pPr>
                    <w:pStyle w:val="ListParagraph"/>
                    <w:ind w:left="0"/>
                    <w:jc w:val="both"/>
                    <w:rPr>
                      <w:rFonts w:ascii="Arial Narrow" w:hAnsi="Arial Narrow" w:cs="Arial"/>
                      <w:b w:val="0"/>
                    </w:rPr>
                  </w:pPr>
                  <w:r w:rsidRPr="00244EC1">
                    <w:rPr>
                      <w:rFonts w:ascii="Arial Narrow" w:hAnsi="Arial Narrow"/>
                      <w:b w:val="0"/>
                    </w:rPr>
                    <w:t>…</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2FA2DCA" w14:textId="77777777" w:rsidR="00EC1A34" w:rsidRPr="00244EC1" w:rsidRDefault="00EC1A34" w:rsidP="00EC1A34">
                  <w:pPr>
                    <w:pStyle w:val="ListParagraph"/>
                    <w:ind w:left="0"/>
                    <w:jc w:val="both"/>
                    <w:rPr>
                      <w:rFonts w:ascii="Arial Narrow" w:hAnsi="Arial Narrow" w:cs="Arial"/>
                      <w:b w:val="0"/>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2BB69AF" w14:textId="77777777" w:rsidR="00EC1A34" w:rsidRPr="00244EC1" w:rsidRDefault="00EC1A34" w:rsidP="00EC1A34">
                  <w:pPr>
                    <w:pStyle w:val="ListParagraph"/>
                    <w:ind w:left="0"/>
                    <w:jc w:val="both"/>
                    <w:rPr>
                      <w:rFonts w:ascii="Arial Narrow" w:hAnsi="Arial Narrow" w:cs="Arial"/>
                      <w:b w:val="0"/>
                    </w:rPr>
                  </w:pPr>
                </w:p>
              </w:tc>
              <w:tc>
                <w:tcPr>
                  <w:tcW w:w="1134" w:type="dxa"/>
                  <w:tcBorders>
                    <w:top w:val="single" w:sz="4" w:space="0" w:color="000000"/>
                    <w:left w:val="single" w:sz="4" w:space="0" w:color="000000"/>
                    <w:bottom w:val="single" w:sz="4" w:space="0" w:color="000000"/>
                    <w:right w:val="single" w:sz="4" w:space="0" w:color="000000"/>
                  </w:tcBorders>
                </w:tcPr>
                <w:p w14:paraId="1AD24D78" w14:textId="77777777" w:rsidR="00EC1A34" w:rsidRPr="00244EC1" w:rsidRDefault="00EC1A34" w:rsidP="00EC1A34">
                  <w:pPr>
                    <w:pStyle w:val="ListParagraph"/>
                    <w:ind w:left="0"/>
                    <w:jc w:val="both"/>
                    <w:rPr>
                      <w:rFonts w:ascii="Arial Narrow" w:hAnsi="Arial Narrow" w:cs="Arial"/>
                      <w:b w:val="0"/>
                    </w:rPr>
                  </w:pPr>
                </w:p>
              </w:tc>
              <w:tc>
                <w:tcPr>
                  <w:tcW w:w="1134" w:type="dxa"/>
                  <w:tcBorders>
                    <w:top w:val="single" w:sz="4" w:space="0" w:color="000000"/>
                    <w:left w:val="single" w:sz="4" w:space="0" w:color="000000"/>
                    <w:bottom w:val="single" w:sz="4" w:space="0" w:color="000000"/>
                    <w:right w:val="single" w:sz="4" w:space="0" w:color="000000"/>
                  </w:tcBorders>
                </w:tcPr>
                <w:p w14:paraId="10F2C7D8" w14:textId="77777777" w:rsidR="00EC1A34" w:rsidRPr="00244EC1" w:rsidRDefault="00EC1A34" w:rsidP="00EC1A34">
                  <w:pPr>
                    <w:pStyle w:val="ListParagraph"/>
                    <w:ind w:left="0"/>
                    <w:jc w:val="both"/>
                    <w:rPr>
                      <w:rFonts w:ascii="Arial Narrow" w:hAnsi="Arial Narrow" w:cs="Arial"/>
                      <w:b w:val="0"/>
                    </w:rPr>
                  </w:pPr>
                </w:p>
              </w:tc>
              <w:tc>
                <w:tcPr>
                  <w:tcW w:w="1276" w:type="dxa"/>
                  <w:tcBorders>
                    <w:top w:val="single" w:sz="4" w:space="0" w:color="000000"/>
                    <w:left w:val="single" w:sz="4" w:space="0" w:color="000000"/>
                    <w:bottom w:val="single" w:sz="4" w:space="0" w:color="000000"/>
                    <w:right w:val="single" w:sz="4" w:space="0" w:color="000000"/>
                  </w:tcBorders>
                </w:tcPr>
                <w:p w14:paraId="4CE95560" w14:textId="77777777" w:rsidR="00EC1A34" w:rsidRPr="00244EC1" w:rsidRDefault="00EC1A34" w:rsidP="00EC1A34">
                  <w:pPr>
                    <w:pStyle w:val="ListParagraph"/>
                    <w:ind w:left="0"/>
                    <w:jc w:val="both"/>
                    <w:rPr>
                      <w:rFonts w:ascii="Arial Narrow" w:hAnsi="Arial Narrow" w:cs="Arial"/>
                      <w:b w:val="0"/>
                    </w:rPr>
                  </w:pPr>
                </w:p>
              </w:tc>
              <w:tc>
                <w:tcPr>
                  <w:tcW w:w="992" w:type="dxa"/>
                  <w:tcBorders>
                    <w:top w:val="single" w:sz="4" w:space="0" w:color="000000"/>
                    <w:left w:val="single" w:sz="4" w:space="0" w:color="000000"/>
                    <w:bottom w:val="single" w:sz="4" w:space="0" w:color="000000"/>
                    <w:right w:val="single" w:sz="4" w:space="0" w:color="000000"/>
                  </w:tcBorders>
                </w:tcPr>
                <w:p w14:paraId="2E7D2EA6" w14:textId="77777777" w:rsidR="00EC1A34" w:rsidRPr="00244EC1" w:rsidRDefault="00EC1A34" w:rsidP="00EC1A34">
                  <w:pPr>
                    <w:pStyle w:val="ListParagraph"/>
                    <w:ind w:left="0"/>
                    <w:jc w:val="both"/>
                    <w:rPr>
                      <w:rFonts w:ascii="Arial Narrow" w:hAnsi="Arial Narrow" w:cs="Arial"/>
                      <w:b w:val="0"/>
                    </w:rPr>
                  </w:pPr>
                </w:p>
              </w:tc>
            </w:tr>
            <w:tr w:rsidR="00EC1A34" w:rsidRPr="00244EC1" w14:paraId="2BEF2A0C" w14:textId="77777777" w:rsidTr="00F06944">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DB377D9" w14:textId="77777777" w:rsidR="00EC1A34" w:rsidRPr="00244EC1" w:rsidRDefault="00EC1A34" w:rsidP="00EC1A34">
                  <w:pPr>
                    <w:pStyle w:val="ListParagraph"/>
                    <w:ind w:left="0"/>
                    <w:jc w:val="both"/>
                    <w:rPr>
                      <w:rFonts w:ascii="Arial Narrow" w:hAnsi="Arial Narrow" w:cs="Arial"/>
                      <w:b w:val="0"/>
                    </w:rPr>
                  </w:pPr>
                  <w:r w:rsidRPr="00244EC1">
                    <w:rPr>
                      <w:rFonts w:ascii="Arial Narrow" w:hAnsi="Arial Narrow"/>
                      <w:b w:val="0"/>
                    </w:rPr>
                    <w:t>N</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90995FF" w14:textId="77777777" w:rsidR="00EC1A34" w:rsidRPr="00244EC1" w:rsidRDefault="00EC1A34" w:rsidP="00EC1A34">
                  <w:pPr>
                    <w:pStyle w:val="ListParagraph"/>
                    <w:ind w:left="0"/>
                    <w:jc w:val="both"/>
                    <w:rPr>
                      <w:rFonts w:ascii="Arial Narrow" w:hAnsi="Arial Narrow" w:cs="Arial"/>
                      <w:b w:val="0"/>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FCC537D" w14:textId="77777777" w:rsidR="00EC1A34" w:rsidRPr="00244EC1" w:rsidRDefault="00EC1A34" w:rsidP="00EC1A34">
                  <w:pPr>
                    <w:pStyle w:val="ListParagraph"/>
                    <w:ind w:left="0"/>
                    <w:jc w:val="both"/>
                    <w:rPr>
                      <w:rFonts w:ascii="Arial Narrow" w:hAnsi="Arial Narrow" w:cs="Arial"/>
                      <w:b w:val="0"/>
                    </w:rPr>
                  </w:pPr>
                </w:p>
              </w:tc>
              <w:tc>
                <w:tcPr>
                  <w:tcW w:w="1134" w:type="dxa"/>
                  <w:tcBorders>
                    <w:top w:val="single" w:sz="4" w:space="0" w:color="000000"/>
                    <w:left w:val="single" w:sz="4" w:space="0" w:color="000000"/>
                    <w:bottom w:val="single" w:sz="4" w:space="0" w:color="000000"/>
                    <w:right w:val="single" w:sz="4" w:space="0" w:color="000000"/>
                  </w:tcBorders>
                </w:tcPr>
                <w:p w14:paraId="5CABEC5A" w14:textId="77777777" w:rsidR="00EC1A34" w:rsidRPr="00244EC1" w:rsidRDefault="00EC1A34" w:rsidP="00EC1A34">
                  <w:pPr>
                    <w:pStyle w:val="ListParagraph"/>
                    <w:ind w:left="0"/>
                    <w:jc w:val="both"/>
                    <w:rPr>
                      <w:rFonts w:ascii="Arial Narrow" w:hAnsi="Arial Narrow" w:cs="Arial"/>
                      <w:b w:val="0"/>
                    </w:rPr>
                  </w:pPr>
                </w:p>
              </w:tc>
              <w:tc>
                <w:tcPr>
                  <w:tcW w:w="1134" w:type="dxa"/>
                  <w:tcBorders>
                    <w:top w:val="single" w:sz="4" w:space="0" w:color="000000"/>
                    <w:left w:val="single" w:sz="4" w:space="0" w:color="000000"/>
                    <w:bottom w:val="single" w:sz="4" w:space="0" w:color="000000"/>
                    <w:right w:val="single" w:sz="4" w:space="0" w:color="000000"/>
                  </w:tcBorders>
                </w:tcPr>
                <w:p w14:paraId="4A9721F8" w14:textId="77777777" w:rsidR="00EC1A34" w:rsidRPr="00244EC1" w:rsidRDefault="00EC1A34" w:rsidP="00EC1A34">
                  <w:pPr>
                    <w:pStyle w:val="ListParagraph"/>
                    <w:ind w:left="0"/>
                    <w:jc w:val="both"/>
                    <w:rPr>
                      <w:rFonts w:ascii="Arial Narrow" w:hAnsi="Arial Narrow" w:cs="Arial"/>
                      <w:b w:val="0"/>
                    </w:rPr>
                  </w:pPr>
                </w:p>
              </w:tc>
              <w:tc>
                <w:tcPr>
                  <w:tcW w:w="1276" w:type="dxa"/>
                  <w:tcBorders>
                    <w:top w:val="single" w:sz="4" w:space="0" w:color="000000"/>
                    <w:left w:val="single" w:sz="4" w:space="0" w:color="000000"/>
                    <w:bottom w:val="single" w:sz="4" w:space="0" w:color="000000"/>
                    <w:right w:val="single" w:sz="4" w:space="0" w:color="000000"/>
                  </w:tcBorders>
                </w:tcPr>
                <w:p w14:paraId="22FF08CD" w14:textId="77777777" w:rsidR="00EC1A34" w:rsidRPr="00244EC1" w:rsidRDefault="00EC1A34" w:rsidP="00EC1A34">
                  <w:pPr>
                    <w:pStyle w:val="ListParagraph"/>
                    <w:ind w:left="0"/>
                    <w:jc w:val="both"/>
                    <w:rPr>
                      <w:rFonts w:ascii="Arial Narrow" w:hAnsi="Arial Narrow" w:cs="Arial"/>
                      <w:b w:val="0"/>
                    </w:rPr>
                  </w:pPr>
                </w:p>
              </w:tc>
              <w:tc>
                <w:tcPr>
                  <w:tcW w:w="992" w:type="dxa"/>
                  <w:tcBorders>
                    <w:top w:val="single" w:sz="4" w:space="0" w:color="000000"/>
                    <w:left w:val="single" w:sz="4" w:space="0" w:color="000000"/>
                    <w:bottom w:val="single" w:sz="4" w:space="0" w:color="000000"/>
                    <w:right w:val="single" w:sz="4" w:space="0" w:color="000000"/>
                  </w:tcBorders>
                </w:tcPr>
                <w:p w14:paraId="2D0174EB" w14:textId="77777777" w:rsidR="00EC1A34" w:rsidRPr="00244EC1" w:rsidRDefault="00EC1A34" w:rsidP="00EC1A34">
                  <w:pPr>
                    <w:pStyle w:val="ListParagraph"/>
                    <w:ind w:left="0"/>
                    <w:jc w:val="both"/>
                    <w:rPr>
                      <w:rFonts w:ascii="Arial Narrow" w:hAnsi="Arial Narrow" w:cs="Arial"/>
                      <w:b w:val="0"/>
                    </w:rPr>
                  </w:pPr>
                </w:p>
              </w:tc>
            </w:tr>
          </w:tbl>
          <w:p w14:paraId="112CDD90" w14:textId="77777777" w:rsidR="00EC1A34" w:rsidRPr="00244EC1" w:rsidRDefault="00EC1A34" w:rsidP="00EC1A34">
            <w:pPr>
              <w:pStyle w:val="ListParagraph"/>
              <w:ind w:left="0"/>
              <w:jc w:val="both"/>
              <w:rPr>
                <w:rFonts w:ascii="Arial Narrow" w:hAnsi="Arial Narrow" w:cs="Arial"/>
                <w:b w:val="0"/>
              </w:rPr>
            </w:pPr>
          </w:p>
          <w:p w14:paraId="013C9091" w14:textId="77777777" w:rsidR="00EC1A34" w:rsidRPr="00244EC1" w:rsidRDefault="00EC1A34" w:rsidP="00EC1A34">
            <w:pPr>
              <w:pStyle w:val="ListParagraph"/>
              <w:ind w:left="0"/>
              <w:jc w:val="both"/>
              <w:rPr>
                <w:rFonts w:ascii="Arial Narrow" w:hAnsi="Arial Narrow"/>
                <w:b w:val="0"/>
                <w:sz w:val="10"/>
              </w:rPr>
            </w:pPr>
          </w:p>
          <w:p w14:paraId="0B82C772" w14:textId="77777777" w:rsidR="00EC1A34" w:rsidRPr="00244EC1" w:rsidRDefault="00EC1A34" w:rsidP="007100B3">
            <w:pPr>
              <w:pStyle w:val="ListParagraph"/>
              <w:numPr>
                <w:ilvl w:val="0"/>
                <w:numId w:val="85"/>
              </w:numPr>
              <w:suppressAutoHyphens/>
              <w:autoSpaceDN w:val="0"/>
              <w:jc w:val="both"/>
              <w:textAlignment w:val="baseline"/>
              <w:rPr>
                <w:rFonts w:ascii="Arial Narrow" w:hAnsi="Arial Narrow" w:cs="Arial"/>
                <w:b w:val="0"/>
                <w:u w:val="single"/>
              </w:rPr>
            </w:pPr>
            <w:r w:rsidRPr="00244EC1">
              <w:rPr>
                <w:rFonts w:ascii="Arial Narrow" w:hAnsi="Arial Narrow"/>
                <w:b w:val="0"/>
                <w:u w:val="single"/>
              </w:rPr>
              <w:t xml:space="preserve">Financial </w:t>
            </w:r>
            <w:proofErr w:type="spellStart"/>
            <w:r w:rsidRPr="00244EC1">
              <w:rPr>
                <w:rFonts w:ascii="Arial Narrow" w:hAnsi="Arial Narrow"/>
                <w:b w:val="0"/>
                <w:u w:val="single"/>
              </w:rPr>
              <w:t>capacity</w:t>
            </w:r>
            <w:proofErr w:type="spellEnd"/>
            <w:r w:rsidRPr="00244EC1">
              <w:rPr>
                <w:rFonts w:ascii="Arial Narrow" w:hAnsi="Arial Narrow"/>
                <w:b w:val="0"/>
                <w:u w:val="single"/>
              </w:rPr>
              <w:t> </w:t>
            </w:r>
          </w:p>
          <w:p w14:paraId="332A1FCE" w14:textId="77777777" w:rsidR="00EC1A34" w:rsidRPr="00244EC1" w:rsidRDefault="00EC1A34" w:rsidP="00EC1A34">
            <w:pPr>
              <w:jc w:val="both"/>
              <w:rPr>
                <w:rFonts w:ascii="Arial Narrow" w:hAnsi="Arial Narrow" w:cs="Arial"/>
                <w:sz w:val="22"/>
                <w:szCs w:val="22"/>
              </w:rPr>
            </w:pPr>
          </w:p>
          <w:p w14:paraId="7212FA70" w14:textId="77777777" w:rsidR="00EC1A34" w:rsidRPr="00244EC1" w:rsidRDefault="00EC1A34" w:rsidP="00EC1A34">
            <w:pPr>
              <w:jc w:val="both"/>
              <w:rPr>
                <w:rFonts w:ascii="Arial Narrow" w:hAnsi="Arial Narrow" w:cs="Arial"/>
                <w:sz w:val="22"/>
                <w:szCs w:val="22"/>
                <w:lang w:val="en-US"/>
              </w:rPr>
            </w:pPr>
            <w:r w:rsidRPr="00244EC1">
              <w:rPr>
                <w:rFonts w:ascii="Arial Narrow" w:hAnsi="Arial Narrow"/>
                <w:sz w:val="22"/>
                <w:szCs w:val="22"/>
                <w:lang w:val="en-US"/>
              </w:rPr>
              <w:t xml:space="preserve">Tenderers must present, in particular: </w:t>
            </w:r>
          </w:p>
          <w:p w14:paraId="5D1E7FA7" w14:textId="12E1A0D6" w:rsidR="00EC1A34" w:rsidRPr="00244EC1" w:rsidRDefault="00EC1A34" w:rsidP="007100B3">
            <w:pPr>
              <w:pStyle w:val="ListParagraph"/>
              <w:numPr>
                <w:ilvl w:val="0"/>
                <w:numId w:val="85"/>
              </w:numPr>
              <w:suppressAutoHyphens/>
              <w:autoSpaceDN w:val="0"/>
              <w:spacing w:after="160" w:line="244" w:lineRule="auto"/>
              <w:jc w:val="both"/>
              <w:textAlignment w:val="baseline"/>
              <w:rPr>
                <w:rFonts w:ascii="Arial Narrow" w:hAnsi="Arial Narrow" w:cs="Arial"/>
                <w:b w:val="0"/>
                <w:lang w:val="en-US"/>
              </w:rPr>
            </w:pPr>
            <w:r w:rsidRPr="00244EC1">
              <w:rPr>
                <w:rFonts w:ascii="Arial Narrow" w:hAnsi="Arial Narrow"/>
                <w:b w:val="0"/>
                <w:lang w:val="en-US"/>
              </w:rPr>
              <w:t xml:space="preserve">A certificate of financial capacity of an amount </w:t>
            </w:r>
            <w:r w:rsidR="000B7214" w:rsidRPr="00244EC1">
              <w:rPr>
                <w:rFonts w:ascii="Arial Narrow" w:hAnsi="Arial Narrow"/>
                <w:b w:val="0"/>
                <w:lang w:val="en-US"/>
              </w:rPr>
              <w:t>of</w:t>
            </w:r>
            <w:r w:rsidR="000B7214" w:rsidRPr="000B7214">
              <w:rPr>
                <w:rFonts w:ascii="Arial Narrow" w:hAnsi="Arial Narrow"/>
                <w:b w:val="0"/>
                <w:lang w:val="en-US"/>
              </w:rPr>
              <w:t xml:space="preserve"> 79</w:t>
            </w:r>
            <w:r w:rsidRPr="000B7214">
              <w:rPr>
                <w:rFonts w:ascii="Arial Narrow" w:hAnsi="Arial Narrow"/>
                <w:b w:val="0"/>
                <w:lang w:val="en-US"/>
              </w:rPr>
              <w:t xml:space="preserve"> million </w:t>
            </w:r>
            <w:r w:rsidRPr="00244EC1">
              <w:rPr>
                <w:rFonts w:ascii="Arial Narrow" w:hAnsi="Arial Narrow"/>
                <w:b w:val="0"/>
                <w:lang w:val="en-US"/>
              </w:rPr>
              <w:t xml:space="preserve">CFA francs issued by an approved bank, </w:t>
            </w:r>
          </w:p>
          <w:p w14:paraId="7A589291" w14:textId="77777777" w:rsidR="00EC1A34" w:rsidRPr="00244EC1" w:rsidRDefault="00EC1A34" w:rsidP="007100B3">
            <w:pPr>
              <w:pStyle w:val="ListParagraph"/>
              <w:numPr>
                <w:ilvl w:val="0"/>
                <w:numId w:val="105"/>
              </w:numPr>
              <w:spacing w:after="160" w:line="360" w:lineRule="auto"/>
              <w:contextualSpacing/>
              <w:jc w:val="both"/>
              <w:rPr>
                <w:rFonts w:ascii="Arial Narrow" w:hAnsi="Arial Narrow" w:cs="Arial"/>
                <w:b w:val="0"/>
                <w:u w:val="single"/>
                <w:lang w:val="en-US"/>
              </w:rPr>
            </w:pPr>
            <w:r w:rsidRPr="00244EC1">
              <w:rPr>
                <w:rFonts w:ascii="Arial Narrow" w:hAnsi="Arial Narrow" w:cs="Arial"/>
                <w:b w:val="0"/>
                <w:u w:val="single"/>
                <w:lang w:val="en-US"/>
              </w:rPr>
              <w:t>Proof of acceptance of the terms of the contract</w:t>
            </w:r>
          </w:p>
          <w:p w14:paraId="32FBB54B" w14:textId="77777777" w:rsidR="00EC1A34" w:rsidRPr="00244EC1" w:rsidRDefault="00EC1A34" w:rsidP="00EC1A34">
            <w:pPr>
              <w:spacing w:line="360" w:lineRule="auto"/>
              <w:jc w:val="both"/>
              <w:rPr>
                <w:rFonts w:ascii="Arial Narrow" w:hAnsi="Arial Narrow" w:cs="Arial"/>
                <w:i/>
                <w:lang w:val="en-US"/>
              </w:rPr>
            </w:pPr>
            <w:r w:rsidRPr="00244EC1">
              <w:rPr>
                <w:rFonts w:ascii="Arial Narrow" w:hAnsi="Arial Narrow" w:cs="Arial"/>
                <w:i/>
                <w:lang w:val="en-US"/>
              </w:rPr>
              <w:t xml:space="preserve">Bidders must submit duly </w:t>
            </w:r>
            <w:proofErr w:type="spellStart"/>
            <w:r w:rsidRPr="00244EC1">
              <w:rPr>
                <w:rFonts w:ascii="Arial Narrow" w:hAnsi="Arial Narrow" w:cs="Arial"/>
                <w:i/>
                <w:lang w:val="en-US"/>
              </w:rPr>
              <w:t>initialled</w:t>
            </w:r>
            <w:proofErr w:type="spellEnd"/>
            <w:r w:rsidRPr="00244EC1">
              <w:rPr>
                <w:rFonts w:ascii="Arial Narrow" w:hAnsi="Arial Narrow" w:cs="Arial"/>
                <w:i/>
                <w:lang w:val="en-US"/>
              </w:rPr>
              <w:t xml:space="preserve"> and signed copies, marked “read and approved”, of the following administrative and technical documents governing the contract: </w:t>
            </w:r>
          </w:p>
          <w:p w14:paraId="7D66D862" w14:textId="77777777" w:rsidR="00EC1A34" w:rsidRPr="00244EC1" w:rsidRDefault="00EC1A34" w:rsidP="007100B3">
            <w:pPr>
              <w:pStyle w:val="ListParagraph"/>
              <w:numPr>
                <w:ilvl w:val="0"/>
                <w:numId w:val="106"/>
              </w:numPr>
              <w:spacing w:after="160" w:line="360" w:lineRule="auto"/>
              <w:contextualSpacing/>
              <w:jc w:val="both"/>
              <w:rPr>
                <w:rFonts w:ascii="Arial Narrow" w:hAnsi="Arial Narrow" w:cs="Arial"/>
                <w:b w:val="0"/>
                <w:i/>
                <w:lang w:val="en-US"/>
              </w:rPr>
            </w:pPr>
            <w:r w:rsidRPr="00244EC1">
              <w:rPr>
                <w:rFonts w:ascii="Arial Narrow" w:hAnsi="Arial Narrow" w:cs="Arial"/>
                <w:b w:val="0"/>
                <w:i/>
                <w:lang w:val="en-US"/>
              </w:rPr>
              <w:t>The Special Administrative Clauses (SAC);</w:t>
            </w:r>
          </w:p>
          <w:p w14:paraId="6D881525" w14:textId="77777777" w:rsidR="00EC1A34" w:rsidRPr="00244EC1" w:rsidRDefault="00EC1A34" w:rsidP="007100B3">
            <w:pPr>
              <w:pStyle w:val="ListParagraph"/>
              <w:numPr>
                <w:ilvl w:val="0"/>
                <w:numId w:val="106"/>
              </w:numPr>
              <w:spacing w:after="160" w:line="360" w:lineRule="auto"/>
              <w:contextualSpacing/>
              <w:jc w:val="both"/>
              <w:rPr>
                <w:rFonts w:ascii="Arial Narrow" w:hAnsi="Arial Narrow" w:cs="Arial"/>
                <w:b w:val="0"/>
                <w:i/>
                <w:lang w:val="en-US"/>
              </w:rPr>
            </w:pPr>
            <w:r w:rsidRPr="00244EC1">
              <w:rPr>
                <w:rFonts w:ascii="Arial Narrow" w:hAnsi="Arial Narrow" w:cs="Arial"/>
                <w:b w:val="0"/>
                <w:i/>
                <w:lang w:val="en-US"/>
              </w:rPr>
              <w:t xml:space="preserve">The Special Technical Clauses (STC), </w:t>
            </w:r>
          </w:p>
          <w:p w14:paraId="18A01BDD" w14:textId="77777777" w:rsidR="00EC1A34" w:rsidRPr="00244EC1" w:rsidRDefault="00EC1A34" w:rsidP="00EC1A34">
            <w:pPr>
              <w:spacing w:line="360" w:lineRule="auto"/>
              <w:jc w:val="both"/>
              <w:rPr>
                <w:rFonts w:ascii="Arial Narrow" w:hAnsi="Arial Narrow" w:cs="Arial"/>
                <w:lang w:val="en-US"/>
              </w:rPr>
            </w:pPr>
            <w:r w:rsidRPr="00244EC1">
              <w:rPr>
                <w:rFonts w:ascii="Arial Narrow" w:hAnsi="Arial Narrow" w:cs="Arial"/>
                <w:lang w:val="en-US"/>
              </w:rPr>
              <w:t xml:space="preserve">NB: A detailed evaluation grid consistent with the requirements of the Special Regulations Governing the Invitation to Tender may be attached to </w:t>
            </w:r>
            <w:proofErr w:type="gramStart"/>
            <w:r w:rsidRPr="00244EC1">
              <w:rPr>
                <w:rFonts w:ascii="Arial Narrow" w:hAnsi="Arial Narrow" w:cs="Arial"/>
                <w:lang w:val="en-US"/>
              </w:rPr>
              <w:t>these</w:t>
            </w:r>
            <w:proofErr w:type="gramEnd"/>
            <w:r w:rsidRPr="00244EC1">
              <w:rPr>
                <w:rFonts w:ascii="Arial Narrow" w:hAnsi="Arial Narrow" w:cs="Arial"/>
                <w:lang w:val="en-US"/>
              </w:rPr>
              <w:t xml:space="preserve"> Special Regulations Governing the Invitation to Tender.  </w:t>
            </w:r>
            <w:r w:rsidRPr="00244EC1">
              <w:rPr>
                <w:rFonts w:ascii="Arial Narrow" w:hAnsi="Arial Narrow" w:cs="Arial"/>
                <w:i/>
                <w:lang w:val="en-US"/>
              </w:rPr>
              <w:t>The said grid and the criteria detailed below must formally specify the procedures for validating a criterion based on the number of sub-criteria met].</w:t>
            </w:r>
          </w:p>
          <w:p w14:paraId="5159A4A8" w14:textId="77777777" w:rsidR="00EC1A34" w:rsidRPr="00244EC1" w:rsidRDefault="00EC1A34" w:rsidP="00EC1A34">
            <w:pPr>
              <w:autoSpaceDE w:val="0"/>
              <w:spacing w:line="360" w:lineRule="auto"/>
              <w:jc w:val="both"/>
              <w:rPr>
                <w:rFonts w:ascii="Arial Narrow" w:hAnsi="Arial Narrow" w:cs="Arial"/>
                <w:i/>
                <w:lang w:val="en-US"/>
              </w:rPr>
            </w:pPr>
            <w:r w:rsidRPr="00244EC1">
              <w:rPr>
                <w:rFonts w:ascii="Arial Narrow" w:hAnsi="Arial Narrow" w:cs="Arial"/>
                <w:i/>
                <w:lang w:val="en-US"/>
              </w:rPr>
              <w:t xml:space="preserve">In the event of a conflict between the contents of the Tender File, the elimination of a tender for non-compliance with the provisions of the Tender File must be based solely on the criteria contained in the SRIT, the provisions of which take precedence over those of the other documents. </w:t>
            </w:r>
          </w:p>
          <w:p w14:paraId="0380CA1E" w14:textId="77777777" w:rsidR="00EC1A34" w:rsidRPr="00244EC1" w:rsidRDefault="00EC1A34" w:rsidP="00EC1A34">
            <w:pPr>
              <w:widowControl w:val="0"/>
              <w:suppressAutoHyphens/>
              <w:autoSpaceDE w:val="0"/>
              <w:autoSpaceDN w:val="0"/>
              <w:textAlignment w:val="baseline"/>
              <w:rPr>
                <w:rFonts w:ascii="Arial Narrow" w:hAnsi="Arial Narrow"/>
                <w:sz w:val="24"/>
                <w:szCs w:val="34"/>
                <w:lang w:val="en-GB"/>
              </w:rPr>
            </w:pPr>
          </w:p>
        </w:tc>
      </w:tr>
      <w:tr w:rsidR="00EC1A34" w:rsidRPr="00244EC1" w14:paraId="2B8AC8F4" w14:textId="77777777" w:rsidTr="004933B4">
        <w:tc>
          <w:tcPr>
            <w:tcW w:w="10538" w:type="dxa"/>
            <w:gridSpan w:val="3"/>
            <w:shd w:val="clear" w:color="auto" w:fill="auto"/>
          </w:tcPr>
          <w:tbl>
            <w:tblPr>
              <w:tblpPr w:leftFromText="180" w:rightFromText="180" w:vertAnchor="text" w:tblpY="1"/>
              <w:tblOverlap w:val="never"/>
              <w:tblW w:w="10276" w:type="dxa"/>
              <w:tblCellMar>
                <w:left w:w="70" w:type="dxa"/>
                <w:right w:w="70" w:type="dxa"/>
              </w:tblCellMar>
              <w:tblLook w:val="04A0" w:firstRow="1" w:lastRow="0" w:firstColumn="1" w:lastColumn="0" w:noHBand="0" w:noVBand="1"/>
            </w:tblPr>
            <w:tblGrid>
              <w:gridCol w:w="2040"/>
              <w:gridCol w:w="505"/>
              <w:gridCol w:w="17"/>
              <w:gridCol w:w="1197"/>
              <w:gridCol w:w="2896"/>
              <w:gridCol w:w="340"/>
              <w:gridCol w:w="626"/>
              <w:gridCol w:w="1015"/>
              <w:gridCol w:w="1640"/>
            </w:tblGrid>
            <w:tr w:rsidR="00EC1A34" w:rsidRPr="00244EC1" w14:paraId="27B89242" w14:textId="77777777" w:rsidTr="00C07CB1">
              <w:trPr>
                <w:trHeight w:val="288"/>
              </w:trPr>
              <w:tc>
                <w:tcPr>
                  <w:tcW w:w="204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631A80B0" w14:textId="77777777" w:rsidR="00EC1A34" w:rsidRPr="00244EC1" w:rsidRDefault="00EC1A34" w:rsidP="00EC1A34">
                  <w:pPr>
                    <w:rPr>
                      <w:rFonts w:ascii="Arial Narrow" w:hAnsi="Arial Narrow"/>
                      <w:b/>
                      <w:bCs/>
                      <w:i/>
                      <w:iCs/>
                      <w:lang w:val="en-GB"/>
                    </w:rPr>
                  </w:pPr>
                </w:p>
                <w:p w14:paraId="0AC7CCE3" w14:textId="77777777" w:rsidR="00EC1A34" w:rsidRPr="00244EC1" w:rsidRDefault="00EC1A34" w:rsidP="00EC1A34">
                  <w:pPr>
                    <w:jc w:val="center"/>
                    <w:rPr>
                      <w:rFonts w:ascii="Arial Narrow" w:hAnsi="Arial Narrow"/>
                      <w:b/>
                      <w:bCs/>
                      <w:i/>
                      <w:iCs/>
                      <w:lang w:val="en-GB"/>
                    </w:rPr>
                  </w:pPr>
                  <w:r w:rsidRPr="00244EC1">
                    <w:rPr>
                      <w:rFonts w:ascii="Arial Narrow" w:hAnsi="Arial Narrow"/>
                      <w:lang w:val="en-GB"/>
                    </w:rPr>
                    <w:t>N</w:t>
                  </w:r>
                  <w:r w:rsidRPr="00244EC1">
                    <w:rPr>
                      <w:rFonts w:ascii="Arial Narrow" w:hAnsi="Arial Narrow"/>
                      <w:vertAlign w:val="superscript"/>
                      <w:lang w:val="en-GB"/>
                    </w:rPr>
                    <w:t>O</w:t>
                  </w:r>
                </w:p>
              </w:tc>
              <w:tc>
                <w:tcPr>
                  <w:tcW w:w="1719"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2E0BD7FD" w14:textId="77777777" w:rsidR="00EC1A34" w:rsidRPr="00244EC1" w:rsidRDefault="00EC1A34" w:rsidP="00EC1A34">
                  <w:pPr>
                    <w:jc w:val="center"/>
                    <w:rPr>
                      <w:rFonts w:ascii="Arial Narrow" w:hAnsi="Arial Narrow"/>
                      <w:b/>
                      <w:bCs/>
                      <w:lang w:val="en-GB"/>
                    </w:rPr>
                  </w:pPr>
                  <w:r w:rsidRPr="00244EC1">
                    <w:rPr>
                      <w:rFonts w:ascii="Arial Narrow" w:hAnsi="Arial Narrow"/>
                      <w:b/>
                      <w:bCs/>
                      <w:lang w:val="en-GB"/>
                    </w:rPr>
                    <w:t>Criteria</w:t>
                  </w:r>
                </w:p>
              </w:tc>
              <w:tc>
                <w:tcPr>
                  <w:tcW w:w="3236"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1769CF3E" w14:textId="77777777" w:rsidR="00EC1A34" w:rsidRPr="00244EC1" w:rsidRDefault="00EC1A34" w:rsidP="00EC1A34">
                  <w:pPr>
                    <w:jc w:val="center"/>
                    <w:rPr>
                      <w:rFonts w:ascii="Arial Narrow" w:hAnsi="Arial Narrow"/>
                      <w:b/>
                      <w:bCs/>
                      <w:lang w:val="en-GB"/>
                    </w:rPr>
                  </w:pPr>
                  <w:r w:rsidRPr="00244EC1">
                    <w:rPr>
                      <w:rFonts w:ascii="Arial Narrow" w:hAnsi="Arial Narrow"/>
                      <w:b/>
                      <w:bCs/>
                      <w:lang w:val="en-GB"/>
                    </w:rPr>
                    <w:t>Criterion/sub-criterion validation threshold</w:t>
                  </w:r>
                </w:p>
              </w:tc>
              <w:tc>
                <w:tcPr>
                  <w:tcW w:w="3281" w:type="dxa"/>
                  <w:gridSpan w:val="3"/>
                  <w:tcBorders>
                    <w:top w:val="single" w:sz="4" w:space="0" w:color="auto"/>
                    <w:left w:val="none" w:sz="0" w:space="0" w:color="000000"/>
                    <w:bottom w:val="single" w:sz="4" w:space="0" w:color="auto"/>
                    <w:right w:val="single" w:sz="4" w:space="0" w:color="auto"/>
                  </w:tcBorders>
                  <w:shd w:val="clear" w:color="auto" w:fill="auto"/>
                  <w:vAlign w:val="center"/>
                </w:tcPr>
                <w:p w14:paraId="51403831" w14:textId="77777777" w:rsidR="00EC1A34" w:rsidRPr="00244EC1" w:rsidRDefault="00EC1A34" w:rsidP="00EC1A34">
                  <w:pPr>
                    <w:jc w:val="center"/>
                    <w:rPr>
                      <w:rFonts w:ascii="Arial Narrow" w:hAnsi="Arial Narrow"/>
                      <w:b/>
                      <w:bCs/>
                      <w:lang w:val="en-GB"/>
                    </w:rPr>
                  </w:pPr>
                  <w:r w:rsidRPr="00244EC1">
                    <w:rPr>
                      <w:rFonts w:ascii="Arial Narrow" w:hAnsi="Arial Narrow"/>
                      <w:b/>
                      <w:bCs/>
                      <w:lang w:val="en-GB"/>
                    </w:rPr>
                    <w:t>Technical Note</w:t>
                  </w:r>
                </w:p>
              </w:tc>
            </w:tr>
            <w:tr w:rsidR="00EC1A34" w:rsidRPr="00244EC1" w14:paraId="79340B05" w14:textId="77777777" w:rsidTr="00C07CB1">
              <w:trPr>
                <w:trHeight w:val="258"/>
              </w:trPr>
              <w:tc>
                <w:tcPr>
                  <w:tcW w:w="2040" w:type="dxa"/>
                  <w:vMerge/>
                  <w:tcBorders>
                    <w:top w:val="none" w:sz="0" w:space="0" w:color="000000"/>
                    <w:left w:val="single" w:sz="4" w:space="0" w:color="auto"/>
                    <w:bottom w:val="single" w:sz="4" w:space="0" w:color="auto"/>
                    <w:right w:val="single" w:sz="4" w:space="0" w:color="auto"/>
                  </w:tcBorders>
                  <w:shd w:val="clear" w:color="auto" w:fill="auto"/>
                  <w:vAlign w:val="center"/>
                </w:tcPr>
                <w:p w14:paraId="6ECFBB60" w14:textId="77777777" w:rsidR="00EC1A34" w:rsidRPr="00244EC1" w:rsidRDefault="00EC1A34" w:rsidP="00EC1A34">
                  <w:pPr>
                    <w:rPr>
                      <w:rFonts w:ascii="Arial Narrow" w:hAnsi="Arial Narrow"/>
                      <w:b/>
                      <w:bCs/>
                      <w:i/>
                      <w:iCs/>
                      <w:lang w:val="en-GB"/>
                    </w:rPr>
                  </w:pPr>
                </w:p>
              </w:tc>
              <w:tc>
                <w:tcPr>
                  <w:tcW w:w="1719" w:type="dxa"/>
                  <w:gridSpan w:val="3"/>
                  <w:vMerge/>
                  <w:tcBorders>
                    <w:top w:val="none" w:sz="0" w:space="0" w:color="000000"/>
                    <w:left w:val="single" w:sz="4" w:space="0" w:color="auto"/>
                    <w:bottom w:val="single" w:sz="4" w:space="0" w:color="auto"/>
                    <w:right w:val="single" w:sz="4" w:space="0" w:color="auto"/>
                  </w:tcBorders>
                  <w:vAlign w:val="center"/>
                </w:tcPr>
                <w:p w14:paraId="32544411" w14:textId="77777777" w:rsidR="00EC1A34" w:rsidRPr="00244EC1" w:rsidRDefault="00EC1A34" w:rsidP="00EC1A34">
                  <w:pPr>
                    <w:rPr>
                      <w:rFonts w:ascii="Arial Narrow" w:hAnsi="Arial Narrow"/>
                      <w:b/>
                      <w:bCs/>
                      <w:lang w:val="en-GB"/>
                    </w:rPr>
                  </w:pPr>
                </w:p>
              </w:tc>
              <w:tc>
                <w:tcPr>
                  <w:tcW w:w="3236" w:type="dxa"/>
                  <w:gridSpan w:val="2"/>
                  <w:vMerge/>
                  <w:tcBorders>
                    <w:top w:val="none" w:sz="0" w:space="0" w:color="000000"/>
                    <w:left w:val="single" w:sz="4" w:space="0" w:color="auto"/>
                    <w:bottom w:val="single" w:sz="4" w:space="0" w:color="auto"/>
                    <w:right w:val="single" w:sz="4" w:space="0" w:color="auto"/>
                  </w:tcBorders>
                  <w:vAlign w:val="center"/>
                </w:tcPr>
                <w:p w14:paraId="65C4131F" w14:textId="77777777" w:rsidR="00EC1A34" w:rsidRPr="00244EC1" w:rsidRDefault="00EC1A34" w:rsidP="00EC1A34">
                  <w:pPr>
                    <w:rPr>
                      <w:rFonts w:ascii="Arial Narrow" w:hAnsi="Arial Narrow"/>
                      <w:b/>
                      <w:bCs/>
                      <w:lang w:val="en-GB"/>
                    </w:rPr>
                  </w:pPr>
                </w:p>
              </w:tc>
              <w:tc>
                <w:tcPr>
                  <w:tcW w:w="1641" w:type="dxa"/>
                  <w:gridSpan w:val="2"/>
                  <w:tcBorders>
                    <w:top w:val="none" w:sz="0" w:space="0" w:color="000000"/>
                    <w:left w:val="none" w:sz="0" w:space="0" w:color="000000"/>
                    <w:bottom w:val="single" w:sz="4" w:space="0" w:color="auto"/>
                    <w:right w:val="single" w:sz="4" w:space="0" w:color="auto"/>
                  </w:tcBorders>
                  <w:shd w:val="clear" w:color="auto" w:fill="auto"/>
                  <w:vAlign w:val="center"/>
                </w:tcPr>
                <w:p w14:paraId="2E1E6906" w14:textId="77777777" w:rsidR="00EC1A34" w:rsidRPr="00244EC1" w:rsidRDefault="00EC1A34" w:rsidP="00EC1A34">
                  <w:pPr>
                    <w:jc w:val="center"/>
                    <w:rPr>
                      <w:rFonts w:ascii="Arial Narrow" w:hAnsi="Arial Narrow"/>
                      <w:b/>
                      <w:bCs/>
                      <w:lang w:val="en-GB"/>
                    </w:rPr>
                  </w:pPr>
                  <w:r w:rsidRPr="00244EC1">
                    <w:rPr>
                      <w:rFonts w:ascii="Arial Narrow" w:hAnsi="Arial Narrow"/>
                      <w:b/>
                      <w:bCs/>
                      <w:lang w:val="en-GB"/>
                    </w:rPr>
                    <w:t>Yes</w:t>
                  </w:r>
                </w:p>
              </w:tc>
              <w:tc>
                <w:tcPr>
                  <w:tcW w:w="1640" w:type="dxa"/>
                  <w:tcBorders>
                    <w:top w:val="none" w:sz="0" w:space="0" w:color="000000"/>
                    <w:left w:val="none" w:sz="0" w:space="0" w:color="000000"/>
                    <w:bottom w:val="single" w:sz="4" w:space="0" w:color="auto"/>
                    <w:right w:val="single" w:sz="4" w:space="0" w:color="auto"/>
                  </w:tcBorders>
                  <w:shd w:val="clear" w:color="auto" w:fill="auto"/>
                  <w:vAlign w:val="center"/>
                </w:tcPr>
                <w:p w14:paraId="5FAFE012" w14:textId="77777777" w:rsidR="00EC1A34" w:rsidRPr="00244EC1" w:rsidRDefault="00EC1A34" w:rsidP="00EC1A34">
                  <w:pPr>
                    <w:jc w:val="center"/>
                    <w:rPr>
                      <w:rFonts w:ascii="Arial Narrow" w:hAnsi="Arial Narrow"/>
                      <w:b/>
                      <w:bCs/>
                      <w:lang w:val="en-GB"/>
                    </w:rPr>
                  </w:pPr>
                  <w:r w:rsidRPr="00244EC1">
                    <w:rPr>
                      <w:rFonts w:ascii="Arial Narrow" w:hAnsi="Arial Narrow"/>
                      <w:b/>
                      <w:bCs/>
                      <w:lang w:val="en-GB"/>
                    </w:rPr>
                    <w:t>no</w:t>
                  </w:r>
                </w:p>
              </w:tc>
            </w:tr>
            <w:tr w:rsidR="00EC1A34" w:rsidRPr="00244EC1" w14:paraId="44FAEF64" w14:textId="77777777" w:rsidTr="00C07CB1">
              <w:trPr>
                <w:trHeight w:val="307"/>
              </w:trPr>
              <w:tc>
                <w:tcPr>
                  <w:tcW w:w="10276" w:type="dxa"/>
                  <w:gridSpan w:val="9"/>
                  <w:tcBorders>
                    <w:top w:val="none" w:sz="0" w:space="0" w:color="000000"/>
                    <w:left w:val="single" w:sz="4" w:space="0" w:color="auto"/>
                    <w:bottom w:val="single" w:sz="4" w:space="0" w:color="auto"/>
                    <w:right w:val="single" w:sz="4" w:space="0" w:color="auto"/>
                  </w:tcBorders>
                  <w:shd w:val="clear" w:color="auto" w:fill="auto"/>
                  <w:vAlign w:val="center"/>
                </w:tcPr>
                <w:p w14:paraId="5C97C204" w14:textId="77777777" w:rsidR="00EC1A34" w:rsidRPr="00244EC1" w:rsidRDefault="00EC1A34" w:rsidP="00EC1A34">
                  <w:pPr>
                    <w:jc w:val="center"/>
                    <w:rPr>
                      <w:rFonts w:ascii="Arial Narrow" w:hAnsi="Arial Narrow"/>
                      <w:lang w:val="en-GB"/>
                    </w:rPr>
                  </w:pPr>
                  <w:r w:rsidRPr="00244EC1">
                    <w:rPr>
                      <w:rFonts w:ascii="Arial Narrow" w:hAnsi="Arial Narrow"/>
                      <w:lang w:val="en-GB"/>
                    </w:rPr>
                    <w:t>A</w:t>
                  </w:r>
                </w:p>
              </w:tc>
            </w:tr>
            <w:tr w:rsidR="00EC1A34" w:rsidRPr="00244EC1" w14:paraId="27D26241" w14:textId="77777777" w:rsidTr="00C07CB1">
              <w:trPr>
                <w:trHeight w:val="553"/>
              </w:trPr>
              <w:tc>
                <w:tcPr>
                  <w:tcW w:w="2545" w:type="dxa"/>
                  <w:gridSpan w:val="2"/>
                  <w:tcBorders>
                    <w:top w:val="none" w:sz="0" w:space="0" w:color="000000"/>
                    <w:left w:val="single" w:sz="4" w:space="0" w:color="auto"/>
                    <w:bottom w:val="single" w:sz="4" w:space="0" w:color="auto"/>
                    <w:right w:val="single" w:sz="4" w:space="0" w:color="auto"/>
                  </w:tcBorders>
                  <w:shd w:val="clear" w:color="auto" w:fill="auto"/>
                  <w:vAlign w:val="center"/>
                </w:tcPr>
                <w:p w14:paraId="4FFC7325" w14:textId="0F32E587" w:rsidR="00EC1A34" w:rsidRPr="00244EC1" w:rsidRDefault="00096D2A" w:rsidP="00EC1A34">
                  <w:pPr>
                    <w:jc w:val="center"/>
                    <w:rPr>
                      <w:rFonts w:ascii="Arial Narrow" w:hAnsi="Arial Narrow"/>
                      <w:bCs/>
                      <w:lang w:val="en-GB"/>
                    </w:rPr>
                  </w:pPr>
                  <w:r w:rsidRPr="00244EC1">
                    <w:rPr>
                      <w:rFonts w:ascii="Arial Narrow" w:hAnsi="Arial Narrow"/>
                      <w:bCs/>
                      <w:lang w:val="en-GB"/>
                    </w:rPr>
                    <w:t>1</w:t>
                  </w:r>
                </w:p>
              </w:tc>
              <w:tc>
                <w:tcPr>
                  <w:tcW w:w="4110" w:type="dxa"/>
                  <w:gridSpan w:val="3"/>
                  <w:tcBorders>
                    <w:top w:val="none" w:sz="0" w:space="0" w:color="000000"/>
                    <w:left w:val="none" w:sz="0" w:space="0" w:color="000000"/>
                    <w:bottom w:val="single" w:sz="4" w:space="0" w:color="auto"/>
                    <w:right w:val="single" w:sz="4" w:space="0" w:color="auto"/>
                  </w:tcBorders>
                  <w:shd w:val="clear" w:color="auto" w:fill="auto"/>
                  <w:vAlign w:val="center"/>
                </w:tcPr>
                <w:p w14:paraId="22DA3EB7" w14:textId="1D1BB2D4" w:rsidR="00EC1A34" w:rsidRPr="00244EC1" w:rsidRDefault="00096D2A" w:rsidP="00EC1A34">
                  <w:pPr>
                    <w:jc w:val="both"/>
                    <w:rPr>
                      <w:rFonts w:ascii="Arial Narrow" w:hAnsi="Arial Narrow"/>
                      <w:lang w:val="en-GB"/>
                    </w:rPr>
                  </w:pPr>
                  <w:r w:rsidRPr="00244EC1">
                    <w:rPr>
                      <w:rFonts w:ascii="Arial Narrow" w:hAnsi="Arial Narrow"/>
                      <w:bCs/>
                      <w:sz w:val="22"/>
                      <w:szCs w:val="22"/>
                    </w:rPr>
                    <w:t xml:space="preserve">Financial </w:t>
                  </w:r>
                  <w:proofErr w:type="spellStart"/>
                  <w:r w:rsidRPr="00244EC1">
                    <w:rPr>
                      <w:rFonts w:ascii="Arial Narrow" w:hAnsi="Arial Narrow"/>
                      <w:bCs/>
                      <w:sz w:val="22"/>
                      <w:szCs w:val="22"/>
                    </w:rPr>
                    <w:t>capacity</w:t>
                  </w:r>
                  <w:proofErr w:type="spellEnd"/>
                  <w:r w:rsidRPr="00244EC1">
                    <w:rPr>
                      <w:rFonts w:ascii="Arial Narrow" w:hAnsi="Arial Narrow"/>
                      <w:bCs/>
                      <w:sz w:val="22"/>
                      <w:szCs w:val="22"/>
                    </w:rPr>
                    <w:t xml:space="preserve"> ≥ </w:t>
                  </w:r>
                  <w:r w:rsidR="000B7214">
                    <w:rPr>
                      <w:rFonts w:ascii="Arial Narrow" w:hAnsi="Arial Narrow"/>
                      <w:bCs/>
                      <w:sz w:val="22"/>
                      <w:szCs w:val="22"/>
                    </w:rPr>
                    <w:t>79</w:t>
                  </w:r>
                  <w:r w:rsidRPr="00244EC1">
                    <w:rPr>
                      <w:rFonts w:ascii="Arial Narrow" w:hAnsi="Arial Narrow"/>
                      <w:bCs/>
                      <w:sz w:val="22"/>
                      <w:szCs w:val="22"/>
                    </w:rPr>
                    <w:t xml:space="preserve"> </w:t>
                  </w:r>
                  <w:r w:rsidR="007D0915" w:rsidRPr="00244EC1">
                    <w:rPr>
                      <w:rFonts w:ascii="Arial Narrow" w:hAnsi="Arial Narrow"/>
                      <w:bCs/>
                      <w:sz w:val="22"/>
                      <w:szCs w:val="22"/>
                    </w:rPr>
                    <w:t>millions</w:t>
                  </w:r>
                </w:p>
              </w:tc>
              <w:tc>
                <w:tcPr>
                  <w:tcW w:w="966" w:type="dxa"/>
                  <w:gridSpan w:val="2"/>
                  <w:tcBorders>
                    <w:top w:val="none" w:sz="0" w:space="0" w:color="000000"/>
                    <w:left w:val="none" w:sz="0" w:space="0" w:color="000000"/>
                    <w:bottom w:val="single" w:sz="4" w:space="0" w:color="auto"/>
                    <w:right w:val="single" w:sz="4" w:space="0" w:color="auto"/>
                  </w:tcBorders>
                  <w:shd w:val="clear" w:color="auto" w:fill="auto"/>
                  <w:vAlign w:val="center"/>
                </w:tcPr>
                <w:p w14:paraId="29A4B804" w14:textId="77777777" w:rsidR="00EC1A34" w:rsidRPr="00244EC1" w:rsidRDefault="00EC1A34" w:rsidP="00EC1A34">
                  <w:pPr>
                    <w:jc w:val="center"/>
                    <w:rPr>
                      <w:rFonts w:ascii="Arial Narrow" w:hAnsi="Arial Narrow"/>
                      <w:lang w:val="en-GB"/>
                    </w:rPr>
                  </w:pPr>
                  <w:r w:rsidRPr="00244EC1">
                    <w:rPr>
                      <w:rFonts w:ascii="Arial Narrow" w:hAnsi="Arial Narrow"/>
                      <w:sz w:val="22"/>
                      <w:szCs w:val="22"/>
                      <w:lang w:val="en-GB"/>
                    </w:rPr>
                    <w:t>Yes/No</w:t>
                  </w:r>
                </w:p>
              </w:tc>
              <w:tc>
                <w:tcPr>
                  <w:tcW w:w="1015" w:type="dxa"/>
                  <w:tcBorders>
                    <w:top w:val="none" w:sz="0" w:space="0" w:color="000000"/>
                    <w:left w:val="none" w:sz="0" w:space="0" w:color="000000"/>
                    <w:bottom w:val="single" w:sz="4" w:space="0" w:color="auto"/>
                    <w:right w:val="single" w:sz="4" w:space="0" w:color="auto"/>
                  </w:tcBorders>
                  <w:shd w:val="clear" w:color="auto" w:fill="auto"/>
                  <w:vAlign w:val="center"/>
                </w:tcPr>
                <w:p w14:paraId="2F343A82" w14:textId="77777777" w:rsidR="00EC1A34" w:rsidRPr="00244EC1" w:rsidRDefault="00EC1A34" w:rsidP="00EC1A34">
                  <w:pPr>
                    <w:jc w:val="center"/>
                    <w:rPr>
                      <w:rFonts w:ascii="Arial Narrow" w:hAnsi="Arial Narrow" w:cs="Calibri"/>
                      <w:lang w:val="en-GB"/>
                    </w:rPr>
                  </w:pPr>
                  <w:r w:rsidRPr="00244EC1">
                    <w:rPr>
                      <w:rFonts w:ascii="Arial Narrow" w:hAnsi="Arial Narrow" w:cs="Calibri"/>
                      <w:lang w:val="en-GB"/>
                    </w:rPr>
                    <w:t>1</w:t>
                  </w:r>
                </w:p>
              </w:tc>
              <w:tc>
                <w:tcPr>
                  <w:tcW w:w="1640" w:type="dxa"/>
                  <w:tcBorders>
                    <w:top w:val="none" w:sz="0" w:space="0" w:color="000000"/>
                    <w:left w:val="none" w:sz="0" w:space="0" w:color="000000"/>
                    <w:bottom w:val="single" w:sz="4" w:space="0" w:color="auto"/>
                    <w:right w:val="single" w:sz="4" w:space="0" w:color="auto"/>
                  </w:tcBorders>
                  <w:shd w:val="clear" w:color="auto" w:fill="auto"/>
                  <w:vAlign w:val="center"/>
                </w:tcPr>
                <w:p w14:paraId="01B56AE4" w14:textId="77777777" w:rsidR="00EC1A34" w:rsidRPr="00244EC1" w:rsidRDefault="00EC1A34" w:rsidP="00EC1A34">
                  <w:pPr>
                    <w:jc w:val="center"/>
                    <w:rPr>
                      <w:rFonts w:ascii="Arial Narrow" w:hAnsi="Arial Narrow"/>
                      <w:lang w:val="en-GB"/>
                    </w:rPr>
                  </w:pPr>
                  <w:r w:rsidRPr="00244EC1">
                    <w:rPr>
                      <w:rFonts w:ascii="Arial Narrow" w:hAnsi="Arial Narrow"/>
                      <w:lang w:val="en-GB"/>
                    </w:rPr>
                    <w:t>0</w:t>
                  </w:r>
                </w:p>
              </w:tc>
            </w:tr>
            <w:tr w:rsidR="00EC1A34" w:rsidRPr="00244EC1" w14:paraId="7F33F576" w14:textId="77777777" w:rsidTr="00C07CB1">
              <w:trPr>
                <w:trHeight w:val="288"/>
              </w:trPr>
              <w:tc>
                <w:tcPr>
                  <w:tcW w:w="2545" w:type="dxa"/>
                  <w:gridSpan w:val="2"/>
                  <w:tcBorders>
                    <w:top w:val="none" w:sz="0" w:space="0" w:color="000000"/>
                    <w:left w:val="single" w:sz="4" w:space="0" w:color="auto"/>
                    <w:bottom w:val="single" w:sz="4" w:space="0" w:color="auto"/>
                    <w:right w:val="single" w:sz="4" w:space="0" w:color="auto"/>
                  </w:tcBorders>
                  <w:shd w:val="clear" w:color="auto" w:fill="auto"/>
                  <w:vAlign w:val="center"/>
                </w:tcPr>
                <w:p w14:paraId="24704249" w14:textId="77777777" w:rsidR="00EC1A34" w:rsidRPr="00244EC1" w:rsidRDefault="00EC1A34" w:rsidP="00EC1A34">
                  <w:pPr>
                    <w:jc w:val="both"/>
                    <w:rPr>
                      <w:rFonts w:ascii="Arial Narrow" w:hAnsi="Arial Narrow"/>
                      <w:b/>
                      <w:lang w:val="en-GB"/>
                    </w:rPr>
                  </w:pPr>
                  <w:r w:rsidRPr="00244EC1">
                    <w:rPr>
                      <w:rFonts w:ascii="Arial Narrow" w:hAnsi="Arial Narrow"/>
                      <w:b/>
                      <w:lang w:val="en-GB"/>
                    </w:rPr>
                    <w:t xml:space="preserve">REFERENCES OF COMPANY IN SIMILAR JOBS 3POINTS </w:t>
                  </w:r>
                </w:p>
              </w:tc>
              <w:tc>
                <w:tcPr>
                  <w:tcW w:w="4110" w:type="dxa"/>
                  <w:gridSpan w:val="3"/>
                  <w:tcBorders>
                    <w:top w:val="none" w:sz="0" w:space="0" w:color="000000"/>
                    <w:left w:val="none" w:sz="0" w:space="0" w:color="000000"/>
                    <w:bottom w:val="single" w:sz="4" w:space="0" w:color="auto"/>
                    <w:right w:val="single" w:sz="4" w:space="0" w:color="auto"/>
                  </w:tcBorders>
                  <w:shd w:val="clear" w:color="auto" w:fill="auto"/>
                  <w:vAlign w:val="center"/>
                </w:tcPr>
                <w:p w14:paraId="01ABC304" w14:textId="77777777" w:rsidR="00EC1A34" w:rsidRPr="00244EC1" w:rsidRDefault="00EC1A34" w:rsidP="00EC1A34">
                  <w:pPr>
                    <w:jc w:val="both"/>
                    <w:rPr>
                      <w:rFonts w:ascii="Arial Narrow" w:hAnsi="Arial Narrow"/>
                      <w:b/>
                      <w:bCs/>
                      <w:lang w:val="en-GB"/>
                    </w:rPr>
                  </w:pPr>
                  <w:r w:rsidRPr="00244EC1">
                    <w:rPr>
                      <w:rFonts w:ascii="Arial Narrow" w:hAnsi="Arial Narrow"/>
                      <w:b/>
                      <w:bCs/>
                      <w:lang w:val="en-GB"/>
                    </w:rPr>
                    <w:t>Subtotal A</w:t>
                  </w:r>
                </w:p>
              </w:tc>
              <w:tc>
                <w:tcPr>
                  <w:tcW w:w="966" w:type="dxa"/>
                  <w:gridSpan w:val="2"/>
                  <w:tcBorders>
                    <w:top w:val="none" w:sz="0" w:space="0" w:color="000000"/>
                    <w:left w:val="none" w:sz="0" w:space="0" w:color="000000"/>
                    <w:bottom w:val="single" w:sz="4" w:space="0" w:color="auto"/>
                    <w:right w:val="single" w:sz="4" w:space="0" w:color="auto"/>
                  </w:tcBorders>
                  <w:shd w:val="clear" w:color="auto" w:fill="auto"/>
                  <w:vAlign w:val="center"/>
                </w:tcPr>
                <w:p w14:paraId="3565116C" w14:textId="77777777" w:rsidR="00EC1A34" w:rsidRPr="00244EC1" w:rsidRDefault="00EC1A34" w:rsidP="00EC1A34">
                  <w:pPr>
                    <w:jc w:val="center"/>
                    <w:rPr>
                      <w:rFonts w:ascii="Arial Narrow" w:hAnsi="Arial Narrow"/>
                      <w:b/>
                      <w:bCs/>
                      <w:lang w:val="en-GB"/>
                    </w:rPr>
                  </w:pPr>
                </w:p>
              </w:tc>
              <w:tc>
                <w:tcPr>
                  <w:tcW w:w="1015" w:type="dxa"/>
                  <w:tcBorders>
                    <w:top w:val="none" w:sz="0" w:space="0" w:color="000000"/>
                    <w:left w:val="none" w:sz="0" w:space="0" w:color="000000"/>
                    <w:bottom w:val="single" w:sz="4" w:space="0" w:color="auto"/>
                    <w:right w:val="single" w:sz="4" w:space="0" w:color="auto"/>
                  </w:tcBorders>
                  <w:shd w:val="clear" w:color="auto" w:fill="auto"/>
                  <w:vAlign w:val="center"/>
                </w:tcPr>
                <w:p w14:paraId="015A3315" w14:textId="4C1803FE" w:rsidR="00EC1A34" w:rsidRPr="00244EC1" w:rsidRDefault="00244EC1" w:rsidP="00EC1A34">
                  <w:pPr>
                    <w:jc w:val="center"/>
                    <w:rPr>
                      <w:rFonts w:ascii="Arial Narrow" w:hAnsi="Arial Narrow" w:cs="Calibri"/>
                      <w:b/>
                      <w:bCs/>
                      <w:lang w:val="en-GB"/>
                    </w:rPr>
                  </w:pPr>
                  <w:r w:rsidRPr="00244EC1">
                    <w:rPr>
                      <w:rFonts w:ascii="Arial Narrow" w:hAnsi="Arial Narrow" w:cs="Calibri"/>
                      <w:b/>
                      <w:bCs/>
                      <w:lang w:val="en-GB"/>
                    </w:rPr>
                    <w:t>1</w:t>
                  </w:r>
                </w:p>
              </w:tc>
              <w:tc>
                <w:tcPr>
                  <w:tcW w:w="1640" w:type="dxa"/>
                  <w:tcBorders>
                    <w:top w:val="none" w:sz="0" w:space="0" w:color="000000"/>
                    <w:left w:val="none" w:sz="0" w:space="0" w:color="000000"/>
                    <w:bottom w:val="single" w:sz="4" w:space="0" w:color="auto"/>
                    <w:right w:val="single" w:sz="4" w:space="0" w:color="auto"/>
                  </w:tcBorders>
                  <w:shd w:val="clear" w:color="auto" w:fill="auto"/>
                  <w:vAlign w:val="center"/>
                </w:tcPr>
                <w:p w14:paraId="7C6664BF" w14:textId="77777777" w:rsidR="00EC1A34" w:rsidRPr="00244EC1" w:rsidRDefault="00EC1A34" w:rsidP="00EC1A34">
                  <w:pPr>
                    <w:jc w:val="center"/>
                    <w:rPr>
                      <w:rFonts w:ascii="Arial Narrow" w:hAnsi="Arial Narrow"/>
                      <w:bCs/>
                      <w:lang w:val="en-GB"/>
                    </w:rPr>
                  </w:pPr>
                  <w:r w:rsidRPr="00244EC1">
                    <w:rPr>
                      <w:rFonts w:ascii="Arial Narrow" w:hAnsi="Arial Narrow"/>
                      <w:bCs/>
                      <w:lang w:val="en-GB"/>
                    </w:rPr>
                    <w:t>0</w:t>
                  </w:r>
                </w:p>
              </w:tc>
            </w:tr>
            <w:tr w:rsidR="00EC1A34" w:rsidRPr="00244EC1" w14:paraId="07B94CDD" w14:textId="77777777" w:rsidTr="00C07CB1">
              <w:trPr>
                <w:trHeight w:val="447"/>
              </w:trPr>
              <w:tc>
                <w:tcPr>
                  <w:tcW w:w="10276" w:type="dxa"/>
                  <w:gridSpan w:val="9"/>
                  <w:tcBorders>
                    <w:top w:val="none" w:sz="0" w:space="0" w:color="000000"/>
                    <w:left w:val="single" w:sz="4" w:space="0" w:color="auto"/>
                    <w:bottom w:val="single" w:sz="4" w:space="0" w:color="auto"/>
                    <w:right w:val="single" w:sz="4" w:space="0" w:color="auto"/>
                  </w:tcBorders>
                  <w:shd w:val="clear" w:color="auto" w:fill="auto"/>
                  <w:vAlign w:val="center"/>
                </w:tcPr>
                <w:p w14:paraId="075CA1D6" w14:textId="77777777" w:rsidR="00EC1A34" w:rsidRPr="00244EC1" w:rsidRDefault="00EC1A34" w:rsidP="00EC1A34">
                  <w:pPr>
                    <w:jc w:val="center"/>
                    <w:rPr>
                      <w:rFonts w:ascii="Arial Narrow" w:hAnsi="Arial Narrow"/>
                      <w:b/>
                      <w:lang w:val="en-GB"/>
                    </w:rPr>
                  </w:pPr>
                  <w:r w:rsidRPr="00244EC1">
                    <w:rPr>
                      <w:rFonts w:ascii="Arial Narrow" w:hAnsi="Arial Narrow"/>
                      <w:b/>
                      <w:lang w:val="en-GB"/>
                    </w:rPr>
                    <w:t>B</w:t>
                  </w:r>
                </w:p>
              </w:tc>
            </w:tr>
            <w:tr w:rsidR="00EC1A34" w:rsidRPr="00244EC1" w14:paraId="429EE5DA" w14:textId="77777777" w:rsidTr="00C07CB1">
              <w:trPr>
                <w:trHeight w:val="557"/>
              </w:trPr>
              <w:tc>
                <w:tcPr>
                  <w:tcW w:w="2562" w:type="dxa"/>
                  <w:gridSpan w:val="3"/>
                  <w:tcBorders>
                    <w:top w:val="none" w:sz="0" w:space="0" w:color="000000"/>
                    <w:left w:val="single" w:sz="4" w:space="0" w:color="auto"/>
                    <w:bottom w:val="single" w:sz="4" w:space="0" w:color="auto"/>
                    <w:right w:val="single" w:sz="4" w:space="0" w:color="auto"/>
                  </w:tcBorders>
                  <w:shd w:val="clear" w:color="auto" w:fill="auto"/>
                  <w:vAlign w:val="center"/>
                </w:tcPr>
                <w:p w14:paraId="6AC65DA6" w14:textId="77777777" w:rsidR="00EC1A34" w:rsidRPr="00244EC1" w:rsidRDefault="00EC1A34" w:rsidP="00EC1A34">
                  <w:pPr>
                    <w:jc w:val="center"/>
                    <w:rPr>
                      <w:rFonts w:ascii="Arial Narrow" w:hAnsi="Arial Narrow"/>
                      <w:lang w:val="en-GB"/>
                    </w:rPr>
                  </w:pPr>
                  <w:r w:rsidRPr="00244EC1">
                    <w:rPr>
                      <w:rFonts w:ascii="Arial Narrow" w:hAnsi="Arial Narrow"/>
                      <w:lang w:val="en-GB"/>
                    </w:rPr>
                    <w:t>4</w:t>
                  </w:r>
                </w:p>
              </w:tc>
              <w:tc>
                <w:tcPr>
                  <w:tcW w:w="4093" w:type="dxa"/>
                  <w:gridSpan w:val="2"/>
                  <w:tcBorders>
                    <w:top w:val="none" w:sz="0" w:space="0" w:color="000000"/>
                    <w:left w:val="none" w:sz="0" w:space="0" w:color="000000"/>
                    <w:bottom w:val="single" w:sz="4" w:space="0" w:color="auto"/>
                    <w:right w:val="single" w:sz="4" w:space="0" w:color="auto"/>
                  </w:tcBorders>
                  <w:shd w:val="clear" w:color="auto" w:fill="auto"/>
                  <w:vAlign w:val="center"/>
                </w:tcPr>
                <w:p w14:paraId="57039F51" w14:textId="77777777" w:rsidR="00EC1A34" w:rsidRPr="00244EC1" w:rsidRDefault="00EC1A34" w:rsidP="00EC1A34">
                  <w:pPr>
                    <w:jc w:val="both"/>
                    <w:rPr>
                      <w:rFonts w:ascii="Arial Narrow" w:hAnsi="Arial Narrow"/>
                      <w:lang w:val="en-GB"/>
                    </w:rPr>
                  </w:pPr>
                  <w:r w:rsidRPr="00244EC1">
                    <w:rPr>
                      <w:rFonts w:ascii="Arial Narrow" w:hAnsi="Arial Narrow"/>
                      <w:lang w:val="en-GB"/>
                    </w:rPr>
                    <w:t>Cumulative achievements over the last 5 years in the Environment sector  &gt; 20 Million</w:t>
                  </w:r>
                </w:p>
              </w:tc>
              <w:tc>
                <w:tcPr>
                  <w:tcW w:w="966" w:type="dxa"/>
                  <w:gridSpan w:val="2"/>
                  <w:tcBorders>
                    <w:top w:val="none" w:sz="0" w:space="0" w:color="000000"/>
                    <w:left w:val="none" w:sz="0" w:space="0" w:color="000000"/>
                    <w:bottom w:val="single" w:sz="4" w:space="0" w:color="auto"/>
                    <w:right w:val="single" w:sz="4" w:space="0" w:color="auto"/>
                  </w:tcBorders>
                  <w:shd w:val="clear" w:color="auto" w:fill="auto"/>
                  <w:vAlign w:val="center"/>
                </w:tcPr>
                <w:p w14:paraId="4103C390" w14:textId="77777777" w:rsidR="00EC1A34" w:rsidRPr="00244EC1" w:rsidRDefault="00EC1A34" w:rsidP="00EC1A34">
                  <w:pPr>
                    <w:jc w:val="center"/>
                    <w:rPr>
                      <w:rFonts w:ascii="Arial Narrow" w:hAnsi="Arial Narrow"/>
                      <w:lang w:val="en-GB"/>
                    </w:rPr>
                  </w:pPr>
                  <w:r w:rsidRPr="00244EC1">
                    <w:rPr>
                      <w:rFonts w:ascii="Arial Narrow" w:hAnsi="Arial Narrow"/>
                      <w:sz w:val="22"/>
                      <w:szCs w:val="22"/>
                      <w:lang w:val="en-GB"/>
                    </w:rPr>
                    <w:t>Yes/No</w:t>
                  </w:r>
                </w:p>
              </w:tc>
              <w:tc>
                <w:tcPr>
                  <w:tcW w:w="1015" w:type="dxa"/>
                  <w:tcBorders>
                    <w:top w:val="none" w:sz="0" w:space="0" w:color="000000"/>
                    <w:left w:val="none" w:sz="0" w:space="0" w:color="000000"/>
                    <w:bottom w:val="single" w:sz="4" w:space="0" w:color="auto"/>
                    <w:right w:val="single" w:sz="4" w:space="0" w:color="auto"/>
                  </w:tcBorders>
                  <w:shd w:val="clear" w:color="auto" w:fill="auto"/>
                  <w:vAlign w:val="center"/>
                </w:tcPr>
                <w:p w14:paraId="48723CAF" w14:textId="77777777" w:rsidR="00EC1A34" w:rsidRPr="00244EC1" w:rsidRDefault="00EC1A34" w:rsidP="00EC1A34">
                  <w:pPr>
                    <w:jc w:val="center"/>
                    <w:rPr>
                      <w:rFonts w:ascii="Arial Narrow" w:hAnsi="Arial Narrow" w:cs="Calibri"/>
                      <w:lang w:val="en-GB"/>
                    </w:rPr>
                  </w:pPr>
                  <w:r w:rsidRPr="00244EC1">
                    <w:rPr>
                      <w:rFonts w:ascii="Arial Narrow" w:hAnsi="Arial Narrow" w:cs="Calibri"/>
                      <w:lang w:val="en-GB"/>
                    </w:rPr>
                    <w:t>8</w:t>
                  </w:r>
                </w:p>
              </w:tc>
              <w:tc>
                <w:tcPr>
                  <w:tcW w:w="1640" w:type="dxa"/>
                  <w:tcBorders>
                    <w:top w:val="none" w:sz="0" w:space="0" w:color="000000"/>
                    <w:left w:val="none" w:sz="0" w:space="0" w:color="000000"/>
                    <w:bottom w:val="single" w:sz="4" w:space="0" w:color="auto"/>
                    <w:right w:val="single" w:sz="4" w:space="0" w:color="auto"/>
                  </w:tcBorders>
                  <w:shd w:val="clear" w:color="auto" w:fill="auto"/>
                  <w:vAlign w:val="center"/>
                </w:tcPr>
                <w:p w14:paraId="618EE974" w14:textId="77777777" w:rsidR="00EC1A34" w:rsidRPr="00244EC1" w:rsidRDefault="00EC1A34" w:rsidP="00EC1A34">
                  <w:pPr>
                    <w:jc w:val="center"/>
                    <w:rPr>
                      <w:rFonts w:ascii="Arial Narrow" w:hAnsi="Arial Narrow"/>
                      <w:lang w:val="en-GB"/>
                    </w:rPr>
                  </w:pPr>
                  <w:r w:rsidRPr="00244EC1">
                    <w:rPr>
                      <w:rFonts w:ascii="Arial Narrow" w:hAnsi="Arial Narrow"/>
                      <w:lang w:val="en-GB"/>
                    </w:rPr>
                    <w:t>0</w:t>
                  </w:r>
                </w:p>
              </w:tc>
            </w:tr>
            <w:tr w:rsidR="00EC1A34" w:rsidRPr="00244EC1" w14:paraId="6ACEBACB" w14:textId="77777777" w:rsidTr="00C07CB1">
              <w:trPr>
                <w:trHeight w:val="557"/>
              </w:trPr>
              <w:tc>
                <w:tcPr>
                  <w:tcW w:w="2562" w:type="dxa"/>
                  <w:gridSpan w:val="3"/>
                  <w:tcBorders>
                    <w:top w:val="none" w:sz="0" w:space="0" w:color="000000"/>
                    <w:left w:val="single" w:sz="4" w:space="0" w:color="auto"/>
                    <w:bottom w:val="single" w:sz="4" w:space="0" w:color="auto"/>
                    <w:right w:val="single" w:sz="4" w:space="0" w:color="auto"/>
                  </w:tcBorders>
                  <w:shd w:val="clear" w:color="auto" w:fill="auto"/>
                  <w:vAlign w:val="center"/>
                </w:tcPr>
                <w:p w14:paraId="64E4A673" w14:textId="77777777" w:rsidR="00EC1A34" w:rsidRPr="00244EC1" w:rsidRDefault="00EC1A34" w:rsidP="00EC1A34">
                  <w:pPr>
                    <w:jc w:val="center"/>
                    <w:rPr>
                      <w:rFonts w:ascii="Arial Narrow" w:hAnsi="Arial Narrow"/>
                      <w:lang w:val="en-GB"/>
                    </w:rPr>
                  </w:pPr>
                  <w:r w:rsidRPr="00244EC1">
                    <w:rPr>
                      <w:rFonts w:ascii="Arial Narrow" w:hAnsi="Arial Narrow"/>
                      <w:lang w:val="en-GB"/>
                    </w:rPr>
                    <w:t>5</w:t>
                  </w:r>
                </w:p>
              </w:tc>
              <w:tc>
                <w:tcPr>
                  <w:tcW w:w="4093" w:type="dxa"/>
                  <w:gridSpan w:val="2"/>
                  <w:tcBorders>
                    <w:top w:val="none" w:sz="0" w:space="0" w:color="000000"/>
                    <w:left w:val="none" w:sz="0" w:space="0" w:color="000000"/>
                    <w:bottom w:val="single" w:sz="4" w:space="0" w:color="auto"/>
                    <w:right w:val="single" w:sz="4" w:space="0" w:color="auto"/>
                  </w:tcBorders>
                  <w:shd w:val="clear" w:color="auto" w:fill="auto"/>
                  <w:vAlign w:val="center"/>
                </w:tcPr>
                <w:p w14:paraId="32D263D8" w14:textId="77777777" w:rsidR="00EC1A34" w:rsidRPr="00244EC1" w:rsidRDefault="00EC1A34" w:rsidP="00EC1A34">
                  <w:pPr>
                    <w:jc w:val="both"/>
                    <w:rPr>
                      <w:rFonts w:ascii="Arial Narrow" w:hAnsi="Arial Narrow"/>
                      <w:lang w:val="en-GB"/>
                    </w:rPr>
                  </w:pPr>
                  <w:r w:rsidRPr="00244EC1">
                    <w:rPr>
                      <w:rFonts w:ascii="Arial Narrow" w:hAnsi="Arial Narrow"/>
                      <w:lang w:val="en-GB"/>
                    </w:rPr>
                    <w:t xml:space="preserve">Specific experience in environmental projects in  cities within Cameroon  </w:t>
                  </w:r>
                </w:p>
              </w:tc>
              <w:tc>
                <w:tcPr>
                  <w:tcW w:w="966" w:type="dxa"/>
                  <w:gridSpan w:val="2"/>
                  <w:tcBorders>
                    <w:top w:val="none" w:sz="0" w:space="0" w:color="000000"/>
                    <w:left w:val="none" w:sz="0" w:space="0" w:color="000000"/>
                    <w:bottom w:val="single" w:sz="4" w:space="0" w:color="auto"/>
                    <w:right w:val="single" w:sz="4" w:space="0" w:color="auto"/>
                  </w:tcBorders>
                  <w:shd w:val="clear" w:color="auto" w:fill="auto"/>
                  <w:vAlign w:val="center"/>
                </w:tcPr>
                <w:p w14:paraId="4C4D15AF" w14:textId="77777777" w:rsidR="00EC1A34" w:rsidRPr="00244EC1" w:rsidRDefault="00EC1A34" w:rsidP="00EC1A34">
                  <w:pPr>
                    <w:jc w:val="center"/>
                    <w:rPr>
                      <w:rFonts w:ascii="Arial Narrow" w:hAnsi="Arial Narrow"/>
                      <w:lang w:val="en-GB"/>
                    </w:rPr>
                  </w:pPr>
                  <w:r w:rsidRPr="00244EC1">
                    <w:rPr>
                      <w:rFonts w:ascii="Arial Narrow" w:hAnsi="Arial Narrow"/>
                      <w:sz w:val="22"/>
                      <w:szCs w:val="22"/>
                      <w:lang w:val="en-GB"/>
                    </w:rPr>
                    <w:t>Yes/No</w:t>
                  </w:r>
                </w:p>
              </w:tc>
              <w:tc>
                <w:tcPr>
                  <w:tcW w:w="1015" w:type="dxa"/>
                  <w:tcBorders>
                    <w:top w:val="none" w:sz="0" w:space="0" w:color="000000"/>
                    <w:left w:val="none" w:sz="0" w:space="0" w:color="000000"/>
                    <w:bottom w:val="single" w:sz="4" w:space="0" w:color="auto"/>
                    <w:right w:val="single" w:sz="4" w:space="0" w:color="auto"/>
                  </w:tcBorders>
                  <w:shd w:val="clear" w:color="auto" w:fill="auto"/>
                  <w:vAlign w:val="center"/>
                </w:tcPr>
                <w:p w14:paraId="4445A79A" w14:textId="77777777" w:rsidR="00EC1A34" w:rsidRPr="00244EC1" w:rsidRDefault="00EC1A34" w:rsidP="00EC1A34">
                  <w:pPr>
                    <w:jc w:val="center"/>
                    <w:rPr>
                      <w:rFonts w:ascii="Arial Narrow" w:hAnsi="Arial Narrow" w:cs="Calibri"/>
                      <w:lang w:val="en-GB"/>
                    </w:rPr>
                  </w:pPr>
                  <w:r w:rsidRPr="00244EC1">
                    <w:rPr>
                      <w:rFonts w:ascii="Arial Narrow" w:hAnsi="Arial Narrow" w:cs="Calibri"/>
                      <w:lang w:val="en-GB"/>
                    </w:rPr>
                    <w:t>6</w:t>
                  </w:r>
                </w:p>
              </w:tc>
              <w:tc>
                <w:tcPr>
                  <w:tcW w:w="1640" w:type="dxa"/>
                  <w:tcBorders>
                    <w:top w:val="none" w:sz="0" w:space="0" w:color="000000"/>
                    <w:left w:val="none" w:sz="0" w:space="0" w:color="000000"/>
                    <w:bottom w:val="single" w:sz="4" w:space="0" w:color="auto"/>
                    <w:right w:val="single" w:sz="4" w:space="0" w:color="auto"/>
                  </w:tcBorders>
                  <w:shd w:val="clear" w:color="auto" w:fill="auto"/>
                  <w:vAlign w:val="center"/>
                </w:tcPr>
                <w:p w14:paraId="3F3B8E4B" w14:textId="77777777" w:rsidR="00EC1A34" w:rsidRPr="00244EC1" w:rsidRDefault="00EC1A34" w:rsidP="00EC1A34">
                  <w:pPr>
                    <w:jc w:val="center"/>
                    <w:rPr>
                      <w:rFonts w:ascii="Arial Narrow" w:hAnsi="Arial Narrow"/>
                      <w:lang w:val="en-GB"/>
                    </w:rPr>
                  </w:pPr>
                  <w:r w:rsidRPr="00244EC1">
                    <w:rPr>
                      <w:rFonts w:ascii="Arial Narrow" w:hAnsi="Arial Narrow"/>
                      <w:lang w:val="en-GB"/>
                    </w:rPr>
                    <w:t>0</w:t>
                  </w:r>
                </w:p>
              </w:tc>
            </w:tr>
            <w:tr w:rsidR="00EC1A34" w:rsidRPr="00244EC1" w14:paraId="7D8AE2E5" w14:textId="77777777" w:rsidTr="00C07CB1">
              <w:trPr>
                <w:trHeight w:val="576"/>
              </w:trPr>
              <w:tc>
                <w:tcPr>
                  <w:tcW w:w="2562"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17E0FF00" w14:textId="77777777" w:rsidR="00EC1A34" w:rsidRPr="00244EC1" w:rsidRDefault="00EC1A34" w:rsidP="00EC1A34">
                  <w:pPr>
                    <w:jc w:val="center"/>
                    <w:rPr>
                      <w:rFonts w:ascii="Arial Narrow" w:hAnsi="Arial Narrow"/>
                      <w:bCs/>
                      <w:lang w:val="en-GB"/>
                    </w:rPr>
                  </w:pPr>
                  <w:r w:rsidRPr="00244EC1">
                    <w:rPr>
                      <w:rFonts w:ascii="Arial Narrow" w:hAnsi="Arial Narrow"/>
                      <w:bCs/>
                      <w:lang w:val="en-GB"/>
                    </w:rPr>
                    <w:lastRenderedPageBreak/>
                    <w:t>6</w:t>
                  </w:r>
                </w:p>
              </w:tc>
              <w:tc>
                <w:tcPr>
                  <w:tcW w:w="4093" w:type="dxa"/>
                  <w:gridSpan w:val="2"/>
                  <w:tcBorders>
                    <w:top w:val="none" w:sz="0" w:space="0" w:color="000000"/>
                    <w:left w:val="none" w:sz="0" w:space="0" w:color="000000"/>
                    <w:bottom w:val="single" w:sz="4" w:space="0" w:color="auto"/>
                    <w:right w:val="single" w:sz="4" w:space="0" w:color="auto"/>
                  </w:tcBorders>
                  <w:shd w:val="clear" w:color="auto" w:fill="auto"/>
                  <w:vAlign w:val="center"/>
                </w:tcPr>
                <w:p w14:paraId="2DA36337" w14:textId="77777777" w:rsidR="00EC1A34" w:rsidRPr="00244EC1" w:rsidRDefault="00EC1A34" w:rsidP="00EC1A34">
                  <w:pPr>
                    <w:jc w:val="both"/>
                    <w:rPr>
                      <w:rFonts w:ascii="Arial Narrow" w:hAnsi="Arial Narrow"/>
                      <w:lang w:val="en-GB"/>
                    </w:rPr>
                  </w:pPr>
                  <w:r w:rsidRPr="00244EC1">
                    <w:rPr>
                      <w:rFonts w:ascii="Arial Narrow" w:hAnsi="Arial Narrow"/>
                      <w:lang w:val="en-GB"/>
                    </w:rPr>
                    <w:t xml:space="preserve">Specific experience in park projects in cities of Cameroon </w:t>
                  </w:r>
                </w:p>
              </w:tc>
              <w:tc>
                <w:tcPr>
                  <w:tcW w:w="966" w:type="dxa"/>
                  <w:gridSpan w:val="2"/>
                  <w:tcBorders>
                    <w:top w:val="none" w:sz="0" w:space="0" w:color="000000"/>
                    <w:left w:val="none" w:sz="0" w:space="0" w:color="000000"/>
                    <w:bottom w:val="single" w:sz="4" w:space="0" w:color="auto"/>
                    <w:right w:val="single" w:sz="4" w:space="0" w:color="auto"/>
                  </w:tcBorders>
                  <w:shd w:val="clear" w:color="auto" w:fill="auto"/>
                  <w:vAlign w:val="center"/>
                </w:tcPr>
                <w:p w14:paraId="70220201" w14:textId="77777777" w:rsidR="00EC1A34" w:rsidRPr="00244EC1" w:rsidRDefault="00EC1A34" w:rsidP="00EC1A34">
                  <w:pPr>
                    <w:jc w:val="center"/>
                    <w:rPr>
                      <w:rFonts w:ascii="Arial Narrow" w:hAnsi="Arial Narrow"/>
                      <w:lang w:val="en-GB"/>
                    </w:rPr>
                  </w:pPr>
                  <w:r w:rsidRPr="00244EC1">
                    <w:rPr>
                      <w:rFonts w:ascii="Arial Narrow" w:hAnsi="Arial Narrow"/>
                      <w:sz w:val="22"/>
                      <w:szCs w:val="22"/>
                      <w:lang w:val="en-GB"/>
                    </w:rPr>
                    <w:t>Yes/No</w:t>
                  </w:r>
                </w:p>
              </w:tc>
              <w:tc>
                <w:tcPr>
                  <w:tcW w:w="1015" w:type="dxa"/>
                  <w:tcBorders>
                    <w:top w:val="none" w:sz="0" w:space="0" w:color="000000"/>
                    <w:left w:val="none" w:sz="0" w:space="0" w:color="000000"/>
                    <w:bottom w:val="single" w:sz="4" w:space="0" w:color="auto"/>
                    <w:right w:val="single" w:sz="4" w:space="0" w:color="auto"/>
                  </w:tcBorders>
                  <w:shd w:val="clear" w:color="auto" w:fill="auto"/>
                  <w:vAlign w:val="center"/>
                </w:tcPr>
                <w:p w14:paraId="63B3D613" w14:textId="77777777" w:rsidR="00EC1A34" w:rsidRPr="00244EC1" w:rsidRDefault="00EC1A34" w:rsidP="00EC1A34">
                  <w:pPr>
                    <w:jc w:val="center"/>
                    <w:rPr>
                      <w:rFonts w:ascii="Arial Narrow" w:hAnsi="Arial Narrow" w:cs="Calibri"/>
                      <w:lang w:val="en-GB"/>
                    </w:rPr>
                  </w:pPr>
                  <w:r w:rsidRPr="00244EC1">
                    <w:rPr>
                      <w:rFonts w:ascii="Arial Narrow" w:hAnsi="Arial Narrow" w:cs="Calibri"/>
                      <w:lang w:val="en-GB"/>
                    </w:rPr>
                    <w:t>6</w:t>
                  </w:r>
                </w:p>
              </w:tc>
              <w:tc>
                <w:tcPr>
                  <w:tcW w:w="1640" w:type="dxa"/>
                  <w:tcBorders>
                    <w:top w:val="none" w:sz="0" w:space="0" w:color="000000"/>
                    <w:left w:val="none" w:sz="0" w:space="0" w:color="000000"/>
                    <w:bottom w:val="single" w:sz="4" w:space="0" w:color="auto"/>
                    <w:right w:val="single" w:sz="4" w:space="0" w:color="auto"/>
                  </w:tcBorders>
                  <w:shd w:val="clear" w:color="auto" w:fill="auto"/>
                  <w:vAlign w:val="center"/>
                </w:tcPr>
                <w:p w14:paraId="05287E88" w14:textId="77777777" w:rsidR="00EC1A34" w:rsidRPr="00244EC1" w:rsidRDefault="00EC1A34" w:rsidP="00EC1A34">
                  <w:pPr>
                    <w:jc w:val="center"/>
                    <w:rPr>
                      <w:rFonts w:ascii="Arial Narrow" w:hAnsi="Arial Narrow"/>
                      <w:lang w:val="en-GB"/>
                    </w:rPr>
                  </w:pPr>
                  <w:r w:rsidRPr="00244EC1">
                    <w:rPr>
                      <w:rFonts w:ascii="Arial Narrow" w:hAnsi="Arial Narrow"/>
                      <w:lang w:val="en-GB"/>
                    </w:rPr>
                    <w:t>0</w:t>
                  </w:r>
                </w:p>
              </w:tc>
            </w:tr>
            <w:tr w:rsidR="00EC1A34" w:rsidRPr="00244EC1" w14:paraId="07F13037" w14:textId="77777777" w:rsidTr="00C07CB1">
              <w:trPr>
                <w:trHeight w:val="752"/>
              </w:trPr>
              <w:tc>
                <w:tcPr>
                  <w:tcW w:w="2562" w:type="dxa"/>
                  <w:gridSpan w:val="3"/>
                  <w:tcBorders>
                    <w:top w:val="none" w:sz="0" w:space="0" w:color="000000"/>
                    <w:left w:val="single" w:sz="4" w:space="0" w:color="auto"/>
                    <w:bottom w:val="single" w:sz="4" w:space="0" w:color="auto"/>
                    <w:right w:val="single" w:sz="4" w:space="0" w:color="auto"/>
                  </w:tcBorders>
                  <w:shd w:val="clear" w:color="auto" w:fill="auto"/>
                  <w:vAlign w:val="center"/>
                </w:tcPr>
                <w:p w14:paraId="542F73EF" w14:textId="77777777" w:rsidR="00EC1A34" w:rsidRPr="00244EC1" w:rsidRDefault="00EC1A34" w:rsidP="00EC1A34">
                  <w:pPr>
                    <w:jc w:val="center"/>
                    <w:rPr>
                      <w:rFonts w:ascii="Arial Narrow" w:hAnsi="Arial Narrow"/>
                      <w:lang w:val="en-GB"/>
                    </w:rPr>
                  </w:pPr>
                  <w:r w:rsidRPr="00244EC1">
                    <w:rPr>
                      <w:rFonts w:ascii="Arial Narrow" w:hAnsi="Arial Narrow"/>
                      <w:b/>
                      <w:bCs/>
                      <w:lang w:val="en-GB"/>
                    </w:rPr>
                    <w:t>C. PROPOSED METHODOLOGY AND ITS SUITABILITY WITH THE TOR/ 20 POINTS</w:t>
                  </w:r>
                </w:p>
              </w:tc>
              <w:tc>
                <w:tcPr>
                  <w:tcW w:w="4093" w:type="dxa"/>
                  <w:gridSpan w:val="2"/>
                  <w:tcBorders>
                    <w:top w:val="none" w:sz="0" w:space="0" w:color="000000"/>
                    <w:left w:val="none" w:sz="0" w:space="0" w:color="000000"/>
                    <w:bottom w:val="single" w:sz="4" w:space="0" w:color="auto"/>
                    <w:right w:val="single" w:sz="4" w:space="0" w:color="auto"/>
                  </w:tcBorders>
                  <w:shd w:val="clear" w:color="auto" w:fill="auto"/>
                  <w:vAlign w:val="center"/>
                </w:tcPr>
                <w:p w14:paraId="3B7F84B2" w14:textId="77777777" w:rsidR="00EC1A34" w:rsidRPr="00244EC1" w:rsidRDefault="00EC1A34" w:rsidP="00EC1A34">
                  <w:pPr>
                    <w:jc w:val="both"/>
                    <w:rPr>
                      <w:rFonts w:ascii="Arial Narrow" w:hAnsi="Arial Narrow"/>
                      <w:b/>
                      <w:bCs/>
                      <w:lang w:val="en-GB"/>
                    </w:rPr>
                  </w:pPr>
                  <w:r w:rsidRPr="00244EC1">
                    <w:rPr>
                      <w:rFonts w:ascii="Arial Narrow" w:hAnsi="Arial Narrow"/>
                      <w:b/>
                      <w:bCs/>
                      <w:lang w:val="en-GB"/>
                    </w:rPr>
                    <w:t>Subtotal B</w:t>
                  </w:r>
                </w:p>
              </w:tc>
              <w:tc>
                <w:tcPr>
                  <w:tcW w:w="966" w:type="dxa"/>
                  <w:gridSpan w:val="2"/>
                  <w:tcBorders>
                    <w:top w:val="none" w:sz="0" w:space="0" w:color="000000"/>
                    <w:left w:val="none" w:sz="0" w:space="0" w:color="000000"/>
                    <w:bottom w:val="single" w:sz="4" w:space="0" w:color="auto"/>
                    <w:right w:val="single" w:sz="4" w:space="0" w:color="auto"/>
                  </w:tcBorders>
                  <w:shd w:val="clear" w:color="auto" w:fill="auto"/>
                  <w:vAlign w:val="center"/>
                </w:tcPr>
                <w:p w14:paraId="26127795" w14:textId="77777777" w:rsidR="00EC1A34" w:rsidRPr="00244EC1" w:rsidRDefault="00EC1A34" w:rsidP="00EC1A34">
                  <w:pPr>
                    <w:jc w:val="center"/>
                    <w:rPr>
                      <w:rFonts w:ascii="Arial Narrow" w:hAnsi="Arial Narrow"/>
                      <w:b/>
                      <w:bCs/>
                      <w:lang w:val="en-GB"/>
                    </w:rPr>
                  </w:pPr>
                </w:p>
              </w:tc>
              <w:tc>
                <w:tcPr>
                  <w:tcW w:w="1015" w:type="dxa"/>
                  <w:tcBorders>
                    <w:top w:val="none" w:sz="0" w:space="0" w:color="000000"/>
                    <w:left w:val="none" w:sz="0" w:space="0" w:color="000000"/>
                    <w:bottom w:val="single" w:sz="4" w:space="0" w:color="auto"/>
                    <w:right w:val="single" w:sz="4" w:space="0" w:color="auto"/>
                  </w:tcBorders>
                  <w:shd w:val="clear" w:color="auto" w:fill="auto"/>
                  <w:vAlign w:val="center"/>
                </w:tcPr>
                <w:p w14:paraId="2D825D95" w14:textId="77777777" w:rsidR="00EC1A34" w:rsidRPr="00244EC1" w:rsidRDefault="00EC1A34" w:rsidP="00EC1A34">
                  <w:pPr>
                    <w:jc w:val="center"/>
                    <w:rPr>
                      <w:rFonts w:ascii="Arial Narrow" w:hAnsi="Arial Narrow"/>
                      <w:b/>
                      <w:bCs/>
                      <w:lang w:val="en-GB"/>
                    </w:rPr>
                  </w:pPr>
                  <w:r w:rsidRPr="00244EC1">
                    <w:rPr>
                      <w:rFonts w:ascii="Arial Narrow" w:hAnsi="Arial Narrow"/>
                      <w:b/>
                      <w:bCs/>
                      <w:lang w:val="en-GB"/>
                    </w:rPr>
                    <w:t>20</w:t>
                  </w:r>
                </w:p>
              </w:tc>
              <w:tc>
                <w:tcPr>
                  <w:tcW w:w="1640" w:type="dxa"/>
                  <w:tcBorders>
                    <w:top w:val="none" w:sz="0" w:space="0" w:color="000000"/>
                    <w:left w:val="none" w:sz="0" w:space="0" w:color="000000"/>
                    <w:bottom w:val="single" w:sz="4" w:space="0" w:color="auto"/>
                    <w:right w:val="single" w:sz="4" w:space="0" w:color="auto"/>
                  </w:tcBorders>
                  <w:shd w:val="clear" w:color="auto" w:fill="auto"/>
                  <w:vAlign w:val="center"/>
                </w:tcPr>
                <w:p w14:paraId="7D4CD76B" w14:textId="77777777" w:rsidR="00EC1A34" w:rsidRPr="00244EC1" w:rsidRDefault="00EC1A34" w:rsidP="00EC1A34">
                  <w:pPr>
                    <w:jc w:val="center"/>
                    <w:rPr>
                      <w:rFonts w:ascii="Arial Narrow" w:hAnsi="Arial Narrow"/>
                      <w:b/>
                      <w:bCs/>
                      <w:lang w:val="en-GB"/>
                    </w:rPr>
                  </w:pPr>
                </w:p>
              </w:tc>
            </w:tr>
          </w:tbl>
          <w:p w14:paraId="4AD369B3" w14:textId="77777777" w:rsidR="00EC1A34" w:rsidRPr="00244EC1" w:rsidRDefault="00EC1A34" w:rsidP="00EC1A34">
            <w:pPr>
              <w:rPr>
                <w:rFonts w:ascii="Arial Narrow" w:hAnsi="Arial Narrow"/>
                <w:b/>
                <w:bCs/>
                <w:color w:val="1F497D" w:themeColor="text2"/>
                <w:lang w:val="en-GB"/>
              </w:rPr>
            </w:pPr>
          </w:p>
        </w:tc>
      </w:tr>
      <w:tr w:rsidR="00EC1A34" w:rsidRPr="00244EC1" w14:paraId="2AAB0131" w14:textId="77777777" w:rsidTr="004933B4">
        <w:tc>
          <w:tcPr>
            <w:tcW w:w="10538" w:type="dxa"/>
            <w:gridSpan w:val="3"/>
            <w:shd w:val="clear" w:color="auto" w:fill="auto"/>
          </w:tcPr>
          <w:p w14:paraId="064BF2B7" w14:textId="77777777" w:rsidR="00EC1A34" w:rsidRPr="00244EC1" w:rsidRDefault="00EC1A34" w:rsidP="00EC1A34">
            <w:pPr>
              <w:jc w:val="center"/>
              <w:rPr>
                <w:rFonts w:ascii="Arial Narrow" w:hAnsi="Arial Narrow"/>
                <w:b/>
                <w:bCs/>
                <w:color w:val="1F497D" w:themeColor="text2"/>
                <w:lang w:val="en-GB"/>
              </w:rPr>
            </w:pPr>
            <w:r w:rsidRPr="00244EC1">
              <w:rPr>
                <w:rFonts w:ascii="Arial Narrow" w:hAnsi="Arial Narrow"/>
                <w:b/>
                <w:bCs/>
                <w:color w:val="1F497D" w:themeColor="text2"/>
                <w:lang w:val="en-GB"/>
              </w:rPr>
              <w:lastRenderedPageBreak/>
              <w:t>C</w:t>
            </w:r>
          </w:p>
        </w:tc>
      </w:tr>
      <w:tr w:rsidR="00EC1A34" w:rsidRPr="00244EC1" w14:paraId="45B8D4F0" w14:textId="77777777" w:rsidTr="004933B4">
        <w:tc>
          <w:tcPr>
            <w:tcW w:w="10538" w:type="dxa"/>
            <w:gridSpan w:val="3"/>
            <w:shd w:val="clear" w:color="auto" w:fill="auto"/>
          </w:tcPr>
          <w:tbl>
            <w:tblPr>
              <w:tblpPr w:leftFromText="180" w:rightFromText="180" w:vertAnchor="text" w:tblpY="1"/>
              <w:tblOverlap w:val="never"/>
              <w:tblW w:w="10276" w:type="dxa"/>
              <w:tblCellMar>
                <w:left w:w="70" w:type="dxa"/>
                <w:right w:w="70" w:type="dxa"/>
              </w:tblCellMar>
              <w:tblLook w:val="04A0" w:firstRow="1" w:lastRow="0" w:firstColumn="1" w:lastColumn="0" w:noHBand="0" w:noVBand="1"/>
            </w:tblPr>
            <w:tblGrid>
              <w:gridCol w:w="2623"/>
              <w:gridCol w:w="4032"/>
              <w:gridCol w:w="939"/>
              <w:gridCol w:w="1041"/>
              <w:gridCol w:w="1641"/>
            </w:tblGrid>
            <w:tr w:rsidR="00EC1A34" w:rsidRPr="00244EC1" w14:paraId="64B488EF" w14:textId="77777777" w:rsidTr="00C07CB1">
              <w:trPr>
                <w:trHeight w:val="533"/>
              </w:trPr>
              <w:tc>
                <w:tcPr>
                  <w:tcW w:w="2623" w:type="dxa"/>
                  <w:tcBorders>
                    <w:top w:val="none" w:sz="0" w:space="0" w:color="000000"/>
                    <w:left w:val="single" w:sz="4" w:space="0" w:color="auto"/>
                    <w:bottom w:val="single" w:sz="4" w:space="0" w:color="auto"/>
                    <w:right w:val="single" w:sz="4" w:space="0" w:color="auto"/>
                  </w:tcBorders>
                  <w:shd w:val="clear" w:color="auto" w:fill="auto"/>
                  <w:vAlign w:val="center"/>
                </w:tcPr>
                <w:p w14:paraId="7D597CCE" w14:textId="77777777" w:rsidR="00EC1A34" w:rsidRPr="00244EC1" w:rsidRDefault="00EC1A34" w:rsidP="00EC1A34">
                  <w:pPr>
                    <w:jc w:val="center"/>
                    <w:rPr>
                      <w:rFonts w:ascii="Arial Narrow" w:hAnsi="Arial Narrow"/>
                      <w:lang w:val="en-GB"/>
                    </w:rPr>
                  </w:pPr>
                  <w:r w:rsidRPr="00244EC1">
                    <w:rPr>
                      <w:rFonts w:ascii="Arial Narrow" w:hAnsi="Arial Narrow"/>
                      <w:lang w:val="en-GB"/>
                    </w:rPr>
                    <w:t>7</w:t>
                  </w:r>
                </w:p>
              </w:tc>
              <w:tc>
                <w:tcPr>
                  <w:tcW w:w="4032" w:type="dxa"/>
                  <w:tcBorders>
                    <w:top w:val="none" w:sz="0" w:space="0" w:color="000000"/>
                    <w:left w:val="none" w:sz="0" w:space="0" w:color="000000"/>
                    <w:bottom w:val="single" w:sz="4" w:space="0" w:color="auto"/>
                    <w:right w:val="single" w:sz="4" w:space="0" w:color="auto"/>
                  </w:tcBorders>
                  <w:shd w:val="clear" w:color="auto" w:fill="auto"/>
                  <w:vAlign w:val="center"/>
                </w:tcPr>
                <w:p w14:paraId="6D15DA07" w14:textId="77777777" w:rsidR="00EC1A34" w:rsidRPr="00244EC1" w:rsidRDefault="00EC1A34" w:rsidP="00EC1A34">
                  <w:pPr>
                    <w:jc w:val="both"/>
                    <w:rPr>
                      <w:rFonts w:ascii="Arial Narrow" w:hAnsi="Arial Narrow"/>
                      <w:lang w:val="en-GB"/>
                    </w:rPr>
                  </w:pPr>
                  <w:r w:rsidRPr="00244EC1">
                    <w:rPr>
                      <w:rFonts w:ascii="Arial Narrow" w:hAnsi="Arial Narrow"/>
                      <w:lang w:val="en-GB"/>
                    </w:rPr>
                    <w:t>Site visit</w:t>
                  </w:r>
                </w:p>
              </w:tc>
              <w:tc>
                <w:tcPr>
                  <w:tcW w:w="939" w:type="dxa"/>
                  <w:tcBorders>
                    <w:top w:val="none" w:sz="0" w:space="0" w:color="000000"/>
                    <w:left w:val="none" w:sz="0" w:space="0" w:color="000000"/>
                    <w:bottom w:val="single" w:sz="4" w:space="0" w:color="auto"/>
                    <w:right w:val="single" w:sz="4" w:space="0" w:color="auto"/>
                  </w:tcBorders>
                  <w:shd w:val="clear" w:color="auto" w:fill="auto"/>
                  <w:vAlign w:val="center"/>
                </w:tcPr>
                <w:p w14:paraId="7A5A2DA9" w14:textId="77777777" w:rsidR="00EC1A34" w:rsidRPr="00244EC1" w:rsidRDefault="00EC1A34" w:rsidP="00EC1A34">
                  <w:pPr>
                    <w:jc w:val="center"/>
                    <w:rPr>
                      <w:rFonts w:ascii="Arial Narrow" w:hAnsi="Arial Narrow"/>
                      <w:lang w:val="en-GB"/>
                    </w:rPr>
                  </w:pPr>
                  <w:r w:rsidRPr="00244EC1">
                    <w:rPr>
                      <w:rFonts w:ascii="Arial Narrow" w:hAnsi="Arial Narrow"/>
                      <w:sz w:val="22"/>
                      <w:szCs w:val="22"/>
                      <w:lang w:val="en-GB"/>
                    </w:rPr>
                    <w:t>Yes/No</w:t>
                  </w:r>
                </w:p>
              </w:tc>
              <w:tc>
                <w:tcPr>
                  <w:tcW w:w="1041" w:type="dxa"/>
                  <w:tcBorders>
                    <w:top w:val="none" w:sz="0" w:space="0" w:color="000000"/>
                    <w:left w:val="none" w:sz="0" w:space="0" w:color="000000"/>
                    <w:bottom w:val="single" w:sz="4" w:space="0" w:color="auto"/>
                    <w:right w:val="single" w:sz="4" w:space="0" w:color="auto"/>
                  </w:tcBorders>
                  <w:shd w:val="clear" w:color="auto" w:fill="auto"/>
                  <w:vAlign w:val="center"/>
                </w:tcPr>
                <w:p w14:paraId="7096949E" w14:textId="77777777" w:rsidR="00EC1A34" w:rsidRPr="00244EC1" w:rsidRDefault="00EC1A34" w:rsidP="00EC1A34">
                  <w:pPr>
                    <w:jc w:val="center"/>
                    <w:rPr>
                      <w:rFonts w:ascii="Arial Narrow" w:hAnsi="Arial Narrow" w:cs="Calibri"/>
                      <w:lang w:val="en-GB"/>
                    </w:rPr>
                  </w:pPr>
                  <w:r w:rsidRPr="00244EC1">
                    <w:rPr>
                      <w:rFonts w:ascii="Arial Narrow" w:hAnsi="Arial Narrow" w:cs="Calibri"/>
                      <w:lang w:val="en-GB"/>
                    </w:rPr>
                    <w:t>2</w:t>
                  </w:r>
                </w:p>
              </w:tc>
              <w:tc>
                <w:tcPr>
                  <w:tcW w:w="1641" w:type="dxa"/>
                  <w:tcBorders>
                    <w:top w:val="none" w:sz="0" w:space="0" w:color="000000"/>
                    <w:left w:val="none" w:sz="0" w:space="0" w:color="000000"/>
                    <w:bottom w:val="single" w:sz="4" w:space="0" w:color="auto"/>
                    <w:right w:val="single" w:sz="4" w:space="0" w:color="auto"/>
                  </w:tcBorders>
                  <w:shd w:val="clear" w:color="auto" w:fill="auto"/>
                  <w:vAlign w:val="center"/>
                </w:tcPr>
                <w:p w14:paraId="5BD064B6" w14:textId="77777777" w:rsidR="00EC1A34" w:rsidRPr="00244EC1" w:rsidRDefault="00EC1A34" w:rsidP="00EC1A34">
                  <w:pPr>
                    <w:jc w:val="center"/>
                    <w:rPr>
                      <w:rFonts w:ascii="Arial Narrow" w:hAnsi="Arial Narrow"/>
                      <w:lang w:val="en-GB"/>
                    </w:rPr>
                  </w:pPr>
                  <w:r w:rsidRPr="00244EC1">
                    <w:rPr>
                      <w:rFonts w:ascii="Arial Narrow" w:hAnsi="Arial Narrow"/>
                      <w:lang w:val="en-GB"/>
                    </w:rPr>
                    <w:t>0</w:t>
                  </w:r>
                </w:p>
              </w:tc>
            </w:tr>
            <w:tr w:rsidR="00EC1A34" w:rsidRPr="00244EC1" w14:paraId="3BF0E69F" w14:textId="77777777" w:rsidTr="00C07CB1">
              <w:trPr>
                <w:trHeight w:val="533"/>
              </w:trPr>
              <w:tc>
                <w:tcPr>
                  <w:tcW w:w="2623" w:type="dxa"/>
                  <w:tcBorders>
                    <w:top w:val="none" w:sz="0" w:space="0" w:color="000000"/>
                    <w:left w:val="single" w:sz="4" w:space="0" w:color="auto"/>
                    <w:bottom w:val="single" w:sz="4" w:space="0" w:color="auto"/>
                    <w:right w:val="single" w:sz="4" w:space="0" w:color="auto"/>
                  </w:tcBorders>
                  <w:shd w:val="clear" w:color="auto" w:fill="auto"/>
                  <w:vAlign w:val="center"/>
                </w:tcPr>
                <w:p w14:paraId="7CF62B76" w14:textId="77777777" w:rsidR="00EC1A34" w:rsidRPr="00244EC1" w:rsidRDefault="00EC1A34" w:rsidP="00EC1A34">
                  <w:pPr>
                    <w:jc w:val="center"/>
                    <w:rPr>
                      <w:rFonts w:ascii="Arial Narrow" w:hAnsi="Arial Narrow"/>
                      <w:lang w:val="en-GB"/>
                    </w:rPr>
                  </w:pPr>
                  <w:r w:rsidRPr="00244EC1">
                    <w:rPr>
                      <w:rFonts w:ascii="Arial Narrow" w:hAnsi="Arial Narrow"/>
                      <w:lang w:val="en-GB"/>
                    </w:rPr>
                    <w:t>8</w:t>
                  </w:r>
                </w:p>
              </w:tc>
              <w:tc>
                <w:tcPr>
                  <w:tcW w:w="4032" w:type="dxa"/>
                  <w:tcBorders>
                    <w:top w:val="none" w:sz="0" w:space="0" w:color="000000"/>
                    <w:left w:val="none" w:sz="0" w:space="0" w:color="000000"/>
                    <w:bottom w:val="single" w:sz="4" w:space="0" w:color="auto"/>
                    <w:right w:val="single" w:sz="4" w:space="0" w:color="auto"/>
                  </w:tcBorders>
                  <w:shd w:val="clear" w:color="auto" w:fill="auto"/>
                  <w:vAlign w:val="center"/>
                </w:tcPr>
                <w:p w14:paraId="0AEE4AA0" w14:textId="77777777" w:rsidR="00EC1A34" w:rsidRPr="00244EC1" w:rsidRDefault="00EC1A34" w:rsidP="00EC1A34">
                  <w:pPr>
                    <w:jc w:val="both"/>
                    <w:rPr>
                      <w:rFonts w:ascii="Arial Narrow" w:hAnsi="Arial Narrow"/>
                      <w:lang w:val="en-GB"/>
                    </w:rPr>
                  </w:pPr>
                  <w:r w:rsidRPr="00244EC1">
                    <w:rPr>
                      <w:rFonts w:ascii="Arial Narrow" w:hAnsi="Arial Narrow"/>
                      <w:lang w:val="en-GB"/>
                    </w:rPr>
                    <w:t xml:space="preserve">Understanding of the mission and critical analysis of the </w:t>
                  </w:r>
                  <w:proofErr w:type="spellStart"/>
                  <w:r w:rsidRPr="00244EC1">
                    <w:rPr>
                      <w:rFonts w:ascii="Arial Narrow" w:hAnsi="Arial Narrow"/>
                      <w:lang w:val="en-GB"/>
                    </w:rPr>
                    <w:t>ToRs</w:t>
                  </w:r>
                  <w:proofErr w:type="spellEnd"/>
                </w:p>
              </w:tc>
              <w:tc>
                <w:tcPr>
                  <w:tcW w:w="939" w:type="dxa"/>
                  <w:tcBorders>
                    <w:top w:val="none" w:sz="0" w:space="0" w:color="000000"/>
                    <w:left w:val="none" w:sz="0" w:space="0" w:color="000000"/>
                    <w:bottom w:val="single" w:sz="4" w:space="0" w:color="auto"/>
                    <w:right w:val="single" w:sz="4" w:space="0" w:color="auto"/>
                  </w:tcBorders>
                  <w:shd w:val="clear" w:color="auto" w:fill="auto"/>
                  <w:vAlign w:val="center"/>
                </w:tcPr>
                <w:p w14:paraId="72B1A03B" w14:textId="77777777" w:rsidR="00EC1A34" w:rsidRPr="00244EC1" w:rsidRDefault="00EC1A34" w:rsidP="00EC1A34">
                  <w:pPr>
                    <w:jc w:val="center"/>
                    <w:rPr>
                      <w:rFonts w:ascii="Arial Narrow" w:hAnsi="Arial Narrow"/>
                      <w:lang w:val="en-GB"/>
                    </w:rPr>
                  </w:pPr>
                  <w:r w:rsidRPr="00244EC1">
                    <w:rPr>
                      <w:rFonts w:ascii="Arial Narrow" w:hAnsi="Arial Narrow"/>
                      <w:sz w:val="22"/>
                      <w:szCs w:val="22"/>
                      <w:lang w:val="en-GB"/>
                    </w:rPr>
                    <w:t>Yes/No</w:t>
                  </w:r>
                </w:p>
              </w:tc>
              <w:tc>
                <w:tcPr>
                  <w:tcW w:w="1041" w:type="dxa"/>
                  <w:tcBorders>
                    <w:top w:val="none" w:sz="0" w:space="0" w:color="000000"/>
                    <w:left w:val="none" w:sz="0" w:space="0" w:color="000000"/>
                    <w:bottom w:val="single" w:sz="4" w:space="0" w:color="auto"/>
                    <w:right w:val="single" w:sz="4" w:space="0" w:color="auto"/>
                  </w:tcBorders>
                  <w:shd w:val="clear" w:color="auto" w:fill="auto"/>
                  <w:vAlign w:val="center"/>
                </w:tcPr>
                <w:p w14:paraId="235CFBE9" w14:textId="77777777" w:rsidR="00EC1A34" w:rsidRPr="00244EC1" w:rsidRDefault="00EC1A34" w:rsidP="00EC1A34">
                  <w:pPr>
                    <w:jc w:val="center"/>
                    <w:rPr>
                      <w:rFonts w:ascii="Arial Narrow" w:hAnsi="Arial Narrow" w:cs="Calibri"/>
                      <w:lang w:val="en-GB"/>
                    </w:rPr>
                  </w:pPr>
                  <w:r w:rsidRPr="00244EC1">
                    <w:rPr>
                      <w:rFonts w:ascii="Arial Narrow" w:hAnsi="Arial Narrow" w:cs="Calibri"/>
                      <w:lang w:val="en-GB"/>
                    </w:rPr>
                    <w:t>3</w:t>
                  </w:r>
                </w:p>
              </w:tc>
              <w:tc>
                <w:tcPr>
                  <w:tcW w:w="1641" w:type="dxa"/>
                  <w:tcBorders>
                    <w:top w:val="none" w:sz="0" w:space="0" w:color="000000"/>
                    <w:left w:val="none" w:sz="0" w:space="0" w:color="000000"/>
                    <w:bottom w:val="single" w:sz="4" w:space="0" w:color="auto"/>
                    <w:right w:val="single" w:sz="4" w:space="0" w:color="auto"/>
                  </w:tcBorders>
                  <w:shd w:val="clear" w:color="auto" w:fill="auto"/>
                  <w:vAlign w:val="center"/>
                </w:tcPr>
                <w:p w14:paraId="4138D284" w14:textId="77777777" w:rsidR="00EC1A34" w:rsidRPr="00244EC1" w:rsidRDefault="00EC1A34" w:rsidP="00EC1A34">
                  <w:pPr>
                    <w:jc w:val="center"/>
                    <w:rPr>
                      <w:rFonts w:ascii="Arial Narrow" w:hAnsi="Arial Narrow"/>
                      <w:lang w:val="en-GB"/>
                    </w:rPr>
                  </w:pPr>
                  <w:r w:rsidRPr="00244EC1">
                    <w:rPr>
                      <w:rFonts w:ascii="Arial Narrow" w:hAnsi="Arial Narrow"/>
                      <w:lang w:val="en-GB"/>
                    </w:rPr>
                    <w:t>0</w:t>
                  </w:r>
                </w:p>
              </w:tc>
            </w:tr>
            <w:tr w:rsidR="00EC1A34" w:rsidRPr="00244EC1" w14:paraId="4C149E4D" w14:textId="77777777" w:rsidTr="00C07CB1">
              <w:trPr>
                <w:trHeight w:val="576"/>
              </w:trPr>
              <w:tc>
                <w:tcPr>
                  <w:tcW w:w="2623" w:type="dxa"/>
                  <w:tcBorders>
                    <w:top w:val="none" w:sz="0" w:space="0" w:color="000000"/>
                    <w:left w:val="single" w:sz="4" w:space="0" w:color="auto"/>
                    <w:bottom w:val="single" w:sz="4" w:space="0" w:color="auto"/>
                    <w:right w:val="single" w:sz="4" w:space="0" w:color="auto"/>
                  </w:tcBorders>
                  <w:shd w:val="clear" w:color="auto" w:fill="auto"/>
                  <w:vAlign w:val="center"/>
                </w:tcPr>
                <w:p w14:paraId="23CC4558" w14:textId="77777777" w:rsidR="00EC1A34" w:rsidRPr="00244EC1" w:rsidRDefault="00EC1A34" w:rsidP="00EC1A34">
                  <w:pPr>
                    <w:jc w:val="center"/>
                    <w:rPr>
                      <w:rFonts w:ascii="Arial Narrow" w:hAnsi="Arial Narrow"/>
                      <w:lang w:val="en-GB"/>
                    </w:rPr>
                  </w:pPr>
                  <w:r w:rsidRPr="00244EC1">
                    <w:rPr>
                      <w:rFonts w:ascii="Arial Narrow" w:hAnsi="Arial Narrow"/>
                      <w:lang w:val="en-GB"/>
                    </w:rPr>
                    <w:t>9</w:t>
                  </w:r>
                </w:p>
              </w:tc>
              <w:tc>
                <w:tcPr>
                  <w:tcW w:w="4032" w:type="dxa"/>
                  <w:tcBorders>
                    <w:top w:val="none" w:sz="0" w:space="0" w:color="000000"/>
                    <w:left w:val="none" w:sz="0" w:space="0" w:color="000000"/>
                    <w:bottom w:val="single" w:sz="4" w:space="0" w:color="auto"/>
                    <w:right w:val="single" w:sz="4" w:space="0" w:color="auto"/>
                  </w:tcBorders>
                  <w:shd w:val="clear" w:color="auto" w:fill="auto"/>
                  <w:vAlign w:val="center"/>
                </w:tcPr>
                <w:p w14:paraId="6E8D03CD" w14:textId="77777777" w:rsidR="00EC1A34" w:rsidRPr="00244EC1" w:rsidRDefault="00EC1A34" w:rsidP="00EC1A34">
                  <w:pPr>
                    <w:jc w:val="both"/>
                    <w:rPr>
                      <w:rFonts w:ascii="Arial Narrow" w:hAnsi="Arial Narrow"/>
                      <w:lang w:val="en-GB"/>
                    </w:rPr>
                  </w:pPr>
                  <w:r w:rsidRPr="00244EC1">
                    <w:rPr>
                      <w:rFonts w:ascii="Arial Narrow" w:hAnsi="Arial Narrow"/>
                      <w:lang w:val="en-GB"/>
                    </w:rPr>
                    <w:t>Detailed methodology of all the activities of the service</w:t>
                  </w:r>
                </w:p>
              </w:tc>
              <w:tc>
                <w:tcPr>
                  <w:tcW w:w="939" w:type="dxa"/>
                  <w:tcBorders>
                    <w:top w:val="none" w:sz="0" w:space="0" w:color="000000"/>
                    <w:left w:val="none" w:sz="0" w:space="0" w:color="000000"/>
                    <w:bottom w:val="single" w:sz="4" w:space="0" w:color="auto"/>
                    <w:right w:val="single" w:sz="4" w:space="0" w:color="auto"/>
                  </w:tcBorders>
                  <w:shd w:val="clear" w:color="auto" w:fill="auto"/>
                </w:tcPr>
                <w:p w14:paraId="32D7D093" w14:textId="77777777" w:rsidR="00EC1A34" w:rsidRPr="00244EC1" w:rsidRDefault="00EC1A34" w:rsidP="00EC1A34">
                  <w:pPr>
                    <w:jc w:val="center"/>
                    <w:rPr>
                      <w:rFonts w:ascii="Arial Narrow" w:hAnsi="Arial Narrow"/>
                    </w:rPr>
                  </w:pPr>
                  <w:r w:rsidRPr="00244EC1">
                    <w:rPr>
                      <w:rFonts w:ascii="Arial Narrow" w:hAnsi="Arial Narrow"/>
                      <w:sz w:val="22"/>
                      <w:szCs w:val="22"/>
                      <w:lang w:val="en-GB"/>
                    </w:rPr>
                    <w:t>Yes/No</w:t>
                  </w:r>
                </w:p>
              </w:tc>
              <w:tc>
                <w:tcPr>
                  <w:tcW w:w="1041" w:type="dxa"/>
                  <w:tcBorders>
                    <w:top w:val="none" w:sz="0" w:space="0" w:color="000000"/>
                    <w:left w:val="none" w:sz="0" w:space="0" w:color="000000"/>
                    <w:bottom w:val="single" w:sz="4" w:space="0" w:color="auto"/>
                    <w:right w:val="single" w:sz="4" w:space="0" w:color="auto"/>
                  </w:tcBorders>
                  <w:shd w:val="clear" w:color="auto" w:fill="auto"/>
                  <w:vAlign w:val="center"/>
                </w:tcPr>
                <w:p w14:paraId="1C69700C" w14:textId="77777777" w:rsidR="00EC1A34" w:rsidRPr="00244EC1" w:rsidRDefault="00EC1A34" w:rsidP="00EC1A34">
                  <w:pPr>
                    <w:jc w:val="center"/>
                    <w:rPr>
                      <w:rFonts w:ascii="Arial Narrow" w:hAnsi="Arial Narrow" w:cs="Calibri"/>
                      <w:lang w:val="en-GB"/>
                    </w:rPr>
                  </w:pPr>
                  <w:r w:rsidRPr="00244EC1">
                    <w:rPr>
                      <w:rFonts w:ascii="Arial Narrow" w:hAnsi="Arial Narrow" w:cs="Calibri"/>
                      <w:lang w:val="en-GB"/>
                    </w:rPr>
                    <w:t>5</w:t>
                  </w:r>
                </w:p>
              </w:tc>
              <w:tc>
                <w:tcPr>
                  <w:tcW w:w="1641" w:type="dxa"/>
                  <w:tcBorders>
                    <w:top w:val="none" w:sz="0" w:space="0" w:color="000000"/>
                    <w:left w:val="none" w:sz="0" w:space="0" w:color="000000"/>
                    <w:bottom w:val="single" w:sz="4" w:space="0" w:color="auto"/>
                    <w:right w:val="single" w:sz="4" w:space="0" w:color="auto"/>
                  </w:tcBorders>
                  <w:shd w:val="clear" w:color="auto" w:fill="auto"/>
                  <w:vAlign w:val="center"/>
                </w:tcPr>
                <w:p w14:paraId="13FC2B44" w14:textId="77777777" w:rsidR="00EC1A34" w:rsidRPr="00244EC1" w:rsidRDefault="00EC1A34" w:rsidP="00EC1A34">
                  <w:pPr>
                    <w:jc w:val="center"/>
                    <w:rPr>
                      <w:rFonts w:ascii="Arial Narrow" w:hAnsi="Arial Narrow"/>
                      <w:lang w:val="en-GB"/>
                    </w:rPr>
                  </w:pPr>
                  <w:r w:rsidRPr="00244EC1">
                    <w:rPr>
                      <w:rFonts w:ascii="Arial Narrow" w:hAnsi="Arial Narrow"/>
                      <w:lang w:val="en-GB"/>
                    </w:rPr>
                    <w:t>0</w:t>
                  </w:r>
                </w:p>
              </w:tc>
            </w:tr>
            <w:tr w:rsidR="00EC1A34" w:rsidRPr="00244EC1" w14:paraId="7B33C36E" w14:textId="77777777" w:rsidTr="00C07CB1">
              <w:trPr>
                <w:trHeight w:val="152"/>
              </w:trPr>
              <w:tc>
                <w:tcPr>
                  <w:tcW w:w="2623" w:type="dxa"/>
                  <w:tcBorders>
                    <w:top w:val="none" w:sz="0" w:space="0" w:color="000000"/>
                    <w:left w:val="single" w:sz="4" w:space="0" w:color="auto"/>
                    <w:bottom w:val="single" w:sz="4" w:space="0" w:color="auto"/>
                    <w:right w:val="single" w:sz="4" w:space="0" w:color="auto"/>
                  </w:tcBorders>
                  <w:shd w:val="clear" w:color="auto" w:fill="auto"/>
                  <w:vAlign w:val="center"/>
                </w:tcPr>
                <w:p w14:paraId="4E09DE91" w14:textId="77777777" w:rsidR="00EC1A34" w:rsidRPr="00244EC1" w:rsidRDefault="00EC1A34" w:rsidP="00EC1A34">
                  <w:pPr>
                    <w:jc w:val="center"/>
                    <w:rPr>
                      <w:rFonts w:ascii="Arial Narrow" w:hAnsi="Arial Narrow"/>
                      <w:lang w:val="en-GB"/>
                    </w:rPr>
                  </w:pPr>
                  <w:r w:rsidRPr="00244EC1">
                    <w:rPr>
                      <w:rFonts w:ascii="Arial Narrow" w:hAnsi="Arial Narrow"/>
                      <w:lang w:val="en-GB"/>
                    </w:rPr>
                    <w:t>10</w:t>
                  </w:r>
                </w:p>
              </w:tc>
              <w:tc>
                <w:tcPr>
                  <w:tcW w:w="4032" w:type="dxa"/>
                  <w:tcBorders>
                    <w:top w:val="none" w:sz="0" w:space="0" w:color="000000"/>
                    <w:left w:val="none" w:sz="0" w:space="0" w:color="000000"/>
                    <w:bottom w:val="single" w:sz="4" w:space="0" w:color="auto"/>
                    <w:right w:val="single" w:sz="4" w:space="0" w:color="auto"/>
                  </w:tcBorders>
                  <w:shd w:val="clear" w:color="auto" w:fill="auto"/>
                  <w:vAlign w:val="center"/>
                </w:tcPr>
                <w:p w14:paraId="6BAC3E69" w14:textId="77777777" w:rsidR="00EC1A34" w:rsidRPr="00244EC1" w:rsidRDefault="00EC1A34" w:rsidP="00EC1A34">
                  <w:pPr>
                    <w:jc w:val="both"/>
                    <w:rPr>
                      <w:rFonts w:ascii="Arial Narrow" w:hAnsi="Arial Narrow"/>
                      <w:lang w:val="en-GB"/>
                    </w:rPr>
                  </w:pPr>
                  <w:r w:rsidRPr="00244EC1">
                    <w:rPr>
                      <w:rFonts w:ascii="Arial Narrow" w:hAnsi="Arial Narrow"/>
                      <w:lang w:val="en-GB"/>
                    </w:rPr>
                    <w:t>Calendar for mobilizing key personnel</w:t>
                  </w:r>
                </w:p>
              </w:tc>
              <w:tc>
                <w:tcPr>
                  <w:tcW w:w="939" w:type="dxa"/>
                  <w:tcBorders>
                    <w:top w:val="none" w:sz="0" w:space="0" w:color="000000"/>
                    <w:left w:val="none" w:sz="0" w:space="0" w:color="000000"/>
                    <w:bottom w:val="single" w:sz="4" w:space="0" w:color="auto"/>
                    <w:right w:val="single" w:sz="4" w:space="0" w:color="auto"/>
                  </w:tcBorders>
                  <w:shd w:val="clear" w:color="auto" w:fill="auto"/>
                </w:tcPr>
                <w:p w14:paraId="49E324E6" w14:textId="77777777" w:rsidR="00EC1A34" w:rsidRPr="00244EC1" w:rsidRDefault="00EC1A34" w:rsidP="00EC1A34">
                  <w:pPr>
                    <w:jc w:val="center"/>
                    <w:rPr>
                      <w:rFonts w:ascii="Arial Narrow" w:hAnsi="Arial Narrow"/>
                    </w:rPr>
                  </w:pPr>
                  <w:r w:rsidRPr="00244EC1">
                    <w:rPr>
                      <w:rFonts w:ascii="Arial Narrow" w:hAnsi="Arial Narrow"/>
                      <w:sz w:val="22"/>
                      <w:szCs w:val="22"/>
                      <w:lang w:val="en-GB"/>
                    </w:rPr>
                    <w:t>Yes/No</w:t>
                  </w:r>
                </w:p>
              </w:tc>
              <w:tc>
                <w:tcPr>
                  <w:tcW w:w="1041" w:type="dxa"/>
                  <w:tcBorders>
                    <w:top w:val="none" w:sz="0" w:space="0" w:color="000000"/>
                    <w:left w:val="none" w:sz="0" w:space="0" w:color="000000"/>
                    <w:bottom w:val="single" w:sz="4" w:space="0" w:color="auto"/>
                    <w:right w:val="single" w:sz="4" w:space="0" w:color="auto"/>
                  </w:tcBorders>
                  <w:shd w:val="clear" w:color="auto" w:fill="auto"/>
                  <w:vAlign w:val="center"/>
                </w:tcPr>
                <w:p w14:paraId="2A0B74FB" w14:textId="77777777" w:rsidR="00EC1A34" w:rsidRPr="00244EC1" w:rsidRDefault="00EC1A34" w:rsidP="00EC1A34">
                  <w:pPr>
                    <w:jc w:val="center"/>
                    <w:rPr>
                      <w:rFonts w:ascii="Arial Narrow" w:hAnsi="Arial Narrow" w:cs="Calibri"/>
                      <w:lang w:val="en-GB"/>
                    </w:rPr>
                  </w:pPr>
                  <w:r w:rsidRPr="00244EC1">
                    <w:rPr>
                      <w:rFonts w:ascii="Arial Narrow" w:hAnsi="Arial Narrow" w:cs="Calibri"/>
                      <w:lang w:val="en-GB"/>
                    </w:rPr>
                    <w:t>2</w:t>
                  </w:r>
                </w:p>
              </w:tc>
              <w:tc>
                <w:tcPr>
                  <w:tcW w:w="1641" w:type="dxa"/>
                  <w:tcBorders>
                    <w:top w:val="none" w:sz="0" w:space="0" w:color="000000"/>
                    <w:left w:val="none" w:sz="0" w:space="0" w:color="000000"/>
                    <w:bottom w:val="single" w:sz="4" w:space="0" w:color="auto"/>
                    <w:right w:val="single" w:sz="4" w:space="0" w:color="auto"/>
                  </w:tcBorders>
                  <w:shd w:val="clear" w:color="auto" w:fill="auto"/>
                  <w:vAlign w:val="center"/>
                </w:tcPr>
                <w:p w14:paraId="14938A77" w14:textId="77777777" w:rsidR="00EC1A34" w:rsidRPr="00244EC1" w:rsidRDefault="00EC1A34" w:rsidP="00EC1A34">
                  <w:pPr>
                    <w:jc w:val="center"/>
                    <w:rPr>
                      <w:rFonts w:ascii="Arial Narrow" w:hAnsi="Arial Narrow"/>
                      <w:lang w:val="en-GB"/>
                    </w:rPr>
                  </w:pPr>
                  <w:r w:rsidRPr="00244EC1">
                    <w:rPr>
                      <w:rFonts w:ascii="Arial Narrow" w:hAnsi="Arial Narrow"/>
                      <w:lang w:val="en-GB"/>
                    </w:rPr>
                    <w:t>0</w:t>
                  </w:r>
                </w:p>
              </w:tc>
            </w:tr>
            <w:tr w:rsidR="00EC1A34" w:rsidRPr="00244EC1" w14:paraId="435A76E4" w14:textId="77777777" w:rsidTr="00C07CB1">
              <w:trPr>
                <w:trHeight w:val="56"/>
              </w:trPr>
              <w:tc>
                <w:tcPr>
                  <w:tcW w:w="2623" w:type="dxa"/>
                  <w:tcBorders>
                    <w:top w:val="single" w:sz="4" w:space="0" w:color="auto"/>
                    <w:left w:val="single" w:sz="4" w:space="0" w:color="auto"/>
                    <w:bottom w:val="single" w:sz="4" w:space="0" w:color="auto"/>
                    <w:right w:val="single" w:sz="4" w:space="0" w:color="auto"/>
                  </w:tcBorders>
                  <w:shd w:val="clear" w:color="auto" w:fill="auto"/>
                  <w:vAlign w:val="center"/>
                </w:tcPr>
                <w:p w14:paraId="0BDD48C0" w14:textId="77777777" w:rsidR="00EC1A34" w:rsidRPr="00244EC1" w:rsidRDefault="00EC1A34" w:rsidP="00EC1A34">
                  <w:pPr>
                    <w:jc w:val="center"/>
                    <w:rPr>
                      <w:rFonts w:ascii="Arial Narrow" w:hAnsi="Arial Narrow"/>
                      <w:b/>
                      <w:bCs/>
                      <w:lang w:val="en-GB"/>
                    </w:rPr>
                  </w:pPr>
                </w:p>
              </w:tc>
              <w:tc>
                <w:tcPr>
                  <w:tcW w:w="4032" w:type="dxa"/>
                  <w:tcBorders>
                    <w:top w:val="none" w:sz="0" w:space="0" w:color="000000"/>
                    <w:left w:val="none" w:sz="0" w:space="0" w:color="000000"/>
                    <w:bottom w:val="single" w:sz="4" w:space="0" w:color="auto"/>
                    <w:right w:val="single" w:sz="4" w:space="0" w:color="auto"/>
                  </w:tcBorders>
                  <w:shd w:val="clear" w:color="auto" w:fill="auto"/>
                  <w:vAlign w:val="center"/>
                </w:tcPr>
                <w:p w14:paraId="433CB5E8" w14:textId="77777777" w:rsidR="00EC1A34" w:rsidRPr="00244EC1" w:rsidRDefault="00EC1A34" w:rsidP="00EC1A34">
                  <w:pPr>
                    <w:jc w:val="both"/>
                    <w:rPr>
                      <w:rFonts w:ascii="Arial Narrow" w:hAnsi="Arial Narrow"/>
                      <w:lang w:val="en-GB"/>
                    </w:rPr>
                  </w:pPr>
                  <w:r w:rsidRPr="00244EC1">
                    <w:rPr>
                      <w:rFonts w:ascii="Arial Narrow" w:hAnsi="Arial Narrow"/>
                      <w:lang w:val="en-GB"/>
                    </w:rPr>
                    <w:t>Calendar of different activities with deadline</w:t>
                  </w:r>
                </w:p>
              </w:tc>
              <w:tc>
                <w:tcPr>
                  <w:tcW w:w="939" w:type="dxa"/>
                  <w:tcBorders>
                    <w:top w:val="none" w:sz="0" w:space="0" w:color="000000"/>
                    <w:left w:val="none" w:sz="0" w:space="0" w:color="000000"/>
                    <w:bottom w:val="single" w:sz="4" w:space="0" w:color="auto"/>
                    <w:right w:val="single" w:sz="4" w:space="0" w:color="auto"/>
                  </w:tcBorders>
                  <w:shd w:val="clear" w:color="auto" w:fill="auto"/>
                </w:tcPr>
                <w:p w14:paraId="0B1B5C0D" w14:textId="77777777" w:rsidR="00EC1A34" w:rsidRPr="00244EC1" w:rsidRDefault="00EC1A34" w:rsidP="00EC1A34">
                  <w:pPr>
                    <w:jc w:val="center"/>
                    <w:rPr>
                      <w:rFonts w:ascii="Arial Narrow" w:hAnsi="Arial Narrow"/>
                    </w:rPr>
                  </w:pPr>
                  <w:r w:rsidRPr="00244EC1">
                    <w:rPr>
                      <w:rFonts w:ascii="Arial Narrow" w:hAnsi="Arial Narrow"/>
                      <w:sz w:val="22"/>
                      <w:szCs w:val="22"/>
                      <w:lang w:val="en-GB"/>
                    </w:rPr>
                    <w:t>Yes/No</w:t>
                  </w:r>
                </w:p>
              </w:tc>
              <w:tc>
                <w:tcPr>
                  <w:tcW w:w="1041" w:type="dxa"/>
                  <w:tcBorders>
                    <w:top w:val="none" w:sz="0" w:space="0" w:color="000000"/>
                    <w:left w:val="none" w:sz="0" w:space="0" w:color="000000"/>
                    <w:bottom w:val="single" w:sz="4" w:space="0" w:color="auto"/>
                    <w:right w:val="single" w:sz="4" w:space="0" w:color="auto"/>
                  </w:tcBorders>
                  <w:shd w:val="clear" w:color="auto" w:fill="auto"/>
                  <w:vAlign w:val="center"/>
                </w:tcPr>
                <w:p w14:paraId="33A71F3D" w14:textId="77777777" w:rsidR="00EC1A34" w:rsidRPr="00244EC1" w:rsidRDefault="00EC1A34" w:rsidP="00EC1A34">
                  <w:pPr>
                    <w:jc w:val="center"/>
                    <w:rPr>
                      <w:rFonts w:ascii="Arial Narrow" w:hAnsi="Arial Narrow" w:cs="Calibri"/>
                      <w:lang w:val="en-GB"/>
                    </w:rPr>
                  </w:pPr>
                  <w:r w:rsidRPr="00244EC1">
                    <w:rPr>
                      <w:rFonts w:ascii="Arial Narrow" w:hAnsi="Arial Narrow" w:cs="Calibri"/>
                      <w:lang w:val="en-GB"/>
                    </w:rPr>
                    <w:t>3</w:t>
                  </w:r>
                </w:p>
              </w:tc>
              <w:tc>
                <w:tcPr>
                  <w:tcW w:w="1641" w:type="dxa"/>
                  <w:tcBorders>
                    <w:top w:val="none" w:sz="0" w:space="0" w:color="000000"/>
                    <w:left w:val="none" w:sz="0" w:space="0" w:color="000000"/>
                    <w:bottom w:val="single" w:sz="4" w:space="0" w:color="auto"/>
                    <w:right w:val="single" w:sz="4" w:space="0" w:color="auto"/>
                  </w:tcBorders>
                  <w:shd w:val="clear" w:color="auto" w:fill="auto"/>
                  <w:vAlign w:val="center"/>
                </w:tcPr>
                <w:p w14:paraId="2D6629B3" w14:textId="77777777" w:rsidR="00EC1A34" w:rsidRPr="00244EC1" w:rsidRDefault="00EC1A34" w:rsidP="00EC1A34">
                  <w:pPr>
                    <w:jc w:val="center"/>
                    <w:rPr>
                      <w:rFonts w:ascii="Arial Narrow" w:hAnsi="Arial Narrow"/>
                      <w:lang w:val="en-GB"/>
                    </w:rPr>
                  </w:pPr>
                  <w:r w:rsidRPr="00244EC1">
                    <w:rPr>
                      <w:rFonts w:ascii="Arial Narrow" w:hAnsi="Arial Narrow"/>
                      <w:lang w:val="en-GB"/>
                    </w:rPr>
                    <w:t>0</w:t>
                  </w:r>
                </w:p>
              </w:tc>
            </w:tr>
            <w:tr w:rsidR="00EC1A34" w:rsidRPr="00244EC1" w14:paraId="10915D7A" w14:textId="77777777" w:rsidTr="00C07CB1">
              <w:trPr>
                <w:trHeight w:val="288"/>
              </w:trPr>
              <w:tc>
                <w:tcPr>
                  <w:tcW w:w="2623" w:type="dxa"/>
                  <w:tcBorders>
                    <w:top w:val="none" w:sz="0" w:space="0" w:color="000000"/>
                    <w:left w:val="single" w:sz="4" w:space="0" w:color="auto"/>
                    <w:bottom w:val="single" w:sz="4" w:space="0" w:color="auto"/>
                    <w:right w:val="single" w:sz="4" w:space="0" w:color="auto"/>
                  </w:tcBorders>
                  <w:shd w:val="clear" w:color="auto" w:fill="auto"/>
                  <w:vAlign w:val="center"/>
                </w:tcPr>
                <w:p w14:paraId="008FF1E2" w14:textId="77777777" w:rsidR="00EC1A34" w:rsidRPr="00244EC1" w:rsidRDefault="00EC1A34" w:rsidP="00EC1A34">
                  <w:pPr>
                    <w:jc w:val="center"/>
                    <w:rPr>
                      <w:rFonts w:ascii="Arial Narrow" w:hAnsi="Arial Narrow"/>
                      <w:b/>
                      <w:bCs/>
                      <w:lang w:val="en-GB"/>
                    </w:rPr>
                  </w:pPr>
                  <w:r w:rsidRPr="00244EC1">
                    <w:rPr>
                      <w:rFonts w:ascii="Arial Narrow" w:hAnsi="Arial Narrow"/>
                      <w:b/>
                      <w:bCs/>
                      <w:lang w:val="en-GB"/>
                    </w:rPr>
                    <w:t xml:space="preserve">D. QUALIFICATION AND COMPETENCE OF KEY PERSONNEL / 15 POINTS </w:t>
                  </w:r>
                </w:p>
              </w:tc>
              <w:tc>
                <w:tcPr>
                  <w:tcW w:w="4032" w:type="dxa"/>
                  <w:tcBorders>
                    <w:top w:val="none" w:sz="0" w:space="0" w:color="000000"/>
                    <w:left w:val="none" w:sz="0" w:space="0" w:color="000000"/>
                    <w:bottom w:val="single" w:sz="4" w:space="0" w:color="auto"/>
                    <w:right w:val="single" w:sz="4" w:space="0" w:color="auto"/>
                  </w:tcBorders>
                  <w:shd w:val="clear" w:color="auto" w:fill="auto"/>
                  <w:vAlign w:val="center"/>
                </w:tcPr>
                <w:p w14:paraId="2D3F118B" w14:textId="77777777" w:rsidR="00EC1A34" w:rsidRPr="00244EC1" w:rsidRDefault="00EC1A34" w:rsidP="00EC1A34">
                  <w:pPr>
                    <w:jc w:val="both"/>
                    <w:rPr>
                      <w:rFonts w:ascii="Arial Narrow" w:hAnsi="Arial Narrow"/>
                      <w:b/>
                      <w:bCs/>
                      <w:lang w:val="en-GB"/>
                    </w:rPr>
                  </w:pPr>
                  <w:r w:rsidRPr="00244EC1">
                    <w:rPr>
                      <w:rFonts w:ascii="Arial Narrow" w:hAnsi="Arial Narrow"/>
                      <w:b/>
                      <w:bCs/>
                      <w:lang w:val="en-GB"/>
                    </w:rPr>
                    <w:t>Subtotal C</w:t>
                  </w:r>
                </w:p>
              </w:tc>
              <w:tc>
                <w:tcPr>
                  <w:tcW w:w="939" w:type="dxa"/>
                  <w:tcBorders>
                    <w:top w:val="none" w:sz="0" w:space="0" w:color="000000"/>
                    <w:left w:val="none" w:sz="0" w:space="0" w:color="000000"/>
                    <w:bottom w:val="single" w:sz="4" w:space="0" w:color="auto"/>
                    <w:right w:val="single" w:sz="4" w:space="0" w:color="auto"/>
                  </w:tcBorders>
                  <w:shd w:val="clear" w:color="auto" w:fill="auto"/>
                  <w:vAlign w:val="center"/>
                </w:tcPr>
                <w:p w14:paraId="6790BBF0" w14:textId="77777777" w:rsidR="00EC1A34" w:rsidRPr="00244EC1" w:rsidRDefault="00EC1A34" w:rsidP="00EC1A34">
                  <w:pPr>
                    <w:jc w:val="center"/>
                    <w:rPr>
                      <w:rFonts w:ascii="Arial Narrow" w:hAnsi="Arial Narrow"/>
                      <w:b/>
                      <w:bCs/>
                      <w:lang w:val="en-GB"/>
                    </w:rPr>
                  </w:pPr>
                  <w:r w:rsidRPr="00244EC1">
                    <w:rPr>
                      <w:rFonts w:ascii="Arial Narrow" w:hAnsi="Arial Narrow"/>
                      <w:b/>
                      <w:bCs/>
                      <w:lang w:val="en-GB"/>
                    </w:rPr>
                    <w:t>4</w:t>
                  </w:r>
                </w:p>
              </w:tc>
              <w:tc>
                <w:tcPr>
                  <w:tcW w:w="1041" w:type="dxa"/>
                  <w:tcBorders>
                    <w:top w:val="none" w:sz="0" w:space="0" w:color="000000"/>
                    <w:left w:val="none" w:sz="0" w:space="0" w:color="000000"/>
                    <w:bottom w:val="single" w:sz="4" w:space="0" w:color="auto"/>
                    <w:right w:val="single" w:sz="4" w:space="0" w:color="auto"/>
                  </w:tcBorders>
                  <w:shd w:val="clear" w:color="auto" w:fill="auto"/>
                  <w:vAlign w:val="center"/>
                </w:tcPr>
                <w:p w14:paraId="3686E59B" w14:textId="77777777" w:rsidR="00EC1A34" w:rsidRPr="00244EC1" w:rsidRDefault="00EC1A34" w:rsidP="00EC1A34">
                  <w:pPr>
                    <w:jc w:val="center"/>
                    <w:rPr>
                      <w:rFonts w:ascii="Arial Narrow" w:hAnsi="Arial Narrow" w:cs="Calibri"/>
                      <w:b/>
                      <w:bCs/>
                      <w:lang w:val="en-GB"/>
                    </w:rPr>
                  </w:pPr>
                  <w:r w:rsidRPr="00244EC1">
                    <w:rPr>
                      <w:rFonts w:ascii="Arial Narrow" w:hAnsi="Arial Narrow" w:cs="Calibri"/>
                      <w:b/>
                      <w:bCs/>
                      <w:lang w:val="en-GB"/>
                    </w:rPr>
                    <w:t>15</w:t>
                  </w:r>
                </w:p>
              </w:tc>
              <w:tc>
                <w:tcPr>
                  <w:tcW w:w="1641" w:type="dxa"/>
                  <w:tcBorders>
                    <w:top w:val="none" w:sz="0" w:space="0" w:color="000000"/>
                    <w:left w:val="none" w:sz="0" w:space="0" w:color="000000"/>
                    <w:bottom w:val="single" w:sz="4" w:space="0" w:color="auto"/>
                    <w:right w:val="single" w:sz="4" w:space="0" w:color="auto"/>
                  </w:tcBorders>
                  <w:shd w:val="clear" w:color="auto" w:fill="auto"/>
                  <w:vAlign w:val="center"/>
                </w:tcPr>
                <w:p w14:paraId="70232D65" w14:textId="77777777" w:rsidR="00EC1A34" w:rsidRPr="00244EC1" w:rsidRDefault="00EC1A34" w:rsidP="00EC1A34">
                  <w:pPr>
                    <w:jc w:val="center"/>
                    <w:rPr>
                      <w:rFonts w:ascii="Arial Narrow" w:hAnsi="Arial Narrow"/>
                      <w:b/>
                      <w:bCs/>
                      <w:lang w:val="en-GB"/>
                    </w:rPr>
                  </w:pPr>
                </w:p>
              </w:tc>
            </w:tr>
          </w:tbl>
          <w:p w14:paraId="33BBC672" w14:textId="77777777" w:rsidR="00EC1A34" w:rsidRPr="00244EC1" w:rsidRDefault="00EC1A34" w:rsidP="00EC1A34">
            <w:pPr>
              <w:rPr>
                <w:rFonts w:ascii="Arial Narrow" w:hAnsi="Arial Narrow"/>
                <w:b/>
                <w:bCs/>
                <w:color w:val="1F497D" w:themeColor="text2"/>
                <w:lang w:val="en-GB"/>
              </w:rPr>
            </w:pPr>
          </w:p>
        </w:tc>
      </w:tr>
      <w:tr w:rsidR="00EC1A34" w:rsidRPr="00244EC1" w14:paraId="174A580C" w14:textId="77777777" w:rsidTr="004933B4">
        <w:tc>
          <w:tcPr>
            <w:tcW w:w="10538" w:type="dxa"/>
            <w:gridSpan w:val="3"/>
            <w:shd w:val="clear" w:color="auto" w:fill="auto"/>
          </w:tcPr>
          <w:p w14:paraId="5ECDC6A4" w14:textId="77777777" w:rsidR="00EC1A34" w:rsidRPr="00244EC1" w:rsidRDefault="00EC1A34" w:rsidP="00EC1A34">
            <w:pPr>
              <w:jc w:val="center"/>
              <w:rPr>
                <w:rFonts w:ascii="Arial Narrow" w:hAnsi="Arial Narrow"/>
                <w:b/>
                <w:bCs/>
                <w:color w:val="1F497D" w:themeColor="text2"/>
                <w:lang w:val="en-GB"/>
              </w:rPr>
            </w:pPr>
            <w:r w:rsidRPr="00244EC1">
              <w:rPr>
                <w:rFonts w:ascii="Arial Narrow" w:hAnsi="Arial Narrow"/>
                <w:b/>
                <w:bCs/>
                <w:color w:val="1F497D" w:themeColor="text2"/>
                <w:lang w:val="en-GB"/>
              </w:rPr>
              <w:t>D</w:t>
            </w:r>
          </w:p>
        </w:tc>
      </w:tr>
      <w:tr w:rsidR="00EC1A34" w:rsidRPr="00244EC1" w14:paraId="2FB6ABFB" w14:textId="77777777" w:rsidTr="004933B4">
        <w:trPr>
          <w:trHeight w:val="1052"/>
        </w:trPr>
        <w:tc>
          <w:tcPr>
            <w:tcW w:w="10538" w:type="dxa"/>
            <w:gridSpan w:val="3"/>
            <w:shd w:val="clear" w:color="auto" w:fill="auto"/>
          </w:tcPr>
          <w:tbl>
            <w:tblPr>
              <w:tblpPr w:leftFromText="180" w:rightFromText="180" w:vertAnchor="text" w:tblpY="1"/>
              <w:tblOverlap w:val="never"/>
              <w:tblW w:w="10276" w:type="dxa"/>
              <w:tblCellMar>
                <w:left w:w="70" w:type="dxa"/>
                <w:right w:w="70" w:type="dxa"/>
              </w:tblCellMar>
              <w:tblLook w:val="04A0" w:firstRow="1" w:lastRow="0" w:firstColumn="1" w:lastColumn="0" w:noHBand="0" w:noVBand="1"/>
            </w:tblPr>
            <w:tblGrid>
              <w:gridCol w:w="1987"/>
              <w:gridCol w:w="2382"/>
              <w:gridCol w:w="195"/>
              <w:gridCol w:w="2085"/>
              <w:gridCol w:w="699"/>
              <w:gridCol w:w="159"/>
              <w:gridCol w:w="1127"/>
              <w:gridCol w:w="1642"/>
            </w:tblGrid>
            <w:tr w:rsidR="00EC1A34" w:rsidRPr="00244EC1" w14:paraId="6A9488A2" w14:textId="77777777" w:rsidTr="000B7214">
              <w:trPr>
                <w:trHeight w:val="266"/>
              </w:trPr>
              <w:tc>
                <w:tcPr>
                  <w:tcW w:w="1987" w:type="dxa"/>
                  <w:tcBorders>
                    <w:top w:val="none" w:sz="0" w:space="0" w:color="000000"/>
                    <w:left w:val="single" w:sz="4" w:space="0" w:color="auto"/>
                    <w:bottom w:val="single" w:sz="4" w:space="0" w:color="auto"/>
                    <w:right w:val="single" w:sz="4" w:space="0" w:color="auto"/>
                  </w:tcBorders>
                  <w:shd w:val="clear" w:color="auto" w:fill="auto"/>
                  <w:vAlign w:val="center"/>
                </w:tcPr>
                <w:p w14:paraId="1A208F5D" w14:textId="77777777" w:rsidR="00EC1A34" w:rsidRPr="00244EC1" w:rsidRDefault="00EC1A34" w:rsidP="00EC1A34">
                  <w:pPr>
                    <w:jc w:val="center"/>
                    <w:rPr>
                      <w:rFonts w:ascii="Arial Narrow" w:hAnsi="Arial Narrow"/>
                      <w:bCs/>
                      <w:lang w:val="en-GB"/>
                    </w:rPr>
                  </w:pPr>
                </w:p>
              </w:tc>
              <w:tc>
                <w:tcPr>
                  <w:tcW w:w="4662" w:type="dxa"/>
                  <w:gridSpan w:val="3"/>
                  <w:tcBorders>
                    <w:top w:val="none" w:sz="0" w:space="0" w:color="000000"/>
                    <w:left w:val="none" w:sz="0" w:space="0" w:color="000000"/>
                    <w:bottom w:val="single" w:sz="4" w:space="0" w:color="auto"/>
                    <w:right w:val="single" w:sz="4" w:space="0" w:color="auto"/>
                  </w:tcBorders>
                  <w:shd w:val="clear" w:color="auto" w:fill="auto"/>
                  <w:vAlign w:val="center"/>
                </w:tcPr>
                <w:p w14:paraId="6E28B5CE" w14:textId="77777777" w:rsidR="00EC1A34" w:rsidRPr="00244EC1" w:rsidRDefault="00EC1A34" w:rsidP="00EC1A34">
                  <w:pPr>
                    <w:rPr>
                      <w:rFonts w:ascii="Arial Narrow" w:hAnsi="Arial Narrow"/>
                      <w:b/>
                      <w:bCs/>
                      <w:lang w:val="en-GB"/>
                    </w:rPr>
                  </w:pPr>
                  <w:r w:rsidRPr="00244EC1">
                    <w:rPr>
                      <w:rFonts w:ascii="Arial Narrow" w:hAnsi="Arial Narrow"/>
                      <w:b/>
                      <w:bCs/>
                      <w:lang w:val="en-GB"/>
                    </w:rPr>
                    <w:t>Technical Director</w:t>
                  </w:r>
                </w:p>
              </w:tc>
              <w:tc>
                <w:tcPr>
                  <w:tcW w:w="858" w:type="dxa"/>
                  <w:gridSpan w:val="2"/>
                  <w:tcBorders>
                    <w:top w:val="none" w:sz="0" w:space="0" w:color="000000"/>
                    <w:left w:val="none" w:sz="0" w:space="0" w:color="000000"/>
                    <w:bottom w:val="single" w:sz="4" w:space="0" w:color="auto"/>
                    <w:right w:val="single" w:sz="4" w:space="0" w:color="auto"/>
                  </w:tcBorders>
                  <w:shd w:val="clear" w:color="auto" w:fill="auto"/>
                  <w:vAlign w:val="center"/>
                </w:tcPr>
                <w:p w14:paraId="2AD38391" w14:textId="77777777" w:rsidR="00EC1A34" w:rsidRPr="00244EC1" w:rsidRDefault="00EC1A34" w:rsidP="00EC1A34">
                  <w:pPr>
                    <w:jc w:val="center"/>
                    <w:rPr>
                      <w:rFonts w:ascii="Arial Narrow" w:hAnsi="Arial Narrow"/>
                      <w:lang w:val="en-GB"/>
                    </w:rPr>
                  </w:pPr>
                </w:p>
              </w:tc>
              <w:tc>
                <w:tcPr>
                  <w:tcW w:w="1127" w:type="dxa"/>
                  <w:tcBorders>
                    <w:top w:val="none" w:sz="0" w:space="0" w:color="000000"/>
                    <w:left w:val="none" w:sz="0" w:space="0" w:color="000000"/>
                    <w:bottom w:val="single" w:sz="4" w:space="0" w:color="auto"/>
                    <w:right w:val="single" w:sz="4" w:space="0" w:color="auto"/>
                  </w:tcBorders>
                  <w:shd w:val="clear" w:color="auto" w:fill="auto"/>
                  <w:vAlign w:val="center"/>
                </w:tcPr>
                <w:p w14:paraId="0F6B2287" w14:textId="77777777" w:rsidR="00EC1A34" w:rsidRPr="00244EC1" w:rsidRDefault="00EC1A34" w:rsidP="00EC1A34">
                  <w:pPr>
                    <w:jc w:val="center"/>
                    <w:rPr>
                      <w:rFonts w:ascii="Arial Narrow" w:hAnsi="Arial Narrow" w:cs="Calibri"/>
                      <w:b/>
                      <w:bCs/>
                      <w:lang w:val="en-GB"/>
                    </w:rPr>
                  </w:pPr>
                  <w:r w:rsidRPr="00244EC1">
                    <w:rPr>
                      <w:rFonts w:ascii="Arial Narrow" w:hAnsi="Arial Narrow" w:cs="Calibri"/>
                      <w:b/>
                      <w:bCs/>
                      <w:lang w:val="en-GB"/>
                    </w:rPr>
                    <w:t>5</w:t>
                  </w:r>
                </w:p>
              </w:tc>
              <w:tc>
                <w:tcPr>
                  <w:tcW w:w="1642" w:type="dxa"/>
                  <w:tcBorders>
                    <w:top w:val="none" w:sz="0" w:space="0" w:color="000000"/>
                    <w:left w:val="none" w:sz="0" w:space="0" w:color="000000"/>
                    <w:bottom w:val="single" w:sz="4" w:space="0" w:color="auto"/>
                    <w:right w:val="single" w:sz="4" w:space="0" w:color="auto"/>
                  </w:tcBorders>
                  <w:shd w:val="clear" w:color="auto" w:fill="auto"/>
                  <w:vAlign w:val="center"/>
                </w:tcPr>
                <w:p w14:paraId="1C184826" w14:textId="77777777" w:rsidR="00EC1A34" w:rsidRPr="00244EC1" w:rsidRDefault="00EC1A34" w:rsidP="00EC1A34">
                  <w:pPr>
                    <w:jc w:val="center"/>
                    <w:rPr>
                      <w:rFonts w:ascii="Arial Narrow" w:hAnsi="Arial Narrow"/>
                      <w:b/>
                      <w:bCs/>
                      <w:lang w:val="en-GB"/>
                    </w:rPr>
                  </w:pPr>
                  <w:r w:rsidRPr="00244EC1">
                    <w:rPr>
                      <w:rFonts w:ascii="Arial Narrow" w:hAnsi="Arial Narrow"/>
                      <w:b/>
                      <w:bCs/>
                      <w:lang w:val="en-GB"/>
                    </w:rPr>
                    <w:t>0</w:t>
                  </w:r>
                </w:p>
              </w:tc>
            </w:tr>
            <w:tr w:rsidR="00EC1A34" w:rsidRPr="00244EC1" w14:paraId="3E83AA92" w14:textId="77777777" w:rsidTr="000B7214">
              <w:trPr>
                <w:trHeight w:val="288"/>
              </w:trPr>
              <w:tc>
                <w:tcPr>
                  <w:tcW w:w="1987" w:type="dxa"/>
                  <w:tcBorders>
                    <w:top w:val="none" w:sz="0" w:space="0" w:color="000000"/>
                    <w:left w:val="single" w:sz="4" w:space="0" w:color="auto"/>
                    <w:bottom w:val="single" w:sz="4" w:space="0" w:color="auto"/>
                    <w:right w:val="single" w:sz="4" w:space="0" w:color="auto"/>
                  </w:tcBorders>
                  <w:shd w:val="clear" w:color="auto" w:fill="auto"/>
                  <w:vAlign w:val="center"/>
                </w:tcPr>
                <w:p w14:paraId="5F4A9CD8" w14:textId="77777777" w:rsidR="00EC1A34" w:rsidRPr="00244EC1" w:rsidRDefault="00EC1A34" w:rsidP="00EC1A34">
                  <w:pPr>
                    <w:jc w:val="center"/>
                    <w:rPr>
                      <w:rFonts w:ascii="Arial Narrow" w:hAnsi="Arial Narrow"/>
                      <w:b/>
                      <w:bCs/>
                      <w:lang w:val="en-GB"/>
                    </w:rPr>
                  </w:pPr>
                  <w:r w:rsidRPr="00244EC1">
                    <w:rPr>
                      <w:rFonts w:ascii="Arial Narrow" w:hAnsi="Arial Narrow"/>
                      <w:b/>
                      <w:bCs/>
                      <w:lang w:val="en-GB"/>
                    </w:rPr>
                    <w:t>11</w:t>
                  </w:r>
                </w:p>
              </w:tc>
              <w:tc>
                <w:tcPr>
                  <w:tcW w:w="4662" w:type="dxa"/>
                  <w:gridSpan w:val="3"/>
                  <w:tcBorders>
                    <w:top w:val="none" w:sz="0" w:space="0" w:color="000000"/>
                    <w:left w:val="none" w:sz="0" w:space="0" w:color="000000"/>
                    <w:bottom w:val="single" w:sz="4" w:space="0" w:color="auto"/>
                    <w:right w:val="single" w:sz="4" w:space="0" w:color="auto"/>
                  </w:tcBorders>
                  <w:shd w:val="clear" w:color="auto" w:fill="auto"/>
                  <w:vAlign w:val="center"/>
                </w:tcPr>
                <w:p w14:paraId="4C6FFD2F" w14:textId="64B3BAC8" w:rsidR="00EC1A34" w:rsidRPr="00244EC1" w:rsidRDefault="00EC1A34" w:rsidP="00EC1A34">
                  <w:pPr>
                    <w:rPr>
                      <w:rFonts w:ascii="Arial Narrow" w:hAnsi="Arial Narrow"/>
                      <w:i/>
                      <w:iCs/>
                      <w:lang w:val="en-GB"/>
                    </w:rPr>
                  </w:pPr>
                  <w:r w:rsidRPr="00244EC1">
                    <w:rPr>
                      <w:rFonts w:ascii="Arial Narrow" w:hAnsi="Arial Narrow"/>
                      <w:i/>
                      <w:iCs/>
                      <w:lang w:val="en-GB"/>
                    </w:rPr>
                    <w:t>minimum training BACC+</w:t>
                  </w:r>
                  <w:r w:rsidR="007D0915">
                    <w:rPr>
                      <w:rFonts w:ascii="Arial Narrow" w:hAnsi="Arial Narrow"/>
                      <w:i/>
                      <w:iCs/>
                      <w:lang w:val="en-GB"/>
                    </w:rPr>
                    <w:t>3</w:t>
                  </w:r>
                  <w:r w:rsidRPr="00244EC1">
                    <w:rPr>
                      <w:rFonts w:ascii="Arial Narrow" w:hAnsi="Arial Narrow"/>
                      <w:i/>
                      <w:iCs/>
                      <w:lang w:val="en-GB"/>
                    </w:rPr>
                    <w:t xml:space="preserve"> in Environmental engineering with experience in the domain</w:t>
                  </w:r>
                </w:p>
              </w:tc>
              <w:tc>
                <w:tcPr>
                  <w:tcW w:w="858" w:type="dxa"/>
                  <w:gridSpan w:val="2"/>
                  <w:tcBorders>
                    <w:top w:val="none" w:sz="0" w:space="0" w:color="000000"/>
                    <w:left w:val="none" w:sz="0" w:space="0" w:color="000000"/>
                    <w:bottom w:val="single" w:sz="4" w:space="0" w:color="auto"/>
                    <w:right w:val="single" w:sz="4" w:space="0" w:color="auto"/>
                  </w:tcBorders>
                  <w:shd w:val="clear" w:color="auto" w:fill="auto"/>
                  <w:vAlign w:val="center"/>
                </w:tcPr>
                <w:p w14:paraId="7F50D16E" w14:textId="77777777" w:rsidR="00EC1A34" w:rsidRPr="00244EC1" w:rsidRDefault="00EC1A34" w:rsidP="00EC1A34">
                  <w:pPr>
                    <w:jc w:val="center"/>
                    <w:rPr>
                      <w:rFonts w:ascii="Arial Narrow" w:hAnsi="Arial Narrow"/>
                      <w:lang w:val="en-GB"/>
                    </w:rPr>
                  </w:pPr>
                  <w:r w:rsidRPr="00244EC1">
                    <w:rPr>
                      <w:rFonts w:ascii="Arial Narrow" w:hAnsi="Arial Narrow"/>
                      <w:sz w:val="22"/>
                      <w:szCs w:val="22"/>
                      <w:lang w:val="en-GB"/>
                    </w:rPr>
                    <w:t>Yes/No</w:t>
                  </w:r>
                </w:p>
              </w:tc>
              <w:tc>
                <w:tcPr>
                  <w:tcW w:w="1127" w:type="dxa"/>
                  <w:tcBorders>
                    <w:top w:val="none" w:sz="0" w:space="0" w:color="000000"/>
                    <w:left w:val="none" w:sz="0" w:space="0" w:color="000000"/>
                    <w:bottom w:val="single" w:sz="4" w:space="0" w:color="auto"/>
                    <w:right w:val="single" w:sz="4" w:space="0" w:color="auto"/>
                  </w:tcBorders>
                  <w:shd w:val="clear" w:color="auto" w:fill="auto"/>
                  <w:vAlign w:val="center"/>
                </w:tcPr>
                <w:p w14:paraId="5A7F759A" w14:textId="77777777" w:rsidR="00EC1A34" w:rsidRPr="00244EC1" w:rsidRDefault="00EC1A34" w:rsidP="00EC1A34">
                  <w:pPr>
                    <w:jc w:val="center"/>
                    <w:rPr>
                      <w:rFonts w:ascii="Arial Narrow" w:hAnsi="Arial Narrow" w:cs="Calibri"/>
                      <w:lang w:val="en-GB"/>
                    </w:rPr>
                  </w:pPr>
                  <w:r w:rsidRPr="00244EC1">
                    <w:rPr>
                      <w:rFonts w:ascii="Arial Narrow" w:hAnsi="Arial Narrow" w:cs="Calibri"/>
                      <w:lang w:val="en-GB"/>
                    </w:rPr>
                    <w:t>1</w:t>
                  </w:r>
                </w:p>
              </w:tc>
              <w:tc>
                <w:tcPr>
                  <w:tcW w:w="1642" w:type="dxa"/>
                  <w:tcBorders>
                    <w:top w:val="none" w:sz="0" w:space="0" w:color="000000"/>
                    <w:left w:val="none" w:sz="0" w:space="0" w:color="000000"/>
                    <w:bottom w:val="single" w:sz="4" w:space="0" w:color="auto"/>
                    <w:right w:val="single" w:sz="4" w:space="0" w:color="auto"/>
                  </w:tcBorders>
                  <w:shd w:val="clear" w:color="auto" w:fill="auto"/>
                  <w:vAlign w:val="center"/>
                </w:tcPr>
                <w:p w14:paraId="66CF6C89" w14:textId="77777777" w:rsidR="00EC1A34" w:rsidRPr="00244EC1" w:rsidRDefault="00EC1A34" w:rsidP="00EC1A34">
                  <w:pPr>
                    <w:jc w:val="center"/>
                    <w:rPr>
                      <w:rFonts w:ascii="Arial Narrow" w:hAnsi="Arial Narrow"/>
                      <w:lang w:val="en-GB"/>
                    </w:rPr>
                  </w:pPr>
                  <w:r w:rsidRPr="00244EC1">
                    <w:rPr>
                      <w:rFonts w:ascii="Arial Narrow" w:hAnsi="Arial Narrow"/>
                      <w:lang w:val="en-GB"/>
                    </w:rPr>
                    <w:t>0</w:t>
                  </w:r>
                </w:p>
              </w:tc>
            </w:tr>
            <w:tr w:rsidR="00EC1A34" w:rsidRPr="00244EC1" w14:paraId="15CE0734" w14:textId="77777777" w:rsidTr="000B7214">
              <w:trPr>
                <w:trHeight w:val="288"/>
              </w:trPr>
              <w:tc>
                <w:tcPr>
                  <w:tcW w:w="1987" w:type="dxa"/>
                  <w:tcBorders>
                    <w:top w:val="none" w:sz="0" w:space="0" w:color="000000"/>
                    <w:left w:val="single" w:sz="4" w:space="0" w:color="auto"/>
                    <w:bottom w:val="single" w:sz="4" w:space="0" w:color="auto"/>
                    <w:right w:val="single" w:sz="4" w:space="0" w:color="auto"/>
                  </w:tcBorders>
                  <w:shd w:val="clear" w:color="auto" w:fill="auto"/>
                  <w:vAlign w:val="center"/>
                </w:tcPr>
                <w:p w14:paraId="5C3384F8" w14:textId="77777777" w:rsidR="00EC1A34" w:rsidRPr="00244EC1" w:rsidRDefault="00EC1A34" w:rsidP="00EC1A34">
                  <w:pPr>
                    <w:jc w:val="center"/>
                    <w:rPr>
                      <w:rFonts w:ascii="Arial Narrow" w:hAnsi="Arial Narrow"/>
                      <w:b/>
                      <w:bCs/>
                      <w:lang w:val="en-GB"/>
                    </w:rPr>
                  </w:pPr>
                  <w:r w:rsidRPr="00244EC1">
                    <w:rPr>
                      <w:rFonts w:ascii="Arial Narrow" w:hAnsi="Arial Narrow"/>
                      <w:b/>
                      <w:bCs/>
                      <w:lang w:val="en-GB"/>
                    </w:rPr>
                    <w:t>12</w:t>
                  </w:r>
                </w:p>
              </w:tc>
              <w:tc>
                <w:tcPr>
                  <w:tcW w:w="4662" w:type="dxa"/>
                  <w:gridSpan w:val="3"/>
                  <w:tcBorders>
                    <w:top w:val="none" w:sz="0" w:space="0" w:color="000000"/>
                    <w:left w:val="none" w:sz="0" w:space="0" w:color="000000"/>
                    <w:bottom w:val="single" w:sz="4" w:space="0" w:color="auto"/>
                    <w:right w:val="single" w:sz="4" w:space="0" w:color="auto"/>
                  </w:tcBorders>
                  <w:shd w:val="clear" w:color="auto" w:fill="auto"/>
                  <w:vAlign w:val="center"/>
                </w:tcPr>
                <w:p w14:paraId="3F810771" w14:textId="77777777" w:rsidR="00EC1A34" w:rsidRPr="00244EC1" w:rsidRDefault="00EC1A34" w:rsidP="00EC1A34">
                  <w:pPr>
                    <w:rPr>
                      <w:rFonts w:ascii="Arial Narrow" w:hAnsi="Arial Narrow"/>
                      <w:i/>
                      <w:iCs/>
                      <w:lang w:val="en-GB"/>
                    </w:rPr>
                  </w:pPr>
                  <w:r w:rsidRPr="00244EC1">
                    <w:rPr>
                      <w:rFonts w:ascii="Arial Narrow" w:hAnsi="Arial Narrow"/>
                      <w:i/>
                      <w:iCs/>
                      <w:lang w:val="en-GB"/>
                    </w:rPr>
                    <w:t>at least 5 years of general experience</w:t>
                  </w:r>
                </w:p>
              </w:tc>
              <w:tc>
                <w:tcPr>
                  <w:tcW w:w="858" w:type="dxa"/>
                  <w:gridSpan w:val="2"/>
                  <w:tcBorders>
                    <w:top w:val="none" w:sz="0" w:space="0" w:color="000000"/>
                    <w:left w:val="none" w:sz="0" w:space="0" w:color="000000"/>
                    <w:bottom w:val="single" w:sz="4" w:space="0" w:color="auto"/>
                    <w:right w:val="single" w:sz="4" w:space="0" w:color="auto"/>
                  </w:tcBorders>
                  <w:shd w:val="clear" w:color="auto" w:fill="auto"/>
                  <w:vAlign w:val="center"/>
                </w:tcPr>
                <w:p w14:paraId="540762BA" w14:textId="77777777" w:rsidR="00EC1A34" w:rsidRPr="00244EC1" w:rsidRDefault="00EC1A34" w:rsidP="00EC1A34">
                  <w:pPr>
                    <w:jc w:val="center"/>
                    <w:rPr>
                      <w:rFonts w:ascii="Arial Narrow" w:hAnsi="Arial Narrow"/>
                      <w:lang w:val="en-GB"/>
                    </w:rPr>
                  </w:pPr>
                  <w:r w:rsidRPr="00244EC1">
                    <w:rPr>
                      <w:rFonts w:ascii="Arial Narrow" w:hAnsi="Arial Narrow"/>
                      <w:sz w:val="22"/>
                      <w:szCs w:val="22"/>
                      <w:lang w:val="en-GB"/>
                    </w:rPr>
                    <w:t>Yes/No</w:t>
                  </w:r>
                </w:p>
              </w:tc>
              <w:tc>
                <w:tcPr>
                  <w:tcW w:w="1127" w:type="dxa"/>
                  <w:tcBorders>
                    <w:top w:val="none" w:sz="0" w:space="0" w:color="000000"/>
                    <w:left w:val="none" w:sz="0" w:space="0" w:color="000000"/>
                    <w:bottom w:val="single" w:sz="4" w:space="0" w:color="auto"/>
                    <w:right w:val="single" w:sz="4" w:space="0" w:color="auto"/>
                  </w:tcBorders>
                  <w:shd w:val="clear" w:color="auto" w:fill="auto"/>
                  <w:vAlign w:val="center"/>
                </w:tcPr>
                <w:p w14:paraId="3A6349E5" w14:textId="77777777" w:rsidR="00EC1A34" w:rsidRPr="00244EC1" w:rsidRDefault="00EC1A34" w:rsidP="00EC1A34">
                  <w:pPr>
                    <w:jc w:val="center"/>
                    <w:rPr>
                      <w:rFonts w:ascii="Arial Narrow" w:hAnsi="Arial Narrow" w:cs="Calibri"/>
                      <w:lang w:val="en-GB"/>
                    </w:rPr>
                  </w:pPr>
                  <w:r w:rsidRPr="00244EC1">
                    <w:rPr>
                      <w:rFonts w:ascii="Arial Narrow" w:hAnsi="Arial Narrow" w:cs="Calibri"/>
                      <w:lang w:val="en-GB"/>
                    </w:rPr>
                    <w:t>1</w:t>
                  </w:r>
                </w:p>
              </w:tc>
              <w:tc>
                <w:tcPr>
                  <w:tcW w:w="1642" w:type="dxa"/>
                  <w:tcBorders>
                    <w:top w:val="none" w:sz="0" w:space="0" w:color="000000"/>
                    <w:left w:val="none" w:sz="0" w:space="0" w:color="000000"/>
                    <w:bottom w:val="single" w:sz="4" w:space="0" w:color="auto"/>
                    <w:right w:val="single" w:sz="4" w:space="0" w:color="auto"/>
                  </w:tcBorders>
                  <w:shd w:val="clear" w:color="auto" w:fill="auto"/>
                  <w:vAlign w:val="center"/>
                </w:tcPr>
                <w:p w14:paraId="0E16A53E" w14:textId="77777777" w:rsidR="00EC1A34" w:rsidRPr="00244EC1" w:rsidRDefault="00EC1A34" w:rsidP="00EC1A34">
                  <w:pPr>
                    <w:jc w:val="center"/>
                    <w:rPr>
                      <w:rFonts w:ascii="Arial Narrow" w:hAnsi="Arial Narrow"/>
                      <w:lang w:val="en-GB"/>
                    </w:rPr>
                  </w:pPr>
                  <w:r w:rsidRPr="00244EC1">
                    <w:rPr>
                      <w:rFonts w:ascii="Arial Narrow" w:hAnsi="Arial Narrow"/>
                      <w:lang w:val="en-GB"/>
                    </w:rPr>
                    <w:t>0</w:t>
                  </w:r>
                </w:p>
              </w:tc>
            </w:tr>
            <w:tr w:rsidR="00EC1A34" w:rsidRPr="00244EC1" w14:paraId="03943B08" w14:textId="77777777" w:rsidTr="000B7214">
              <w:trPr>
                <w:trHeight w:val="288"/>
              </w:trPr>
              <w:tc>
                <w:tcPr>
                  <w:tcW w:w="1987" w:type="dxa"/>
                  <w:tcBorders>
                    <w:top w:val="single" w:sz="4" w:space="0" w:color="auto"/>
                    <w:left w:val="single" w:sz="4" w:space="0" w:color="auto"/>
                    <w:bottom w:val="single" w:sz="4" w:space="0" w:color="auto"/>
                    <w:right w:val="single" w:sz="4" w:space="0" w:color="auto"/>
                  </w:tcBorders>
                  <w:shd w:val="clear" w:color="auto" w:fill="auto"/>
                  <w:vAlign w:val="center"/>
                </w:tcPr>
                <w:p w14:paraId="1BF71AE7" w14:textId="77777777" w:rsidR="00EC1A34" w:rsidRPr="00244EC1" w:rsidRDefault="00EC1A34" w:rsidP="00EC1A34">
                  <w:pPr>
                    <w:jc w:val="center"/>
                    <w:rPr>
                      <w:rFonts w:ascii="Arial Narrow" w:hAnsi="Arial Narrow"/>
                      <w:b/>
                      <w:bCs/>
                      <w:lang w:val="en-GB"/>
                    </w:rPr>
                  </w:pPr>
                  <w:r w:rsidRPr="00244EC1">
                    <w:rPr>
                      <w:rFonts w:ascii="Arial Narrow" w:hAnsi="Arial Narrow"/>
                      <w:b/>
                      <w:bCs/>
                      <w:lang w:val="en-GB"/>
                    </w:rPr>
                    <w:t>13</w:t>
                  </w:r>
                </w:p>
              </w:tc>
              <w:tc>
                <w:tcPr>
                  <w:tcW w:w="4662" w:type="dxa"/>
                  <w:gridSpan w:val="3"/>
                  <w:tcBorders>
                    <w:top w:val="none" w:sz="0" w:space="0" w:color="000000"/>
                    <w:left w:val="none" w:sz="0" w:space="0" w:color="000000"/>
                    <w:bottom w:val="single" w:sz="4" w:space="0" w:color="auto"/>
                    <w:right w:val="single" w:sz="4" w:space="0" w:color="auto"/>
                  </w:tcBorders>
                  <w:shd w:val="clear" w:color="auto" w:fill="auto"/>
                  <w:vAlign w:val="center"/>
                </w:tcPr>
                <w:p w14:paraId="71CFCE8E" w14:textId="77777777" w:rsidR="00EC1A34" w:rsidRPr="00244EC1" w:rsidRDefault="00EC1A34" w:rsidP="00EC1A34">
                  <w:pPr>
                    <w:rPr>
                      <w:rFonts w:ascii="Arial Narrow" w:hAnsi="Arial Narrow"/>
                      <w:i/>
                      <w:iCs/>
                      <w:lang w:val="en-GB"/>
                    </w:rPr>
                  </w:pPr>
                  <w:r w:rsidRPr="00244EC1">
                    <w:rPr>
                      <w:rFonts w:ascii="Arial Narrow" w:hAnsi="Arial Narrow"/>
                      <w:i/>
                      <w:iCs/>
                      <w:lang w:val="en-GB"/>
                    </w:rPr>
                    <w:t xml:space="preserve">specific experience of 05 years in the Environmental management </w:t>
                  </w:r>
                </w:p>
              </w:tc>
              <w:tc>
                <w:tcPr>
                  <w:tcW w:w="858" w:type="dxa"/>
                  <w:gridSpan w:val="2"/>
                  <w:tcBorders>
                    <w:top w:val="none" w:sz="0" w:space="0" w:color="000000"/>
                    <w:left w:val="none" w:sz="0" w:space="0" w:color="000000"/>
                    <w:bottom w:val="single" w:sz="4" w:space="0" w:color="auto"/>
                    <w:right w:val="single" w:sz="4" w:space="0" w:color="auto"/>
                  </w:tcBorders>
                  <w:shd w:val="clear" w:color="auto" w:fill="auto"/>
                  <w:vAlign w:val="center"/>
                </w:tcPr>
                <w:p w14:paraId="4C341818" w14:textId="77777777" w:rsidR="00EC1A34" w:rsidRPr="00244EC1" w:rsidRDefault="00EC1A34" w:rsidP="00EC1A34">
                  <w:pPr>
                    <w:jc w:val="center"/>
                    <w:rPr>
                      <w:rFonts w:ascii="Arial Narrow" w:hAnsi="Arial Narrow"/>
                      <w:lang w:val="en-GB"/>
                    </w:rPr>
                  </w:pPr>
                  <w:r w:rsidRPr="00244EC1">
                    <w:rPr>
                      <w:rFonts w:ascii="Arial Narrow" w:hAnsi="Arial Narrow"/>
                      <w:sz w:val="22"/>
                      <w:szCs w:val="22"/>
                      <w:lang w:val="en-GB"/>
                    </w:rPr>
                    <w:t>Yes/No</w:t>
                  </w:r>
                </w:p>
              </w:tc>
              <w:tc>
                <w:tcPr>
                  <w:tcW w:w="1127" w:type="dxa"/>
                  <w:tcBorders>
                    <w:top w:val="none" w:sz="0" w:space="0" w:color="000000"/>
                    <w:left w:val="none" w:sz="0" w:space="0" w:color="000000"/>
                    <w:bottom w:val="single" w:sz="4" w:space="0" w:color="auto"/>
                    <w:right w:val="single" w:sz="4" w:space="0" w:color="auto"/>
                  </w:tcBorders>
                  <w:shd w:val="clear" w:color="auto" w:fill="auto"/>
                  <w:vAlign w:val="center"/>
                </w:tcPr>
                <w:p w14:paraId="058D29F6" w14:textId="77777777" w:rsidR="00EC1A34" w:rsidRPr="00244EC1" w:rsidRDefault="00EC1A34" w:rsidP="00EC1A34">
                  <w:pPr>
                    <w:jc w:val="center"/>
                    <w:rPr>
                      <w:rFonts w:ascii="Arial Narrow" w:hAnsi="Arial Narrow" w:cs="Calibri"/>
                      <w:lang w:val="en-GB"/>
                    </w:rPr>
                  </w:pPr>
                  <w:r w:rsidRPr="00244EC1">
                    <w:rPr>
                      <w:rFonts w:ascii="Arial Narrow" w:hAnsi="Arial Narrow" w:cs="Calibri"/>
                      <w:lang w:val="en-GB"/>
                    </w:rPr>
                    <w:t>1.5</w:t>
                  </w:r>
                </w:p>
              </w:tc>
              <w:tc>
                <w:tcPr>
                  <w:tcW w:w="1642" w:type="dxa"/>
                  <w:tcBorders>
                    <w:top w:val="none" w:sz="0" w:space="0" w:color="000000"/>
                    <w:left w:val="none" w:sz="0" w:space="0" w:color="000000"/>
                    <w:bottom w:val="single" w:sz="4" w:space="0" w:color="auto"/>
                    <w:right w:val="single" w:sz="4" w:space="0" w:color="auto"/>
                  </w:tcBorders>
                  <w:shd w:val="clear" w:color="auto" w:fill="auto"/>
                  <w:vAlign w:val="center"/>
                </w:tcPr>
                <w:p w14:paraId="138F82A9" w14:textId="77777777" w:rsidR="00EC1A34" w:rsidRPr="00244EC1" w:rsidRDefault="00EC1A34" w:rsidP="00EC1A34">
                  <w:pPr>
                    <w:jc w:val="center"/>
                    <w:rPr>
                      <w:rFonts w:ascii="Arial Narrow" w:hAnsi="Arial Narrow"/>
                      <w:lang w:val="en-GB"/>
                    </w:rPr>
                  </w:pPr>
                  <w:r w:rsidRPr="00244EC1">
                    <w:rPr>
                      <w:rFonts w:ascii="Arial Narrow" w:hAnsi="Arial Narrow"/>
                      <w:lang w:val="en-GB"/>
                    </w:rPr>
                    <w:t>0</w:t>
                  </w:r>
                </w:p>
              </w:tc>
            </w:tr>
            <w:tr w:rsidR="00EC1A34" w:rsidRPr="00244EC1" w14:paraId="618B01F9" w14:textId="77777777" w:rsidTr="000B7214">
              <w:trPr>
                <w:trHeight w:val="428"/>
              </w:trPr>
              <w:tc>
                <w:tcPr>
                  <w:tcW w:w="1987" w:type="dxa"/>
                  <w:tcBorders>
                    <w:top w:val="single" w:sz="4" w:space="0" w:color="auto"/>
                    <w:left w:val="single" w:sz="4" w:space="0" w:color="auto"/>
                    <w:bottom w:val="single" w:sz="4" w:space="0" w:color="auto"/>
                    <w:right w:val="single" w:sz="4" w:space="0" w:color="auto"/>
                  </w:tcBorders>
                  <w:shd w:val="clear" w:color="auto" w:fill="auto"/>
                  <w:vAlign w:val="center"/>
                </w:tcPr>
                <w:p w14:paraId="68A946C5" w14:textId="77777777" w:rsidR="00EC1A34" w:rsidRPr="00244EC1" w:rsidRDefault="00EC1A34" w:rsidP="00EC1A34">
                  <w:pPr>
                    <w:jc w:val="center"/>
                    <w:rPr>
                      <w:rFonts w:ascii="Arial Narrow" w:hAnsi="Arial Narrow"/>
                      <w:b/>
                      <w:bCs/>
                      <w:lang w:val="en-GB"/>
                    </w:rPr>
                  </w:pPr>
                  <w:r w:rsidRPr="00244EC1">
                    <w:rPr>
                      <w:rFonts w:ascii="Arial Narrow" w:hAnsi="Arial Narrow"/>
                      <w:b/>
                      <w:bCs/>
                      <w:lang w:val="en-GB"/>
                    </w:rPr>
                    <w:t>14</w:t>
                  </w:r>
                </w:p>
              </w:tc>
              <w:tc>
                <w:tcPr>
                  <w:tcW w:w="4662" w:type="dxa"/>
                  <w:gridSpan w:val="3"/>
                  <w:tcBorders>
                    <w:top w:val="none" w:sz="0" w:space="0" w:color="000000"/>
                    <w:left w:val="none" w:sz="0" w:space="0" w:color="000000"/>
                    <w:bottom w:val="single" w:sz="4" w:space="0" w:color="auto"/>
                    <w:right w:val="single" w:sz="4" w:space="0" w:color="auto"/>
                  </w:tcBorders>
                  <w:shd w:val="clear" w:color="auto" w:fill="auto"/>
                  <w:vAlign w:val="center"/>
                </w:tcPr>
                <w:p w14:paraId="410CDB7E" w14:textId="77777777" w:rsidR="00EC1A34" w:rsidRPr="00244EC1" w:rsidRDefault="00EC1A34" w:rsidP="00EC1A34">
                  <w:pPr>
                    <w:rPr>
                      <w:rFonts w:ascii="Arial Narrow" w:hAnsi="Arial Narrow"/>
                      <w:i/>
                      <w:iCs/>
                      <w:lang w:val="en-GB"/>
                    </w:rPr>
                  </w:pPr>
                  <w:r w:rsidRPr="00244EC1">
                    <w:rPr>
                      <w:rFonts w:ascii="Arial Narrow" w:hAnsi="Arial Narrow"/>
                      <w:i/>
                      <w:iCs/>
                      <w:lang w:val="en-GB"/>
                    </w:rPr>
                    <w:t>specific experience of 02 years in a similar position</w:t>
                  </w:r>
                </w:p>
              </w:tc>
              <w:tc>
                <w:tcPr>
                  <w:tcW w:w="858" w:type="dxa"/>
                  <w:gridSpan w:val="2"/>
                  <w:tcBorders>
                    <w:top w:val="none" w:sz="0" w:space="0" w:color="000000"/>
                    <w:left w:val="none" w:sz="0" w:space="0" w:color="000000"/>
                    <w:bottom w:val="single" w:sz="4" w:space="0" w:color="auto"/>
                    <w:right w:val="single" w:sz="4" w:space="0" w:color="auto"/>
                  </w:tcBorders>
                  <w:shd w:val="clear" w:color="auto" w:fill="auto"/>
                  <w:vAlign w:val="center"/>
                </w:tcPr>
                <w:p w14:paraId="254D4824" w14:textId="77777777" w:rsidR="00EC1A34" w:rsidRPr="00244EC1" w:rsidRDefault="00EC1A34" w:rsidP="00EC1A34">
                  <w:pPr>
                    <w:jc w:val="center"/>
                    <w:rPr>
                      <w:rFonts w:ascii="Arial Narrow" w:hAnsi="Arial Narrow"/>
                      <w:lang w:val="en-GB"/>
                    </w:rPr>
                  </w:pPr>
                  <w:r w:rsidRPr="00244EC1">
                    <w:rPr>
                      <w:rFonts w:ascii="Arial Narrow" w:hAnsi="Arial Narrow"/>
                      <w:sz w:val="22"/>
                      <w:szCs w:val="22"/>
                      <w:lang w:val="en-GB"/>
                    </w:rPr>
                    <w:t>Yes/No</w:t>
                  </w:r>
                </w:p>
              </w:tc>
              <w:tc>
                <w:tcPr>
                  <w:tcW w:w="1127" w:type="dxa"/>
                  <w:tcBorders>
                    <w:top w:val="none" w:sz="0" w:space="0" w:color="000000"/>
                    <w:left w:val="none" w:sz="0" w:space="0" w:color="000000"/>
                    <w:bottom w:val="single" w:sz="4" w:space="0" w:color="auto"/>
                    <w:right w:val="single" w:sz="4" w:space="0" w:color="auto"/>
                  </w:tcBorders>
                  <w:shd w:val="clear" w:color="auto" w:fill="auto"/>
                  <w:vAlign w:val="center"/>
                </w:tcPr>
                <w:p w14:paraId="20D55EFA" w14:textId="77777777" w:rsidR="00EC1A34" w:rsidRPr="00244EC1" w:rsidRDefault="00EC1A34" w:rsidP="00EC1A34">
                  <w:pPr>
                    <w:jc w:val="center"/>
                    <w:rPr>
                      <w:rFonts w:ascii="Arial Narrow" w:hAnsi="Arial Narrow" w:cs="Calibri"/>
                      <w:lang w:val="en-GB"/>
                    </w:rPr>
                  </w:pPr>
                  <w:r w:rsidRPr="00244EC1">
                    <w:rPr>
                      <w:rFonts w:ascii="Arial Narrow" w:hAnsi="Arial Narrow" w:cs="Calibri"/>
                      <w:lang w:val="en-GB"/>
                    </w:rPr>
                    <w:t>1.5</w:t>
                  </w:r>
                </w:p>
              </w:tc>
              <w:tc>
                <w:tcPr>
                  <w:tcW w:w="1642" w:type="dxa"/>
                  <w:tcBorders>
                    <w:top w:val="none" w:sz="0" w:space="0" w:color="000000"/>
                    <w:left w:val="none" w:sz="0" w:space="0" w:color="000000"/>
                    <w:bottom w:val="single" w:sz="4" w:space="0" w:color="auto"/>
                    <w:right w:val="single" w:sz="4" w:space="0" w:color="auto"/>
                  </w:tcBorders>
                  <w:shd w:val="clear" w:color="auto" w:fill="auto"/>
                  <w:vAlign w:val="center"/>
                </w:tcPr>
                <w:p w14:paraId="34A964C1" w14:textId="77777777" w:rsidR="00EC1A34" w:rsidRPr="00244EC1" w:rsidRDefault="00EC1A34" w:rsidP="00EC1A34">
                  <w:pPr>
                    <w:jc w:val="center"/>
                    <w:rPr>
                      <w:rFonts w:ascii="Arial Narrow" w:hAnsi="Arial Narrow"/>
                      <w:lang w:val="en-GB"/>
                    </w:rPr>
                  </w:pPr>
                  <w:r w:rsidRPr="00244EC1">
                    <w:rPr>
                      <w:rFonts w:ascii="Arial Narrow" w:hAnsi="Arial Narrow"/>
                      <w:lang w:val="en-GB"/>
                    </w:rPr>
                    <w:t>0</w:t>
                  </w:r>
                </w:p>
              </w:tc>
            </w:tr>
            <w:tr w:rsidR="00EC1A34" w:rsidRPr="00244EC1" w14:paraId="496873CC" w14:textId="77777777" w:rsidTr="000B7214">
              <w:trPr>
                <w:trHeight w:val="299"/>
              </w:trPr>
              <w:tc>
                <w:tcPr>
                  <w:tcW w:w="1987" w:type="dxa"/>
                  <w:tcBorders>
                    <w:top w:val="none" w:sz="0" w:space="0" w:color="000000"/>
                    <w:left w:val="single" w:sz="4" w:space="0" w:color="auto"/>
                    <w:bottom w:val="single" w:sz="4" w:space="0" w:color="auto"/>
                    <w:right w:val="single" w:sz="4" w:space="0" w:color="auto"/>
                  </w:tcBorders>
                  <w:shd w:val="clear" w:color="auto" w:fill="auto"/>
                  <w:vAlign w:val="center"/>
                </w:tcPr>
                <w:p w14:paraId="1914E438" w14:textId="77777777" w:rsidR="00EC1A34" w:rsidRPr="00244EC1" w:rsidRDefault="00EC1A34" w:rsidP="00EC1A34">
                  <w:pPr>
                    <w:jc w:val="center"/>
                    <w:rPr>
                      <w:rFonts w:ascii="Arial Narrow" w:hAnsi="Arial Narrow"/>
                      <w:b/>
                      <w:bCs/>
                      <w:lang w:val="en-GB"/>
                    </w:rPr>
                  </w:pPr>
                </w:p>
              </w:tc>
              <w:tc>
                <w:tcPr>
                  <w:tcW w:w="4662" w:type="dxa"/>
                  <w:gridSpan w:val="3"/>
                  <w:tcBorders>
                    <w:top w:val="none" w:sz="0" w:space="0" w:color="000000"/>
                    <w:left w:val="none" w:sz="0" w:space="0" w:color="000000"/>
                    <w:bottom w:val="single" w:sz="4" w:space="0" w:color="auto"/>
                    <w:right w:val="single" w:sz="4" w:space="0" w:color="auto"/>
                  </w:tcBorders>
                  <w:shd w:val="clear" w:color="auto" w:fill="auto"/>
                  <w:vAlign w:val="center"/>
                </w:tcPr>
                <w:p w14:paraId="5183EE97" w14:textId="77777777" w:rsidR="00EC1A34" w:rsidRPr="00244EC1" w:rsidRDefault="00EC1A34" w:rsidP="00EC1A34">
                  <w:pPr>
                    <w:rPr>
                      <w:rFonts w:ascii="Arial Narrow" w:hAnsi="Arial Narrow"/>
                      <w:b/>
                      <w:bCs/>
                      <w:lang w:val="en-GB"/>
                    </w:rPr>
                  </w:pPr>
                  <w:r w:rsidRPr="00244EC1">
                    <w:rPr>
                      <w:rFonts w:ascii="Arial Narrow" w:hAnsi="Arial Narrow"/>
                      <w:b/>
                      <w:bCs/>
                      <w:lang w:val="en-GB"/>
                    </w:rPr>
                    <w:t xml:space="preserve">Manager </w:t>
                  </w:r>
                </w:p>
              </w:tc>
              <w:tc>
                <w:tcPr>
                  <w:tcW w:w="858" w:type="dxa"/>
                  <w:gridSpan w:val="2"/>
                  <w:tcBorders>
                    <w:top w:val="none" w:sz="0" w:space="0" w:color="000000"/>
                    <w:left w:val="none" w:sz="0" w:space="0" w:color="000000"/>
                    <w:bottom w:val="single" w:sz="4" w:space="0" w:color="auto"/>
                    <w:right w:val="single" w:sz="4" w:space="0" w:color="auto"/>
                  </w:tcBorders>
                  <w:shd w:val="clear" w:color="auto" w:fill="auto"/>
                  <w:vAlign w:val="center"/>
                </w:tcPr>
                <w:p w14:paraId="4D65042D" w14:textId="77777777" w:rsidR="00EC1A34" w:rsidRPr="00244EC1" w:rsidRDefault="00EC1A34" w:rsidP="00EC1A34">
                  <w:pPr>
                    <w:jc w:val="center"/>
                    <w:rPr>
                      <w:rFonts w:ascii="Arial Narrow" w:hAnsi="Arial Narrow"/>
                      <w:lang w:val="en-GB"/>
                    </w:rPr>
                  </w:pPr>
                  <w:r w:rsidRPr="00244EC1">
                    <w:rPr>
                      <w:rFonts w:ascii="Arial Narrow" w:hAnsi="Arial Narrow"/>
                      <w:sz w:val="22"/>
                      <w:szCs w:val="22"/>
                      <w:lang w:val="en-GB"/>
                    </w:rPr>
                    <w:t>Yes/No</w:t>
                  </w:r>
                </w:p>
              </w:tc>
              <w:tc>
                <w:tcPr>
                  <w:tcW w:w="1127" w:type="dxa"/>
                  <w:tcBorders>
                    <w:top w:val="none" w:sz="0" w:space="0" w:color="000000"/>
                    <w:left w:val="none" w:sz="0" w:space="0" w:color="000000"/>
                    <w:bottom w:val="single" w:sz="4" w:space="0" w:color="auto"/>
                    <w:right w:val="single" w:sz="4" w:space="0" w:color="auto"/>
                  </w:tcBorders>
                  <w:shd w:val="clear" w:color="auto" w:fill="auto"/>
                  <w:vAlign w:val="center"/>
                </w:tcPr>
                <w:p w14:paraId="375E0CB6" w14:textId="093E8050" w:rsidR="00EC1A34" w:rsidRPr="00244EC1" w:rsidRDefault="007D74CF" w:rsidP="00EC1A34">
                  <w:pPr>
                    <w:jc w:val="center"/>
                    <w:rPr>
                      <w:rFonts w:ascii="Arial Narrow" w:hAnsi="Arial Narrow" w:cs="Calibri"/>
                      <w:b/>
                      <w:bCs/>
                      <w:lang w:val="en-GB"/>
                    </w:rPr>
                  </w:pPr>
                  <w:r>
                    <w:rPr>
                      <w:rFonts w:ascii="Arial Narrow" w:hAnsi="Arial Narrow" w:cs="Calibri"/>
                      <w:b/>
                      <w:bCs/>
                      <w:lang w:val="en-GB"/>
                    </w:rPr>
                    <w:t>3</w:t>
                  </w:r>
                </w:p>
              </w:tc>
              <w:tc>
                <w:tcPr>
                  <w:tcW w:w="1642" w:type="dxa"/>
                  <w:tcBorders>
                    <w:top w:val="none" w:sz="0" w:space="0" w:color="000000"/>
                    <w:left w:val="none" w:sz="0" w:space="0" w:color="000000"/>
                    <w:bottom w:val="single" w:sz="4" w:space="0" w:color="auto"/>
                    <w:right w:val="single" w:sz="4" w:space="0" w:color="auto"/>
                  </w:tcBorders>
                  <w:shd w:val="clear" w:color="auto" w:fill="auto"/>
                  <w:vAlign w:val="center"/>
                </w:tcPr>
                <w:p w14:paraId="2E1A7E35" w14:textId="77777777" w:rsidR="00EC1A34" w:rsidRPr="00244EC1" w:rsidRDefault="00EC1A34" w:rsidP="00EC1A34">
                  <w:pPr>
                    <w:jc w:val="center"/>
                    <w:rPr>
                      <w:rFonts w:ascii="Arial Narrow" w:hAnsi="Arial Narrow"/>
                      <w:b/>
                      <w:bCs/>
                      <w:lang w:val="en-GB"/>
                    </w:rPr>
                  </w:pPr>
                  <w:r w:rsidRPr="00244EC1">
                    <w:rPr>
                      <w:rFonts w:ascii="Arial Narrow" w:hAnsi="Arial Narrow"/>
                      <w:b/>
                      <w:bCs/>
                      <w:lang w:val="en-GB"/>
                    </w:rPr>
                    <w:t>0</w:t>
                  </w:r>
                </w:p>
              </w:tc>
            </w:tr>
            <w:tr w:rsidR="00EC1A34" w:rsidRPr="00244EC1" w14:paraId="3FF9A116" w14:textId="77777777" w:rsidTr="000B7214">
              <w:trPr>
                <w:trHeight w:val="431"/>
              </w:trPr>
              <w:tc>
                <w:tcPr>
                  <w:tcW w:w="1987" w:type="dxa"/>
                  <w:tcBorders>
                    <w:top w:val="none" w:sz="0" w:space="0" w:color="000000"/>
                    <w:left w:val="single" w:sz="4" w:space="0" w:color="auto"/>
                    <w:bottom w:val="single" w:sz="4" w:space="0" w:color="auto"/>
                    <w:right w:val="single" w:sz="4" w:space="0" w:color="auto"/>
                  </w:tcBorders>
                  <w:shd w:val="clear" w:color="auto" w:fill="auto"/>
                  <w:vAlign w:val="center"/>
                </w:tcPr>
                <w:p w14:paraId="472F29F5" w14:textId="5F4846E3" w:rsidR="00EC1A34" w:rsidRPr="00244EC1" w:rsidRDefault="00EC1A34" w:rsidP="00EC1A34">
                  <w:pPr>
                    <w:jc w:val="center"/>
                    <w:rPr>
                      <w:rFonts w:ascii="Arial Narrow" w:hAnsi="Arial Narrow"/>
                      <w:b/>
                      <w:bCs/>
                      <w:lang w:val="en-GB"/>
                    </w:rPr>
                  </w:pPr>
                  <w:r w:rsidRPr="00244EC1">
                    <w:rPr>
                      <w:rFonts w:ascii="Arial Narrow" w:hAnsi="Arial Narrow"/>
                      <w:b/>
                      <w:bCs/>
                      <w:lang w:val="en-GB"/>
                    </w:rPr>
                    <w:t>1</w:t>
                  </w:r>
                  <w:r w:rsidR="000B7214">
                    <w:rPr>
                      <w:rFonts w:ascii="Arial Narrow" w:hAnsi="Arial Narrow"/>
                      <w:b/>
                      <w:bCs/>
                      <w:lang w:val="en-GB"/>
                    </w:rPr>
                    <w:t>3</w:t>
                  </w:r>
                </w:p>
              </w:tc>
              <w:tc>
                <w:tcPr>
                  <w:tcW w:w="4662" w:type="dxa"/>
                  <w:gridSpan w:val="3"/>
                  <w:tcBorders>
                    <w:top w:val="none" w:sz="0" w:space="0" w:color="000000"/>
                    <w:left w:val="none" w:sz="0" w:space="0" w:color="000000"/>
                    <w:bottom w:val="single" w:sz="4" w:space="0" w:color="auto"/>
                    <w:right w:val="single" w:sz="4" w:space="0" w:color="auto"/>
                  </w:tcBorders>
                  <w:shd w:val="clear" w:color="auto" w:fill="auto"/>
                  <w:vAlign w:val="center"/>
                </w:tcPr>
                <w:p w14:paraId="77697577" w14:textId="2F8DA9F4" w:rsidR="00EC1A34" w:rsidRPr="00244EC1" w:rsidRDefault="00EC1A34" w:rsidP="00EC1A34">
                  <w:pPr>
                    <w:rPr>
                      <w:rFonts w:ascii="Arial Narrow" w:hAnsi="Arial Narrow"/>
                      <w:i/>
                      <w:iCs/>
                      <w:lang w:val="en-GB"/>
                    </w:rPr>
                  </w:pPr>
                  <w:r w:rsidRPr="00244EC1">
                    <w:rPr>
                      <w:rFonts w:ascii="Arial Narrow" w:hAnsi="Arial Narrow"/>
                      <w:i/>
                      <w:iCs/>
                      <w:lang w:val="en-GB"/>
                    </w:rPr>
                    <w:t>minimum training BACC+3 in Civil/</w:t>
                  </w:r>
                  <w:r w:rsidR="007D0915" w:rsidRPr="00244EC1">
                    <w:rPr>
                      <w:rFonts w:ascii="Arial Narrow" w:hAnsi="Arial Narrow"/>
                      <w:i/>
                      <w:iCs/>
                      <w:lang w:val="en-GB"/>
                    </w:rPr>
                    <w:t>Environmental engineering</w:t>
                  </w:r>
                </w:p>
              </w:tc>
              <w:tc>
                <w:tcPr>
                  <w:tcW w:w="858" w:type="dxa"/>
                  <w:gridSpan w:val="2"/>
                  <w:tcBorders>
                    <w:top w:val="none" w:sz="0" w:space="0" w:color="000000"/>
                    <w:left w:val="none" w:sz="0" w:space="0" w:color="000000"/>
                    <w:bottom w:val="single" w:sz="4" w:space="0" w:color="auto"/>
                    <w:right w:val="single" w:sz="4" w:space="0" w:color="auto"/>
                  </w:tcBorders>
                  <w:shd w:val="clear" w:color="auto" w:fill="auto"/>
                  <w:vAlign w:val="center"/>
                </w:tcPr>
                <w:p w14:paraId="23CC51CA" w14:textId="77777777" w:rsidR="00EC1A34" w:rsidRPr="00244EC1" w:rsidRDefault="00EC1A34" w:rsidP="00EC1A34">
                  <w:pPr>
                    <w:jc w:val="center"/>
                    <w:rPr>
                      <w:rFonts w:ascii="Arial Narrow" w:hAnsi="Arial Narrow"/>
                      <w:lang w:val="en-GB"/>
                    </w:rPr>
                  </w:pPr>
                  <w:r w:rsidRPr="00244EC1">
                    <w:rPr>
                      <w:rFonts w:ascii="Arial Narrow" w:hAnsi="Arial Narrow"/>
                      <w:sz w:val="22"/>
                      <w:szCs w:val="22"/>
                      <w:lang w:val="en-GB"/>
                    </w:rPr>
                    <w:t>Yes/No</w:t>
                  </w:r>
                </w:p>
              </w:tc>
              <w:tc>
                <w:tcPr>
                  <w:tcW w:w="1127" w:type="dxa"/>
                  <w:tcBorders>
                    <w:top w:val="none" w:sz="0" w:space="0" w:color="000000"/>
                    <w:left w:val="none" w:sz="0" w:space="0" w:color="000000"/>
                    <w:bottom w:val="single" w:sz="4" w:space="0" w:color="auto"/>
                    <w:right w:val="single" w:sz="4" w:space="0" w:color="auto"/>
                  </w:tcBorders>
                  <w:shd w:val="clear" w:color="auto" w:fill="auto"/>
                  <w:vAlign w:val="center"/>
                </w:tcPr>
                <w:p w14:paraId="706A7A16" w14:textId="77777777" w:rsidR="00EC1A34" w:rsidRPr="00244EC1" w:rsidRDefault="00EC1A34" w:rsidP="00EC1A34">
                  <w:pPr>
                    <w:jc w:val="center"/>
                    <w:rPr>
                      <w:rFonts w:ascii="Arial Narrow" w:hAnsi="Arial Narrow" w:cs="Calibri"/>
                      <w:lang w:val="en-GB"/>
                    </w:rPr>
                  </w:pPr>
                  <w:r w:rsidRPr="00244EC1">
                    <w:rPr>
                      <w:rFonts w:ascii="Arial Narrow" w:hAnsi="Arial Narrow" w:cs="Calibri"/>
                      <w:lang w:val="en-GB"/>
                    </w:rPr>
                    <w:t>1</w:t>
                  </w:r>
                </w:p>
              </w:tc>
              <w:tc>
                <w:tcPr>
                  <w:tcW w:w="1642" w:type="dxa"/>
                  <w:tcBorders>
                    <w:top w:val="none" w:sz="0" w:space="0" w:color="000000"/>
                    <w:left w:val="none" w:sz="0" w:space="0" w:color="000000"/>
                    <w:bottom w:val="single" w:sz="4" w:space="0" w:color="auto"/>
                    <w:right w:val="single" w:sz="4" w:space="0" w:color="auto"/>
                  </w:tcBorders>
                  <w:shd w:val="clear" w:color="auto" w:fill="auto"/>
                  <w:vAlign w:val="center"/>
                </w:tcPr>
                <w:p w14:paraId="3FDA97AD" w14:textId="77777777" w:rsidR="00EC1A34" w:rsidRPr="00244EC1" w:rsidRDefault="00EC1A34" w:rsidP="00EC1A34">
                  <w:pPr>
                    <w:jc w:val="center"/>
                    <w:rPr>
                      <w:rFonts w:ascii="Arial Narrow" w:hAnsi="Arial Narrow"/>
                      <w:lang w:val="en-GB"/>
                    </w:rPr>
                  </w:pPr>
                  <w:r w:rsidRPr="00244EC1">
                    <w:rPr>
                      <w:rFonts w:ascii="Arial Narrow" w:hAnsi="Arial Narrow"/>
                      <w:lang w:val="en-GB"/>
                    </w:rPr>
                    <w:t>0</w:t>
                  </w:r>
                </w:p>
              </w:tc>
            </w:tr>
            <w:tr w:rsidR="00EC1A34" w:rsidRPr="00244EC1" w14:paraId="265CD133" w14:textId="77777777" w:rsidTr="000B7214">
              <w:trPr>
                <w:trHeight w:val="225"/>
              </w:trPr>
              <w:tc>
                <w:tcPr>
                  <w:tcW w:w="1987" w:type="dxa"/>
                  <w:tcBorders>
                    <w:top w:val="none" w:sz="0" w:space="0" w:color="000000"/>
                    <w:left w:val="single" w:sz="4" w:space="0" w:color="auto"/>
                    <w:bottom w:val="single" w:sz="4" w:space="0" w:color="auto"/>
                    <w:right w:val="single" w:sz="4" w:space="0" w:color="auto"/>
                  </w:tcBorders>
                  <w:shd w:val="clear" w:color="auto" w:fill="auto"/>
                  <w:vAlign w:val="center"/>
                </w:tcPr>
                <w:p w14:paraId="66A5AFA4" w14:textId="2E324072" w:rsidR="00EC1A34" w:rsidRPr="00244EC1" w:rsidRDefault="000B7214" w:rsidP="00EC1A34">
                  <w:pPr>
                    <w:jc w:val="center"/>
                    <w:rPr>
                      <w:rFonts w:ascii="Arial Narrow" w:hAnsi="Arial Narrow"/>
                      <w:b/>
                      <w:bCs/>
                      <w:lang w:val="en-GB"/>
                    </w:rPr>
                  </w:pPr>
                  <w:r>
                    <w:rPr>
                      <w:rFonts w:ascii="Arial Narrow" w:hAnsi="Arial Narrow"/>
                      <w:b/>
                      <w:bCs/>
                      <w:lang w:val="en-GB"/>
                    </w:rPr>
                    <w:t>14</w:t>
                  </w:r>
                </w:p>
              </w:tc>
              <w:tc>
                <w:tcPr>
                  <w:tcW w:w="4662" w:type="dxa"/>
                  <w:gridSpan w:val="3"/>
                  <w:tcBorders>
                    <w:top w:val="none" w:sz="0" w:space="0" w:color="000000"/>
                    <w:left w:val="none" w:sz="0" w:space="0" w:color="000000"/>
                    <w:bottom w:val="single" w:sz="4" w:space="0" w:color="auto"/>
                    <w:right w:val="single" w:sz="4" w:space="0" w:color="auto"/>
                  </w:tcBorders>
                  <w:shd w:val="clear" w:color="auto" w:fill="auto"/>
                  <w:vAlign w:val="center"/>
                </w:tcPr>
                <w:p w14:paraId="7D5020EF" w14:textId="77777777" w:rsidR="00EC1A34" w:rsidRPr="00244EC1" w:rsidRDefault="00EC1A34" w:rsidP="00EC1A34">
                  <w:pPr>
                    <w:rPr>
                      <w:rFonts w:ascii="Arial Narrow" w:hAnsi="Arial Narrow"/>
                      <w:i/>
                      <w:iCs/>
                      <w:lang w:val="en-GB"/>
                    </w:rPr>
                  </w:pPr>
                  <w:r w:rsidRPr="00244EC1">
                    <w:rPr>
                      <w:rFonts w:ascii="Arial Narrow" w:hAnsi="Arial Narrow"/>
                      <w:i/>
                      <w:iCs/>
                      <w:lang w:val="en-GB"/>
                    </w:rPr>
                    <w:t>at least 10 years of general experience</w:t>
                  </w:r>
                </w:p>
              </w:tc>
              <w:tc>
                <w:tcPr>
                  <w:tcW w:w="858" w:type="dxa"/>
                  <w:gridSpan w:val="2"/>
                  <w:tcBorders>
                    <w:top w:val="none" w:sz="0" w:space="0" w:color="000000"/>
                    <w:left w:val="none" w:sz="0" w:space="0" w:color="000000"/>
                    <w:bottom w:val="single" w:sz="4" w:space="0" w:color="auto"/>
                    <w:right w:val="single" w:sz="4" w:space="0" w:color="auto"/>
                  </w:tcBorders>
                  <w:shd w:val="clear" w:color="auto" w:fill="auto"/>
                  <w:vAlign w:val="center"/>
                </w:tcPr>
                <w:p w14:paraId="060C626B" w14:textId="77777777" w:rsidR="00EC1A34" w:rsidRPr="00244EC1" w:rsidRDefault="00EC1A34" w:rsidP="00EC1A34">
                  <w:pPr>
                    <w:jc w:val="center"/>
                    <w:rPr>
                      <w:rFonts w:ascii="Arial Narrow" w:hAnsi="Arial Narrow"/>
                      <w:lang w:val="en-GB"/>
                    </w:rPr>
                  </w:pPr>
                  <w:r w:rsidRPr="00244EC1">
                    <w:rPr>
                      <w:rFonts w:ascii="Arial Narrow" w:hAnsi="Arial Narrow"/>
                      <w:sz w:val="22"/>
                      <w:szCs w:val="22"/>
                      <w:lang w:val="en-GB"/>
                    </w:rPr>
                    <w:t>Yes/No</w:t>
                  </w:r>
                </w:p>
              </w:tc>
              <w:tc>
                <w:tcPr>
                  <w:tcW w:w="1127" w:type="dxa"/>
                  <w:tcBorders>
                    <w:top w:val="none" w:sz="0" w:space="0" w:color="000000"/>
                    <w:left w:val="none" w:sz="0" w:space="0" w:color="000000"/>
                    <w:bottom w:val="single" w:sz="4" w:space="0" w:color="auto"/>
                    <w:right w:val="single" w:sz="4" w:space="0" w:color="auto"/>
                  </w:tcBorders>
                  <w:shd w:val="clear" w:color="auto" w:fill="auto"/>
                  <w:vAlign w:val="center"/>
                </w:tcPr>
                <w:p w14:paraId="2428646F" w14:textId="77777777" w:rsidR="00EC1A34" w:rsidRPr="00244EC1" w:rsidRDefault="00EC1A34" w:rsidP="00EC1A34">
                  <w:pPr>
                    <w:jc w:val="center"/>
                    <w:rPr>
                      <w:rFonts w:ascii="Arial Narrow" w:hAnsi="Arial Narrow" w:cs="Calibri"/>
                      <w:lang w:val="en-GB"/>
                    </w:rPr>
                  </w:pPr>
                  <w:r w:rsidRPr="00244EC1">
                    <w:rPr>
                      <w:rFonts w:ascii="Arial Narrow" w:hAnsi="Arial Narrow" w:cs="Calibri"/>
                      <w:lang w:val="en-GB"/>
                    </w:rPr>
                    <w:t>0.5</w:t>
                  </w:r>
                </w:p>
              </w:tc>
              <w:tc>
                <w:tcPr>
                  <w:tcW w:w="1642" w:type="dxa"/>
                  <w:tcBorders>
                    <w:top w:val="none" w:sz="0" w:space="0" w:color="000000"/>
                    <w:left w:val="none" w:sz="0" w:space="0" w:color="000000"/>
                    <w:bottom w:val="single" w:sz="4" w:space="0" w:color="auto"/>
                    <w:right w:val="single" w:sz="4" w:space="0" w:color="auto"/>
                  </w:tcBorders>
                  <w:shd w:val="clear" w:color="auto" w:fill="auto"/>
                  <w:vAlign w:val="center"/>
                </w:tcPr>
                <w:p w14:paraId="3CA1CDB1" w14:textId="77777777" w:rsidR="00EC1A34" w:rsidRPr="00244EC1" w:rsidRDefault="00EC1A34" w:rsidP="00EC1A34">
                  <w:pPr>
                    <w:jc w:val="center"/>
                    <w:rPr>
                      <w:rFonts w:ascii="Arial Narrow" w:hAnsi="Arial Narrow"/>
                      <w:lang w:val="en-GB"/>
                    </w:rPr>
                  </w:pPr>
                  <w:r w:rsidRPr="00244EC1">
                    <w:rPr>
                      <w:rFonts w:ascii="Arial Narrow" w:hAnsi="Arial Narrow"/>
                      <w:lang w:val="en-GB"/>
                    </w:rPr>
                    <w:t>0</w:t>
                  </w:r>
                </w:p>
              </w:tc>
            </w:tr>
            <w:tr w:rsidR="00EC1A34" w:rsidRPr="00244EC1" w14:paraId="646DEC63" w14:textId="77777777" w:rsidTr="000B7214">
              <w:trPr>
                <w:trHeight w:val="555"/>
              </w:trPr>
              <w:tc>
                <w:tcPr>
                  <w:tcW w:w="1987" w:type="dxa"/>
                  <w:tcBorders>
                    <w:top w:val="none" w:sz="0" w:space="0" w:color="000000"/>
                    <w:left w:val="single" w:sz="4" w:space="0" w:color="auto"/>
                    <w:bottom w:val="single" w:sz="4" w:space="0" w:color="auto"/>
                    <w:right w:val="single" w:sz="4" w:space="0" w:color="auto"/>
                  </w:tcBorders>
                  <w:shd w:val="clear" w:color="auto" w:fill="auto"/>
                  <w:vAlign w:val="center"/>
                </w:tcPr>
                <w:p w14:paraId="51D25975" w14:textId="70011BD9" w:rsidR="00EC1A34" w:rsidRPr="00244EC1" w:rsidRDefault="000B7214" w:rsidP="00EC1A34">
                  <w:pPr>
                    <w:jc w:val="center"/>
                    <w:rPr>
                      <w:rFonts w:ascii="Arial Narrow" w:hAnsi="Arial Narrow"/>
                      <w:b/>
                      <w:bCs/>
                      <w:lang w:val="en-GB"/>
                    </w:rPr>
                  </w:pPr>
                  <w:r>
                    <w:rPr>
                      <w:rFonts w:ascii="Arial Narrow" w:hAnsi="Arial Narrow"/>
                      <w:b/>
                      <w:bCs/>
                      <w:lang w:val="en-GB"/>
                    </w:rPr>
                    <w:t>15</w:t>
                  </w:r>
                </w:p>
              </w:tc>
              <w:tc>
                <w:tcPr>
                  <w:tcW w:w="4662" w:type="dxa"/>
                  <w:gridSpan w:val="3"/>
                  <w:tcBorders>
                    <w:top w:val="none" w:sz="0" w:space="0" w:color="000000"/>
                    <w:left w:val="none" w:sz="0" w:space="0" w:color="000000"/>
                    <w:bottom w:val="single" w:sz="4" w:space="0" w:color="auto"/>
                    <w:right w:val="single" w:sz="4" w:space="0" w:color="auto"/>
                  </w:tcBorders>
                  <w:shd w:val="clear" w:color="auto" w:fill="auto"/>
                  <w:vAlign w:val="center"/>
                </w:tcPr>
                <w:p w14:paraId="0DBEC5BC" w14:textId="77777777" w:rsidR="00EC1A34" w:rsidRPr="00244EC1" w:rsidRDefault="00EC1A34" w:rsidP="00EC1A34">
                  <w:pPr>
                    <w:rPr>
                      <w:rFonts w:ascii="Arial Narrow" w:hAnsi="Arial Narrow"/>
                      <w:i/>
                      <w:iCs/>
                      <w:lang w:val="en-GB"/>
                    </w:rPr>
                  </w:pPr>
                  <w:r w:rsidRPr="00244EC1">
                    <w:rPr>
                      <w:rFonts w:ascii="Arial Narrow" w:hAnsi="Arial Narrow"/>
                      <w:i/>
                      <w:iCs/>
                      <w:lang w:val="en-GB"/>
                    </w:rPr>
                    <w:t xml:space="preserve">specific experience of 05 years in landscaping /environmental management </w:t>
                  </w:r>
                </w:p>
              </w:tc>
              <w:tc>
                <w:tcPr>
                  <w:tcW w:w="858" w:type="dxa"/>
                  <w:gridSpan w:val="2"/>
                  <w:tcBorders>
                    <w:top w:val="none" w:sz="0" w:space="0" w:color="000000"/>
                    <w:left w:val="none" w:sz="0" w:space="0" w:color="000000"/>
                    <w:bottom w:val="single" w:sz="4" w:space="0" w:color="auto"/>
                    <w:right w:val="single" w:sz="4" w:space="0" w:color="auto"/>
                  </w:tcBorders>
                  <w:shd w:val="clear" w:color="auto" w:fill="auto"/>
                  <w:vAlign w:val="center"/>
                </w:tcPr>
                <w:p w14:paraId="6AB463CF" w14:textId="77777777" w:rsidR="00EC1A34" w:rsidRPr="00244EC1" w:rsidRDefault="00EC1A34" w:rsidP="00EC1A34">
                  <w:pPr>
                    <w:jc w:val="center"/>
                    <w:rPr>
                      <w:rFonts w:ascii="Arial Narrow" w:hAnsi="Arial Narrow"/>
                      <w:lang w:val="en-GB"/>
                    </w:rPr>
                  </w:pPr>
                  <w:r w:rsidRPr="00244EC1">
                    <w:rPr>
                      <w:rFonts w:ascii="Arial Narrow" w:hAnsi="Arial Narrow"/>
                      <w:sz w:val="22"/>
                      <w:szCs w:val="22"/>
                      <w:lang w:val="en-GB"/>
                    </w:rPr>
                    <w:t>Yes/No</w:t>
                  </w:r>
                </w:p>
              </w:tc>
              <w:tc>
                <w:tcPr>
                  <w:tcW w:w="1127" w:type="dxa"/>
                  <w:tcBorders>
                    <w:top w:val="none" w:sz="0" w:space="0" w:color="000000"/>
                    <w:left w:val="none" w:sz="0" w:space="0" w:color="000000"/>
                    <w:bottom w:val="single" w:sz="4" w:space="0" w:color="auto"/>
                    <w:right w:val="single" w:sz="4" w:space="0" w:color="auto"/>
                  </w:tcBorders>
                  <w:shd w:val="clear" w:color="auto" w:fill="auto"/>
                  <w:vAlign w:val="center"/>
                </w:tcPr>
                <w:p w14:paraId="2565E3FA" w14:textId="77777777" w:rsidR="00EC1A34" w:rsidRPr="00244EC1" w:rsidRDefault="00EC1A34" w:rsidP="00EC1A34">
                  <w:pPr>
                    <w:jc w:val="center"/>
                    <w:rPr>
                      <w:rFonts w:ascii="Arial Narrow" w:hAnsi="Arial Narrow" w:cs="Calibri"/>
                      <w:lang w:val="en-GB"/>
                    </w:rPr>
                  </w:pPr>
                  <w:r w:rsidRPr="00244EC1">
                    <w:rPr>
                      <w:rFonts w:ascii="Arial Narrow" w:hAnsi="Arial Narrow" w:cs="Calibri"/>
                      <w:lang w:val="en-GB"/>
                    </w:rPr>
                    <w:t>1</w:t>
                  </w:r>
                </w:p>
              </w:tc>
              <w:tc>
                <w:tcPr>
                  <w:tcW w:w="1642" w:type="dxa"/>
                  <w:tcBorders>
                    <w:top w:val="none" w:sz="0" w:space="0" w:color="000000"/>
                    <w:left w:val="none" w:sz="0" w:space="0" w:color="000000"/>
                    <w:bottom w:val="single" w:sz="4" w:space="0" w:color="auto"/>
                    <w:right w:val="single" w:sz="4" w:space="0" w:color="auto"/>
                  </w:tcBorders>
                  <w:shd w:val="clear" w:color="auto" w:fill="auto"/>
                  <w:vAlign w:val="center"/>
                </w:tcPr>
                <w:p w14:paraId="50E7B740" w14:textId="77777777" w:rsidR="00EC1A34" w:rsidRPr="00244EC1" w:rsidRDefault="00EC1A34" w:rsidP="00EC1A34">
                  <w:pPr>
                    <w:jc w:val="center"/>
                    <w:rPr>
                      <w:rFonts w:ascii="Arial Narrow" w:hAnsi="Arial Narrow"/>
                      <w:lang w:val="en-GB"/>
                    </w:rPr>
                  </w:pPr>
                  <w:r w:rsidRPr="00244EC1">
                    <w:rPr>
                      <w:rFonts w:ascii="Arial Narrow" w:hAnsi="Arial Narrow"/>
                      <w:lang w:val="en-GB"/>
                    </w:rPr>
                    <w:t>0</w:t>
                  </w:r>
                </w:p>
              </w:tc>
            </w:tr>
            <w:tr w:rsidR="00EC1A34" w:rsidRPr="00244EC1" w14:paraId="32A7C71C" w14:textId="77777777" w:rsidTr="000B7214">
              <w:trPr>
                <w:trHeight w:val="421"/>
              </w:trPr>
              <w:tc>
                <w:tcPr>
                  <w:tcW w:w="1987" w:type="dxa"/>
                  <w:tcBorders>
                    <w:top w:val="none" w:sz="0" w:space="0" w:color="000000"/>
                    <w:left w:val="single" w:sz="4" w:space="0" w:color="auto"/>
                    <w:bottom w:val="single" w:sz="4" w:space="0" w:color="auto"/>
                    <w:right w:val="single" w:sz="4" w:space="0" w:color="auto"/>
                  </w:tcBorders>
                  <w:shd w:val="clear" w:color="auto" w:fill="auto"/>
                  <w:vAlign w:val="center"/>
                </w:tcPr>
                <w:p w14:paraId="68127F82" w14:textId="08FD4BAE" w:rsidR="00EC1A34" w:rsidRPr="00244EC1" w:rsidRDefault="000B7214" w:rsidP="00EC1A34">
                  <w:pPr>
                    <w:jc w:val="center"/>
                    <w:rPr>
                      <w:rFonts w:ascii="Arial Narrow" w:hAnsi="Arial Narrow"/>
                      <w:b/>
                      <w:bCs/>
                      <w:lang w:val="en-GB"/>
                    </w:rPr>
                  </w:pPr>
                  <w:r>
                    <w:rPr>
                      <w:rFonts w:ascii="Arial Narrow" w:hAnsi="Arial Narrow"/>
                      <w:b/>
                      <w:bCs/>
                      <w:lang w:val="en-GB"/>
                    </w:rPr>
                    <w:t>16</w:t>
                  </w:r>
                </w:p>
              </w:tc>
              <w:tc>
                <w:tcPr>
                  <w:tcW w:w="4662" w:type="dxa"/>
                  <w:gridSpan w:val="3"/>
                  <w:tcBorders>
                    <w:top w:val="none" w:sz="0" w:space="0" w:color="000000"/>
                    <w:left w:val="none" w:sz="0" w:space="0" w:color="000000"/>
                    <w:bottom w:val="single" w:sz="4" w:space="0" w:color="auto"/>
                    <w:right w:val="single" w:sz="4" w:space="0" w:color="auto"/>
                  </w:tcBorders>
                  <w:shd w:val="clear" w:color="auto" w:fill="auto"/>
                  <w:vAlign w:val="center"/>
                </w:tcPr>
                <w:p w14:paraId="28B28D7F" w14:textId="77777777" w:rsidR="00EC1A34" w:rsidRPr="00244EC1" w:rsidRDefault="00EC1A34" w:rsidP="00EC1A34">
                  <w:pPr>
                    <w:rPr>
                      <w:rFonts w:ascii="Arial Narrow" w:hAnsi="Arial Narrow"/>
                      <w:i/>
                      <w:iCs/>
                      <w:lang w:val="en-GB"/>
                    </w:rPr>
                  </w:pPr>
                  <w:r w:rsidRPr="00244EC1">
                    <w:rPr>
                      <w:rFonts w:ascii="Arial Narrow" w:hAnsi="Arial Narrow"/>
                      <w:i/>
                      <w:iCs/>
                      <w:lang w:val="en-GB"/>
                    </w:rPr>
                    <w:t>specific experience of 02 years in a similar position</w:t>
                  </w:r>
                </w:p>
              </w:tc>
              <w:tc>
                <w:tcPr>
                  <w:tcW w:w="858" w:type="dxa"/>
                  <w:gridSpan w:val="2"/>
                  <w:tcBorders>
                    <w:top w:val="none" w:sz="0" w:space="0" w:color="000000"/>
                    <w:left w:val="none" w:sz="0" w:space="0" w:color="000000"/>
                    <w:bottom w:val="single" w:sz="4" w:space="0" w:color="auto"/>
                    <w:right w:val="single" w:sz="4" w:space="0" w:color="auto"/>
                  </w:tcBorders>
                  <w:shd w:val="clear" w:color="auto" w:fill="auto"/>
                  <w:vAlign w:val="center"/>
                </w:tcPr>
                <w:p w14:paraId="64EB10DC" w14:textId="77777777" w:rsidR="00EC1A34" w:rsidRPr="00244EC1" w:rsidRDefault="00EC1A34" w:rsidP="00EC1A34">
                  <w:pPr>
                    <w:jc w:val="center"/>
                    <w:rPr>
                      <w:rFonts w:ascii="Arial Narrow" w:hAnsi="Arial Narrow"/>
                      <w:lang w:val="en-GB"/>
                    </w:rPr>
                  </w:pPr>
                  <w:r w:rsidRPr="00244EC1">
                    <w:rPr>
                      <w:rFonts w:ascii="Arial Narrow" w:hAnsi="Arial Narrow"/>
                      <w:sz w:val="22"/>
                      <w:szCs w:val="22"/>
                      <w:lang w:val="en-GB"/>
                    </w:rPr>
                    <w:t>Yes/No</w:t>
                  </w:r>
                </w:p>
              </w:tc>
              <w:tc>
                <w:tcPr>
                  <w:tcW w:w="1127" w:type="dxa"/>
                  <w:tcBorders>
                    <w:top w:val="none" w:sz="0" w:space="0" w:color="000000"/>
                    <w:left w:val="none" w:sz="0" w:space="0" w:color="000000"/>
                    <w:bottom w:val="single" w:sz="4" w:space="0" w:color="auto"/>
                    <w:right w:val="single" w:sz="4" w:space="0" w:color="auto"/>
                  </w:tcBorders>
                  <w:shd w:val="clear" w:color="auto" w:fill="auto"/>
                  <w:vAlign w:val="center"/>
                </w:tcPr>
                <w:p w14:paraId="28F2ABF4" w14:textId="77777777" w:rsidR="00EC1A34" w:rsidRPr="00244EC1" w:rsidRDefault="00EC1A34" w:rsidP="00EC1A34">
                  <w:pPr>
                    <w:jc w:val="center"/>
                    <w:rPr>
                      <w:rFonts w:ascii="Arial Narrow" w:hAnsi="Arial Narrow" w:cs="Calibri"/>
                      <w:lang w:val="en-GB"/>
                    </w:rPr>
                  </w:pPr>
                  <w:r w:rsidRPr="00244EC1">
                    <w:rPr>
                      <w:rFonts w:ascii="Arial Narrow" w:hAnsi="Arial Narrow" w:cs="Calibri"/>
                      <w:lang w:val="en-GB"/>
                    </w:rPr>
                    <w:t>0.5</w:t>
                  </w:r>
                </w:p>
              </w:tc>
              <w:tc>
                <w:tcPr>
                  <w:tcW w:w="1642" w:type="dxa"/>
                  <w:tcBorders>
                    <w:top w:val="none" w:sz="0" w:space="0" w:color="000000"/>
                    <w:left w:val="none" w:sz="0" w:space="0" w:color="000000"/>
                    <w:bottom w:val="single" w:sz="4" w:space="0" w:color="auto"/>
                    <w:right w:val="single" w:sz="4" w:space="0" w:color="auto"/>
                  </w:tcBorders>
                  <w:shd w:val="clear" w:color="auto" w:fill="auto"/>
                  <w:vAlign w:val="center"/>
                </w:tcPr>
                <w:p w14:paraId="00BB75ED" w14:textId="77777777" w:rsidR="00EC1A34" w:rsidRPr="00244EC1" w:rsidRDefault="00EC1A34" w:rsidP="00EC1A34">
                  <w:pPr>
                    <w:jc w:val="center"/>
                    <w:rPr>
                      <w:rFonts w:ascii="Arial Narrow" w:hAnsi="Arial Narrow"/>
                      <w:lang w:val="en-GB"/>
                    </w:rPr>
                  </w:pPr>
                  <w:r w:rsidRPr="00244EC1">
                    <w:rPr>
                      <w:rFonts w:ascii="Arial Narrow" w:hAnsi="Arial Narrow"/>
                      <w:lang w:val="en-GB"/>
                    </w:rPr>
                    <w:t>0</w:t>
                  </w:r>
                </w:p>
              </w:tc>
            </w:tr>
            <w:tr w:rsidR="00EC1A34" w:rsidRPr="00244EC1" w14:paraId="6D5B67CE" w14:textId="77777777" w:rsidTr="000B7214">
              <w:trPr>
                <w:trHeight w:val="288"/>
              </w:trPr>
              <w:tc>
                <w:tcPr>
                  <w:tcW w:w="1987" w:type="dxa"/>
                  <w:tcBorders>
                    <w:top w:val="none" w:sz="0" w:space="0" w:color="000000"/>
                    <w:left w:val="single" w:sz="4" w:space="0" w:color="auto"/>
                    <w:bottom w:val="single" w:sz="4" w:space="0" w:color="auto"/>
                    <w:right w:val="single" w:sz="4" w:space="0" w:color="auto"/>
                  </w:tcBorders>
                  <w:shd w:val="clear" w:color="auto" w:fill="auto"/>
                  <w:vAlign w:val="center"/>
                </w:tcPr>
                <w:p w14:paraId="698E57FC" w14:textId="77777777" w:rsidR="00EC1A34" w:rsidRPr="00244EC1" w:rsidRDefault="00EC1A34" w:rsidP="00EC1A34">
                  <w:pPr>
                    <w:jc w:val="center"/>
                    <w:rPr>
                      <w:rFonts w:ascii="Arial Narrow" w:hAnsi="Arial Narrow"/>
                      <w:b/>
                      <w:bCs/>
                      <w:lang w:val="en-GB"/>
                    </w:rPr>
                  </w:pPr>
                </w:p>
              </w:tc>
              <w:tc>
                <w:tcPr>
                  <w:tcW w:w="4662" w:type="dxa"/>
                  <w:gridSpan w:val="3"/>
                  <w:tcBorders>
                    <w:top w:val="none" w:sz="0" w:space="0" w:color="000000"/>
                    <w:left w:val="none" w:sz="0" w:space="0" w:color="000000"/>
                    <w:bottom w:val="single" w:sz="4" w:space="0" w:color="auto"/>
                    <w:right w:val="single" w:sz="4" w:space="0" w:color="auto"/>
                  </w:tcBorders>
                  <w:shd w:val="clear" w:color="auto" w:fill="auto"/>
                  <w:vAlign w:val="center"/>
                </w:tcPr>
                <w:p w14:paraId="14D24996" w14:textId="77777777" w:rsidR="00EC1A34" w:rsidRPr="00244EC1" w:rsidRDefault="00EC1A34" w:rsidP="00EC1A34">
                  <w:pPr>
                    <w:rPr>
                      <w:rFonts w:ascii="Arial Narrow" w:hAnsi="Arial Narrow"/>
                      <w:b/>
                      <w:bCs/>
                      <w:lang w:val="en-GB"/>
                    </w:rPr>
                  </w:pPr>
                  <w:r w:rsidRPr="00244EC1">
                    <w:rPr>
                      <w:rFonts w:ascii="Arial Narrow" w:hAnsi="Arial Narrow"/>
                      <w:b/>
                      <w:bCs/>
                      <w:lang w:val="en-GB"/>
                    </w:rPr>
                    <w:t xml:space="preserve">Accountant </w:t>
                  </w:r>
                </w:p>
              </w:tc>
              <w:tc>
                <w:tcPr>
                  <w:tcW w:w="858" w:type="dxa"/>
                  <w:gridSpan w:val="2"/>
                  <w:tcBorders>
                    <w:top w:val="none" w:sz="0" w:space="0" w:color="000000"/>
                    <w:left w:val="none" w:sz="0" w:space="0" w:color="000000"/>
                    <w:bottom w:val="single" w:sz="4" w:space="0" w:color="auto"/>
                    <w:right w:val="single" w:sz="4" w:space="0" w:color="auto"/>
                  </w:tcBorders>
                  <w:shd w:val="clear" w:color="auto" w:fill="auto"/>
                  <w:vAlign w:val="center"/>
                </w:tcPr>
                <w:p w14:paraId="625DB1FE" w14:textId="77777777" w:rsidR="00EC1A34" w:rsidRPr="00244EC1" w:rsidRDefault="00EC1A34" w:rsidP="00EC1A34">
                  <w:pPr>
                    <w:jc w:val="center"/>
                    <w:rPr>
                      <w:rFonts w:ascii="Arial Narrow" w:hAnsi="Arial Narrow"/>
                      <w:lang w:val="en-GB"/>
                    </w:rPr>
                  </w:pPr>
                </w:p>
              </w:tc>
              <w:tc>
                <w:tcPr>
                  <w:tcW w:w="1127" w:type="dxa"/>
                  <w:tcBorders>
                    <w:top w:val="none" w:sz="0" w:space="0" w:color="000000"/>
                    <w:left w:val="none" w:sz="0" w:space="0" w:color="000000"/>
                    <w:bottom w:val="single" w:sz="4" w:space="0" w:color="auto"/>
                    <w:right w:val="single" w:sz="4" w:space="0" w:color="auto"/>
                  </w:tcBorders>
                  <w:shd w:val="clear" w:color="auto" w:fill="auto"/>
                  <w:vAlign w:val="center"/>
                </w:tcPr>
                <w:p w14:paraId="3F824772" w14:textId="77777777" w:rsidR="00EC1A34" w:rsidRPr="00244EC1" w:rsidRDefault="00EC1A34" w:rsidP="00EC1A34">
                  <w:pPr>
                    <w:jc w:val="center"/>
                    <w:rPr>
                      <w:rFonts w:ascii="Arial Narrow" w:hAnsi="Arial Narrow" w:cs="Calibri"/>
                      <w:b/>
                      <w:bCs/>
                      <w:lang w:val="en-GB"/>
                    </w:rPr>
                  </w:pPr>
                  <w:r w:rsidRPr="00244EC1">
                    <w:rPr>
                      <w:rFonts w:ascii="Arial Narrow" w:hAnsi="Arial Narrow" w:cs="Calibri"/>
                      <w:b/>
                      <w:bCs/>
                      <w:lang w:val="en-GB"/>
                    </w:rPr>
                    <w:t>2</w:t>
                  </w:r>
                </w:p>
              </w:tc>
              <w:tc>
                <w:tcPr>
                  <w:tcW w:w="1642" w:type="dxa"/>
                  <w:tcBorders>
                    <w:top w:val="none" w:sz="0" w:space="0" w:color="000000"/>
                    <w:left w:val="none" w:sz="0" w:space="0" w:color="000000"/>
                    <w:bottom w:val="single" w:sz="4" w:space="0" w:color="auto"/>
                    <w:right w:val="single" w:sz="4" w:space="0" w:color="auto"/>
                  </w:tcBorders>
                  <w:shd w:val="clear" w:color="auto" w:fill="auto"/>
                  <w:vAlign w:val="center"/>
                </w:tcPr>
                <w:p w14:paraId="03FBC905" w14:textId="77777777" w:rsidR="00EC1A34" w:rsidRPr="00244EC1" w:rsidRDefault="00EC1A34" w:rsidP="00EC1A34">
                  <w:pPr>
                    <w:jc w:val="center"/>
                    <w:rPr>
                      <w:rFonts w:ascii="Arial Narrow" w:hAnsi="Arial Narrow"/>
                      <w:b/>
                      <w:bCs/>
                      <w:lang w:val="en-GB"/>
                    </w:rPr>
                  </w:pPr>
                  <w:r w:rsidRPr="00244EC1">
                    <w:rPr>
                      <w:rFonts w:ascii="Arial Narrow" w:hAnsi="Arial Narrow"/>
                      <w:b/>
                      <w:bCs/>
                      <w:lang w:val="en-GB"/>
                    </w:rPr>
                    <w:t>0</w:t>
                  </w:r>
                </w:p>
              </w:tc>
            </w:tr>
            <w:tr w:rsidR="00EC1A34" w:rsidRPr="00244EC1" w14:paraId="35E24454" w14:textId="77777777" w:rsidTr="000B7214">
              <w:trPr>
                <w:trHeight w:val="489"/>
              </w:trPr>
              <w:tc>
                <w:tcPr>
                  <w:tcW w:w="1987" w:type="dxa"/>
                  <w:tcBorders>
                    <w:top w:val="none" w:sz="0" w:space="0" w:color="000000"/>
                    <w:left w:val="single" w:sz="4" w:space="0" w:color="auto"/>
                    <w:bottom w:val="single" w:sz="4" w:space="0" w:color="auto"/>
                    <w:right w:val="single" w:sz="4" w:space="0" w:color="auto"/>
                  </w:tcBorders>
                  <w:shd w:val="clear" w:color="auto" w:fill="auto"/>
                  <w:vAlign w:val="center"/>
                </w:tcPr>
                <w:p w14:paraId="66AA435E" w14:textId="6FA28EED" w:rsidR="00EC1A34" w:rsidRPr="00244EC1" w:rsidRDefault="000B7214" w:rsidP="00EC1A34">
                  <w:pPr>
                    <w:jc w:val="center"/>
                    <w:rPr>
                      <w:rFonts w:ascii="Arial Narrow" w:hAnsi="Arial Narrow"/>
                      <w:b/>
                      <w:bCs/>
                      <w:lang w:val="en-GB"/>
                    </w:rPr>
                  </w:pPr>
                  <w:r>
                    <w:rPr>
                      <w:rFonts w:ascii="Arial Narrow" w:hAnsi="Arial Narrow"/>
                      <w:b/>
                      <w:bCs/>
                      <w:lang w:val="en-GB"/>
                    </w:rPr>
                    <w:t>17</w:t>
                  </w:r>
                </w:p>
              </w:tc>
              <w:tc>
                <w:tcPr>
                  <w:tcW w:w="4662" w:type="dxa"/>
                  <w:gridSpan w:val="3"/>
                  <w:tcBorders>
                    <w:top w:val="none" w:sz="0" w:space="0" w:color="000000"/>
                    <w:left w:val="none" w:sz="0" w:space="0" w:color="000000"/>
                    <w:bottom w:val="single" w:sz="4" w:space="0" w:color="auto"/>
                    <w:right w:val="single" w:sz="4" w:space="0" w:color="auto"/>
                  </w:tcBorders>
                  <w:shd w:val="clear" w:color="auto" w:fill="auto"/>
                  <w:vAlign w:val="center"/>
                </w:tcPr>
                <w:p w14:paraId="2CE75EF7" w14:textId="77777777" w:rsidR="00EC1A34" w:rsidRPr="00244EC1" w:rsidRDefault="00EC1A34" w:rsidP="00EC1A34">
                  <w:pPr>
                    <w:rPr>
                      <w:rFonts w:ascii="Arial Narrow" w:hAnsi="Arial Narrow"/>
                      <w:i/>
                      <w:iCs/>
                      <w:lang w:val="en-GB"/>
                    </w:rPr>
                  </w:pPr>
                  <w:r w:rsidRPr="00244EC1">
                    <w:rPr>
                      <w:rFonts w:ascii="Arial Narrow" w:hAnsi="Arial Narrow"/>
                      <w:i/>
                      <w:iCs/>
                      <w:lang w:val="en-GB"/>
                    </w:rPr>
                    <w:t xml:space="preserve">minimum BACC+3 training in Accounting </w:t>
                  </w:r>
                </w:p>
              </w:tc>
              <w:tc>
                <w:tcPr>
                  <w:tcW w:w="858" w:type="dxa"/>
                  <w:gridSpan w:val="2"/>
                  <w:tcBorders>
                    <w:top w:val="none" w:sz="0" w:space="0" w:color="000000"/>
                    <w:left w:val="none" w:sz="0" w:space="0" w:color="000000"/>
                    <w:bottom w:val="single" w:sz="4" w:space="0" w:color="auto"/>
                    <w:right w:val="single" w:sz="4" w:space="0" w:color="auto"/>
                  </w:tcBorders>
                  <w:shd w:val="clear" w:color="auto" w:fill="auto"/>
                  <w:vAlign w:val="center"/>
                </w:tcPr>
                <w:p w14:paraId="43330033" w14:textId="77777777" w:rsidR="00EC1A34" w:rsidRPr="00244EC1" w:rsidRDefault="00EC1A34" w:rsidP="00EC1A34">
                  <w:pPr>
                    <w:jc w:val="center"/>
                    <w:rPr>
                      <w:rFonts w:ascii="Arial Narrow" w:hAnsi="Arial Narrow"/>
                      <w:lang w:val="en-GB"/>
                    </w:rPr>
                  </w:pPr>
                  <w:r w:rsidRPr="00244EC1">
                    <w:rPr>
                      <w:rFonts w:ascii="Arial Narrow" w:hAnsi="Arial Narrow"/>
                      <w:sz w:val="22"/>
                      <w:szCs w:val="22"/>
                      <w:lang w:val="en-GB"/>
                    </w:rPr>
                    <w:t>Yes/No</w:t>
                  </w:r>
                </w:p>
              </w:tc>
              <w:tc>
                <w:tcPr>
                  <w:tcW w:w="1127" w:type="dxa"/>
                  <w:tcBorders>
                    <w:top w:val="none" w:sz="0" w:space="0" w:color="000000"/>
                    <w:left w:val="none" w:sz="0" w:space="0" w:color="000000"/>
                    <w:bottom w:val="single" w:sz="4" w:space="0" w:color="auto"/>
                    <w:right w:val="single" w:sz="4" w:space="0" w:color="auto"/>
                  </w:tcBorders>
                  <w:shd w:val="clear" w:color="auto" w:fill="auto"/>
                  <w:vAlign w:val="center"/>
                </w:tcPr>
                <w:p w14:paraId="169B6F89" w14:textId="77777777" w:rsidR="00EC1A34" w:rsidRPr="00244EC1" w:rsidRDefault="00EC1A34" w:rsidP="00EC1A34">
                  <w:pPr>
                    <w:jc w:val="center"/>
                    <w:rPr>
                      <w:rFonts w:ascii="Arial Narrow" w:hAnsi="Arial Narrow" w:cs="Calibri"/>
                      <w:lang w:val="en-GB"/>
                    </w:rPr>
                  </w:pPr>
                  <w:r w:rsidRPr="00244EC1">
                    <w:rPr>
                      <w:rFonts w:ascii="Arial Narrow" w:hAnsi="Arial Narrow" w:cs="Calibri"/>
                      <w:lang w:val="en-GB"/>
                    </w:rPr>
                    <w:t>1</w:t>
                  </w:r>
                </w:p>
              </w:tc>
              <w:tc>
                <w:tcPr>
                  <w:tcW w:w="1642" w:type="dxa"/>
                  <w:tcBorders>
                    <w:top w:val="none" w:sz="0" w:space="0" w:color="000000"/>
                    <w:left w:val="none" w:sz="0" w:space="0" w:color="000000"/>
                    <w:bottom w:val="single" w:sz="4" w:space="0" w:color="auto"/>
                    <w:right w:val="single" w:sz="4" w:space="0" w:color="auto"/>
                  </w:tcBorders>
                  <w:shd w:val="clear" w:color="auto" w:fill="auto"/>
                  <w:vAlign w:val="center"/>
                </w:tcPr>
                <w:p w14:paraId="6412876D" w14:textId="77777777" w:rsidR="00EC1A34" w:rsidRPr="00244EC1" w:rsidRDefault="00EC1A34" w:rsidP="00EC1A34">
                  <w:pPr>
                    <w:jc w:val="center"/>
                    <w:rPr>
                      <w:rFonts w:ascii="Arial Narrow" w:hAnsi="Arial Narrow"/>
                      <w:lang w:val="en-GB"/>
                    </w:rPr>
                  </w:pPr>
                  <w:r w:rsidRPr="00244EC1">
                    <w:rPr>
                      <w:rFonts w:ascii="Arial Narrow" w:hAnsi="Arial Narrow"/>
                      <w:lang w:val="en-GB"/>
                    </w:rPr>
                    <w:t>0</w:t>
                  </w:r>
                </w:p>
              </w:tc>
            </w:tr>
            <w:tr w:rsidR="00EC1A34" w:rsidRPr="00244EC1" w14:paraId="5148D192" w14:textId="77777777" w:rsidTr="000B7214">
              <w:trPr>
                <w:trHeight w:val="284"/>
              </w:trPr>
              <w:tc>
                <w:tcPr>
                  <w:tcW w:w="1987" w:type="dxa"/>
                  <w:tcBorders>
                    <w:top w:val="none" w:sz="0" w:space="0" w:color="000000"/>
                    <w:left w:val="single" w:sz="4" w:space="0" w:color="auto"/>
                    <w:bottom w:val="single" w:sz="4" w:space="0" w:color="auto"/>
                    <w:right w:val="single" w:sz="4" w:space="0" w:color="auto"/>
                  </w:tcBorders>
                  <w:shd w:val="clear" w:color="auto" w:fill="auto"/>
                  <w:vAlign w:val="center"/>
                </w:tcPr>
                <w:p w14:paraId="44641B4A" w14:textId="47073517" w:rsidR="00EC1A34" w:rsidRPr="00244EC1" w:rsidRDefault="000B7214" w:rsidP="00EC1A34">
                  <w:pPr>
                    <w:jc w:val="center"/>
                    <w:rPr>
                      <w:rFonts w:ascii="Arial Narrow" w:hAnsi="Arial Narrow"/>
                      <w:b/>
                      <w:bCs/>
                      <w:lang w:val="en-GB"/>
                    </w:rPr>
                  </w:pPr>
                  <w:r>
                    <w:rPr>
                      <w:rFonts w:ascii="Arial Narrow" w:hAnsi="Arial Narrow"/>
                      <w:b/>
                      <w:bCs/>
                      <w:lang w:val="en-GB"/>
                    </w:rPr>
                    <w:t>18</w:t>
                  </w:r>
                </w:p>
              </w:tc>
              <w:tc>
                <w:tcPr>
                  <w:tcW w:w="4662" w:type="dxa"/>
                  <w:gridSpan w:val="3"/>
                  <w:tcBorders>
                    <w:top w:val="none" w:sz="0" w:space="0" w:color="000000"/>
                    <w:left w:val="none" w:sz="0" w:space="0" w:color="000000"/>
                    <w:bottom w:val="single" w:sz="4" w:space="0" w:color="auto"/>
                    <w:right w:val="single" w:sz="4" w:space="0" w:color="auto"/>
                  </w:tcBorders>
                  <w:shd w:val="clear" w:color="auto" w:fill="auto"/>
                  <w:vAlign w:val="center"/>
                </w:tcPr>
                <w:p w14:paraId="4F77B861" w14:textId="77777777" w:rsidR="00EC1A34" w:rsidRPr="00244EC1" w:rsidRDefault="00EC1A34" w:rsidP="00EC1A34">
                  <w:pPr>
                    <w:rPr>
                      <w:rFonts w:ascii="Arial Narrow" w:hAnsi="Arial Narrow"/>
                      <w:i/>
                      <w:iCs/>
                      <w:lang w:val="en-GB"/>
                    </w:rPr>
                  </w:pPr>
                  <w:r w:rsidRPr="00244EC1">
                    <w:rPr>
                      <w:rFonts w:ascii="Arial Narrow" w:hAnsi="Arial Narrow"/>
                      <w:i/>
                      <w:iCs/>
                      <w:lang w:val="en-GB"/>
                    </w:rPr>
                    <w:t>at least 05 years of general experience</w:t>
                  </w:r>
                </w:p>
              </w:tc>
              <w:tc>
                <w:tcPr>
                  <w:tcW w:w="858" w:type="dxa"/>
                  <w:gridSpan w:val="2"/>
                  <w:tcBorders>
                    <w:top w:val="none" w:sz="0" w:space="0" w:color="000000"/>
                    <w:left w:val="none" w:sz="0" w:space="0" w:color="000000"/>
                    <w:bottom w:val="single" w:sz="4" w:space="0" w:color="auto"/>
                    <w:right w:val="single" w:sz="4" w:space="0" w:color="auto"/>
                  </w:tcBorders>
                  <w:shd w:val="clear" w:color="auto" w:fill="auto"/>
                  <w:vAlign w:val="center"/>
                </w:tcPr>
                <w:p w14:paraId="3EE93A8E" w14:textId="77777777" w:rsidR="00EC1A34" w:rsidRPr="00244EC1" w:rsidRDefault="00EC1A34" w:rsidP="00EC1A34">
                  <w:pPr>
                    <w:jc w:val="center"/>
                    <w:rPr>
                      <w:rFonts w:ascii="Arial Narrow" w:hAnsi="Arial Narrow"/>
                      <w:lang w:val="en-GB"/>
                    </w:rPr>
                  </w:pPr>
                  <w:r w:rsidRPr="00244EC1">
                    <w:rPr>
                      <w:rFonts w:ascii="Arial Narrow" w:hAnsi="Arial Narrow"/>
                      <w:sz w:val="22"/>
                      <w:szCs w:val="22"/>
                      <w:lang w:val="en-GB"/>
                    </w:rPr>
                    <w:t>Yes/No</w:t>
                  </w:r>
                </w:p>
              </w:tc>
              <w:tc>
                <w:tcPr>
                  <w:tcW w:w="1127" w:type="dxa"/>
                  <w:tcBorders>
                    <w:top w:val="none" w:sz="0" w:space="0" w:color="000000"/>
                    <w:left w:val="none" w:sz="0" w:space="0" w:color="000000"/>
                    <w:bottom w:val="single" w:sz="4" w:space="0" w:color="auto"/>
                    <w:right w:val="single" w:sz="4" w:space="0" w:color="auto"/>
                  </w:tcBorders>
                  <w:shd w:val="clear" w:color="auto" w:fill="auto"/>
                  <w:vAlign w:val="center"/>
                </w:tcPr>
                <w:p w14:paraId="147820D9" w14:textId="77777777" w:rsidR="00EC1A34" w:rsidRPr="00244EC1" w:rsidRDefault="00EC1A34" w:rsidP="00EC1A34">
                  <w:pPr>
                    <w:jc w:val="center"/>
                    <w:rPr>
                      <w:rFonts w:ascii="Arial Narrow" w:hAnsi="Arial Narrow" w:cs="Calibri"/>
                      <w:lang w:val="en-GB"/>
                    </w:rPr>
                  </w:pPr>
                  <w:r w:rsidRPr="00244EC1">
                    <w:rPr>
                      <w:rFonts w:ascii="Arial Narrow" w:hAnsi="Arial Narrow" w:cs="Calibri"/>
                      <w:lang w:val="en-GB"/>
                    </w:rPr>
                    <w:t>0.5</w:t>
                  </w:r>
                </w:p>
              </w:tc>
              <w:tc>
                <w:tcPr>
                  <w:tcW w:w="1642" w:type="dxa"/>
                  <w:tcBorders>
                    <w:top w:val="none" w:sz="0" w:space="0" w:color="000000"/>
                    <w:left w:val="none" w:sz="0" w:space="0" w:color="000000"/>
                    <w:bottom w:val="single" w:sz="4" w:space="0" w:color="auto"/>
                    <w:right w:val="single" w:sz="4" w:space="0" w:color="auto"/>
                  </w:tcBorders>
                  <w:shd w:val="clear" w:color="auto" w:fill="auto"/>
                  <w:vAlign w:val="center"/>
                </w:tcPr>
                <w:p w14:paraId="5F90CE57" w14:textId="77777777" w:rsidR="00EC1A34" w:rsidRPr="00244EC1" w:rsidRDefault="00EC1A34" w:rsidP="00EC1A34">
                  <w:pPr>
                    <w:jc w:val="center"/>
                    <w:rPr>
                      <w:rFonts w:ascii="Arial Narrow" w:hAnsi="Arial Narrow"/>
                      <w:lang w:val="en-GB"/>
                    </w:rPr>
                  </w:pPr>
                  <w:r w:rsidRPr="00244EC1">
                    <w:rPr>
                      <w:rFonts w:ascii="Arial Narrow" w:hAnsi="Arial Narrow"/>
                      <w:lang w:val="en-GB"/>
                    </w:rPr>
                    <w:t>0</w:t>
                  </w:r>
                </w:p>
              </w:tc>
            </w:tr>
            <w:tr w:rsidR="00EC1A34" w:rsidRPr="00244EC1" w14:paraId="3639C651" w14:textId="77777777" w:rsidTr="000B7214">
              <w:trPr>
                <w:trHeight w:val="402"/>
              </w:trPr>
              <w:tc>
                <w:tcPr>
                  <w:tcW w:w="1987" w:type="dxa"/>
                  <w:tcBorders>
                    <w:top w:val="none" w:sz="0" w:space="0" w:color="000000"/>
                    <w:left w:val="single" w:sz="4" w:space="0" w:color="auto"/>
                    <w:bottom w:val="single" w:sz="4" w:space="0" w:color="auto"/>
                    <w:right w:val="single" w:sz="4" w:space="0" w:color="auto"/>
                  </w:tcBorders>
                  <w:shd w:val="clear" w:color="auto" w:fill="auto"/>
                  <w:vAlign w:val="center"/>
                </w:tcPr>
                <w:p w14:paraId="719CB271" w14:textId="361791EC" w:rsidR="00EC1A34" w:rsidRPr="00244EC1" w:rsidRDefault="000B7214" w:rsidP="00EC1A34">
                  <w:pPr>
                    <w:jc w:val="center"/>
                    <w:rPr>
                      <w:rFonts w:ascii="Arial Narrow" w:hAnsi="Arial Narrow"/>
                      <w:b/>
                      <w:bCs/>
                      <w:lang w:val="en-GB"/>
                    </w:rPr>
                  </w:pPr>
                  <w:r>
                    <w:rPr>
                      <w:rFonts w:ascii="Arial Narrow" w:hAnsi="Arial Narrow"/>
                      <w:b/>
                      <w:bCs/>
                      <w:lang w:val="en-GB"/>
                    </w:rPr>
                    <w:t>19</w:t>
                  </w:r>
                </w:p>
              </w:tc>
              <w:tc>
                <w:tcPr>
                  <w:tcW w:w="4662" w:type="dxa"/>
                  <w:gridSpan w:val="3"/>
                  <w:tcBorders>
                    <w:top w:val="none" w:sz="0" w:space="0" w:color="000000"/>
                    <w:left w:val="none" w:sz="0" w:space="0" w:color="000000"/>
                    <w:bottom w:val="single" w:sz="4" w:space="0" w:color="auto"/>
                    <w:right w:val="single" w:sz="4" w:space="0" w:color="auto"/>
                  </w:tcBorders>
                  <w:shd w:val="clear" w:color="auto" w:fill="auto"/>
                  <w:vAlign w:val="center"/>
                </w:tcPr>
                <w:p w14:paraId="2376822D" w14:textId="1D68FB5F" w:rsidR="00EC1A34" w:rsidRPr="00244EC1" w:rsidRDefault="00EC1A34" w:rsidP="00EC1A34">
                  <w:pPr>
                    <w:rPr>
                      <w:rFonts w:ascii="Arial Narrow" w:hAnsi="Arial Narrow"/>
                      <w:i/>
                      <w:iCs/>
                      <w:lang w:val="en-GB"/>
                    </w:rPr>
                  </w:pPr>
                  <w:r w:rsidRPr="00244EC1">
                    <w:rPr>
                      <w:rFonts w:ascii="Arial Narrow" w:hAnsi="Arial Narrow"/>
                      <w:i/>
                      <w:iCs/>
                      <w:lang w:val="en-GB"/>
                    </w:rPr>
                    <w:t xml:space="preserve">specific experience of 02 years in </w:t>
                  </w:r>
                  <w:r w:rsidR="000B7214" w:rsidRPr="00244EC1">
                    <w:rPr>
                      <w:rFonts w:ascii="Arial Narrow" w:hAnsi="Arial Narrow"/>
                      <w:i/>
                      <w:iCs/>
                      <w:lang w:val="en-GB"/>
                    </w:rPr>
                    <w:t xml:space="preserve">finance </w:t>
                  </w:r>
                  <w:r w:rsidR="000B7214" w:rsidRPr="00244EC1">
                    <w:rPr>
                      <w:rFonts w:ascii="Arial Narrow" w:hAnsi="Arial Narrow"/>
                      <w:b/>
                      <w:i/>
                      <w:iCs/>
                      <w:lang w:val="en-GB"/>
                    </w:rPr>
                    <w:t>management</w:t>
                  </w:r>
                </w:p>
              </w:tc>
              <w:tc>
                <w:tcPr>
                  <w:tcW w:w="858" w:type="dxa"/>
                  <w:gridSpan w:val="2"/>
                  <w:tcBorders>
                    <w:top w:val="none" w:sz="0" w:space="0" w:color="000000"/>
                    <w:left w:val="none" w:sz="0" w:space="0" w:color="000000"/>
                    <w:bottom w:val="single" w:sz="4" w:space="0" w:color="auto"/>
                    <w:right w:val="single" w:sz="4" w:space="0" w:color="auto"/>
                  </w:tcBorders>
                  <w:shd w:val="clear" w:color="auto" w:fill="auto"/>
                  <w:vAlign w:val="center"/>
                </w:tcPr>
                <w:p w14:paraId="146CCC32" w14:textId="77777777" w:rsidR="00EC1A34" w:rsidRPr="00244EC1" w:rsidRDefault="00EC1A34" w:rsidP="00EC1A34">
                  <w:pPr>
                    <w:jc w:val="center"/>
                    <w:rPr>
                      <w:rFonts w:ascii="Arial Narrow" w:hAnsi="Arial Narrow"/>
                      <w:lang w:val="en-GB"/>
                    </w:rPr>
                  </w:pPr>
                  <w:r w:rsidRPr="00244EC1">
                    <w:rPr>
                      <w:rFonts w:ascii="Arial Narrow" w:hAnsi="Arial Narrow"/>
                      <w:sz w:val="22"/>
                      <w:szCs w:val="22"/>
                      <w:lang w:val="en-GB"/>
                    </w:rPr>
                    <w:t>Yes/No</w:t>
                  </w:r>
                </w:p>
              </w:tc>
              <w:tc>
                <w:tcPr>
                  <w:tcW w:w="1127" w:type="dxa"/>
                  <w:tcBorders>
                    <w:top w:val="none" w:sz="0" w:space="0" w:color="000000"/>
                    <w:left w:val="none" w:sz="0" w:space="0" w:color="000000"/>
                    <w:bottom w:val="single" w:sz="4" w:space="0" w:color="auto"/>
                    <w:right w:val="single" w:sz="4" w:space="0" w:color="auto"/>
                  </w:tcBorders>
                  <w:shd w:val="clear" w:color="auto" w:fill="auto"/>
                  <w:vAlign w:val="center"/>
                </w:tcPr>
                <w:p w14:paraId="2CE25775" w14:textId="77777777" w:rsidR="00EC1A34" w:rsidRPr="00244EC1" w:rsidRDefault="00EC1A34" w:rsidP="00EC1A34">
                  <w:pPr>
                    <w:jc w:val="center"/>
                    <w:rPr>
                      <w:rFonts w:ascii="Arial Narrow" w:hAnsi="Arial Narrow" w:cs="Calibri"/>
                      <w:lang w:val="en-GB"/>
                    </w:rPr>
                  </w:pPr>
                  <w:r w:rsidRPr="00244EC1">
                    <w:rPr>
                      <w:rFonts w:ascii="Arial Narrow" w:hAnsi="Arial Narrow" w:cs="Calibri"/>
                      <w:lang w:val="en-GB"/>
                    </w:rPr>
                    <w:t>0.5</w:t>
                  </w:r>
                </w:p>
              </w:tc>
              <w:tc>
                <w:tcPr>
                  <w:tcW w:w="1642" w:type="dxa"/>
                  <w:tcBorders>
                    <w:top w:val="none" w:sz="0" w:space="0" w:color="000000"/>
                    <w:left w:val="none" w:sz="0" w:space="0" w:color="000000"/>
                    <w:bottom w:val="single" w:sz="4" w:space="0" w:color="auto"/>
                    <w:right w:val="single" w:sz="4" w:space="0" w:color="auto"/>
                  </w:tcBorders>
                  <w:shd w:val="clear" w:color="auto" w:fill="auto"/>
                  <w:vAlign w:val="center"/>
                </w:tcPr>
                <w:p w14:paraId="0241ED50" w14:textId="77777777" w:rsidR="00EC1A34" w:rsidRPr="00244EC1" w:rsidRDefault="00EC1A34" w:rsidP="00EC1A34">
                  <w:pPr>
                    <w:jc w:val="center"/>
                    <w:rPr>
                      <w:rFonts w:ascii="Arial Narrow" w:hAnsi="Arial Narrow"/>
                      <w:lang w:val="en-GB"/>
                    </w:rPr>
                  </w:pPr>
                  <w:r w:rsidRPr="00244EC1">
                    <w:rPr>
                      <w:rFonts w:ascii="Arial Narrow" w:hAnsi="Arial Narrow"/>
                      <w:lang w:val="en-GB"/>
                    </w:rPr>
                    <w:t>0</w:t>
                  </w:r>
                </w:p>
              </w:tc>
            </w:tr>
            <w:tr w:rsidR="00EC1A34" w:rsidRPr="00244EC1" w14:paraId="5E4FD65C" w14:textId="77777777" w:rsidTr="000B7214">
              <w:trPr>
                <w:trHeight w:val="223"/>
              </w:trPr>
              <w:tc>
                <w:tcPr>
                  <w:tcW w:w="1987" w:type="dxa"/>
                  <w:tcBorders>
                    <w:top w:val="none" w:sz="0" w:space="0" w:color="000000"/>
                    <w:left w:val="single" w:sz="4" w:space="0" w:color="auto"/>
                    <w:bottom w:val="single" w:sz="4" w:space="0" w:color="auto"/>
                    <w:right w:val="single" w:sz="4" w:space="0" w:color="auto"/>
                  </w:tcBorders>
                  <w:shd w:val="clear" w:color="auto" w:fill="auto"/>
                  <w:vAlign w:val="center"/>
                </w:tcPr>
                <w:p w14:paraId="6179EA5E" w14:textId="77777777" w:rsidR="00EC1A34" w:rsidRPr="00244EC1" w:rsidRDefault="00EC1A34" w:rsidP="00EC1A34">
                  <w:pPr>
                    <w:jc w:val="center"/>
                    <w:rPr>
                      <w:rFonts w:ascii="Arial Narrow" w:hAnsi="Arial Narrow"/>
                      <w:b/>
                      <w:bCs/>
                      <w:lang w:val="en-GB"/>
                    </w:rPr>
                  </w:pPr>
                </w:p>
              </w:tc>
              <w:tc>
                <w:tcPr>
                  <w:tcW w:w="4662" w:type="dxa"/>
                  <w:gridSpan w:val="3"/>
                  <w:tcBorders>
                    <w:top w:val="none" w:sz="0" w:space="0" w:color="000000"/>
                    <w:left w:val="none" w:sz="0" w:space="0" w:color="000000"/>
                    <w:bottom w:val="single" w:sz="4" w:space="0" w:color="auto"/>
                    <w:right w:val="single" w:sz="4" w:space="0" w:color="auto"/>
                  </w:tcBorders>
                  <w:shd w:val="clear" w:color="auto" w:fill="auto"/>
                  <w:vAlign w:val="center"/>
                </w:tcPr>
                <w:p w14:paraId="1D20F9EF" w14:textId="77777777" w:rsidR="00EC1A34" w:rsidRPr="00244EC1" w:rsidRDefault="00EC1A34" w:rsidP="00EC1A34">
                  <w:pPr>
                    <w:rPr>
                      <w:rFonts w:ascii="Arial Narrow" w:hAnsi="Arial Narrow"/>
                      <w:b/>
                      <w:bCs/>
                      <w:lang w:val="en-GB"/>
                    </w:rPr>
                  </w:pPr>
                  <w:r w:rsidRPr="00244EC1">
                    <w:rPr>
                      <w:rFonts w:ascii="Arial Narrow" w:hAnsi="Arial Narrow"/>
                      <w:b/>
                      <w:bCs/>
                      <w:lang w:val="en-GB"/>
                    </w:rPr>
                    <w:t xml:space="preserve">Secretary </w:t>
                  </w:r>
                </w:p>
              </w:tc>
              <w:tc>
                <w:tcPr>
                  <w:tcW w:w="858" w:type="dxa"/>
                  <w:gridSpan w:val="2"/>
                  <w:tcBorders>
                    <w:top w:val="none" w:sz="0" w:space="0" w:color="000000"/>
                    <w:left w:val="none" w:sz="0" w:space="0" w:color="000000"/>
                    <w:bottom w:val="single" w:sz="4" w:space="0" w:color="auto"/>
                    <w:right w:val="single" w:sz="4" w:space="0" w:color="auto"/>
                  </w:tcBorders>
                  <w:shd w:val="clear" w:color="auto" w:fill="auto"/>
                  <w:vAlign w:val="center"/>
                </w:tcPr>
                <w:p w14:paraId="1520FAE0" w14:textId="77777777" w:rsidR="00EC1A34" w:rsidRPr="00244EC1" w:rsidRDefault="00EC1A34" w:rsidP="00EC1A34">
                  <w:pPr>
                    <w:jc w:val="center"/>
                    <w:rPr>
                      <w:rFonts w:ascii="Arial Narrow" w:hAnsi="Arial Narrow"/>
                      <w:lang w:val="en-GB"/>
                    </w:rPr>
                  </w:pPr>
                </w:p>
              </w:tc>
              <w:tc>
                <w:tcPr>
                  <w:tcW w:w="1127" w:type="dxa"/>
                  <w:tcBorders>
                    <w:top w:val="none" w:sz="0" w:space="0" w:color="000000"/>
                    <w:left w:val="none" w:sz="0" w:space="0" w:color="000000"/>
                    <w:bottom w:val="single" w:sz="4" w:space="0" w:color="auto"/>
                    <w:right w:val="single" w:sz="4" w:space="0" w:color="auto"/>
                  </w:tcBorders>
                  <w:shd w:val="clear" w:color="auto" w:fill="auto"/>
                  <w:vAlign w:val="center"/>
                </w:tcPr>
                <w:p w14:paraId="2D452DEE" w14:textId="77777777" w:rsidR="00EC1A34" w:rsidRPr="00244EC1" w:rsidRDefault="00EC1A34" w:rsidP="00EC1A34">
                  <w:pPr>
                    <w:jc w:val="center"/>
                    <w:rPr>
                      <w:rFonts w:ascii="Arial Narrow" w:hAnsi="Arial Narrow" w:cs="Calibri"/>
                      <w:b/>
                      <w:bCs/>
                      <w:lang w:val="en-GB"/>
                    </w:rPr>
                  </w:pPr>
                  <w:r w:rsidRPr="00244EC1">
                    <w:rPr>
                      <w:rFonts w:ascii="Arial Narrow" w:hAnsi="Arial Narrow" w:cs="Calibri"/>
                      <w:b/>
                      <w:bCs/>
                      <w:lang w:val="en-GB"/>
                    </w:rPr>
                    <w:t>2</w:t>
                  </w:r>
                </w:p>
              </w:tc>
              <w:tc>
                <w:tcPr>
                  <w:tcW w:w="1642" w:type="dxa"/>
                  <w:tcBorders>
                    <w:top w:val="none" w:sz="0" w:space="0" w:color="000000"/>
                    <w:left w:val="none" w:sz="0" w:space="0" w:color="000000"/>
                    <w:bottom w:val="single" w:sz="4" w:space="0" w:color="auto"/>
                    <w:right w:val="single" w:sz="4" w:space="0" w:color="auto"/>
                  </w:tcBorders>
                  <w:shd w:val="clear" w:color="auto" w:fill="auto"/>
                  <w:vAlign w:val="center"/>
                </w:tcPr>
                <w:p w14:paraId="51FFD309" w14:textId="77777777" w:rsidR="00EC1A34" w:rsidRPr="00244EC1" w:rsidRDefault="00EC1A34" w:rsidP="00EC1A34">
                  <w:pPr>
                    <w:jc w:val="center"/>
                    <w:rPr>
                      <w:rFonts w:ascii="Arial Narrow" w:hAnsi="Arial Narrow"/>
                      <w:b/>
                      <w:bCs/>
                      <w:lang w:val="en-GB"/>
                    </w:rPr>
                  </w:pPr>
                  <w:r w:rsidRPr="00244EC1">
                    <w:rPr>
                      <w:rFonts w:ascii="Arial Narrow" w:hAnsi="Arial Narrow"/>
                      <w:b/>
                      <w:bCs/>
                      <w:lang w:val="en-GB"/>
                    </w:rPr>
                    <w:t>0</w:t>
                  </w:r>
                </w:p>
              </w:tc>
            </w:tr>
            <w:tr w:rsidR="00EC1A34" w:rsidRPr="00244EC1" w14:paraId="59549BA4" w14:textId="77777777" w:rsidTr="000B7214">
              <w:trPr>
                <w:trHeight w:val="397"/>
              </w:trPr>
              <w:tc>
                <w:tcPr>
                  <w:tcW w:w="1987" w:type="dxa"/>
                  <w:tcBorders>
                    <w:top w:val="none" w:sz="0" w:space="0" w:color="000000"/>
                    <w:left w:val="single" w:sz="4" w:space="0" w:color="auto"/>
                    <w:bottom w:val="single" w:sz="4" w:space="0" w:color="auto"/>
                    <w:right w:val="single" w:sz="4" w:space="0" w:color="auto"/>
                  </w:tcBorders>
                  <w:shd w:val="clear" w:color="auto" w:fill="auto"/>
                  <w:vAlign w:val="center"/>
                </w:tcPr>
                <w:p w14:paraId="37DF7C50" w14:textId="7EEC8208" w:rsidR="00EC1A34" w:rsidRPr="00244EC1" w:rsidRDefault="000B7214" w:rsidP="00EC1A34">
                  <w:pPr>
                    <w:jc w:val="center"/>
                    <w:rPr>
                      <w:rFonts w:ascii="Arial Narrow" w:hAnsi="Arial Narrow"/>
                      <w:b/>
                      <w:bCs/>
                      <w:lang w:val="en-GB"/>
                    </w:rPr>
                  </w:pPr>
                  <w:r>
                    <w:rPr>
                      <w:rFonts w:ascii="Arial Narrow" w:hAnsi="Arial Narrow"/>
                      <w:b/>
                      <w:bCs/>
                      <w:lang w:val="en-GB"/>
                    </w:rPr>
                    <w:t>20</w:t>
                  </w:r>
                </w:p>
              </w:tc>
              <w:tc>
                <w:tcPr>
                  <w:tcW w:w="4662" w:type="dxa"/>
                  <w:gridSpan w:val="3"/>
                  <w:tcBorders>
                    <w:top w:val="none" w:sz="0" w:space="0" w:color="000000"/>
                    <w:left w:val="none" w:sz="0" w:space="0" w:color="000000"/>
                    <w:bottom w:val="single" w:sz="4" w:space="0" w:color="auto"/>
                    <w:right w:val="single" w:sz="4" w:space="0" w:color="auto"/>
                  </w:tcBorders>
                  <w:shd w:val="clear" w:color="auto" w:fill="auto"/>
                  <w:vAlign w:val="center"/>
                </w:tcPr>
                <w:p w14:paraId="13B0CA54" w14:textId="70219321" w:rsidR="00EC1A34" w:rsidRPr="00244EC1" w:rsidRDefault="00EC1A34" w:rsidP="00EC1A34">
                  <w:pPr>
                    <w:rPr>
                      <w:rFonts w:ascii="Arial Narrow" w:hAnsi="Arial Narrow"/>
                      <w:i/>
                      <w:iCs/>
                      <w:lang w:val="en-GB"/>
                    </w:rPr>
                  </w:pPr>
                  <w:r w:rsidRPr="00244EC1">
                    <w:rPr>
                      <w:rFonts w:ascii="Arial Narrow" w:hAnsi="Arial Narrow"/>
                      <w:i/>
                      <w:iCs/>
                      <w:lang w:val="en-GB"/>
                    </w:rPr>
                    <w:t xml:space="preserve">minimum </w:t>
                  </w:r>
                  <w:r w:rsidR="000B7214" w:rsidRPr="00244EC1">
                    <w:rPr>
                      <w:rFonts w:ascii="Arial Narrow" w:hAnsi="Arial Narrow"/>
                      <w:i/>
                      <w:iCs/>
                      <w:lang w:val="en-GB"/>
                    </w:rPr>
                    <w:t>BAC training</w:t>
                  </w:r>
                  <w:r w:rsidRPr="00244EC1">
                    <w:rPr>
                      <w:rFonts w:ascii="Arial Narrow" w:hAnsi="Arial Narrow"/>
                      <w:i/>
                      <w:iCs/>
                      <w:lang w:val="en-GB"/>
                    </w:rPr>
                    <w:t xml:space="preserve"> in Secretarial duties </w:t>
                  </w:r>
                </w:p>
              </w:tc>
              <w:tc>
                <w:tcPr>
                  <w:tcW w:w="858" w:type="dxa"/>
                  <w:gridSpan w:val="2"/>
                  <w:tcBorders>
                    <w:top w:val="none" w:sz="0" w:space="0" w:color="000000"/>
                    <w:left w:val="none" w:sz="0" w:space="0" w:color="000000"/>
                    <w:bottom w:val="single" w:sz="4" w:space="0" w:color="auto"/>
                    <w:right w:val="single" w:sz="4" w:space="0" w:color="auto"/>
                  </w:tcBorders>
                  <w:shd w:val="clear" w:color="auto" w:fill="auto"/>
                  <w:vAlign w:val="center"/>
                </w:tcPr>
                <w:p w14:paraId="004EB403" w14:textId="77777777" w:rsidR="00EC1A34" w:rsidRPr="00244EC1" w:rsidRDefault="00EC1A34" w:rsidP="00EC1A34">
                  <w:pPr>
                    <w:jc w:val="center"/>
                    <w:rPr>
                      <w:rFonts w:ascii="Arial Narrow" w:hAnsi="Arial Narrow"/>
                      <w:lang w:val="en-GB"/>
                    </w:rPr>
                  </w:pPr>
                  <w:r w:rsidRPr="00244EC1">
                    <w:rPr>
                      <w:rFonts w:ascii="Arial Narrow" w:hAnsi="Arial Narrow"/>
                      <w:sz w:val="22"/>
                      <w:szCs w:val="22"/>
                      <w:lang w:val="en-GB"/>
                    </w:rPr>
                    <w:t>Yes/No</w:t>
                  </w:r>
                </w:p>
              </w:tc>
              <w:tc>
                <w:tcPr>
                  <w:tcW w:w="1127" w:type="dxa"/>
                  <w:tcBorders>
                    <w:top w:val="none" w:sz="0" w:space="0" w:color="000000"/>
                    <w:left w:val="none" w:sz="0" w:space="0" w:color="000000"/>
                    <w:bottom w:val="single" w:sz="4" w:space="0" w:color="auto"/>
                    <w:right w:val="single" w:sz="4" w:space="0" w:color="auto"/>
                  </w:tcBorders>
                  <w:shd w:val="clear" w:color="auto" w:fill="auto"/>
                  <w:vAlign w:val="center"/>
                </w:tcPr>
                <w:p w14:paraId="665C931B" w14:textId="77777777" w:rsidR="00EC1A34" w:rsidRPr="00244EC1" w:rsidRDefault="00EC1A34" w:rsidP="00EC1A34">
                  <w:pPr>
                    <w:jc w:val="center"/>
                    <w:rPr>
                      <w:rFonts w:ascii="Arial Narrow" w:hAnsi="Arial Narrow" w:cs="Calibri"/>
                      <w:lang w:val="en-GB"/>
                    </w:rPr>
                  </w:pPr>
                  <w:r w:rsidRPr="00244EC1">
                    <w:rPr>
                      <w:rFonts w:ascii="Arial Narrow" w:hAnsi="Arial Narrow" w:cs="Calibri"/>
                      <w:lang w:val="en-GB"/>
                    </w:rPr>
                    <w:t>0.5</w:t>
                  </w:r>
                </w:p>
              </w:tc>
              <w:tc>
                <w:tcPr>
                  <w:tcW w:w="1642" w:type="dxa"/>
                  <w:tcBorders>
                    <w:top w:val="none" w:sz="0" w:space="0" w:color="000000"/>
                    <w:left w:val="none" w:sz="0" w:space="0" w:color="000000"/>
                    <w:bottom w:val="single" w:sz="4" w:space="0" w:color="auto"/>
                    <w:right w:val="single" w:sz="4" w:space="0" w:color="auto"/>
                  </w:tcBorders>
                  <w:shd w:val="clear" w:color="auto" w:fill="auto"/>
                  <w:vAlign w:val="center"/>
                </w:tcPr>
                <w:p w14:paraId="08845F9C" w14:textId="77777777" w:rsidR="00EC1A34" w:rsidRPr="00244EC1" w:rsidRDefault="00EC1A34" w:rsidP="00EC1A34">
                  <w:pPr>
                    <w:jc w:val="center"/>
                    <w:rPr>
                      <w:rFonts w:ascii="Arial Narrow" w:hAnsi="Arial Narrow"/>
                      <w:lang w:val="en-GB"/>
                    </w:rPr>
                  </w:pPr>
                  <w:r w:rsidRPr="00244EC1">
                    <w:rPr>
                      <w:rFonts w:ascii="Arial Narrow" w:hAnsi="Arial Narrow"/>
                      <w:lang w:val="en-GB"/>
                    </w:rPr>
                    <w:t>0</w:t>
                  </w:r>
                </w:p>
              </w:tc>
            </w:tr>
            <w:tr w:rsidR="00EC1A34" w:rsidRPr="00244EC1" w14:paraId="477FB439" w14:textId="77777777" w:rsidTr="000B7214">
              <w:trPr>
                <w:trHeight w:val="362"/>
              </w:trPr>
              <w:tc>
                <w:tcPr>
                  <w:tcW w:w="1987" w:type="dxa"/>
                  <w:tcBorders>
                    <w:top w:val="none" w:sz="0" w:space="0" w:color="000000"/>
                    <w:left w:val="single" w:sz="4" w:space="0" w:color="auto"/>
                    <w:bottom w:val="single" w:sz="4" w:space="0" w:color="auto"/>
                    <w:right w:val="single" w:sz="4" w:space="0" w:color="auto"/>
                  </w:tcBorders>
                  <w:shd w:val="clear" w:color="auto" w:fill="auto"/>
                  <w:vAlign w:val="center"/>
                </w:tcPr>
                <w:p w14:paraId="1DE3D6B8" w14:textId="7AC0288D" w:rsidR="00EC1A34" w:rsidRPr="00244EC1" w:rsidRDefault="000B7214" w:rsidP="00EC1A34">
                  <w:pPr>
                    <w:jc w:val="center"/>
                    <w:rPr>
                      <w:rFonts w:ascii="Arial Narrow" w:hAnsi="Arial Narrow"/>
                      <w:b/>
                      <w:bCs/>
                      <w:lang w:val="en-GB"/>
                    </w:rPr>
                  </w:pPr>
                  <w:r>
                    <w:rPr>
                      <w:rFonts w:ascii="Arial Narrow" w:hAnsi="Arial Narrow"/>
                      <w:b/>
                      <w:bCs/>
                      <w:lang w:val="en-GB"/>
                    </w:rPr>
                    <w:t>21</w:t>
                  </w:r>
                </w:p>
              </w:tc>
              <w:tc>
                <w:tcPr>
                  <w:tcW w:w="4662" w:type="dxa"/>
                  <w:gridSpan w:val="3"/>
                  <w:tcBorders>
                    <w:top w:val="none" w:sz="0" w:space="0" w:color="000000"/>
                    <w:left w:val="none" w:sz="0" w:space="0" w:color="000000"/>
                    <w:bottom w:val="single" w:sz="4" w:space="0" w:color="auto"/>
                    <w:right w:val="single" w:sz="4" w:space="0" w:color="auto"/>
                  </w:tcBorders>
                  <w:shd w:val="clear" w:color="auto" w:fill="auto"/>
                  <w:vAlign w:val="center"/>
                </w:tcPr>
                <w:p w14:paraId="48B11926" w14:textId="77777777" w:rsidR="00EC1A34" w:rsidRPr="00244EC1" w:rsidRDefault="00EC1A34" w:rsidP="00EC1A34">
                  <w:pPr>
                    <w:rPr>
                      <w:rFonts w:ascii="Arial Narrow" w:hAnsi="Arial Narrow"/>
                      <w:i/>
                      <w:iCs/>
                      <w:lang w:val="en-GB"/>
                    </w:rPr>
                  </w:pPr>
                  <w:r w:rsidRPr="00244EC1">
                    <w:rPr>
                      <w:rFonts w:ascii="Arial Narrow" w:hAnsi="Arial Narrow"/>
                      <w:i/>
                      <w:iCs/>
                      <w:lang w:val="en-GB"/>
                    </w:rPr>
                    <w:t>at least 5 years of general experience</w:t>
                  </w:r>
                </w:p>
              </w:tc>
              <w:tc>
                <w:tcPr>
                  <w:tcW w:w="858" w:type="dxa"/>
                  <w:gridSpan w:val="2"/>
                  <w:tcBorders>
                    <w:top w:val="none" w:sz="0" w:space="0" w:color="000000"/>
                    <w:left w:val="none" w:sz="0" w:space="0" w:color="000000"/>
                    <w:bottom w:val="single" w:sz="4" w:space="0" w:color="auto"/>
                    <w:right w:val="single" w:sz="4" w:space="0" w:color="auto"/>
                  </w:tcBorders>
                  <w:shd w:val="clear" w:color="auto" w:fill="auto"/>
                </w:tcPr>
                <w:p w14:paraId="4D1EAB82" w14:textId="77777777" w:rsidR="00EC1A34" w:rsidRPr="00244EC1" w:rsidRDefault="00EC1A34" w:rsidP="00EC1A34">
                  <w:pPr>
                    <w:jc w:val="center"/>
                    <w:rPr>
                      <w:rFonts w:ascii="Arial Narrow" w:hAnsi="Arial Narrow"/>
                    </w:rPr>
                  </w:pPr>
                  <w:r w:rsidRPr="00244EC1">
                    <w:rPr>
                      <w:rFonts w:ascii="Arial Narrow" w:hAnsi="Arial Narrow"/>
                      <w:sz w:val="22"/>
                      <w:szCs w:val="22"/>
                      <w:lang w:val="en-GB"/>
                    </w:rPr>
                    <w:t>Yes/No</w:t>
                  </w:r>
                </w:p>
              </w:tc>
              <w:tc>
                <w:tcPr>
                  <w:tcW w:w="1127" w:type="dxa"/>
                  <w:tcBorders>
                    <w:top w:val="none" w:sz="0" w:space="0" w:color="000000"/>
                    <w:left w:val="none" w:sz="0" w:space="0" w:color="000000"/>
                    <w:bottom w:val="single" w:sz="4" w:space="0" w:color="auto"/>
                    <w:right w:val="single" w:sz="4" w:space="0" w:color="auto"/>
                  </w:tcBorders>
                  <w:shd w:val="clear" w:color="auto" w:fill="auto"/>
                  <w:vAlign w:val="center"/>
                </w:tcPr>
                <w:p w14:paraId="2CA678DD" w14:textId="77777777" w:rsidR="00EC1A34" w:rsidRPr="00244EC1" w:rsidRDefault="00EC1A34" w:rsidP="00EC1A34">
                  <w:pPr>
                    <w:jc w:val="center"/>
                    <w:rPr>
                      <w:rFonts w:ascii="Arial Narrow" w:hAnsi="Arial Narrow" w:cs="Calibri"/>
                      <w:lang w:val="en-GB"/>
                    </w:rPr>
                  </w:pPr>
                  <w:r w:rsidRPr="00244EC1">
                    <w:rPr>
                      <w:rFonts w:ascii="Arial Narrow" w:hAnsi="Arial Narrow" w:cs="Calibri"/>
                      <w:lang w:val="en-GB"/>
                    </w:rPr>
                    <w:t>0.5</w:t>
                  </w:r>
                </w:p>
              </w:tc>
              <w:tc>
                <w:tcPr>
                  <w:tcW w:w="1642" w:type="dxa"/>
                  <w:tcBorders>
                    <w:top w:val="none" w:sz="0" w:space="0" w:color="000000"/>
                    <w:left w:val="none" w:sz="0" w:space="0" w:color="000000"/>
                    <w:bottom w:val="single" w:sz="4" w:space="0" w:color="auto"/>
                    <w:right w:val="single" w:sz="4" w:space="0" w:color="auto"/>
                  </w:tcBorders>
                  <w:shd w:val="clear" w:color="auto" w:fill="auto"/>
                  <w:vAlign w:val="center"/>
                </w:tcPr>
                <w:p w14:paraId="09777993" w14:textId="77777777" w:rsidR="00EC1A34" w:rsidRPr="00244EC1" w:rsidRDefault="00EC1A34" w:rsidP="00EC1A34">
                  <w:pPr>
                    <w:jc w:val="center"/>
                    <w:rPr>
                      <w:rFonts w:ascii="Arial Narrow" w:hAnsi="Arial Narrow"/>
                      <w:lang w:val="en-GB"/>
                    </w:rPr>
                  </w:pPr>
                  <w:r w:rsidRPr="00244EC1">
                    <w:rPr>
                      <w:rFonts w:ascii="Arial Narrow" w:hAnsi="Arial Narrow"/>
                      <w:lang w:val="en-GB"/>
                    </w:rPr>
                    <w:t>0</w:t>
                  </w:r>
                </w:p>
              </w:tc>
            </w:tr>
            <w:tr w:rsidR="00EC1A34" w:rsidRPr="00244EC1" w14:paraId="74CA8E2D" w14:textId="77777777" w:rsidTr="000B7214">
              <w:trPr>
                <w:trHeight w:val="288"/>
              </w:trPr>
              <w:tc>
                <w:tcPr>
                  <w:tcW w:w="1987" w:type="dxa"/>
                  <w:tcBorders>
                    <w:top w:val="single" w:sz="4" w:space="0" w:color="auto"/>
                    <w:left w:val="single" w:sz="4" w:space="0" w:color="auto"/>
                    <w:bottom w:val="single" w:sz="4" w:space="0" w:color="auto"/>
                    <w:right w:val="single" w:sz="4" w:space="0" w:color="auto"/>
                  </w:tcBorders>
                  <w:shd w:val="clear" w:color="auto" w:fill="auto"/>
                  <w:vAlign w:val="center"/>
                </w:tcPr>
                <w:p w14:paraId="0931D4EA" w14:textId="6C7EB6CB" w:rsidR="00EC1A34" w:rsidRPr="00244EC1" w:rsidRDefault="000B7214" w:rsidP="00EC1A34">
                  <w:pPr>
                    <w:jc w:val="center"/>
                    <w:rPr>
                      <w:rFonts w:ascii="Arial Narrow" w:hAnsi="Arial Narrow"/>
                      <w:b/>
                      <w:bCs/>
                      <w:lang w:val="en-GB"/>
                    </w:rPr>
                  </w:pPr>
                  <w:r>
                    <w:rPr>
                      <w:rFonts w:ascii="Arial Narrow" w:hAnsi="Arial Narrow"/>
                      <w:b/>
                      <w:bCs/>
                      <w:lang w:val="en-GB"/>
                    </w:rPr>
                    <w:t>22</w:t>
                  </w:r>
                </w:p>
              </w:tc>
              <w:tc>
                <w:tcPr>
                  <w:tcW w:w="4662" w:type="dxa"/>
                  <w:gridSpan w:val="3"/>
                  <w:tcBorders>
                    <w:top w:val="none" w:sz="0" w:space="0" w:color="000000"/>
                    <w:left w:val="none" w:sz="0" w:space="0" w:color="000000"/>
                    <w:bottom w:val="single" w:sz="4" w:space="0" w:color="auto"/>
                    <w:right w:val="single" w:sz="4" w:space="0" w:color="auto"/>
                  </w:tcBorders>
                  <w:shd w:val="clear" w:color="auto" w:fill="auto"/>
                  <w:vAlign w:val="center"/>
                </w:tcPr>
                <w:p w14:paraId="57C1BF31" w14:textId="77777777" w:rsidR="00EC1A34" w:rsidRPr="00244EC1" w:rsidRDefault="00EC1A34" w:rsidP="00EC1A34">
                  <w:pPr>
                    <w:rPr>
                      <w:rFonts w:ascii="Arial Narrow" w:hAnsi="Arial Narrow"/>
                      <w:i/>
                      <w:iCs/>
                      <w:lang w:val="en-GB"/>
                    </w:rPr>
                  </w:pPr>
                  <w:r w:rsidRPr="00244EC1">
                    <w:rPr>
                      <w:rFonts w:ascii="Arial Narrow" w:hAnsi="Arial Narrow"/>
                      <w:i/>
                      <w:iCs/>
                      <w:lang w:val="en-GB"/>
                    </w:rPr>
                    <w:t>specific experience of 05 years in a similar position</w:t>
                  </w:r>
                </w:p>
              </w:tc>
              <w:tc>
                <w:tcPr>
                  <w:tcW w:w="858" w:type="dxa"/>
                  <w:gridSpan w:val="2"/>
                  <w:tcBorders>
                    <w:top w:val="none" w:sz="0" w:space="0" w:color="000000"/>
                    <w:left w:val="none" w:sz="0" w:space="0" w:color="000000"/>
                    <w:bottom w:val="single" w:sz="4" w:space="0" w:color="auto"/>
                    <w:right w:val="single" w:sz="4" w:space="0" w:color="auto"/>
                  </w:tcBorders>
                  <w:shd w:val="clear" w:color="auto" w:fill="auto"/>
                </w:tcPr>
                <w:p w14:paraId="3ED09EC1" w14:textId="77777777" w:rsidR="00EC1A34" w:rsidRPr="00244EC1" w:rsidRDefault="00EC1A34" w:rsidP="00EC1A34">
                  <w:pPr>
                    <w:jc w:val="center"/>
                    <w:rPr>
                      <w:rFonts w:ascii="Arial Narrow" w:hAnsi="Arial Narrow"/>
                    </w:rPr>
                  </w:pPr>
                  <w:r w:rsidRPr="00244EC1">
                    <w:rPr>
                      <w:rFonts w:ascii="Arial Narrow" w:hAnsi="Arial Narrow"/>
                      <w:sz w:val="22"/>
                      <w:szCs w:val="22"/>
                      <w:lang w:val="en-GB"/>
                    </w:rPr>
                    <w:t>Yes/No</w:t>
                  </w:r>
                </w:p>
              </w:tc>
              <w:tc>
                <w:tcPr>
                  <w:tcW w:w="1127" w:type="dxa"/>
                  <w:tcBorders>
                    <w:top w:val="none" w:sz="0" w:space="0" w:color="000000"/>
                    <w:left w:val="none" w:sz="0" w:space="0" w:color="000000"/>
                    <w:bottom w:val="single" w:sz="4" w:space="0" w:color="auto"/>
                    <w:right w:val="single" w:sz="4" w:space="0" w:color="auto"/>
                  </w:tcBorders>
                  <w:shd w:val="clear" w:color="auto" w:fill="auto"/>
                  <w:vAlign w:val="center"/>
                </w:tcPr>
                <w:p w14:paraId="646737CA" w14:textId="77777777" w:rsidR="00EC1A34" w:rsidRPr="00244EC1" w:rsidRDefault="00EC1A34" w:rsidP="00EC1A34">
                  <w:pPr>
                    <w:jc w:val="center"/>
                    <w:rPr>
                      <w:rFonts w:ascii="Arial Narrow" w:hAnsi="Arial Narrow" w:cs="Calibri"/>
                      <w:lang w:val="en-GB"/>
                    </w:rPr>
                  </w:pPr>
                  <w:r w:rsidRPr="00244EC1">
                    <w:rPr>
                      <w:rFonts w:ascii="Arial Narrow" w:hAnsi="Arial Narrow" w:cs="Calibri"/>
                      <w:lang w:val="en-GB"/>
                    </w:rPr>
                    <w:t>1</w:t>
                  </w:r>
                </w:p>
              </w:tc>
              <w:tc>
                <w:tcPr>
                  <w:tcW w:w="1642" w:type="dxa"/>
                  <w:tcBorders>
                    <w:top w:val="none" w:sz="0" w:space="0" w:color="000000"/>
                    <w:left w:val="none" w:sz="0" w:space="0" w:color="000000"/>
                    <w:bottom w:val="single" w:sz="4" w:space="0" w:color="auto"/>
                    <w:right w:val="single" w:sz="4" w:space="0" w:color="auto"/>
                  </w:tcBorders>
                  <w:shd w:val="clear" w:color="auto" w:fill="auto"/>
                  <w:vAlign w:val="center"/>
                </w:tcPr>
                <w:p w14:paraId="66D42CE0" w14:textId="77777777" w:rsidR="00EC1A34" w:rsidRPr="00244EC1" w:rsidRDefault="00EC1A34" w:rsidP="00EC1A34">
                  <w:pPr>
                    <w:jc w:val="center"/>
                    <w:rPr>
                      <w:rFonts w:ascii="Arial Narrow" w:hAnsi="Arial Narrow"/>
                      <w:lang w:val="en-GB"/>
                    </w:rPr>
                  </w:pPr>
                  <w:r w:rsidRPr="00244EC1">
                    <w:rPr>
                      <w:rFonts w:ascii="Arial Narrow" w:hAnsi="Arial Narrow"/>
                      <w:lang w:val="en-GB"/>
                    </w:rPr>
                    <w:t>0</w:t>
                  </w:r>
                </w:p>
              </w:tc>
            </w:tr>
            <w:tr w:rsidR="00244EC1" w:rsidRPr="00244EC1" w14:paraId="52AF5BF8" w14:textId="48F51363" w:rsidTr="000B7214">
              <w:trPr>
                <w:trHeight w:val="324"/>
              </w:trPr>
              <w:tc>
                <w:tcPr>
                  <w:tcW w:w="436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DCE9706" w14:textId="7E75E72D" w:rsidR="00244EC1" w:rsidRPr="00244EC1" w:rsidRDefault="00244EC1" w:rsidP="00EC1A34">
                  <w:pPr>
                    <w:rPr>
                      <w:rFonts w:ascii="Arial Narrow" w:hAnsi="Arial Narrow"/>
                      <w:b/>
                      <w:bCs/>
                      <w:lang w:val="en-GB"/>
                    </w:rPr>
                  </w:pPr>
                  <w:r w:rsidRPr="00244EC1">
                    <w:rPr>
                      <w:rFonts w:ascii="Arial Narrow" w:hAnsi="Arial Narrow"/>
                      <w:b/>
                      <w:bCs/>
                      <w:lang w:val="en-GB"/>
                    </w:rPr>
                    <w:t>TOTAL</w:t>
                  </w:r>
                </w:p>
              </w:tc>
              <w:tc>
                <w:tcPr>
                  <w:tcW w:w="195" w:type="dxa"/>
                  <w:tcBorders>
                    <w:top w:val="none" w:sz="0" w:space="0" w:color="000000"/>
                    <w:left w:val="none" w:sz="0" w:space="0" w:color="000000"/>
                    <w:bottom w:val="single" w:sz="4" w:space="0" w:color="auto"/>
                    <w:right w:val="single" w:sz="4" w:space="0" w:color="auto"/>
                  </w:tcBorders>
                  <w:shd w:val="clear" w:color="000000" w:fill="A6A6A6"/>
                  <w:vAlign w:val="center"/>
                </w:tcPr>
                <w:p w14:paraId="49846C30" w14:textId="77777777" w:rsidR="00244EC1" w:rsidRPr="00244EC1" w:rsidRDefault="00244EC1" w:rsidP="00EC1A34">
                  <w:pPr>
                    <w:rPr>
                      <w:rFonts w:ascii="Arial Narrow" w:hAnsi="Arial Narrow"/>
                      <w:lang w:val="en-GB"/>
                    </w:rPr>
                  </w:pPr>
                </w:p>
              </w:tc>
              <w:tc>
                <w:tcPr>
                  <w:tcW w:w="2784" w:type="dxa"/>
                  <w:gridSpan w:val="2"/>
                  <w:tcBorders>
                    <w:top w:val="none" w:sz="0" w:space="0" w:color="000000"/>
                    <w:left w:val="none" w:sz="0" w:space="0" w:color="000000"/>
                    <w:bottom w:val="single" w:sz="4" w:space="0" w:color="auto"/>
                    <w:right w:val="single" w:sz="4" w:space="0" w:color="auto"/>
                  </w:tcBorders>
                  <w:shd w:val="clear" w:color="auto" w:fill="auto"/>
                  <w:vAlign w:val="center"/>
                </w:tcPr>
                <w:p w14:paraId="78375150" w14:textId="17F98322" w:rsidR="00244EC1" w:rsidRPr="00244EC1" w:rsidRDefault="00244EC1" w:rsidP="00EC1A34">
                  <w:pPr>
                    <w:rPr>
                      <w:rFonts w:ascii="Arial Narrow" w:hAnsi="Arial Narrow"/>
                      <w:b/>
                      <w:bCs/>
                      <w:lang w:val="en-GB"/>
                    </w:rPr>
                  </w:pPr>
                </w:p>
              </w:tc>
              <w:tc>
                <w:tcPr>
                  <w:tcW w:w="1286" w:type="dxa"/>
                  <w:gridSpan w:val="2"/>
                  <w:tcBorders>
                    <w:top w:val="none" w:sz="0" w:space="0" w:color="000000"/>
                    <w:left w:val="none" w:sz="0" w:space="0" w:color="000000"/>
                    <w:bottom w:val="single" w:sz="4" w:space="0" w:color="auto"/>
                    <w:right w:val="single" w:sz="4" w:space="0" w:color="auto"/>
                  </w:tcBorders>
                  <w:shd w:val="clear" w:color="000000" w:fill="A6A6A6"/>
                  <w:vAlign w:val="center"/>
                </w:tcPr>
                <w:p w14:paraId="7D376F22" w14:textId="19B43B57" w:rsidR="00244EC1" w:rsidRPr="00244EC1" w:rsidRDefault="007D74CF" w:rsidP="00EC1A34">
                  <w:pPr>
                    <w:jc w:val="center"/>
                    <w:rPr>
                      <w:rFonts w:ascii="Arial Narrow" w:hAnsi="Arial Narrow"/>
                      <w:b/>
                      <w:bCs/>
                      <w:color w:val="1F497D" w:themeColor="text2"/>
                      <w:lang w:val="en-GB"/>
                    </w:rPr>
                  </w:pPr>
                  <w:r>
                    <w:rPr>
                      <w:rFonts w:ascii="Arial Narrow" w:hAnsi="Arial Narrow"/>
                      <w:b/>
                      <w:bCs/>
                      <w:color w:val="1F497D" w:themeColor="text2"/>
                      <w:lang w:val="en-GB"/>
                    </w:rPr>
                    <w:t>48</w:t>
                  </w:r>
                </w:p>
              </w:tc>
              <w:tc>
                <w:tcPr>
                  <w:tcW w:w="1642" w:type="dxa"/>
                  <w:tcBorders>
                    <w:top w:val="none" w:sz="0" w:space="0" w:color="000000"/>
                    <w:left w:val="none" w:sz="0" w:space="0" w:color="000000"/>
                    <w:bottom w:val="single" w:sz="4" w:space="0" w:color="auto"/>
                    <w:right w:val="single" w:sz="4" w:space="0" w:color="auto"/>
                  </w:tcBorders>
                  <w:shd w:val="clear" w:color="000000" w:fill="A6A6A6"/>
                  <w:vAlign w:val="center"/>
                </w:tcPr>
                <w:p w14:paraId="7CF58B90" w14:textId="77777777" w:rsidR="00244EC1" w:rsidRPr="00244EC1" w:rsidRDefault="00244EC1" w:rsidP="00EC1A34">
                  <w:pPr>
                    <w:jc w:val="center"/>
                    <w:rPr>
                      <w:rFonts w:ascii="Arial Narrow" w:hAnsi="Arial Narrow"/>
                      <w:color w:val="1F497D" w:themeColor="text2"/>
                      <w:lang w:val="en-GB"/>
                    </w:rPr>
                  </w:pPr>
                </w:p>
              </w:tc>
            </w:tr>
          </w:tbl>
          <w:p w14:paraId="2C68133C" w14:textId="77777777" w:rsidR="00EC1A34" w:rsidRPr="00244EC1" w:rsidRDefault="00EC1A34" w:rsidP="00EC1A34">
            <w:pPr>
              <w:rPr>
                <w:rFonts w:ascii="Arial Narrow" w:hAnsi="Arial Narrow"/>
                <w:b/>
                <w:bCs/>
                <w:color w:val="1F497D" w:themeColor="text2"/>
                <w:lang w:val="en-GB"/>
              </w:rPr>
            </w:pPr>
          </w:p>
        </w:tc>
      </w:tr>
      <w:tr w:rsidR="00877B7D" w:rsidRPr="0020068B" w14:paraId="2D21F2C0" w14:textId="77777777" w:rsidTr="00877B7D">
        <w:trPr>
          <w:trHeight w:val="296"/>
        </w:trPr>
        <w:tc>
          <w:tcPr>
            <w:tcW w:w="10538" w:type="dxa"/>
            <w:gridSpan w:val="3"/>
            <w:shd w:val="clear" w:color="auto" w:fill="auto"/>
          </w:tcPr>
          <w:p w14:paraId="013A1AC7" w14:textId="670B2C65" w:rsidR="00877B7D" w:rsidRPr="00244EC1" w:rsidRDefault="00877B7D" w:rsidP="00877B7D">
            <w:pPr>
              <w:rPr>
                <w:rFonts w:ascii="Arial Narrow" w:hAnsi="Arial Narrow"/>
                <w:bCs/>
                <w:lang w:val="en-GB"/>
              </w:rPr>
            </w:pPr>
            <w:r w:rsidRPr="00244EC1">
              <w:rPr>
                <w:rFonts w:ascii="Arial Narrow" w:hAnsi="Arial Narrow"/>
                <w:bCs/>
                <w:sz w:val="22"/>
                <w:szCs w:val="22"/>
                <w:lang w:val="en-GB"/>
              </w:rPr>
              <w:t>The minimum acceptable total score obtained for the technical offer shall be 8</w:t>
            </w:r>
            <w:r w:rsidR="000B7214">
              <w:rPr>
                <w:rFonts w:ascii="Arial Narrow" w:hAnsi="Arial Narrow"/>
                <w:bCs/>
                <w:sz w:val="22"/>
                <w:szCs w:val="22"/>
                <w:lang w:val="en-GB"/>
              </w:rPr>
              <w:t>0</w:t>
            </w:r>
            <w:r w:rsidRPr="00244EC1">
              <w:rPr>
                <w:rFonts w:ascii="Arial Narrow" w:hAnsi="Arial Narrow"/>
                <w:bCs/>
                <w:sz w:val="22"/>
                <w:szCs w:val="22"/>
                <w:lang w:val="en-GB"/>
              </w:rPr>
              <w:t>%.</w:t>
            </w:r>
          </w:p>
        </w:tc>
      </w:tr>
      <w:tr w:rsidR="00877B7D" w:rsidRPr="0020068B" w14:paraId="59883902" w14:textId="77100006" w:rsidTr="00877B7D">
        <w:trPr>
          <w:trHeight w:val="1052"/>
        </w:trPr>
        <w:tc>
          <w:tcPr>
            <w:tcW w:w="1908" w:type="dxa"/>
            <w:gridSpan w:val="2"/>
            <w:shd w:val="clear" w:color="auto" w:fill="auto"/>
          </w:tcPr>
          <w:p w14:paraId="77027D0B" w14:textId="77777777" w:rsidR="00877B7D" w:rsidRPr="007554F1" w:rsidRDefault="00877B7D" w:rsidP="00877B7D">
            <w:pPr>
              <w:widowControl w:val="0"/>
              <w:autoSpaceDE w:val="0"/>
              <w:jc w:val="center"/>
              <w:rPr>
                <w:rFonts w:ascii="Arial Narrow" w:hAnsi="Arial Narrow"/>
                <w:sz w:val="22"/>
                <w:szCs w:val="22"/>
                <w:lang w:val="en-US"/>
              </w:rPr>
            </w:pPr>
          </w:p>
          <w:p w14:paraId="31F9DC61" w14:textId="358409BB" w:rsidR="00877B7D" w:rsidRPr="00244EC1" w:rsidRDefault="00877B7D" w:rsidP="00877B7D">
            <w:pPr>
              <w:jc w:val="center"/>
              <w:rPr>
                <w:rFonts w:ascii="Arial Narrow" w:hAnsi="Arial Narrow"/>
                <w:bCs/>
                <w:lang w:val="en-US"/>
              </w:rPr>
            </w:pPr>
            <w:r w:rsidRPr="00244EC1">
              <w:rPr>
                <w:rFonts w:ascii="Arial Narrow" w:hAnsi="Arial Narrow"/>
                <w:sz w:val="22"/>
                <w:szCs w:val="22"/>
              </w:rPr>
              <w:t>32.2</w:t>
            </w:r>
            <w:proofErr w:type="gramStart"/>
            <w:r w:rsidRPr="00244EC1">
              <w:rPr>
                <w:rFonts w:ascii="Arial Narrow" w:hAnsi="Arial Narrow"/>
                <w:sz w:val="22"/>
                <w:szCs w:val="22"/>
              </w:rPr>
              <w:t>.(</w:t>
            </w:r>
            <w:proofErr w:type="gramEnd"/>
            <w:r w:rsidRPr="00244EC1">
              <w:rPr>
                <w:rFonts w:ascii="Arial Narrow" w:hAnsi="Arial Narrow"/>
                <w:sz w:val="22"/>
                <w:szCs w:val="22"/>
              </w:rPr>
              <w:t>b)</w:t>
            </w:r>
          </w:p>
        </w:tc>
        <w:tc>
          <w:tcPr>
            <w:tcW w:w="8630" w:type="dxa"/>
            <w:shd w:val="clear" w:color="auto" w:fill="auto"/>
          </w:tcPr>
          <w:p w14:paraId="3BDDD78C" w14:textId="257612CB" w:rsidR="00877B7D" w:rsidRPr="00244EC1" w:rsidRDefault="00877B7D" w:rsidP="00877B7D">
            <w:pPr>
              <w:jc w:val="center"/>
              <w:rPr>
                <w:rFonts w:ascii="Arial Narrow" w:hAnsi="Arial Narrow"/>
                <w:bCs/>
                <w:lang w:val="en-US"/>
              </w:rPr>
            </w:pPr>
            <w:r w:rsidRPr="00244EC1">
              <w:rPr>
                <w:rFonts w:ascii="Arial Narrow" w:hAnsi="Arial Narrow"/>
                <w:sz w:val="22"/>
                <w:szCs w:val="22"/>
                <w:lang w:val="en-US"/>
              </w:rPr>
              <w:t xml:space="preserve">The method of evaluation for costing works to be executed under State supervision is defined as follows: </w:t>
            </w:r>
            <w:r w:rsidRPr="00244EC1">
              <w:rPr>
                <w:rFonts w:ascii="Arial Narrow" w:hAnsi="Arial Narrow"/>
                <w:i/>
                <w:szCs w:val="22"/>
                <w:lang w:val="en-US"/>
              </w:rPr>
              <w:t>[</w:t>
            </w:r>
            <w:r w:rsidRPr="00244EC1">
              <w:rPr>
                <w:rFonts w:ascii="Arial Narrow" w:hAnsi="Arial Narrow"/>
                <w:i/>
                <w:sz w:val="22"/>
                <w:szCs w:val="22"/>
                <w:lang w:val="en-US"/>
              </w:rPr>
              <w:t>to be specified if applicable]</w:t>
            </w:r>
            <w:r w:rsidRPr="00244EC1">
              <w:rPr>
                <w:rFonts w:ascii="Arial Narrow" w:hAnsi="Arial Narrow"/>
                <w:sz w:val="22"/>
                <w:szCs w:val="22"/>
                <w:lang w:val="en-US"/>
              </w:rPr>
              <w:t xml:space="preserve"> and the percentage of such work should be specified</w:t>
            </w:r>
          </w:p>
        </w:tc>
      </w:tr>
      <w:tr w:rsidR="006C608D" w:rsidRPr="0020068B" w14:paraId="3372AEC4" w14:textId="77777777" w:rsidTr="006C608D">
        <w:trPr>
          <w:trHeight w:val="1052"/>
        </w:trPr>
        <w:tc>
          <w:tcPr>
            <w:tcW w:w="1908" w:type="dxa"/>
            <w:gridSpan w:val="2"/>
            <w:tcBorders>
              <w:top w:val="single" w:sz="4" w:space="0" w:color="auto"/>
              <w:left w:val="single" w:sz="4" w:space="0" w:color="221F1F"/>
              <w:bottom w:val="single" w:sz="4" w:space="0" w:color="auto"/>
              <w:right w:val="single" w:sz="4" w:space="0" w:color="221F1F"/>
            </w:tcBorders>
            <w:shd w:val="clear" w:color="auto" w:fill="auto"/>
          </w:tcPr>
          <w:p w14:paraId="63E15378" w14:textId="77777777" w:rsidR="006C608D" w:rsidRPr="007554F1" w:rsidRDefault="006C608D" w:rsidP="006C608D">
            <w:pPr>
              <w:widowControl w:val="0"/>
              <w:autoSpaceDE w:val="0"/>
              <w:jc w:val="center"/>
              <w:rPr>
                <w:rFonts w:ascii="Arial Narrow" w:hAnsi="Arial Narrow" w:cs="Arial"/>
                <w:sz w:val="22"/>
                <w:szCs w:val="22"/>
                <w:lang w:val="en-US"/>
              </w:rPr>
            </w:pPr>
          </w:p>
          <w:p w14:paraId="564BFCE2" w14:textId="77777777" w:rsidR="006C608D" w:rsidRPr="007554F1" w:rsidRDefault="006C608D" w:rsidP="006C608D">
            <w:pPr>
              <w:widowControl w:val="0"/>
              <w:autoSpaceDE w:val="0"/>
              <w:jc w:val="center"/>
              <w:rPr>
                <w:rFonts w:ascii="Arial Narrow" w:hAnsi="Arial Narrow"/>
                <w:sz w:val="22"/>
                <w:szCs w:val="22"/>
                <w:lang w:val="en-US"/>
              </w:rPr>
            </w:pPr>
          </w:p>
          <w:p w14:paraId="3C313F38" w14:textId="77777777" w:rsidR="006C608D" w:rsidRPr="007554F1" w:rsidRDefault="006C608D" w:rsidP="006C608D">
            <w:pPr>
              <w:widowControl w:val="0"/>
              <w:autoSpaceDE w:val="0"/>
              <w:jc w:val="center"/>
              <w:rPr>
                <w:rFonts w:ascii="Arial Narrow" w:hAnsi="Arial Narrow"/>
                <w:sz w:val="22"/>
                <w:szCs w:val="22"/>
                <w:lang w:val="en-US"/>
              </w:rPr>
            </w:pPr>
          </w:p>
          <w:p w14:paraId="48532E5F" w14:textId="77777777" w:rsidR="006C608D" w:rsidRPr="007554F1" w:rsidRDefault="006C608D" w:rsidP="006C608D">
            <w:pPr>
              <w:widowControl w:val="0"/>
              <w:autoSpaceDE w:val="0"/>
              <w:jc w:val="center"/>
              <w:rPr>
                <w:rFonts w:ascii="Arial Narrow" w:hAnsi="Arial Narrow"/>
                <w:sz w:val="22"/>
                <w:szCs w:val="22"/>
                <w:lang w:val="en-US"/>
              </w:rPr>
            </w:pPr>
          </w:p>
          <w:p w14:paraId="5DDD72CD" w14:textId="3A26C2FC" w:rsidR="006C608D" w:rsidRPr="00244EC1" w:rsidRDefault="006C608D" w:rsidP="006C608D">
            <w:pPr>
              <w:widowControl w:val="0"/>
              <w:autoSpaceDE w:val="0"/>
              <w:jc w:val="center"/>
              <w:rPr>
                <w:rFonts w:ascii="Arial Narrow" w:hAnsi="Arial Narrow"/>
                <w:sz w:val="22"/>
                <w:szCs w:val="22"/>
              </w:rPr>
            </w:pPr>
            <w:r w:rsidRPr="00244EC1">
              <w:rPr>
                <w:rFonts w:ascii="Arial Narrow" w:hAnsi="Arial Narrow"/>
                <w:sz w:val="22"/>
                <w:szCs w:val="22"/>
              </w:rPr>
              <w:t>32.2</w:t>
            </w:r>
            <w:proofErr w:type="gramStart"/>
            <w:r w:rsidRPr="00244EC1">
              <w:rPr>
                <w:rFonts w:ascii="Arial Narrow" w:hAnsi="Arial Narrow"/>
                <w:sz w:val="22"/>
                <w:szCs w:val="22"/>
              </w:rPr>
              <w:t>.(</w:t>
            </w:r>
            <w:proofErr w:type="gramEnd"/>
            <w:r w:rsidRPr="00244EC1">
              <w:rPr>
                <w:rFonts w:ascii="Arial Narrow" w:hAnsi="Arial Narrow"/>
                <w:sz w:val="22"/>
                <w:szCs w:val="22"/>
              </w:rPr>
              <w:t>e)</w:t>
            </w:r>
          </w:p>
        </w:tc>
        <w:tc>
          <w:tcPr>
            <w:tcW w:w="8630" w:type="dxa"/>
            <w:tcBorders>
              <w:top w:val="single" w:sz="4" w:space="0" w:color="auto"/>
              <w:left w:val="single" w:sz="4" w:space="0" w:color="221F1F"/>
              <w:bottom w:val="single" w:sz="4" w:space="0" w:color="auto"/>
              <w:right w:val="single" w:sz="4" w:space="0" w:color="221F1F"/>
            </w:tcBorders>
            <w:shd w:val="clear" w:color="auto" w:fill="auto"/>
          </w:tcPr>
          <w:p w14:paraId="7C131A88" w14:textId="77777777" w:rsidR="006C608D" w:rsidRPr="00244EC1" w:rsidRDefault="006C608D" w:rsidP="006C608D">
            <w:pPr>
              <w:widowControl w:val="0"/>
              <w:autoSpaceDE w:val="0"/>
              <w:jc w:val="both"/>
              <w:rPr>
                <w:rFonts w:ascii="Arial Narrow" w:hAnsi="Arial Narrow" w:cs="Arial"/>
                <w:sz w:val="8"/>
                <w:szCs w:val="22"/>
                <w:lang w:val="en-US"/>
              </w:rPr>
            </w:pPr>
          </w:p>
          <w:p w14:paraId="03EDBD36" w14:textId="77777777" w:rsidR="006C608D" w:rsidRPr="00244EC1" w:rsidRDefault="006C608D" w:rsidP="006C608D">
            <w:pPr>
              <w:widowControl w:val="0"/>
              <w:autoSpaceDE w:val="0"/>
              <w:jc w:val="both"/>
              <w:rPr>
                <w:rFonts w:ascii="Arial Narrow" w:hAnsi="Arial Narrow" w:cs="Arial"/>
                <w:lang w:val="en-US"/>
              </w:rPr>
            </w:pPr>
            <w:r w:rsidRPr="00244EC1">
              <w:rPr>
                <w:rFonts w:ascii="Arial Narrow" w:hAnsi="Arial Narrow"/>
                <w:sz w:val="22"/>
                <w:lang w:val="en-US"/>
              </w:rPr>
              <w:t>The execution deadline will be evaluated as follows:(to be specified if applicable</w:t>
            </w:r>
            <w:r w:rsidRPr="00244EC1">
              <w:rPr>
                <w:rFonts w:ascii="Arial Narrow" w:hAnsi="Arial Narrow"/>
                <w:lang w:val="en-US"/>
              </w:rPr>
              <w:t>)</w:t>
            </w:r>
          </w:p>
          <w:p w14:paraId="52806003" w14:textId="77777777" w:rsidR="006C608D" w:rsidRPr="00244EC1" w:rsidRDefault="006C608D" w:rsidP="006C608D">
            <w:pPr>
              <w:widowControl w:val="0"/>
              <w:autoSpaceDE w:val="0"/>
              <w:jc w:val="both"/>
              <w:rPr>
                <w:rFonts w:ascii="Arial Narrow" w:hAnsi="Arial Narrow"/>
                <w:i/>
                <w:iCs/>
                <w:sz w:val="16"/>
                <w:szCs w:val="22"/>
                <w:lang w:val="en-US"/>
              </w:rPr>
            </w:pPr>
          </w:p>
          <w:p w14:paraId="138A15CA" w14:textId="0C9C645C" w:rsidR="006C608D" w:rsidRPr="00244EC1" w:rsidRDefault="006C608D" w:rsidP="006C608D">
            <w:pPr>
              <w:jc w:val="center"/>
              <w:rPr>
                <w:rFonts w:ascii="Arial Narrow" w:hAnsi="Arial Narrow"/>
                <w:sz w:val="22"/>
                <w:szCs w:val="22"/>
                <w:lang w:val="en-US"/>
              </w:rPr>
            </w:pPr>
            <w:r w:rsidRPr="00244EC1">
              <w:rPr>
                <w:rFonts w:ascii="Arial Narrow" w:hAnsi="Arial Narrow"/>
                <w:i/>
                <w:iCs/>
                <w:sz w:val="22"/>
                <w:szCs w:val="22"/>
                <w:lang w:val="en-US"/>
              </w:rPr>
              <w:t xml:space="preserve"> [If the execution deadline is a factor in the assessment, the method of assessment should be specified here, in the form of a specific amount per week of delay based on a ‘standard’ or minimum execution deadline, which amount is related to the estimated prejudice to the </w:t>
            </w:r>
            <w:r w:rsidR="00313FF2" w:rsidRPr="00244EC1">
              <w:rPr>
                <w:rFonts w:ascii="Arial Narrow" w:hAnsi="Arial Narrow"/>
                <w:i/>
                <w:iCs/>
                <w:sz w:val="22"/>
                <w:szCs w:val="22"/>
                <w:lang w:val="en-US"/>
              </w:rPr>
              <w:t xml:space="preserve">Project </w:t>
            </w:r>
            <w:r w:rsidR="007D74CF" w:rsidRPr="00244EC1">
              <w:rPr>
                <w:rFonts w:ascii="Arial Narrow" w:hAnsi="Arial Narrow"/>
                <w:i/>
                <w:iCs/>
                <w:sz w:val="22"/>
                <w:szCs w:val="22"/>
                <w:lang w:val="en-US"/>
              </w:rPr>
              <w:t>Owner.</w:t>
            </w:r>
            <w:r w:rsidRPr="00244EC1">
              <w:rPr>
                <w:rFonts w:ascii="Arial Narrow" w:hAnsi="Arial Narrow"/>
                <w:i/>
                <w:iCs/>
                <w:sz w:val="22"/>
                <w:szCs w:val="22"/>
                <w:lang w:val="en-US"/>
              </w:rPr>
              <w:t xml:space="preserve"> The amount shall not exceed the corresponding amount of penalties for delay set in the SAC].</w:t>
            </w:r>
          </w:p>
        </w:tc>
      </w:tr>
      <w:tr w:rsidR="008C26B5" w:rsidRPr="00244EC1" w14:paraId="2F70B532" w14:textId="77777777" w:rsidTr="008C26B5">
        <w:trPr>
          <w:trHeight w:val="1052"/>
        </w:trPr>
        <w:tc>
          <w:tcPr>
            <w:tcW w:w="1908" w:type="dxa"/>
            <w:gridSpan w:val="2"/>
            <w:tcBorders>
              <w:top w:val="single" w:sz="4" w:space="0" w:color="auto"/>
              <w:left w:val="single" w:sz="4" w:space="0" w:color="221F1F"/>
              <w:bottom w:val="single" w:sz="4" w:space="0" w:color="auto"/>
              <w:right w:val="single" w:sz="4" w:space="0" w:color="221F1F"/>
            </w:tcBorders>
            <w:shd w:val="clear" w:color="auto" w:fill="auto"/>
          </w:tcPr>
          <w:p w14:paraId="7BA47D8B" w14:textId="77777777" w:rsidR="008C26B5" w:rsidRPr="007554F1" w:rsidRDefault="008C26B5" w:rsidP="008C26B5">
            <w:pPr>
              <w:widowControl w:val="0"/>
              <w:autoSpaceDE w:val="0"/>
              <w:jc w:val="center"/>
              <w:rPr>
                <w:rFonts w:ascii="Arial Narrow" w:hAnsi="Arial Narrow" w:cs="Arial"/>
                <w:sz w:val="22"/>
                <w:szCs w:val="22"/>
                <w:lang w:val="en-US"/>
              </w:rPr>
            </w:pPr>
          </w:p>
          <w:p w14:paraId="08874768" w14:textId="70712A70" w:rsidR="008C26B5" w:rsidRPr="00244EC1" w:rsidRDefault="008C26B5" w:rsidP="008C26B5">
            <w:pPr>
              <w:widowControl w:val="0"/>
              <w:autoSpaceDE w:val="0"/>
              <w:jc w:val="center"/>
              <w:rPr>
                <w:rFonts w:ascii="Arial Narrow" w:hAnsi="Arial Narrow" w:cs="Arial"/>
                <w:sz w:val="22"/>
                <w:szCs w:val="22"/>
              </w:rPr>
            </w:pPr>
            <w:r w:rsidRPr="00244EC1">
              <w:rPr>
                <w:rFonts w:ascii="Arial Narrow" w:hAnsi="Arial Narrow"/>
                <w:sz w:val="22"/>
                <w:szCs w:val="22"/>
              </w:rPr>
              <w:t>32.2(g)</w:t>
            </w:r>
          </w:p>
        </w:tc>
        <w:tc>
          <w:tcPr>
            <w:tcW w:w="8630" w:type="dxa"/>
            <w:tcBorders>
              <w:top w:val="single" w:sz="4" w:space="0" w:color="auto"/>
              <w:left w:val="single" w:sz="4" w:space="0" w:color="221F1F"/>
              <w:bottom w:val="single" w:sz="4" w:space="0" w:color="auto"/>
              <w:right w:val="single" w:sz="4" w:space="0" w:color="221F1F"/>
            </w:tcBorders>
            <w:shd w:val="clear" w:color="auto" w:fill="auto"/>
          </w:tcPr>
          <w:p w14:paraId="40760F16" w14:textId="77777777" w:rsidR="008C26B5" w:rsidRPr="00244EC1" w:rsidRDefault="008C26B5" w:rsidP="008C26B5">
            <w:pPr>
              <w:widowControl w:val="0"/>
              <w:autoSpaceDE w:val="0"/>
              <w:jc w:val="both"/>
              <w:rPr>
                <w:rFonts w:ascii="Arial Narrow" w:hAnsi="Arial Narrow" w:cs="Arial"/>
                <w:sz w:val="22"/>
                <w:szCs w:val="22"/>
                <w:lang w:val="en-US"/>
              </w:rPr>
            </w:pPr>
          </w:p>
          <w:p w14:paraId="0C2D9756" w14:textId="77777777" w:rsidR="008C26B5" w:rsidRPr="00244EC1" w:rsidRDefault="008C26B5" w:rsidP="008C26B5">
            <w:pPr>
              <w:widowControl w:val="0"/>
              <w:autoSpaceDE w:val="0"/>
              <w:jc w:val="both"/>
              <w:rPr>
                <w:rFonts w:ascii="Arial Narrow" w:hAnsi="Arial Narrow" w:cs="Arial"/>
                <w:lang w:val="en-US"/>
              </w:rPr>
            </w:pPr>
            <w:r w:rsidRPr="00244EC1">
              <w:rPr>
                <w:rFonts w:ascii="Arial Narrow" w:hAnsi="Arial Narrow"/>
                <w:sz w:val="22"/>
                <w:szCs w:val="22"/>
                <w:lang w:val="en-US"/>
              </w:rPr>
              <w:t>The method for assessing the technical variants is the following:</w:t>
            </w:r>
          </w:p>
          <w:p w14:paraId="48CB044C" w14:textId="4C1377A3" w:rsidR="008C26B5" w:rsidRPr="00244EC1" w:rsidRDefault="008C26B5" w:rsidP="008C26B5">
            <w:pPr>
              <w:widowControl w:val="0"/>
              <w:autoSpaceDE w:val="0"/>
              <w:jc w:val="both"/>
              <w:rPr>
                <w:rFonts w:ascii="Arial Narrow" w:hAnsi="Arial Narrow" w:cs="Arial"/>
                <w:sz w:val="8"/>
                <w:szCs w:val="22"/>
                <w:lang w:val="en-US"/>
              </w:rPr>
            </w:pPr>
            <w:r w:rsidRPr="00244EC1">
              <w:rPr>
                <w:rFonts w:ascii="Arial Narrow" w:hAnsi="Arial Narrow"/>
                <w:i/>
                <w:iCs/>
                <w:sz w:val="22"/>
                <w:szCs w:val="22"/>
                <w:lang w:val="en-US"/>
              </w:rPr>
              <w:t>[To be inserted, where appropriate, with reference to the provisions of the Technical Specifications].</w:t>
            </w:r>
            <w:r w:rsidRPr="00244EC1">
              <w:rPr>
                <w:rFonts w:ascii="Arial Narrow" w:hAnsi="Arial Narrow"/>
                <w:sz w:val="22"/>
                <w:szCs w:val="22"/>
                <w:lang w:val="en-US"/>
              </w:rPr>
              <w:t xml:space="preserve"> </w:t>
            </w:r>
            <w:r w:rsidRPr="00244EC1">
              <w:rPr>
                <w:rFonts w:ascii="Arial Narrow" w:hAnsi="Arial Narrow"/>
                <w:i/>
                <w:sz w:val="22"/>
                <w:szCs w:val="22"/>
              </w:rPr>
              <w:t>(Not applicable)</w:t>
            </w:r>
          </w:p>
        </w:tc>
      </w:tr>
      <w:tr w:rsidR="008C26B5" w:rsidRPr="0020068B" w14:paraId="3CE16F0F" w14:textId="77777777" w:rsidTr="008C26B5">
        <w:trPr>
          <w:trHeight w:val="1052"/>
        </w:trPr>
        <w:tc>
          <w:tcPr>
            <w:tcW w:w="1908" w:type="dxa"/>
            <w:gridSpan w:val="2"/>
            <w:tcBorders>
              <w:top w:val="single" w:sz="4" w:space="0" w:color="auto"/>
              <w:left w:val="single" w:sz="4" w:space="0" w:color="221F1F"/>
              <w:bottom w:val="single" w:sz="4" w:space="0" w:color="auto"/>
              <w:right w:val="single" w:sz="4" w:space="0" w:color="221F1F"/>
            </w:tcBorders>
            <w:shd w:val="clear" w:color="auto" w:fill="auto"/>
          </w:tcPr>
          <w:p w14:paraId="7E5AC42F" w14:textId="77777777" w:rsidR="008C26B5" w:rsidRPr="00244EC1" w:rsidRDefault="008C26B5" w:rsidP="00F06944">
            <w:pPr>
              <w:widowControl w:val="0"/>
              <w:autoSpaceDE w:val="0"/>
              <w:jc w:val="center"/>
              <w:rPr>
                <w:rFonts w:ascii="Arial Narrow" w:hAnsi="Arial Narrow" w:cs="Arial"/>
                <w:sz w:val="22"/>
                <w:szCs w:val="22"/>
              </w:rPr>
            </w:pPr>
          </w:p>
          <w:p w14:paraId="7B254C16" w14:textId="77777777" w:rsidR="008C26B5" w:rsidRPr="00244EC1" w:rsidRDefault="008C26B5" w:rsidP="00F06944">
            <w:pPr>
              <w:widowControl w:val="0"/>
              <w:autoSpaceDE w:val="0"/>
              <w:jc w:val="center"/>
              <w:rPr>
                <w:rFonts w:ascii="Arial Narrow" w:hAnsi="Arial Narrow" w:cs="Arial"/>
                <w:sz w:val="22"/>
                <w:szCs w:val="22"/>
              </w:rPr>
            </w:pPr>
            <w:r w:rsidRPr="00244EC1">
              <w:rPr>
                <w:rFonts w:ascii="Arial Narrow" w:hAnsi="Arial Narrow" w:cs="Arial"/>
                <w:sz w:val="22"/>
                <w:szCs w:val="22"/>
              </w:rPr>
              <w:t>33.1</w:t>
            </w:r>
          </w:p>
        </w:tc>
        <w:tc>
          <w:tcPr>
            <w:tcW w:w="8630" w:type="dxa"/>
            <w:tcBorders>
              <w:top w:val="single" w:sz="4" w:space="0" w:color="auto"/>
              <w:left w:val="single" w:sz="4" w:space="0" w:color="221F1F"/>
              <w:bottom w:val="single" w:sz="4" w:space="0" w:color="auto"/>
              <w:right w:val="single" w:sz="4" w:space="0" w:color="221F1F"/>
            </w:tcBorders>
            <w:shd w:val="clear" w:color="auto" w:fill="auto"/>
          </w:tcPr>
          <w:p w14:paraId="60E4E280" w14:textId="77777777" w:rsidR="008C26B5" w:rsidRPr="00244EC1" w:rsidRDefault="008C26B5" w:rsidP="00F06944">
            <w:pPr>
              <w:widowControl w:val="0"/>
              <w:autoSpaceDE w:val="0"/>
              <w:jc w:val="both"/>
              <w:rPr>
                <w:rFonts w:ascii="Arial Narrow" w:hAnsi="Arial Narrow" w:cs="Arial"/>
                <w:sz w:val="22"/>
                <w:szCs w:val="22"/>
                <w:lang w:val="en-US"/>
              </w:rPr>
            </w:pPr>
          </w:p>
          <w:p w14:paraId="47D221BD" w14:textId="77777777" w:rsidR="008C26B5" w:rsidRPr="00244EC1" w:rsidRDefault="008C26B5" w:rsidP="00F06944">
            <w:pPr>
              <w:widowControl w:val="0"/>
              <w:autoSpaceDE w:val="0"/>
              <w:jc w:val="both"/>
              <w:rPr>
                <w:rFonts w:ascii="Arial Narrow" w:hAnsi="Arial Narrow" w:cs="Arial"/>
                <w:sz w:val="22"/>
                <w:szCs w:val="22"/>
                <w:lang w:val="en-US"/>
              </w:rPr>
            </w:pPr>
            <w:r w:rsidRPr="00244EC1">
              <w:rPr>
                <w:rFonts w:ascii="Arial Narrow" w:hAnsi="Arial Narrow" w:cs="Arial"/>
                <w:sz w:val="22"/>
                <w:szCs w:val="22"/>
                <w:lang w:val="en-US"/>
              </w:rPr>
              <w:t>National bidders [may or may not] benefit from a margin of national preference during the evaluation. (Not applicable)</w:t>
            </w:r>
          </w:p>
          <w:p w14:paraId="6365364F" w14:textId="67CB21C9" w:rsidR="008C26B5" w:rsidRPr="00244EC1" w:rsidRDefault="008C26B5" w:rsidP="00F06944">
            <w:pPr>
              <w:widowControl w:val="0"/>
              <w:autoSpaceDE w:val="0"/>
              <w:jc w:val="both"/>
              <w:rPr>
                <w:rFonts w:ascii="Arial Narrow" w:hAnsi="Arial Narrow" w:cs="Arial"/>
                <w:sz w:val="22"/>
                <w:szCs w:val="22"/>
                <w:lang w:val="en-US"/>
              </w:rPr>
            </w:pPr>
            <w:r w:rsidRPr="00244EC1">
              <w:rPr>
                <w:rFonts w:ascii="Arial Narrow" w:hAnsi="Arial Narrow" w:cs="Arial"/>
                <w:sz w:val="22"/>
                <w:szCs w:val="22"/>
                <w:lang w:val="en-US"/>
              </w:rPr>
              <w:t xml:space="preserve">[If the application of preference to a national contractor plays a role in the award of the Contract, insert here possible additional criteria required by the </w:t>
            </w:r>
            <w:r w:rsidR="00313FF2" w:rsidRPr="00244EC1">
              <w:rPr>
                <w:rFonts w:ascii="Arial Narrow" w:hAnsi="Arial Narrow" w:cs="Arial"/>
                <w:sz w:val="22"/>
                <w:szCs w:val="22"/>
                <w:lang w:val="en-US"/>
              </w:rPr>
              <w:t xml:space="preserve">Project </w:t>
            </w:r>
            <w:r w:rsidR="007D74CF" w:rsidRPr="00244EC1">
              <w:rPr>
                <w:rFonts w:ascii="Arial Narrow" w:hAnsi="Arial Narrow" w:cs="Arial"/>
                <w:sz w:val="22"/>
                <w:szCs w:val="22"/>
                <w:lang w:val="en-US"/>
              </w:rPr>
              <w:t>Owner to</w:t>
            </w:r>
            <w:r w:rsidRPr="00244EC1">
              <w:rPr>
                <w:rFonts w:ascii="Arial Narrow" w:hAnsi="Arial Narrow" w:cs="Arial"/>
                <w:sz w:val="22"/>
                <w:szCs w:val="22"/>
                <w:lang w:val="en-US"/>
              </w:rPr>
              <w:t xml:space="preserve"> benefit from this preference].</w:t>
            </w:r>
          </w:p>
        </w:tc>
      </w:tr>
      <w:tr w:rsidR="008C26B5" w:rsidRPr="00244EC1" w14:paraId="05207130" w14:textId="77777777" w:rsidTr="008C26B5">
        <w:trPr>
          <w:trHeight w:val="305"/>
        </w:trPr>
        <w:tc>
          <w:tcPr>
            <w:tcW w:w="1908" w:type="dxa"/>
            <w:gridSpan w:val="2"/>
            <w:tcBorders>
              <w:top w:val="single" w:sz="4" w:space="0" w:color="auto"/>
              <w:left w:val="single" w:sz="4" w:space="0" w:color="221F1F"/>
              <w:bottom w:val="single" w:sz="4" w:space="0" w:color="auto"/>
              <w:right w:val="single" w:sz="4" w:space="0" w:color="221F1F"/>
            </w:tcBorders>
            <w:shd w:val="clear" w:color="auto" w:fill="auto"/>
          </w:tcPr>
          <w:p w14:paraId="7879771B" w14:textId="77777777" w:rsidR="008C26B5" w:rsidRPr="00244EC1" w:rsidRDefault="008C26B5" w:rsidP="00F06944">
            <w:pPr>
              <w:widowControl w:val="0"/>
              <w:autoSpaceDE w:val="0"/>
              <w:jc w:val="center"/>
              <w:rPr>
                <w:rFonts w:ascii="Arial Narrow" w:hAnsi="Arial Narrow" w:cs="Arial"/>
                <w:sz w:val="22"/>
                <w:szCs w:val="22"/>
                <w:lang w:val="en-US"/>
              </w:rPr>
            </w:pPr>
          </w:p>
        </w:tc>
        <w:tc>
          <w:tcPr>
            <w:tcW w:w="8630" w:type="dxa"/>
            <w:tcBorders>
              <w:top w:val="single" w:sz="4" w:space="0" w:color="auto"/>
              <w:left w:val="single" w:sz="4" w:space="0" w:color="221F1F"/>
              <w:bottom w:val="single" w:sz="4" w:space="0" w:color="auto"/>
              <w:right w:val="single" w:sz="4" w:space="0" w:color="221F1F"/>
            </w:tcBorders>
            <w:shd w:val="clear" w:color="auto" w:fill="auto"/>
          </w:tcPr>
          <w:p w14:paraId="66DB462F" w14:textId="2F21846E" w:rsidR="008C26B5" w:rsidRPr="00244EC1" w:rsidRDefault="008C26B5" w:rsidP="008C26B5">
            <w:pPr>
              <w:widowControl w:val="0"/>
              <w:autoSpaceDE w:val="0"/>
              <w:jc w:val="center"/>
              <w:rPr>
                <w:rFonts w:ascii="Arial Narrow" w:hAnsi="Arial Narrow" w:cs="Arial"/>
                <w:sz w:val="22"/>
                <w:szCs w:val="22"/>
                <w:lang w:val="en-US"/>
              </w:rPr>
            </w:pPr>
            <w:r w:rsidRPr="00244EC1">
              <w:rPr>
                <w:rFonts w:ascii="Arial Narrow" w:hAnsi="Arial Narrow"/>
                <w:b/>
                <w:sz w:val="22"/>
                <w:szCs w:val="22"/>
              </w:rPr>
              <w:t>F- AWARD</w:t>
            </w:r>
          </w:p>
        </w:tc>
      </w:tr>
      <w:tr w:rsidR="008C26B5" w:rsidRPr="0020068B" w14:paraId="0980D03B" w14:textId="77777777" w:rsidTr="008C26B5">
        <w:trPr>
          <w:trHeight w:val="305"/>
        </w:trPr>
        <w:tc>
          <w:tcPr>
            <w:tcW w:w="1908" w:type="dxa"/>
            <w:gridSpan w:val="2"/>
            <w:tcBorders>
              <w:top w:val="single" w:sz="4" w:space="0" w:color="221F1F"/>
              <w:left w:val="single" w:sz="4" w:space="0" w:color="221F1F"/>
              <w:bottom w:val="single" w:sz="4" w:space="0" w:color="221F1F"/>
              <w:right w:val="single" w:sz="4" w:space="0" w:color="221F1F"/>
            </w:tcBorders>
            <w:shd w:val="clear" w:color="auto" w:fill="auto"/>
          </w:tcPr>
          <w:p w14:paraId="74C3B1C7" w14:textId="3EB18825" w:rsidR="008C26B5" w:rsidRPr="00244EC1" w:rsidRDefault="008C26B5" w:rsidP="008C26B5">
            <w:pPr>
              <w:widowControl w:val="0"/>
              <w:autoSpaceDE w:val="0"/>
              <w:jc w:val="center"/>
              <w:rPr>
                <w:rFonts w:ascii="Arial Narrow" w:hAnsi="Arial Narrow" w:cs="Arial"/>
                <w:sz w:val="22"/>
                <w:szCs w:val="22"/>
              </w:rPr>
            </w:pPr>
            <w:r w:rsidRPr="00244EC1">
              <w:rPr>
                <w:rFonts w:ascii="Arial Narrow" w:hAnsi="Arial Narrow"/>
                <w:sz w:val="22"/>
                <w:szCs w:val="22"/>
              </w:rPr>
              <w:t>34.1</w:t>
            </w:r>
          </w:p>
        </w:tc>
        <w:tc>
          <w:tcPr>
            <w:tcW w:w="8630" w:type="dxa"/>
            <w:tcBorders>
              <w:top w:val="single" w:sz="4" w:space="0" w:color="auto"/>
              <w:left w:val="single" w:sz="4" w:space="0" w:color="221F1F"/>
              <w:bottom w:val="single" w:sz="4" w:space="0" w:color="auto"/>
              <w:right w:val="single" w:sz="4" w:space="0" w:color="221F1F"/>
            </w:tcBorders>
            <w:shd w:val="clear" w:color="auto" w:fill="auto"/>
          </w:tcPr>
          <w:p w14:paraId="12881456" w14:textId="35700E4F" w:rsidR="008C26B5" w:rsidRPr="00244EC1" w:rsidRDefault="008C26B5" w:rsidP="008C26B5">
            <w:pPr>
              <w:widowControl w:val="0"/>
              <w:autoSpaceDE w:val="0"/>
              <w:rPr>
                <w:rFonts w:ascii="Arial Narrow" w:hAnsi="Arial Narrow" w:cs="Arial"/>
                <w:b/>
                <w:iCs/>
                <w:sz w:val="22"/>
                <w:szCs w:val="22"/>
                <w:lang w:val="en-US"/>
              </w:rPr>
            </w:pPr>
            <w:r w:rsidRPr="00244EC1">
              <w:rPr>
                <w:rFonts w:ascii="Arial Narrow" w:hAnsi="Arial Narrow" w:cs="Arial"/>
                <w:iCs/>
                <w:sz w:val="22"/>
                <w:szCs w:val="22"/>
                <w:lang w:val="en-US"/>
              </w:rPr>
              <w:t xml:space="preserve">The </w:t>
            </w:r>
            <w:r w:rsidR="00CD1F9F" w:rsidRPr="00244EC1">
              <w:rPr>
                <w:rFonts w:ascii="Arial Narrow" w:hAnsi="Arial Narrow" w:cs="Arial"/>
                <w:iCs/>
                <w:sz w:val="22"/>
                <w:szCs w:val="22"/>
                <w:lang w:val="en-US"/>
              </w:rPr>
              <w:t>Project Owner</w:t>
            </w:r>
            <w:r w:rsidRPr="00244EC1">
              <w:rPr>
                <w:rFonts w:ascii="Arial Narrow" w:hAnsi="Arial Narrow" w:cs="Arial"/>
                <w:iCs/>
                <w:sz w:val="22"/>
                <w:szCs w:val="22"/>
                <w:lang w:val="en-US"/>
              </w:rPr>
              <w:t xml:space="preserve"> awards the contract to the bidder whose bid has been found to be substantially compliant with the Tender File and who has the technical and financial capacity to execute the contract satisfactorily and whose bid has been evaluated as the lowest bid after application of the rebates proposed, if any. </w:t>
            </w:r>
          </w:p>
        </w:tc>
      </w:tr>
      <w:tr w:rsidR="008C26B5" w:rsidRPr="0020068B" w14:paraId="52933A16" w14:textId="77777777" w:rsidTr="008C26B5">
        <w:trPr>
          <w:trHeight w:val="305"/>
        </w:trPr>
        <w:tc>
          <w:tcPr>
            <w:tcW w:w="1908" w:type="dxa"/>
            <w:gridSpan w:val="2"/>
            <w:tcBorders>
              <w:top w:val="single" w:sz="4" w:space="0" w:color="221F1F"/>
              <w:left w:val="single" w:sz="4" w:space="0" w:color="221F1F"/>
              <w:bottom w:val="single" w:sz="4" w:space="0" w:color="221F1F"/>
              <w:right w:val="single" w:sz="4" w:space="0" w:color="221F1F"/>
            </w:tcBorders>
            <w:shd w:val="clear" w:color="auto" w:fill="auto"/>
          </w:tcPr>
          <w:p w14:paraId="22013C48" w14:textId="1D38F4FD" w:rsidR="008C26B5" w:rsidRPr="00244EC1" w:rsidRDefault="008C26B5" w:rsidP="008C26B5">
            <w:pPr>
              <w:widowControl w:val="0"/>
              <w:autoSpaceDE w:val="0"/>
              <w:jc w:val="center"/>
              <w:rPr>
                <w:rFonts w:ascii="Arial Narrow" w:hAnsi="Arial Narrow" w:cs="Arial"/>
                <w:sz w:val="22"/>
                <w:szCs w:val="22"/>
              </w:rPr>
            </w:pPr>
            <w:r w:rsidRPr="00244EC1">
              <w:rPr>
                <w:rFonts w:ascii="Arial Narrow" w:hAnsi="Arial Narrow" w:cs="Arial"/>
                <w:sz w:val="22"/>
                <w:szCs w:val="22"/>
              </w:rPr>
              <w:t>34.2</w:t>
            </w:r>
          </w:p>
        </w:tc>
        <w:tc>
          <w:tcPr>
            <w:tcW w:w="8630" w:type="dxa"/>
            <w:tcBorders>
              <w:top w:val="single" w:sz="4" w:space="0" w:color="000000"/>
              <w:left w:val="single" w:sz="4" w:space="0" w:color="221F1F"/>
              <w:bottom w:val="single" w:sz="4" w:space="0" w:color="000000"/>
              <w:right w:val="single" w:sz="4" w:space="0" w:color="221F1F"/>
            </w:tcBorders>
            <w:shd w:val="clear" w:color="auto" w:fill="auto"/>
          </w:tcPr>
          <w:p w14:paraId="24725E2A" w14:textId="1B166EFA" w:rsidR="008C26B5" w:rsidRPr="00244EC1" w:rsidRDefault="008C26B5" w:rsidP="008C26B5">
            <w:pPr>
              <w:widowControl w:val="0"/>
              <w:autoSpaceDE w:val="0"/>
              <w:rPr>
                <w:rFonts w:ascii="Arial Narrow" w:hAnsi="Arial Narrow" w:cs="Arial"/>
                <w:iCs/>
                <w:sz w:val="22"/>
                <w:szCs w:val="22"/>
                <w:lang w:val="en-US"/>
              </w:rPr>
            </w:pPr>
            <w:r w:rsidRPr="00244EC1">
              <w:rPr>
                <w:rFonts w:ascii="Arial Narrow" w:hAnsi="Arial Narrow" w:cs="Arial"/>
                <w:i/>
                <w:iCs/>
                <w:sz w:val="22"/>
                <w:szCs w:val="22"/>
                <w:lang w:val="en-US"/>
              </w:rPr>
              <w:t xml:space="preserve">The combination to be applied in case of simultaneous award of several lots is </w:t>
            </w:r>
            <w:r w:rsidRPr="00244EC1">
              <w:rPr>
                <w:rFonts w:ascii="Arial Narrow" w:hAnsi="Arial Narrow" w:cs="Arial"/>
                <w:i/>
                <w:sz w:val="22"/>
                <w:szCs w:val="22"/>
                <w:lang w:val="en-US"/>
              </w:rPr>
              <w:t xml:space="preserve">as follows the </w:t>
            </w:r>
            <w:r w:rsidR="00CD1F9F" w:rsidRPr="00244EC1">
              <w:rPr>
                <w:rFonts w:ascii="Arial Narrow" w:hAnsi="Arial Narrow" w:cs="Arial"/>
                <w:i/>
                <w:sz w:val="22"/>
                <w:szCs w:val="22"/>
                <w:lang w:val="en-US"/>
              </w:rPr>
              <w:t>Project Owner</w:t>
            </w:r>
            <w:r w:rsidRPr="00244EC1">
              <w:rPr>
                <w:rFonts w:ascii="Arial Narrow" w:hAnsi="Arial Narrow" w:cs="Arial"/>
                <w:i/>
                <w:sz w:val="22"/>
                <w:szCs w:val="22"/>
                <w:lang w:val="en-US"/>
              </w:rPr>
              <w:t xml:space="preserve"> shall take into account the proposed rebates and shall base himself on the combination which is the most economically advantageous for it in order to draw up the list of successful bidders per lot: if not</w:t>
            </w:r>
            <w:r w:rsidRPr="00244EC1">
              <w:rPr>
                <w:rFonts w:ascii="Arial Narrow" w:hAnsi="Arial Narrow" w:cs="Arial"/>
                <w:i/>
                <w:iCs/>
                <w:sz w:val="22"/>
                <w:szCs w:val="22"/>
                <w:lang w:val="en-US"/>
              </w:rPr>
              <w:t xml:space="preserve">: [specify, if applicable, a method other than the one most economically advantageous for the </w:t>
            </w:r>
            <w:r w:rsidR="00313FF2" w:rsidRPr="00244EC1">
              <w:rPr>
                <w:rFonts w:ascii="Arial Narrow" w:hAnsi="Arial Narrow" w:cs="Arial"/>
                <w:i/>
                <w:iCs/>
                <w:sz w:val="22"/>
                <w:szCs w:val="22"/>
                <w:lang w:val="en-US"/>
              </w:rPr>
              <w:t xml:space="preserve">Project </w:t>
            </w:r>
            <w:proofErr w:type="gramStart"/>
            <w:r w:rsidR="00313FF2" w:rsidRPr="00244EC1">
              <w:rPr>
                <w:rFonts w:ascii="Arial Narrow" w:hAnsi="Arial Narrow" w:cs="Arial"/>
                <w:i/>
                <w:iCs/>
                <w:sz w:val="22"/>
                <w:szCs w:val="22"/>
                <w:lang w:val="en-US"/>
              </w:rPr>
              <w:t xml:space="preserve">Owner </w:t>
            </w:r>
            <w:r w:rsidRPr="00244EC1">
              <w:rPr>
                <w:rFonts w:ascii="Arial Narrow" w:hAnsi="Arial Narrow" w:cs="Arial"/>
                <w:i/>
                <w:iCs/>
                <w:sz w:val="22"/>
                <w:szCs w:val="22"/>
                <w:lang w:val="en-US"/>
              </w:rPr>
              <w:t>]</w:t>
            </w:r>
            <w:proofErr w:type="gramEnd"/>
            <w:r w:rsidRPr="00244EC1">
              <w:rPr>
                <w:rFonts w:ascii="Arial Narrow" w:hAnsi="Arial Narrow" w:cs="Arial"/>
                <w:i/>
                <w:iCs/>
                <w:sz w:val="22"/>
                <w:szCs w:val="22"/>
                <w:lang w:val="en-US"/>
              </w:rPr>
              <w:t>.</w:t>
            </w:r>
          </w:p>
        </w:tc>
      </w:tr>
      <w:tr w:rsidR="008C26B5" w:rsidRPr="0020068B" w14:paraId="62CB1B6F" w14:textId="77777777" w:rsidTr="00F06944">
        <w:trPr>
          <w:trHeight w:val="305"/>
        </w:trPr>
        <w:tc>
          <w:tcPr>
            <w:tcW w:w="1908" w:type="dxa"/>
            <w:gridSpan w:val="2"/>
            <w:tcBorders>
              <w:top w:val="single" w:sz="4" w:space="0" w:color="221F1F"/>
              <w:left w:val="single" w:sz="4" w:space="0" w:color="221F1F"/>
              <w:bottom w:val="single" w:sz="4" w:space="0" w:color="221F1F"/>
              <w:right w:val="single" w:sz="4" w:space="0" w:color="221F1F"/>
            </w:tcBorders>
            <w:shd w:val="clear" w:color="auto" w:fill="auto"/>
          </w:tcPr>
          <w:p w14:paraId="38F95D68" w14:textId="62D522E9" w:rsidR="008C26B5" w:rsidRPr="00244EC1" w:rsidRDefault="008C26B5" w:rsidP="008C26B5">
            <w:pPr>
              <w:widowControl w:val="0"/>
              <w:autoSpaceDE w:val="0"/>
              <w:jc w:val="center"/>
              <w:rPr>
                <w:rFonts w:ascii="Arial Narrow" w:hAnsi="Arial Narrow" w:cs="Arial"/>
                <w:sz w:val="22"/>
                <w:szCs w:val="22"/>
              </w:rPr>
            </w:pPr>
            <w:r w:rsidRPr="00244EC1">
              <w:rPr>
                <w:rFonts w:ascii="Arial Narrow" w:hAnsi="Arial Narrow" w:cs="Arial"/>
                <w:sz w:val="22"/>
                <w:szCs w:val="22"/>
              </w:rPr>
              <w:t>39.2</w:t>
            </w:r>
          </w:p>
        </w:tc>
        <w:tc>
          <w:tcPr>
            <w:tcW w:w="8630" w:type="dxa"/>
            <w:tcBorders>
              <w:top w:val="single" w:sz="4" w:space="0" w:color="221F1F"/>
              <w:left w:val="single" w:sz="4" w:space="0" w:color="221F1F"/>
              <w:bottom w:val="single" w:sz="4" w:space="0" w:color="221F1F"/>
              <w:right w:val="single" w:sz="4" w:space="0" w:color="221F1F"/>
            </w:tcBorders>
            <w:shd w:val="clear" w:color="auto" w:fill="auto"/>
          </w:tcPr>
          <w:p w14:paraId="25A91E7C" w14:textId="77777777" w:rsidR="008C26B5" w:rsidRPr="00244EC1" w:rsidRDefault="008C26B5" w:rsidP="008C26B5">
            <w:pPr>
              <w:widowControl w:val="0"/>
              <w:autoSpaceDE w:val="0"/>
              <w:spacing w:line="276" w:lineRule="auto"/>
              <w:jc w:val="both"/>
              <w:rPr>
                <w:rFonts w:ascii="Arial Narrow" w:hAnsi="Arial Narrow" w:cs="Arial"/>
                <w:i/>
                <w:iCs/>
                <w:sz w:val="22"/>
                <w:szCs w:val="22"/>
                <w:lang w:val="en-US"/>
              </w:rPr>
            </w:pPr>
            <w:r w:rsidRPr="00244EC1">
              <w:rPr>
                <w:rFonts w:ascii="Arial Narrow" w:hAnsi="Arial Narrow" w:cs="Arial"/>
                <w:lang w:val="en-US"/>
              </w:rPr>
              <w:t>The final bond rate is 3% of the amount inclusive of all taxes of the contract</w:t>
            </w:r>
          </w:p>
          <w:p w14:paraId="64034CB8" w14:textId="77777777" w:rsidR="008C26B5" w:rsidRPr="00244EC1" w:rsidRDefault="008C26B5" w:rsidP="008C26B5">
            <w:pPr>
              <w:spacing w:line="276" w:lineRule="auto"/>
              <w:jc w:val="both"/>
              <w:rPr>
                <w:rFonts w:ascii="Arial Narrow" w:hAnsi="Arial Narrow" w:cs="Arial"/>
                <w:i/>
                <w:lang w:val="en-US"/>
              </w:rPr>
            </w:pPr>
            <w:r w:rsidRPr="00244EC1">
              <w:rPr>
                <w:rFonts w:ascii="Arial Narrow" w:hAnsi="Arial Narrow" w:cs="Arial"/>
                <w:i/>
                <w:lang w:val="en-US"/>
              </w:rPr>
              <w:t>[Its amount is fixed as a percentage of the amount including all taxes of the contract].</w:t>
            </w:r>
          </w:p>
          <w:p w14:paraId="5181273C" w14:textId="6DA3083B" w:rsidR="008C26B5" w:rsidRPr="00244EC1" w:rsidRDefault="008C26B5" w:rsidP="008C26B5">
            <w:pPr>
              <w:widowControl w:val="0"/>
              <w:autoSpaceDE w:val="0"/>
              <w:rPr>
                <w:rFonts w:ascii="Arial Narrow" w:hAnsi="Arial Narrow" w:cs="Arial"/>
                <w:i/>
                <w:iCs/>
                <w:sz w:val="22"/>
                <w:szCs w:val="22"/>
                <w:lang w:val="en-US"/>
              </w:rPr>
            </w:pPr>
            <w:r w:rsidRPr="00244EC1">
              <w:rPr>
                <w:rFonts w:ascii="Arial Narrow" w:hAnsi="Arial Narrow" w:cs="Arial"/>
                <w:lang w:val="en-US"/>
              </w:rPr>
              <w:t>Within twenty (20) days from the date of notification of the contract by the Project Owner, the contracting partner shall provide a final bond in accordance with the model attached to the Tender File. Failure to provide the said bond within the time limits and under the conditions set in Article 28 of the SAC shall expose the bidder to the penalties fixed in Article 37 of the said SAC.</w:t>
            </w:r>
          </w:p>
        </w:tc>
      </w:tr>
      <w:tr w:rsidR="008C26B5" w:rsidRPr="00244EC1" w14:paraId="696FEA3E" w14:textId="77777777" w:rsidTr="00F06944">
        <w:trPr>
          <w:trHeight w:val="305"/>
        </w:trPr>
        <w:tc>
          <w:tcPr>
            <w:tcW w:w="1908" w:type="dxa"/>
            <w:gridSpan w:val="2"/>
            <w:tcBorders>
              <w:top w:val="single" w:sz="4" w:space="0" w:color="221F1F"/>
              <w:left w:val="single" w:sz="4" w:space="0" w:color="221F1F"/>
              <w:bottom w:val="single" w:sz="4" w:space="0" w:color="221F1F"/>
              <w:right w:val="single" w:sz="4" w:space="0" w:color="221F1F"/>
            </w:tcBorders>
            <w:shd w:val="clear" w:color="auto" w:fill="auto"/>
          </w:tcPr>
          <w:p w14:paraId="238BD5E0" w14:textId="77777777" w:rsidR="008C26B5" w:rsidRPr="007554F1" w:rsidRDefault="008C26B5" w:rsidP="008C26B5">
            <w:pPr>
              <w:widowControl w:val="0"/>
              <w:autoSpaceDE w:val="0"/>
              <w:jc w:val="center"/>
              <w:rPr>
                <w:rFonts w:ascii="Arial Narrow" w:hAnsi="Arial Narrow" w:cs="Arial"/>
                <w:sz w:val="22"/>
                <w:szCs w:val="22"/>
                <w:lang w:val="en-US"/>
              </w:rPr>
            </w:pPr>
          </w:p>
        </w:tc>
        <w:tc>
          <w:tcPr>
            <w:tcW w:w="8630" w:type="dxa"/>
            <w:tcBorders>
              <w:top w:val="single" w:sz="4" w:space="0" w:color="221F1F"/>
              <w:left w:val="single" w:sz="4" w:space="0" w:color="221F1F"/>
              <w:bottom w:val="single" w:sz="4" w:space="0" w:color="221F1F"/>
              <w:right w:val="single" w:sz="4" w:space="0" w:color="221F1F"/>
            </w:tcBorders>
            <w:shd w:val="clear" w:color="auto" w:fill="auto"/>
          </w:tcPr>
          <w:p w14:paraId="4698A7F3" w14:textId="2B60E68C" w:rsidR="008C26B5" w:rsidRPr="00244EC1" w:rsidRDefault="008C26B5" w:rsidP="008C26B5">
            <w:pPr>
              <w:widowControl w:val="0"/>
              <w:autoSpaceDE w:val="0"/>
              <w:spacing w:line="276" w:lineRule="auto"/>
              <w:jc w:val="center"/>
              <w:rPr>
                <w:rFonts w:ascii="Arial Narrow" w:hAnsi="Arial Narrow" w:cs="Arial"/>
                <w:b/>
                <w:bCs/>
                <w:sz w:val="22"/>
                <w:szCs w:val="22"/>
                <w:lang w:val="en-US"/>
              </w:rPr>
            </w:pPr>
            <w:r w:rsidRPr="00244EC1">
              <w:rPr>
                <w:rFonts w:ascii="Arial Narrow" w:hAnsi="Arial Narrow" w:cs="Arial"/>
                <w:b/>
                <w:bCs/>
                <w:sz w:val="22"/>
                <w:szCs w:val="22"/>
                <w:lang w:val="en-US"/>
              </w:rPr>
              <w:t>Ethical principles</w:t>
            </w:r>
          </w:p>
        </w:tc>
      </w:tr>
      <w:tr w:rsidR="00B63085" w:rsidRPr="0020068B" w14:paraId="73BAC7DC" w14:textId="77777777" w:rsidTr="00F06944">
        <w:trPr>
          <w:trHeight w:val="305"/>
        </w:trPr>
        <w:tc>
          <w:tcPr>
            <w:tcW w:w="1908" w:type="dxa"/>
            <w:gridSpan w:val="2"/>
            <w:tcBorders>
              <w:top w:val="single" w:sz="4" w:space="0" w:color="221F1F"/>
              <w:left w:val="single" w:sz="4" w:space="0" w:color="221F1F"/>
              <w:bottom w:val="single" w:sz="4" w:space="0" w:color="221F1F"/>
              <w:right w:val="single" w:sz="4" w:space="0" w:color="221F1F"/>
            </w:tcBorders>
            <w:shd w:val="clear" w:color="auto" w:fill="auto"/>
          </w:tcPr>
          <w:p w14:paraId="6C8069AD" w14:textId="77777777" w:rsidR="00B63085" w:rsidRPr="00244EC1" w:rsidRDefault="00B63085" w:rsidP="00B63085">
            <w:pPr>
              <w:widowControl w:val="0"/>
              <w:autoSpaceDE w:val="0"/>
              <w:jc w:val="center"/>
              <w:rPr>
                <w:rFonts w:ascii="Arial Narrow" w:hAnsi="Arial Narrow" w:cs="Arial"/>
                <w:sz w:val="22"/>
                <w:szCs w:val="22"/>
              </w:rPr>
            </w:pPr>
          </w:p>
          <w:p w14:paraId="1563034B" w14:textId="77777777" w:rsidR="00B63085" w:rsidRPr="00244EC1" w:rsidRDefault="00B63085" w:rsidP="00B63085">
            <w:pPr>
              <w:widowControl w:val="0"/>
              <w:autoSpaceDE w:val="0"/>
              <w:jc w:val="center"/>
              <w:rPr>
                <w:rFonts w:ascii="Arial Narrow" w:hAnsi="Arial Narrow" w:cs="Arial"/>
                <w:sz w:val="22"/>
                <w:szCs w:val="22"/>
              </w:rPr>
            </w:pPr>
          </w:p>
          <w:p w14:paraId="12820806" w14:textId="77777777" w:rsidR="00B63085" w:rsidRPr="00244EC1" w:rsidRDefault="00B63085" w:rsidP="00B63085">
            <w:pPr>
              <w:widowControl w:val="0"/>
              <w:autoSpaceDE w:val="0"/>
              <w:jc w:val="center"/>
              <w:rPr>
                <w:rFonts w:ascii="Arial Narrow" w:hAnsi="Arial Narrow" w:cs="Arial"/>
                <w:sz w:val="22"/>
                <w:szCs w:val="22"/>
              </w:rPr>
            </w:pPr>
          </w:p>
          <w:p w14:paraId="217A955D" w14:textId="77777777" w:rsidR="00B63085" w:rsidRPr="00244EC1" w:rsidRDefault="00B63085" w:rsidP="00B63085">
            <w:pPr>
              <w:widowControl w:val="0"/>
              <w:autoSpaceDE w:val="0"/>
              <w:jc w:val="center"/>
              <w:rPr>
                <w:rFonts w:ascii="Arial Narrow" w:hAnsi="Arial Narrow" w:cs="Arial"/>
                <w:sz w:val="22"/>
                <w:szCs w:val="22"/>
              </w:rPr>
            </w:pPr>
          </w:p>
          <w:p w14:paraId="76C0D9B0" w14:textId="77777777" w:rsidR="00B63085" w:rsidRPr="00244EC1" w:rsidRDefault="00B63085" w:rsidP="00B63085">
            <w:pPr>
              <w:widowControl w:val="0"/>
              <w:autoSpaceDE w:val="0"/>
              <w:jc w:val="center"/>
              <w:rPr>
                <w:rFonts w:ascii="Arial Narrow" w:hAnsi="Arial Narrow" w:cs="Arial"/>
                <w:sz w:val="22"/>
                <w:szCs w:val="22"/>
              </w:rPr>
            </w:pPr>
          </w:p>
          <w:p w14:paraId="5F6C2B06" w14:textId="77777777" w:rsidR="00B63085" w:rsidRPr="00244EC1" w:rsidRDefault="00B63085" w:rsidP="00B63085">
            <w:pPr>
              <w:widowControl w:val="0"/>
              <w:autoSpaceDE w:val="0"/>
              <w:rPr>
                <w:rFonts w:ascii="Arial Narrow" w:hAnsi="Arial Narrow" w:cs="Arial"/>
                <w:sz w:val="22"/>
                <w:szCs w:val="22"/>
              </w:rPr>
            </w:pPr>
          </w:p>
          <w:p w14:paraId="53BB6935" w14:textId="77777777" w:rsidR="00B63085" w:rsidRPr="00244EC1" w:rsidRDefault="00B63085" w:rsidP="00B63085">
            <w:pPr>
              <w:widowControl w:val="0"/>
              <w:autoSpaceDE w:val="0"/>
              <w:jc w:val="center"/>
              <w:rPr>
                <w:rFonts w:ascii="Arial Narrow" w:hAnsi="Arial Narrow" w:cs="Arial"/>
                <w:sz w:val="22"/>
                <w:szCs w:val="22"/>
              </w:rPr>
            </w:pPr>
            <w:r w:rsidRPr="00244EC1">
              <w:rPr>
                <w:rFonts w:ascii="Arial Narrow" w:hAnsi="Arial Narrow" w:cs="Arial"/>
                <w:sz w:val="22"/>
                <w:szCs w:val="22"/>
              </w:rPr>
              <w:t>40</w:t>
            </w:r>
          </w:p>
          <w:p w14:paraId="57C002E6" w14:textId="77777777" w:rsidR="00B63085" w:rsidRPr="00244EC1" w:rsidRDefault="00B63085" w:rsidP="00B63085">
            <w:pPr>
              <w:widowControl w:val="0"/>
              <w:autoSpaceDE w:val="0"/>
              <w:jc w:val="center"/>
              <w:rPr>
                <w:rFonts w:ascii="Arial Narrow" w:hAnsi="Arial Narrow" w:cs="Arial"/>
                <w:sz w:val="22"/>
                <w:szCs w:val="22"/>
              </w:rPr>
            </w:pPr>
          </w:p>
          <w:p w14:paraId="6AF463D7" w14:textId="77777777" w:rsidR="00B63085" w:rsidRPr="00244EC1" w:rsidRDefault="00B63085" w:rsidP="00B63085">
            <w:pPr>
              <w:widowControl w:val="0"/>
              <w:autoSpaceDE w:val="0"/>
              <w:jc w:val="center"/>
              <w:rPr>
                <w:rFonts w:ascii="Arial Narrow" w:hAnsi="Arial Narrow" w:cs="Arial"/>
                <w:sz w:val="22"/>
                <w:szCs w:val="22"/>
              </w:rPr>
            </w:pPr>
          </w:p>
        </w:tc>
        <w:tc>
          <w:tcPr>
            <w:tcW w:w="8630" w:type="dxa"/>
            <w:tcBorders>
              <w:top w:val="single" w:sz="4" w:space="0" w:color="221F1F"/>
              <w:left w:val="single" w:sz="4" w:space="0" w:color="221F1F"/>
              <w:bottom w:val="single" w:sz="4" w:space="0" w:color="221F1F"/>
              <w:right w:val="single" w:sz="4" w:space="0" w:color="221F1F"/>
            </w:tcBorders>
            <w:shd w:val="clear" w:color="auto" w:fill="auto"/>
          </w:tcPr>
          <w:p w14:paraId="7C3C19ED" w14:textId="77777777" w:rsidR="00B63085" w:rsidRPr="00244EC1" w:rsidRDefault="00B63085" w:rsidP="00B63085">
            <w:pPr>
              <w:spacing w:line="360" w:lineRule="auto"/>
              <w:jc w:val="center"/>
              <w:rPr>
                <w:rFonts w:ascii="Arial Narrow" w:hAnsi="Arial Narrow" w:cs="Arial"/>
                <w:b/>
                <w:lang w:val="en-US"/>
              </w:rPr>
            </w:pPr>
            <w:r w:rsidRPr="00244EC1">
              <w:rPr>
                <w:rFonts w:ascii="Arial Narrow" w:hAnsi="Arial Narrow" w:cs="Arial"/>
                <w:b/>
                <w:lang w:val="en-US"/>
              </w:rPr>
              <w:t>Ethical principles</w:t>
            </w:r>
          </w:p>
          <w:p w14:paraId="28BB9A47" w14:textId="77777777" w:rsidR="00B63085" w:rsidRPr="00244EC1" w:rsidRDefault="00B63085" w:rsidP="00B63085">
            <w:pPr>
              <w:spacing w:line="360" w:lineRule="auto"/>
              <w:jc w:val="both"/>
              <w:rPr>
                <w:rFonts w:ascii="Arial Narrow" w:hAnsi="Arial Narrow" w:cs="Arial"/>
                <w:i/>
                <w:lang w:val="en-US"/>
              </w:rPr>
            </w:pPr>
            <w:r w:rsidRPr="00244EC1">
              <w:rPr>
                <w:rFonts w:ascii="Arial Narrow" w:hAnsi="Arial Narrow" w:cs="Arial"/>
                <w:lang w:val="en-US"/>
              </w:rPr>
              <w:t xml:space="preserve">Tenders Board chairpersons and members, bidders and other persons involved in the procedure must always observe the strict rules of professional ethics. They must refrain in particular from corruption or any other form of fraudulent schemes. </w:t>
            </w:r>
            <w:r w:rsidRPr="00244EC1">
              <w:rPr>
                <w:rFonts w:ascii="Arial Narrow" w:hAnsi="Arial Narrow" w:cs="Arial"/>
                <w:sz w:val="22"/>
                <w:lang w:val="en-US"/>
              </w:rPr>
              <w:t>By virtue of these principles</w:t>
            </w:r>
            <w:r w:rsidRPr="00244EC1">
              <w:rPr>
                <w:rFonts w:ascii="Arial Narrow" w:hAnsi="Arial Narrow" w:cs="Arial"/>
                <w:lang w:val="en-US"/>
              </w:rPr>
              <w:t>, the above expressions are defined as follows:</w:t>
            </w:r>
          </w:p>
          <w:p w14:paraId="401A4EF7" w14:textId="77777777" w:rsidR="00B63085" w:rsidRPr="00244EC1" w:rsidRDefault="00B63085" w:rsidP="007100B3">
            <w:pPr>
              <w:pStyle w:val="ListParagraph"/>
              <w:widowControl w:val="0"/>
              <w:numPr>
                <w:ilvl w:val="0"/>
                <w:numId w:val="107"/>
              </w:numPr>
              <w:tabs>
                <w:tab w:val="left" w:pos="500"/>
              </w:tabs>
              <w:suppressAutoHyphens/>
              <w:autoSpaceDE w:val="0"/>
              <w:autoSpaceDN w:val="0"/>
              <w:spacing w:after="120" w:line="244" w:lineRule="auto"/>
              <w:jc w:val="both"/>
              <w:textAlignment w:val="baseline"/>
              <w:rPr>
                <w:rFonts w:ascii="Arial Narrow" w:hAnsi="Arial Narrow" w:cs="Arial"/>
                <w:b w:val="0"/>
                <w:bCs/>
                <w:lang w:val="en-US"/>
              </w:rPr>
            </w:pPr>
            <w:r w:rsidRPr="00244EC1">
              <w:rPr>
                <w:rFonts w:ascii="Arial Narrow" w:hAnsi="Arial Narrow" w:cs="Arial"/>
                <w:b w:val="0"/>
                <w:bCs/>
                <w:lang w:val="en-US"/>
              </w:rPr>
              <w:t>Whoever offers, gives, solicits or accepts any form of benefit in order to influence the action of a public employee during the award or execution of a contract shall be guilty of “corruption”.</w:t>
            </w:r>
          </w:p>
          <w:p w14:paraId="4C5423E9" w14:textId="77777777" w:rsidR="00B63085" w:rsidRPr="00244EC1" w:rsidRDefault="00B63085" w:rsidP="007100B3">
            <w:pPr>
              <w:pStyle w:val="ListParagraph"/>
              <w:widowControl w:val="0"/>
              <w:numPr>
                <w:ilvl w:val="0"/>
                <w:numId w:val="107"/>
              </w:numPr>
              <w:tabs>
                <w:tab w:val="left" w:pos="500"/>
              </w:tabs>
              <w:suppressAutoHyphens/>
              <w:autoSpaceDE w:val="0"/>
              <w:autoSpaceDN w:val="0"/>
              <w:spacing w:after="120" w:line="244" w:lineRule="auto"/>
              <w:jc w:val="both"/>
              <w:textAlignment w:val="baseline"/>
              <w:rPr>
                <w:rFonts w:ascii="Arial Narrow" w:hAnsi="Arial Narrow" w:cs="Arial"/>
                <w:b w:val="0"/>
                <w:bCs/>
                <w:lang w:val="en-US"/>
              </w:rPr>
            </w:pPr>
            <w:r w:rsidRPr="00244EC1">
              <w:rPr>
                <w:rFonts w:ascii="Arial Narrow" w:hAnsi="Arial Narrow" w:cs="Arial"/>
                <w:b w:val="0"/>
                <w:bCs/>
                <w:lang w:val="en-US"/>
              </w:rPr>
              <w:t>Whoever solicits or accepts several tenders issued by the same bidder under different company names and/or different registration numbers shall be guilty of “corruption”.</w:t>
            </w:r>
          </w:p>
          <w:p w14:paraId="52F274BD" w14:textId="69A05246" w:rsidR="00B63085" w:rsidRPr="00244EC1" w:rsidRDefault="00B63085" w:rsidP="00B63085">
            <w:pPr>
              <w:widowControl w:val="0"/>
              <w:tabs>
                <w:tab w:val="left" w:pos="500"/>
              </w:tabs>
              <w:autoSpaceDE w:val="0"/>
              <w:spacing w:after="120"/>
              <w:ind w:left="851" w:hanging="284"/>
              <w:jc w:val="both"/>
              <w:rPr>
                <w:rFonts w:ascii="Arial Narrow" w:hAnsi="Arial Narrow" w:cs="Arial"/>
                <w:lang w:val="en-US"/>
              </w:rPr>
            </w:pPr>
            <w:r w:rsidRPr="00244EC1">
              <w:rPr>
                <w:rFonts w:ascii="Arial Narrow" w:hAnsi="Arial Narrow" w:cs="Arial"/>
                <w:lang w:val="en-US"/>
              </w:rPr>
              <w:t xml:space="preserve">ii. </w:t>
            </w:r>
            <w:r w:rsidRPr="00244EC1">
              <w:rPr>
                <w:rFonts w:ascii="Arial Narrow" w:hAnsi="Arial Narrow" w:cs="Arial"/>
                <w:spacing w:val="5"/>
                <w:sz w:val="22"/>
                <w:szCs w:val="22"/>
                <w:lang w:val="en-US"/>
              </w:rPr>
              <w:t xml:space="preserve">Whoever deforms or distorts facts in order to influence the award or execution of a contract </w:t>
            </w:r>
            <w:r w:rsidRPr="00244EC1">
              <w:rPr>
                <w:rFonts w:ascii="Arial Narrow" w:hAnsi="Arial Narrow" w:cs="Arial"/>
                <w:sz w:val="22"/>
                <w:szCs w:val="22"/>
                <w:lang w:val="en-US"/>
              </w:rPr>
              <w:t xml:space="preserve">or a jobbing order in a manner prejudicial to the </w:t>
            </w:r>
            <w:r w:rsidR="00CD1F9F" w:rsidRPr="00244EC1">
              <w:rPr>
                <w:rFonts w:ascii="Arial Narrow" w:hAnsi="Arial Narrow" w:cs="Arial"/>
                <w:sz w:val="22"/>
                <w:szCs w:val="22"/>
                <w:lang w:val="en-US"/>
              </w:rPr>
              <w:t>Project Owner</w:t>
            </w:r>
            <w:r w:rsidRPr="00244EC1">
              <w:rPr>
                <w:rFonts w:ascii="Arial Narrow" w:hAnsi="Arial Narrow" w:cs="Arial"/>
                <w:spacing w:val="5"/>
                <w:sz w:val="22"/>
                <w:szCs w:val="22"/>
                <w:lang w:val="en-US"/>
              </w:rPr>
              <w:t xml:space="preserve"> shall be indulging in “fraudulent schemes</w:t>
            </w:r>
            <w:r w:rsidRPr="00244EC1">
              <w:rPr>
                <w:rFonts w:ascii="Arial Narrow" w:hAnsi="Arial Narrow" w:cs="Arial"/>
                <w:sz w:val="22"/>
                <w:szCs w:val="22"/>
                <w:lang w:val="en-US"/>
              </w:rPr>
              <w:t xml:space="preserve">. Fraudulent schemes" include in particular any agreement or collusive </w:t>
            </w:r>
            <w:proofErr w:type="spellStart"/>
            <w:r w:rsidRPr="00244EC1">
              <w:rPr>
                <w:rFonts w:ascii="Arial Narrow" w:hAnsi="Arial Narrow" w:cs="Arial"/>
                <w:sz w:val="22"/>
                <w:szCs w:val="22"/>
                <w:lang w:val="en-US"/>
              </w:rPr>
              <w:t>manoeuvre</w:t>
            </w:r>
            <w:proofErr w:type="spellEnd"/>
            <w:r w:rsidRPr="00244EC1">
              <w:rPr>
                <w:rFonts w:ascii="Arial Narrow" w:hAnsi="Arial Narrow" w:cs="Arial"/>
                <w:sz w:val="22"/>
                <w:szCs w:val="22"/>
                <w:lang w:val="en-US"/>
              </w:rPr>
              <w:t xml:space="preserve"> by bidders</w:t>
            </w:r>
            <w:r w:rsidRPr="00244EC1">
              <w:rPr>
                <w:rFonts w:ascii="Arial Narrow" w:hAnsi="Arial Narrow" w:cs="Arial"/>
                <w:lang w:val="en-US"/>
              </w:rPr>
              <w:t xml:space="preserve"> (before or after submission of the offer) aimed at artificially maintaining offer prices at levels which do not correspond to those that would result from free and open competition, and thus depriving the </w:t>
            </w:r>
            <w:r w:rsidR="00CD1F9F" w:rsidRPr="00244EC1">
              <w:rPr>
                <w:rFonts w:ascii="Arial Narrow" w:hAnsi="Arial Narrow" w:cs="Arial"/>
                <w:lang w:val="en-US"/>
              </w:rPr>
              <w:t>Project Owner</w:t>
            </w:r>
            <w:r w:rsidRPr="00244EC1">
              <w:rPr>
                <w:rFonts w:ascii="Arial Narrow" w:hAnsi="Arial Narrow" w:cs="Arial"/>
                <w:lang w:val="en-US"/>
              </w:rPr>
              <w:t xml:space="preserve"> of related advantages</w:t>
            </w:r>
            <w:r w:rsidRPr="00244EC1">
              <w:rPr>
                <w:rFonts w:ascii="Arial Narrow" w:hAnsi="Arial Narrow" w:cs="Arial"/>
                <w:spacing w:val="5"/>
                <w:lang w:val="en-US"/>
              </w:rPr>
              <w:t>”</w:t>
            </w:r>
            <w:r w:rsidRPr="00244EC1">
              <w:rPr>
                <w:rFonts w:ascii="Arial Narrow" w:hAnsi="Arial Narrow" w:cs="Arial"/>
                <w:lang w:val="en-US"/>
              </w:rPr>
              <w:t xml:space="preserve"> .</w:t>
            </w:r>
          </w:p>
          <w:p w14:paraId="3CA7281D" w14:textId="77777777" w:rsidR="00B63085" w:rsidRPr="00244EC1" w:rsidRDefault="00B63085" w:rsidP="00B63085">
            <w:pPr>
              <w:widowControl w:val="0"/>
              <w:autoSpaceDE w:val="0"/>
              <w:spacing w:line="276" w:lineRule="auto"/>
              <w:jc w:val="center"/>
              <w:rPr>
                <w:rFonts w:ascii="Arial Narrow" w:hAnsi="Arial Narrow" w:cs="Arial"/>
                <w:b/>
                <w:bCs/>
                <w:sz w:val="22"/>
                <w:szCs w:val="22"/>
                <w:lang w:val="en-US"/>
              </w:rPr>
            </w:pPr>
          </w:p>
        </w:tc>
      </w:tr>
    </w:tbl>
    <w:p w14:paraId="440DB259" w14:textId="77777777" w:rsidR="00982A46" w:rsidRPr="00244EC1" w:rsidRDefault="00982A46" w:rsidP="00982A46">
      <w:pPr>
        <w:spacing w:line="360" w:lineRule="auto"/>
        <w:jc w:val="both"/>
        <w:rPr>
          <w:rFonts w:ascii="Arial Narrow" w:hAnsi="Arial Narrow"/>
          <w:color w:val="1F497D" w:themeColor="text2"/>
          <w:sz w:val="22"/>
          <w:szCs w:val="22"/>
          <w:lang w:val="en-US"/>
        </w:rPr>
      </w:pPr>
    </w:p>
    <w:p w14:paraId="5C7FCFFB" w14:textId="77777777" w:rsidR="00982A46" w:rsidRPr="00244EC1" w:rsidRDefault="00982A46" w:rsidP="00982A46">
      <w:pPr>
        <w:spacing w:line="360" w:lineRule="auto"/>
        <w:jc w:val="both"/>
        <w:rPr>
          <w:rFonts w:ascii="Arial Narrow" w:hAnsi="Arial Narrow"/>
          <w:color w:val="1F497D" w:themeColor="text2"/>
          <w:sz w:val="22"/>
          <w:szCs w:val="22"/>
          <w:lang w:val="en-GB"/>
        </w:rPr>
      </w:pPr>
    </w:p>
    <w:p w14:paraId="2E5AAD3F" w14:textId="77777777" w:rsidR="00982A46" w:rsidRPr="00244EC1" w:rsidRDefault="00982A46" w:rsidP="00982A46">
      <w:pPr>
        <w:spacing w:line="360" w:lineRule="auto"/>
        <w:jc w:val="both"/>
        <w:rPr>
          <w:rFonts w:ascii="Arial Narrow" w:hAnsi="Arial Narrow"/>
          <w:color w:val="1F497D" w:themeColor="text2"/>
          <w:sz w:val="22"/>
          <w:szCs w:val="22"/>
          <w:lang w:val="en-GB"/>
        </w:rPr>
      </w:pPr>
    </w:p>
    <w:p w14:paraId="67B5144A" w14:textId="77777777" w:rsidR="00982A46" w:rsidRPr="00244EC1" w:rsidRDefault="00982A46" w:rsidP="00982A46">
      <w:pPr>
        <w:spacing w:line="360" w:lineRule="auto"/>
        <w:jc w:val="both"/>
        <w:rPr>
          <w:rFonts w:ascii="Arial Narrow" w:hAnsi="Arial Narrow"/>
          <w:color w:val="1F497D" w:themeColor="text2"/>
          <w:sz w:val="24"/>
          <w:lang w:val="en-GB"/>
        </w:rPr>
      </w:pPr>
    </w:p>
    <w:p w14:paraId="28D842E3" w14:textId="77777777" w:rsidR="00982A46" w:rsidRPr="00244EC1" w:rsidRDefault="00982A46" w:rsidP="00982A46">
      <w:pPr>
        <w:spacing w:line="360" w:lineRule="auto"/>
        <w:jc w:val="both"/>
        <w:rPr>
          <w:rFonts w:ascii="Arial Narrow" w:hAnsi="Arial Narrow"/>
          <w:color w:val="1F497D" w:themeColor="text2"/>
          <w:sz w:val="24"/>
          <w:lang w:val="en-GB"/>
        </w:rPr>
      </w:pPr>
    </w:p>
    <w:p w14:paraId="0B8AB671" w14:textId="77777777" w:rsidR="0057209C" w:rsidRPr="00244EC1" w:rsidRDefault="0057209C" w:rsidP="00982A46">
      <w:pPr>
        <w:rPr>
          <w:rFonts w:ascii="Arial Narrow" w:hAnsi="Arial Narrow"/>
          <w:color w:val="1F497D" w:themeColor="text2"/>
          <w:sz w:val="24"/>
          <w:lang w:val="en-GB"/>
        </w:rPr>
      </w:pPr>
    </w:p>
    <w:p w14:paraId="6385B476" w14:textId="77777777" w:rsidR="008C2C3E" w:rsidRPr="00244EC1" w:rsidRDefault="008C2C3E" w:rsidP="00982A46">
      <w:pPr>
        <w:rPr>
          <w:rFonts w:ascii="Arial Narrow" w:hAnsi="Arial Narrow"/>
          <w:color w:val="1F497D" w:themeColor="text2"/>
          <w:sz w:val="24"/>
          <w:lang w:val="en-GB"/>
        </w:rPr>
      </w:pPr>
    </w:p>
    <w:p w14:paraId="1B69018A" w14:textId="77777777" w:rsidR="008C2C3E" w:rsidRPr="00244EC1" w:rsidRDefault="008C2C3E" w:rsidP="00982A46">
      <w:pPr>
        <w:rPr>
          <w:rFonts w:ascii="Arial Narrow" w:hAnsi="Arial Narrow"/>
          <w:color w:val="1F497D" w:themeColor="text2"/>
          <w:sz w:val="24"/>
          <w:lang w:val="en-GB"/>
        </w:rPr>
      </w:pPr>
    </w:p>
    <w:p w14:paraId="266CC97A" w14:textId="77777777" w:rsidR="008C2C3E" w:rsidRPr="00244EC1" w:rsidRDefault="008C2C3E" w:rsidP="00982A46">
      <w:pPr>
        <w:rPr>
          <w:rFonts w:ascii="Arial Narrow" w:hAnsi="Arial Narrow"/>
          <w:color w:val="1F497D" w:themeColor="text2"/>
          <w:sz w:val="24"/>
          <w:lang w:val="en-GB"/>
        </w:rPr>
      </w:pPr>
    </w:p>
    <w:p w14:paraId="367A0598" w14:textId="77777777" w:rsidR="008C2C3E" w:rsidRPr="00244EC1" w:rsidRDefault="008C2C3E" w:rsidP="00982A46">
      <w:pPr>
        <w:rPr>
          <w:rFonts w:ascii="Arial Narrow" w:hAnsi="Arial Narrow"/>
          <w:color w:val="1F497D" w:themeColor="text2"/>
          <w:sz w:val="24"/>
          <w:lang w:val="en-GB"/>
        </w:rPr>
      </w:pPr>
    </w:p>
    <w:p w14:paraId="02355B82" w14:textId="77777777" w:rsidR="008C2C3E" w:rsidRPr="00244EC1" w:rsidRDefault="008C2C3E" w:rsidP="00982A46">
      <w:pPr>
        <w:rPr>
          <w:rFonts w:ascii="Arial Narrow" w:hAnsi="Arial Narrow"/>
          <w:color w:val="1F497D" w:themeColor="text2"/>
          <w:sz w:val="24"/>
          <w:lang w:val="en-GB"/>
        </w:rPr>
      </w:pPr>
    </w:p>
    <w:p w14:paraId="5404420C" w14:textId="77777777" w:rsidR="008C2C3E" w:rsidRPr="00244EC1" w:rsidRDefault="008C2C3E" w:rsidP="00982A46">
      <w:pPr>
        <w:rPr>
          <w:rFonts w:ascii="Arial Narrow" w:hAnsi="Arial Narrow"/>
          <w:color w:val="1F497D" w:themeColor="text2"/>
          <w:sz w:val="24"/>
          <w:lang w:val="en-GB"/>
        </w:rPr>
      </w:pPr>
    </w:p>
    <w:p w14:paraId="4266AC90" w14:textId="77777777" w:rsidR="008C2C3E" w:rsidRPr="00244EC1" w:rsidRDefault="008C2C3E" w:rsidP="00982A46">
      <w:pPr>
        <w:rPr>
          <w:rFonts w:ascii="Arial Narrow" w:hAnsi="Arial Narrow"/>
          <w:color w:val="1F497D" w:themeColor="text2"/>
          <w:sz w:val="24"/>
          <w:lang w:val="en-GB"/>
        </w:rPr>
      </w:pPr>
    </w:p>
    <w:p w14:paraId="77F6F7DC" w14:textId="77777777" w:rsidR="008C2C3E" w:rsidRPr="00244EC1" w:rsidRDefault="008C2C3E" w:rsidP="00982A46">
      <w:pPr>
        <w:rPr>
          <w:rFonts w:ascii="Arial Narrow" w:hAnsi="Arial Narrow"/>
          <w:color w:val="1F497D" w:themeColor="text2"/>
          <w:sz w:val="24"/>
          <w:lang w:val="en-GB"/>
        </w:rPr>
      </w:pPr>
    </w:p>
    <w:p w14:paraId="588FB42C" w14:textId="77777777" w:rsidR="008C2C3E" w:rsidRPr="00244EC1" w:rsidRDefault="008C2C3E" w:rsidP="00982A46">
      <w:pPr>
        <w:rPr>
          <w:rFonts w:ascii="Arial Narrow" w:hAnsi="Arial Narrow"/>
          <w:color w:val="1F497D" w:themeColor="text2"/>
          <w:sz w:val="24"/>
          <w:lang w:val="en-GB"/>
        </w:rPr>
      </w:pPr>
    </w:p>
    <w:p w14:paraId="1BFFE290" w14:textId="77777777" w:rsidR="008C2C3E" w:rsidRPr="00244EC1" w:rsidRDefault="008C2C3E" w:rsidP="00982A46">
      <w:pPr>
        <w:rPr>
          <w:rFonts w:ascii="Arial Narrow" w:hAnsi="Arial Narrow"/>
          <w:color w:val="1F497D" w:themeColor="text2"/>
          <w:sz w:val="24"/>
          <w:lang w:val="en-GB"/>
        </w:rPr>
      </w:pPr>
    </w:p>
    <w:p w14:paraId="42A37B57" w14:textId="77777777" w:rsidR="008C2C3E" w:rsidRPr="00244EC1" w:rsidRDefault="008C2C3E" w:rsidP="00982A46">
      <w:pPr>
        <w:rPr>
          <w:rFonts w:ascii="Arial Narrow" w:hAnsi="Arial Narrow"/>
          <w:color w:val="1F497D" w:themeColor="text2"/>
          <w:sz w:val="24"/>
          <w:lang w:val="en-GB"/>
        </w:rPr>
      </w:pPr>
    </w:p>
    <w:p w14:paraId="14BF87F5" w14:textId="77777777" w:rsidR="008C2C3E" w:rsidRPr="00244EC1" w:rsidRDefault="008C2C3E" w:rsidP="00982A46">
      <w:pPr>
        <w:rPr>
          <w:rFonts w:ascii="Arial Narrow" w:hAnsi="Arial Narrow"/>
          <w:color w:val="1F497D" w:themeColor="text2"/>
          <w:sz w:val="24"/>
          <w:lang w:val="en-GB"/>
        </w:rPr>
      </w:pPr>
    </w:p>
    <w:p w14:paraId="12CF8332" w14:textId="77777777" w:rsidR="008C2C3E" w:rsidRPr="00244EC1" w:rsidRDefault="008C2C3E" w:rsidP="00982A46">
      <w:pPr>
        <w:rPr>
          <w:rFonts w:ascii="Arial Narrow" w:hAnsi="Arial Narrow"/>
          <w:color w:val="1F497D" w:themeColor="text2"/>
          <w:sz w:val="56"/>
          <w:szCs w:val="56"/>
          <w:lang w:val="en-US"/>
        </w:rPr>
      </w:pPr>
    </w:p>
    <w:p w14:paraId="2E0BA75E" w14:textId="77777777" w:rsidR="008C26B5" w:rsidRPr="00244EC1" w:rsidRDefault="008C26B5" w:rsidP="00982A46">
      <w:pPr>
        <w:rPr>
          <w:rFonts w:ascii="Arial Narrow" w:hAnsi="Arial Narrow"/>
          <w:color w:val="1F497D" w:themeColor="text2"/>
          <w:sz w:val="56"/>
          <w:szCs w:val="56"/>
          <w:lang w:val="en-US"/>
        </w:rPr>
      </w:pPr>
    </w:p>
    <w:p w14:paraId="49380383" w14:textId="77777777" w:rsidR="008C26B5" w:rsidRPr="00244EC1" w:rsidRDefault="008C26B5" w:rsidP="00982A46">
      <w:pPr>
        <w:rPr>
          <w:rFonts w:ascii="Arial Narrow" w:hAnsi="Arial Narrow"/>
          <w:color w:val="1F497D" w:themeColor="text2"/>
          <w:sz w:val="56"/>
          <w:szCs w:val="56"/>
          <w:lang w:val="en-US"/>
        </w:rPr>
      </w:pPr>
    </w:p>
    <w:p w14:paraId="5B1E45FD" w14:textId="77777777" w:rsidR="008C26B5" w:rsidRPr="00244EC1" w:rsidRDefault="008C26B5" w:rsidP="00982A46">
      <w:pPr>
        <w:rPr>
          <w:rFonts w:ascii="Arial Narrow" w:hAnsi="Arial Narrow"/>
          <w:color w:val="1F497D" w:themeColor="text2"/>
          <w:sz w:val="56"/>
          <w:szCs w:val="56"/>
          <w:lang w:val="en-US"/>
        </w:rPr>
      </w:pPr>
    </w:p>
    <w:p w14:paraId="63C0413D" w14:textId="77777777" w:rsidR="008C26B5" w:rsidRPr="00244EC1" w:rsidRDefault="008C26B5" w:rsidP="00982A46">
      <w:pPr>
        <w:rPr>
          <w:rFonts w:ascii="Arial Narrow" w:hAnsi="Arial Narrow"/>
          <w:color w:val="1F497D" w:themeColor="text2"/>
          <w:sz w:val="56"/>
          <w:szCs w:val="56"/>
          <w:lang w:val="en-US"/>
        </w:rPr>
      </w:pPr>
    </w:p>
    <w:p w14:paraId="3DE8C9B0" w14:textId="77777777" w:rsidR="0057209C" w:rsidRDefault="0057209C" w:rsidP="00982A46">
      <w:pPr>
        <w:rPr>
          <w:rFonts w:ascii="Arial Narrow" w:hAnsi="Arial Narrow"/>
          <w:color w:val="1F497D" w:themeColor="text2"/>
          <w:sz w:val="56"/>
          <w:szCs w:val="56"/>
          <w:lang w:val="en-US"/>
        </w:rPr>
      </w:pPr>
    </w:p>
    <w:p w14:paraId="734ADE5D" w14:textId="77777777" w:rsidR="007D74CF" w:rsidRDefault="007D74CF" w:rsidP="00982A46">
      <w:pPr>
        <w:rPr>
          <w:rFonts w:ascii="Arial Narrow" w:hAnsi="Arial Narrow"/>
          <w:color w:val="1F497D" w:themeColor="text2"/>
          <w:sz w:val="56"/>
          <w:szCs w:val="56"/>
          <w:lang w:val="en-US"/>
        </w:rPr>
      </w:pPr>
    </w:p>
    <w:p w14:paraId="5CD40E51" w14:textId="77777777" w:rsidR="007D74CF" w:rsidRDefault="007D74CF" w:rsidP="00982A46">
      <w:pPr>
        <w:rPr>
          <w:rFonts w:ascii="Arial Narrow" w:hAnsi="Arial Narrow"/>
          <w:color w:val="1F497D" w:themeColor="text2"/>
          <w:sz w:val="56"/>
          <w:szCs w:val="56"/>
          <w:lang w:val="en-US"/>
        </w:rPr>
      </w:pPr>
    </w:p>
    <w:p w14:paraId="0DF7ED93" w14:textId="77777777" w:rsidR="007D74CF" w:rsidRDefault="007D74CF" w:rsidP="00982A46">
      <w:pPr>
        <w:rPr>
          <w:rFonts w:ascii="Arial Narrow" w:hAnsi="Arial Narrow"/>
          <w:color w:val="1F497D" w:themeColor="text2"/>
          <w:sz w:val="56"/>
          <w:szCs w:val="56"/>
          <w:lang w:val="en-US"/>
        </w:rPr>
      </w:pPr>
    </w:p>
    <w:p w14:paraId="726C1785" w14:textId="77777777" w:rsidR="007D74CF" w:rsidRDefault="007D74CF" w:rsidP="00982A46">
      <w:pPr>
        <w:rPr>
          <w:rFonts w:ascii="Arial Narrow" w:hAnsi="Arial Narrow"/>
          <w:color w:val="1F497D" w:themeColor="text2"/>
          <w:sz w:val="56"/>
          <w:szCs w:val="56"/>
          <w:lang w:val="en-US"/>
        </w:rPr>
      </w:pPr>
    </w:p>
    <w:p w14:paraId="25AECBCA" w14:textId="77777777" w:rsidR="007D74CF" w:rsidRDefault="007D74CF" w:rsidP="00982A46">
      <w:pPr>
        <w:rPr>
          <w:rFonts w:ascii="Arial Narrow" w:hAnsi="Arial Narrow"/>
          <w:color w:val="1F497D" w:themeColor="text2"/>
          <w:sz w:val="56"/>
          <w:szCs w:val="56"/>
          <w:lang w:val="en-US"/>
        </w:rPr>
      </w:pPr>
    </w:p>
    <w:p w14:paraId="760EB28B" w14:textId="77777777" w:rsidR="007D74CF" w:rsidRPr="00244EC1" w:rsidRDefault="007D74CF" w:rsidP="00982A46">
      <w:pPr>
        <w:rPr>
          <w:rFonts w:ascii="Arial Narrow" w:hAnsi="Arial Narrow"/>
          <w:color w:val="1F497D" w:themeColor="text2"/>
          <w:sz w:val="56"/>
          <w:szCs w:val="56"/>
          <w:lang w:val="en-US"/>
        </w:rPr>
      </w:pPr>
    </w:p>
    <w:p w14:paraId="268E4B71" w14:textId="77777777" w:rsidR="00982A46" w:rsidRPr="00244EC1" w:rsidRDefault="00F27C68" w:rsidP="00982A46">
      <w:pPr>
        <w:rPr>
          <w:rFonts w:ascii="Arial Narrow" w:hAnsi="Arial Narrow"/>
          <w:color w:val="1F497D" w:themeColor="text2"/>
          <w:sz w:val="56"/>
          <w:szCs w:val="56"/>
          <w:lang w:val="en-US"/>
        </w:rPr>
      </w:pPr>
      <w:r w:rsidRPr="00244EC1">
        <w:rPr>
          <w:rFonts w:ascii="Arial Narrow" w:hAnsi="Arial Narrow"/>
          <w:color w:val="1F497D" w:themeColor="text2"/>
          <w:sz w:val="56"/>
          <w:szCs w:val="56"/>
          <w:lang w:val="en-US"/>
        </w:rPr>
        <w:t>Document n°4</w:t>
      </w:r>
      <w:r w:rsidR="00982A46" w:rsidRPr="00244EC1">
        <w:rPr>
          <w:rFonts w:ascii="Arial Narrow" w:hAnsi="Arial Narrow"/>
          <w:color w:val="1F497D" w:themeColor="text2"/>
          <w:sz w:val="56"/>
          <w:szCs w:val="56"/>
          <w:lang w:val="en-US"/>
        </w:rPr>
        <w:t>: Special Administrative</w:t>
      </w:r>
    </w:p>
    <w:p w14:paraId="3BF0F41C" w14:textId="77777777" w:rsidR="00982A46" w:rsidRPr="00244EC1" w:rsidRDefault="00982A46" w:rsidP="00982A46">
      <w:pPr>
        <w:widowControl w:val="0"/>
        <w:overflowPunct w:val="0"/>
        <w:autoSpaceDE w:val="0"/>
        <w:autoSpaceDN w:val="0"/>
        <w:adjustRightInd w:val="0"/>
        <w:rPr>
          <w:rFonts w:ascii="Arial Narrow" w:hAnsi="Arial Narrow"/>
          <w:color w:val="1F497D" w:themeColor="text2"/>
          <w:sz w:val="56"/>
          <w:szCs w:val="56"/>
          <w:lang w:val="en-US"/>
        </w:rPr>
      </w:pPr>
      <w:r w:rsidRPr="00244EC1">
        <w:rPr>
          <w:rFonts w:ascii="Arial Narrow" w:hAnsi="Arial Narrow"/>
          <w:color w:val="1F497D" w:themeColor="text2"/>
          <w:sz w:val="56"/>
          <w:szCs w:val="56"/>
          <w:lang w:val="en-US"/>
        </w:rPr>
        <w:t xml:space="preserve">                          Conditions (SAC)</w:t>
      </w:r>
    </w:p>
    <w:p w14:paraId="25D1A9A5" w14:textId="77777777" w:rsidR="00982A46" w:rsidRPr="00244EC1" w:rsidRDefault="00982A46" w:rsidP="00982A46">
      <w:pPr>
        <w:widowControl w:val="0"/>
        <w:overflowPunct w:val="0"/>
        <w:autoSpaceDE w:val="0"/>
        <w:autoSpaceDN w:val="0"/>
        <w:adjustRightInd w:val="0"/>
        <w:rPr>
          <w:rFonts w:ascii="Arial Narrow" w:hAnsi="Arial Narrow"/>
          <w:color w:val="1F497D" w:themeColor="text2"/>
          <w:sz w:val="56"/>
          <w:szCs w:val="56"/>
          <w:lang w:val="en-US"/>
        </w:rPr>
      </w:pPr>
    </w:p>
    <w:p w14:paraId="7765DFC0" w14:textId="77777777" w:rsidR="00982A46" w:rsidRPr="00244EC1" w:rsidRDefault="00982A46" w:rsidP="00982A46">
      <w:pPr>
        <w:widowControl w:val="0"/>
        <w:overflowPunct w:val="0"/>
        <w:autoSpaceDE w:val="0"/>
        <w:autoSpaceDN w:val="0"/>
        <w:adjustRightInd w:val="0"/>
        <w:rPr>
          <w:rFonts w:ascii="Arial Narrow" w:hAnsi="Arial Narrow"/>
          <w:color w:val="1F497D" w:themeColor="text2"/>
          <w:sz w:val="56"/>
          <w:szCs w:val="56"/>
          <w:lang w:val="en-US"/>
        </w:rPr>
      </w:pPr>
    </w:p>
    <w:p w14:paraId="1A45CD87" w14:textId="77777777" w:rsidR="00982A46" w:rsidRPr="00244EC1" w:rsidRDefault="00982A46" w:rsidP="00982A46">
      <w:pPr>
        <w:widowControl w:val="0"/>
        <w:overflowPunct w:val="0"/>
        <w:autoSpaceDE w:val="0"/>
        <w:autoSpaceDN w:val="0"/>
        <w:adjustRightInd w:val="0"/>
        <w:rPr>
          <w:rFonts w:ascii="Arial Narrow" w:hAnsi="Arial Narrow"/>
          <w:color w:val="1F497D" w:themeColor="text2"/>
          <w:sz w:val="56"/>
          <w:szCs w:val="56"/>
          <w:lang w:val="en-US"/>
        </w:rPr>
      </w:pPr>
    </w:p>
    <w:p w14:paraId="02EA626D" w14:textId="77777777" w:rsidR="00982A46" w:rsidRPr="00244EC1" w:rsidRDefault="00982A46" w:rsidP="00982A46">
      <w:pPr>
        <w:widowControl w:val="0"/>
        <w:overflowPunct w:val="0"/>
        <w:autoSpaceDE w:val="0"/>
        <w:autoSpaceDN w:val="0"/>
        <w:adjustRightInd w:val="0"/>
        <w:rPr>
          <w:rFonts w:ascii="Arial Narrow" w:hAnsi="Arial Narrow"/>
          <w:color w:val="1F497D" w:themeColor="text2"/>
          <w:sz w:val="56"/>
          <w:szCs w:val="56"/>
          <w:lang w:val="en-US"/>
        </w:rPr>
      </w:pPr>
    </w:p>
    <w:p w14:paraId="74CEB3C8" w14:textId="77777777" w:rsidR="00982A46" w:rsidRPr="00244EC1" w:rsidRDefault="00982A46" w:rsidP="00982A46">
      <w:pPr>
        <w:widowControl w:val="0"/>
        <w:overflowPunct w:val="0"/>
        <w:autoSpaceDE w:val="0"/>
        <w:autoSpaceDN w:val="0"/>
        <w:adjustRightInd w:val="0"/>
        <w:rPr>
          <w:rFonts w:ascii="Arial Narrow" w:hAnsi="Arial Narrow"/>
          <w:color w:val="1F497D" w:themeColor="text2"/>
          <w:sz w:val="56"/>
          <w:szCs w:val="56"/>
          <w:lang w:val="en-US"/>
        </w:rPr>
      </w:pPr>
    </w:p>
    <w:p w14:paraId="38D3E4BD" w14:textId="77777777" w:rsidR="00982A46" w:rsidRPr="00244EC1" w:rsidRDefault="00982A46" w:rsidP="00982A46">
      <w:pPr>
        <w:widowControl w:val="0"/>
        <w:overflowPunct w:val="0"/>
        <w:autoSpaceDE w:val="0"/>
        <w:autoSpaceDN w:val="0"/>
        <w:adjustRightInd w:val="0"/>
        <w:rPr>
          <w:rFonts w:ascii="Arial Narrow" w:hAnsi="Arial Narrow"/>
          <w:color w:val="1F497D" w:themeColor="text2"/>
          <w:sz w:val="56"/>
          <w:szCs w:val="56"/>
          <w:lang w:val="en-US"/>
        </w:rPr>
      </w:pPr>
    </w:p>
    <w:p w14:paraId="33FAF26A" w14:textId="77777777" w:rsidR="00982A46" w:rsidRPr="00244EC1" w:rsidRDefault="00982A46" w:rsidP="00982A46">
      <w:pPr>
        <w:widowControl w:val="0"/>
        <w:overflowPunct w:val="0"/>
        <w:autoSpaceDE w:val="0"/>
        <w:autoSpaceDN w:val="0"/>
        <w:adjustRightInd w:val="0"/>
        <w:rPr>
          <w:rFonts w:ascii="Arial Narrow" w:hAnsi="Arial Narrow"/>
          <w:color w:val="1F497D" w:themeColor="text2"/>
          <w:sz w:val="56"/>
          <w:szCs w:val="56"/>
          <w:lang w:val="en-US"/>
        </w:rPr>
      </w:pPr>
    </w:p>
    <w:p w14:paraId="3D32987C" w14:textId="77777777" w:rsidR="00982A46" w:rsidRDefault="00982A46" w:rsidP="00982A46">
      <w:pPr>
        <w:widowControl w:val="0"/>
        <w:overflowPunct w:val="0"/>
        <w:autoSpaceDE w:val="0"/>
        <w:autoSpaceDN w:val="0"/>
        <w:adjustRightInd w:val="0"/>
        <w:rPr>
          <w:rFonts w:ascii="Arial Narrow" w:hAnsi="Arial Narrow"/>
          <w:color w:val="1F497D" w:themeColor="text2"/>
          <w:sz w:val="56"/>
          <w:szCs w:val="56"/>
          <w:lang w:val="en-US"/>
        </w:rPr>
      </w:pPr>
    </w:p>
    <w:p w14:paraId="41D19081" w14:textId="77777777" w:rsidR="00AA243B" w:rsidRDefault="00AA243B" w:rsidP="00982A46">
      <w:pPr>
        <w:widowControl w:val="0"/>
        <w:overflowPunct w:val="0"/>
        <w:autoSpaceDE w:val="0"/>
        <w:autoSpaceDN w:val="0"/>
        <w:adjustRightInd w:val="0"/>
        <w:rPr>
          <w:rFonts w:ascii="Arial Narrow" w:hAnsi="Arial Narrow"/>
          <w:color w:val="1F497D" w:themeColor="text2"/>
          <w:sz w:val="56"/>
          <w:szCs w:val="56"/>
          <w:lang w:val="en-US"/>
        </w:rPr>
      </w:pPr>
    </w:p>
    <w:p w14:paraId="1207EB3F" w14:textId="77777777" w:rsidR="00AA243B" w:rsidRDefault="00AA243B" w:rsidP="00982A46">
      <w:pPr>
        <w:widowControl w:val="0"/>
        <w:overflowPunct w:val="0"/>
        <w:autoSpaceDE w:val="0"/>
        <w:autoSpaceDN w:val="0"/>
        <w:adjustRightInd w:val="0"/>
        <w:rPr>
          <w:rFonts w:ascii="Arial Narrow" w:hAnsi="Arial Narrow"/>
          <w:color w:val="1F497D" w:themeColor="text2"/>
          <w:sz w:val="56"/>
          <w:szCs w:val="56"/>
          <w:lang w:val="en-US"/>
        </w:rPr>
      </w:pPr>
    </w:p>
    <w:p w14:paraId="12176E3E" w14:textId="77777777" w:rsidR="00AA243B" w:rsidRDefault="00AA243B" w:rsidP="00982A46">
      <w:pPr>
        <w:widowControl w:val="0"/>
        <w:overflowPunct w:val="0"/>
        <w:autoSpaceDE w:val="0"/>
        <w:autoSpaceDN w:val="0"/>
        <w:adjustRightInd w:val="0"/>
        <w:rPr>
          <w:rFonts w:ascii="Arial Narrow" w:hAnsi="Arial Narrow"/>
          <w:color w:val="1F497D" w:themeColor="text2"/>
          <w:sz w:val="56"/>
          <w:szCs w:val="56"/>
          <w:lang w:val="en-US"/>
        </w:rPr>
      </w:pPr>
    </w:p>
    <w:p w14:paraId="4B3C346F" w14:textId="77777777" w:rsidR="00AA243B" w:rsidRDefault="00AA243B" w:rsidP="00982A46">
      <w:pPr>
        <w:widowControl w:val="0"/>
        <w:overflowPunct w:val="0"/>
        <w:autoSpaceDE w:val="0"/>
        <w:autoSpaceDN w:val="0"/>
        <w:adjustRightInd w:val="0"/>
        <w:rPr>
          <w:rFonts w:ascii="Arial Narrow" w:hAnsi="Arial Narrow"/>
          <w:color w:val="1F497D" w:themeColor="text2"/>
          <w:sz w:val="56"/>
          <w:szCs w:val="56"/>
          <w:lang w:val="en-US"/>
        </w:rPr>
      </w:pPr>
    </w:p>
    <w:p w14:paraId="280A83B7" w14:textId="77777777" w:rsidR="00AA243B" w:rsidRDefault="00AA243B" w:rsidP="00982A46">
      <w:pPr>
        <w:widowControl w:val="0"/>
        <w:overflowPunct w:val="0"/>
        <w:autoSpaceDE w:val="0"/>
        <w:autoSpaceDN w:val="0"/>
        <w:adjustRightInd w:val="0"/>
        <w:rPr>
          <w:rFonts w:ascii="Arial Narrow" w:hAnsi="Arial Narrow"/>
          <w:color w:val="1F497D" w:themeColor="text2"/>
          <w:sz w:val="56"/>
          <w:szCs w:val="56"/>
          <w:lang w:val="en-US"/>
        </w:rPr>
      </w:pPr>
    </w:p>
    <w:p w14:paraId="5D9303F5" w14:textId="77777777" w:rsidR="00AA243B" w:rsidRDefault="00AA243B" w:rsidP="00982A46">
      <w:pPr>
        <w:widowControl w:val="0"/>
        <w:overflowPunct w:val="0"/>
        <w:autoSpaceDE w:val="0"/>
        <w:autoSpaceDN w:val="0"/>
        <w:adjustRightInd w:val="0"/>
        <w:rPr>
          <w:rFonts w:ascii="Arial Narrow" w:hAnsi="Arial Narrow"/>
          <w:color w:val="1F497D" w:themeColor="text2"/>
          <w:sz w:val="56"/>
          <w:szCs w:val="56"/>
          <w:lang w:val="en-US"/>
        </w:rPr>
      </w:pPr>
    </w:p>
    <w:p w14:paraId="1A68CAA5" w14:textId="77777777" w:rsidR="00AA243B" w:rsidRPr="00244EC1" w:rsidRDefault="00AA243B" w:rsidP="00982A46">
      <w:pPr>
        <w:widowControl w:val="0"/>
        <w:overflowPunct w:val="0"/>
        <w:autoSpaceDE w:val="0"/>
        <w:autoSpaceDN w:val="0"/>
        <w:adjustRightInd w:val="0"/>
        <w:rPr>
          <w:rFonts w:ascii="Arial Narrow" w:hAnsi="Arial Narrow"/>
          <w:color w:val="1F497D" w:themeColor="text2"/>
          <w:sz w:val="56"/>
          <w:szCs w:val="56"/>
          <w:lang w:val="en-US"/>
        </w:rPr>
      </w:pPr>
    </w:p>
    <w:p w14:paraId="07332545" w14:textId="77777777" w:rsidR="00B63085" w:rsidRPr="00244EC1" w:rsidRDefault="00B63085" w:rsidP="00982A46">
      <w:pPr>
        <w:widowControl w:val="0"/>
        <w:overflowPunct w:val="0"/>
        <w:autoSpaceDE w:val="0"/>
        <w:autoSpaceDN w:val="0"/>
        <w:adjustRightInd w:val="0"/>
        <w:rPr>
          <w:rFonts w:ascii="Arial Narrow" w:hAnsi="Arial Narrow"/>
          <w:color w:val="1F497D" w:themeColor="text2"/>
          <w:sz w:val="56"/>
          <w:szCs w:val="56"/>
          <w:lang w:val="en-US"/>
        </w:rPr>
      </w:pPr>
    </w:p>
    <w:p w14:paraId="68FEE049" w14:textId="77777777" w:rsidR="00B63085" w:rsidRPr="00244EC1" w:rsidRDefault="00B63085" w:rsidP="00982A46">
      <w:pPr>
        <w:widowControl w:val="0"/>
        <w:overflowPunct w:val="0"/>
        <w:autoSpaceDE w:val="0"/>
        <w:autoSpaceDN w:val="0"/>
        <w:adjustRightInd w:val="0"/>
        <w:rPr>
          <w:rFonts w:ascii="Arial Narrow" w:hAnsi="Arial Narrow"/>
          <w:color w:val="1F497D" w:themeColor="text2"/>
          <w:sz w:val="44"/>
          <w:szCs w:val="44"/>
          <w:lang w:val="en-US"/>
        </w:rPr>
      </w:pPr>
    </w:p>
    <w:p w14:paraId="4D0F9A31" w14:textId="77777777" w:rsidR="00AA243B" w:rsidRPr="00AA243B" w:rsidRDefault="00AA243B" w:rsidP="000134EA">
      <w:pPr>
        <w:pStyle w:val="NormalTahoma"/>
        <w:tabs>
          <w:tab w:val="left" w:pos="0"/>
        </w:tabs>
        <w:spacing w:after="120"/>
        <w:jc w:val="center"/>
        <w:rPr>
          <w:rFonts w:ascii="Arial Narrow" w:hAnsi="Arial Narrow"/>
          <w:b/>
          <w:bCs/>
          <w:noProof/>
          <w:sz w:val="22"/>
          <w:szCs w:val="22"/>
        </w:rPr>
      </w:pPr>
      <w:r w:rsidRPr="00AA243B">
        <w:rPr>
          <w:rFonts w:ascii="Arial Narrow" w:hAnsi="Arial Narrow"/>
          <w:b/>
          <w:bCs/>
          <w:noProof/>
          <w:sz w:val="22"/>
          <w:szCs w:val="22"/>
        </w:rPr>
        <w:t>TABLE OF CONTENTS</w:t>
      </w:r>
    </w:p>
    <w:p w14:paraId="6A9B1BB2" w14:textId="4FC03848" w:rsidR="00AA243B" w:rsidRPr="00AA243B" w:rsidRDefault="00AA243B" w:rsidP="000134EA">
      <w:pPr>
        <w:pStyle w:val="NormalTahoma"/>
        <w:tabs>
          <w:tab w:val="left" w:pos="0"/>
        </w:tabs>
        <w:spacing w:after="120"/>
        <w:jc w:val="center"/>
        <w:rPr>
          <w:rFonts w:ascii="Arial Narrow" w:hAnsi="Arial Narrow"/>
          <w:b/>
          <w:bCs/>
          <w:noProof/>
          <w:sz w:val="22"/>
          <w:szCs w:val="22"/>
        </w:rPr>
      </w:pPr>
      <w:r w:rsidRPr="00AA243B">
        <w:rPr>
          <w:rFonts w:ascii="Arial Narrow" w:hAnsi="Arial Narrow"/>
          <w:b/>
          <w:bCs/>
          <w:noProof/>
          <w:sz w:val="22"/>
          <w:szCs w:val="22"/>
        </w:rPr>
        <w:t xml:space="preserve">CHAPTER I Generalities ……………………………………………………..………………………………. </w:t>
      </w:r>
      <w:r w:rsidR="000134EA">
        <w:rPr>
          <w:rFonts w:ascii="Arial Narrow" w:hAnsi="Arial Narrow"/>
          <w:b/>
          <w:bCs/>
          <w:noProof/>
          <w:sz w:val="22"/>
          <w:szCs w:val="22"/>
        </w:rPr>
        <w:t>42</w:t>
      </w:r>
    </w:p>
    <w:p w14:paraId="5B8269F5" w14:textId="2CEEE928" w:rsidR="00AA243B" w:rsidRPr="00AA243B" w:rsidRDefault="00AA243B" w:rsidP="000134EA">
      <w:pPr>
        <w:pStyle w:val="NormalTahoma"/>
        <w:tabs>
          <w:tab w:val="left" w:pos="0"/>
        </w:tabs>
        <w:ind w:left="0" w:firstLine="0"/>
        <w:jc w:val="center"/>
        <w:rPr>
          <w:rFonts w:ascii="Arial Narrow" w:hAnsi="Arial Narrow"/>
          <w:noProof/>
          <w:sz w:val="22"/>
          <w:szCs w:val="22"/>
        </w:rPr>
      </w:pPr>
      <w:bookmarkStart w:id="117" w:name="_Toc157687097"/>
      <w:bookmarkStart w:id="118" w:name="_Toc93190211"/>
      <w:r w:rsidRPr="00AA243B">
        <w:rPr>
          <w:rFonts w:ascii="Arial Narrow" w:hAnsi="Arial Narrow"/>
          <w:noProof/>
          <w:sz w:val="22"/>
          <w:szCs w:val="22"/>
        </w:rPr>
        <w:t>Article 1.  Subject of the contract</w:t>
      </w:r>
      <w:bookmarkEnd w:id="117"/>
      <w:bookmarkEnd w:id="118"/>
      <w:r w:rsidRPr="00AA243B">
        <w:rPr>
          <w:rFonts w:ascii="Arial Narrow" w:hAnsi="Arial Narrow"/>
          <w:noProof/>
          <w:sz w:val="22"/>
          <w:szCs w:val="22"/>
        </w:rPr>
        <w:t xml:space="preserve"> ………………………………………………..……..………….………………… </w:t>
      </w:r>
      <w:r w:rsidR="000134EA">
        <w:rPr>
          <w:rFonts w:ascii="Arial Narrow" w:hAnsi="Arial Narrow"/>
          <w:noProof/>
          <w:sz w:val="22"/>
          <w:szCs w:val="22"/>
        </w:rPr>
        <w:t>42</w:t>
      </w:r>
    </w:p>
    <w:p w14:paraId="3527C43B" w14:textId="3C0168D8" w:rsidR="00AA243B" w:rsidRPr="00AA243B" w:rsidRDefault="00AA243B" w:rsidP="000134EA">
      <w:pPr>
        <w:pStyle w:val="NormalTahoma"/>
        <w:tabs>
          <w:tab w:val="left" w:pos="0"/>
        </w:tabs>
        <w:ind w:left="0" w:firstLine="0"/>
        <w:jc w:val="center"/>
        <w:rPr>
          <w:rFonts w:ascii="Arial Narrow" w:hAnsi="Arial Narrow"/>
          <w:noProof/>
          <w:sz w:val="22"/>
          <w:szCs w:val="22"/>
        </w:rPr>
      </w:pPr>
      <w:bookmarkStart w:id="119" w:name="_Toc157687098"/>
      <w:bookmarkStart w:id="120" w:name="_Toc93190212"/>
      <w:r w:rsidRPr="00AA243B">
        <w:rPr>
          <w:rFonts w:ascii="Arial Narrow" w:hAnsi="Arial Narrow"/>
          <w:noProof/>
          <w:sz w:val="22"/>
          <w:szCs w:val="22"/>
        </w:rPr>
        <w:t>Article 2. Contract award procedure</w:t>
      </w:r>
      <w:bookmarkEnd w:id="119"/>
      <w:bookmarkEnd w:id="120"/>
      <w:r w:rsidRPr="00AA243B">
        <w:rPr>
          <w:rFonts w:ascii="Arial Narrow" w:hAnsi="Arial Narrow"/>
          <w:noProof/>
          <w:sz w:val="22"/>
          <w:szCs w:val="22"/>
        </w:rPr>
        <w:t xml:space="preserve"> …………………………………………..….….……….……………………… </w:t>
      </w:r>
      <w:r w:rsidR="000134EA">
        <w:rPr>
          <w:rFonts w:ascii="Arial Narrow" w:hAnsi="Arial Narrow"/>
          <w:noProof/>
          <w:sz w:val="22"/>
          <w:szCs w:val="22"/>
        </w:rPr>
        <w:t>42</w:t>
      </w:r>
    </w:p>
    <w:p w14:paraId="519FD84F" w14:textId="5745C7CE" w:rsidR="00AA243B" w:rsidRPr="00AA243B" w:rsidRDefault="00AA243B" w:rsidP="000134EA">
      <w:pPr>
        <w:pStyle w:val="NormalTahoma"/>
        <w:tabs>
          <w:tab w:val="left" w:pos="0"/>
        </w:tabs>
        <w:ind w:left="0" w:firstLine="0"/>
        <w:jc w:val="center"/>
        <w:rPr>
          <w:rFonts w:ascii="Arial Narrow" w:hAnsi="Arial Narrow"/>
          <w:noProof/>
          <w:sz w:val="22"/>
          <w:szCs w:val="22"/>
        </w:rPr>
      </w:pPr>
      <w:bookmarkStart w:id="121" w:name="_Toc157687099"/>
      <w:bookmarkStart w:id="122" w:name="_Toc93190213"/>
      <w:r w:rsidRPr="00AA243B">
        <w:rPr>
          <w:rFonts w:ascii="Arial Narrow" w:hAnsi="Arial Narrow"/>
          <w:noProof/>
          <w:sz w:val="22"/>
          <w:szCs w:val="22"/>
        </w:rPr>
        <w:t xml:space="preserve">Article 3. Duties and </w:t>
      </w:r>
      <w:bookmarkEnd w:id="121"/>
      <w:bookmarkEnd w:id="122"/>
      <w:r w:rsidRPr="00AA243B">
        <w:rPr>
          <w:rFonts w:ascii="Arial Narrow" w:hAnsi="Arial Narrow"/>
          <w:noProof/>
          <w:sz w:val="22"/>
          <w:szCs w:val="22"/>
        </w:rPr>
        <w:t xml:space="preserve">Security ………………………………………………….……..…………….……….………… </w:t>
      </w:r>
      <w:r w:rsidR="000134EA">
        <w:rPr>
          <w:rFonts w:ascii="Arial Narrow" w:hAnsi="Arial Narrow"/>
          <w:noProof/>
          <w:sz w:val="22"/>
          <w:szCs w:val="22"/>
        </w:rPr>
        <w:t>42</w:t>
      </w:r>
    </w:p>
    <w:p w14:paraId="7C3A3679" w14:textId="419C8F16" w:rsidR="00AA243B" w:rsidRPr="00AA243B" w:rsidRDefault="00AA243B" w:rsidP="000134EA">
      <w:pPr>
        <w:pStyle w:val="NormalTahoma"/>
        <w:tabs>
          <w:tab w:val="left" w:pos="0"/>
        </w:tabs>
        <w:spacing w:after="120"/>
        <w:jc w:val="center"/>
        <w:rPr>
          <w:rFonts w:ascii="Arial Narrow" w:hAnsi="Arial Narrow"/>
          <w:b/>
          <w:noProof/>
          <w:sz w:val="22"/>
          <w:szCs w:val="22"/>
        </w:rPr>
      </w:pPr>
      <w:bookmarkStart w:id="123" w:name="_Toc156919840"/>
      <w:bookmarkStart w:id="124" w:name="_Toc156923386"/>
      <w:bookmarkStart w:id="125" w:name="_Toc166060505"/>
      <w:r w:rsidRPr="00AA243B">
        <w:rPr>
          <w:rFonts w:ascii="Arial Narrow" w:hAnsi="Arial Narrow"/>
          <w:b/>
          <w:bCs/>
          <w:noProof/>
          <w:sz w:val="22"/>
          <w:szCs w:val="22"/>
        </w:rPr>
        <w:t xml:space="preserve">Article 4. Language, applicable laws and regulations </w:t>
      </w:r>
      <w:bookmarkEnd w:id="123"/>
      <w:bookmarkEnd w:id="124"/>
      <w:bookmarkEnd w:id="125"/>
      <w:r w:rsidRPr="00AA243B">
        <w:rPr>
          <w:rFonts w:ascii="Arial Narrow" w:hAnsi="Arial Narrow"/>
          <w:b/>
          <w:bCs/>
          <w:noProof/>
          <w:sz w:val="22"/>
          <w:szCs w:val="22"/>
        </w:rPr>
        <w:t xml:space="preserve">…………………………..……..…………….. </w:t>
      </w:r>
      <w:r w:rsidR="000134EA">
        <w:rPr>
          <w:rFonts w:ascii="Arial Narrow" w:hAnsi="Arial Narrow"/>
          <w:b/>
          <w:bCs/>
          <w:noProof/>
          <w:sz w:val="22"/>
          <w:szCs w:val="22"/>
        </w:rPr>
        <w:t>43</w:t>
      </w:r>
    </w:p>
    <w:p w14:paraId="6048AFC0" w14:textId="7EF8D1D2" w:rsidR="00AA243B" w:rsidRPr="00AA243B" w:rsidRDefault="00AA243B" w:rsidP="000134EA">
      <w:pPr>
        <w:pStyle w:val="NormalTahoma"/>
        <w:tabs>
          <w:tab w:val="left" w:pos="0"/>
        </w:tabs>
        <w:ind w:left="0" w:firstLine="0"/>
        <w:jc w:val="center"/>
        <w:rPr>
          <w:rFonts w:ascii="Arial Narrow" w:hAnsi="Arial Narrow"/>
          <w:noProof/>
          <w:sz w:val="22"/>
          <w:szCs w:val="22"/>
        </w:rPr>
      </w:pPr>
      <w:bookmarkStart w:id="126" w:name="_Toc157687101"/>
      <w:bookmarkStart w:id="127" w:name="_Toc93190215"/>
      <w:r w:rsidRPr="00AA243B">
        <w:rPr>
          <w:rFonts w:ascii="Arial Narrow" w:hAnsi="Arial Narrow"/>
          <w:noProof/>
          <w:sz w:val="22"/>
          <w:szCs w:val="22"/>
        </w:rPr>
        <w:t xml:space="preserve">Article 5. </w:t>
      </w:r>
      <w:bookmarkEnd w:id="126"/>
      <w:bookmarkEnd w:id="127"/>
      <w:r w:rsidRPr="00AA243B">
        <w:rPr>
          <w:rFonts w:ascii="Arial Narrow" w:hAnsi="Arial Narrow"/>
          <w:noProof/>
          <w:sz w:val="22"/>
          <w:szCs w:val="22"/>
        </w:rPr>
        <w:t xml:space="preserve">Standards ……………………………………………………………..………..……….……….…….…….. </w:t>
      </w:r>
      <w:r w:rsidR="000134EA">
        <w:rPr>
          <w:rFonts w:ascii="Arial Narrow" w:hAnsi="Arial Narrow"/>
          <w:noProof/>
          <w:sz w:val="22"/>
          <w:szCs w:val="22"/>
        </w:rPr>
        <w:t>43</w:t>
      </w:r>
    </w:p>
    <w:p w14:paraId="5F8B32E3" w14:textId="10160D16" w:rsidR="00AA243B" w:rsidRPr="00AA243B" w:rsidRDefault="00AA243B" w:rsidP="000134EA">
      <w:pPr>
        <w:pStyle w:val="NormalTahoma"/>
        <w:tabs>
          <w:tab w:val="left" w:pos="0"/>
        </w:tabs>
        <w:ind w:left="0" w:firstLine="0"/>
        <w:jc w:val="center"/>
        <w:rPr>
          <w:rFonts w:ascii="Arial Narrow" w:hAnsi="Arial Narrow"/>
          <w:noProof/>
          <w:sz w:val="22"/>
          <w:szCs w:val="22"/>
        </w:rPr>
      </w:pPr>
      <w:bookmarkStart w:id="128" w:name="_Toc157687102"/>
      <w:bookmarkStart w:id="129" w:name="_Toc93190216"/>
      <w:r w:rsidRPr="00AA243B">
        <w:rPr>
          <w:rFonts w:ascii="Arial Narrow" w:hAnsi="Arial Narrow"/>
          <w:noProof/>
          <w:sz w:val="22"/>
          <w:szCs w:val="22"/>
        </w:rPr>
        <w:t xml:space="preserve">Article 6. </w:t>
      </w:r>
      <w:bookmarkEnd w:id="128"/>
      <w:bookmarkEnd w:id="129"/>
      <w:r w:rsidRPr="00AA243B">
        <w:rPr>
          <w:rFonts w:ascii="Arial Narrow" w:hAnsi="Arial Narrow"/>
          <w:bCs/>
          <w:noProof/>
          <w:sz w:val="22"/>
          <w:szCs w:val="22"/>
        </w:rPr>
        <w:t>Constituent documents of the contract</w:t>
      </w:r>
      <w:r w:rsidRPr="00AA243B">
        <w:rPr>
          <w:rFonts w:ascii="Arial Narrow" w:hAnsi="Arial Narrow"/>
          <w:b/>
          <w:bCs/>
          <w:noProof/>
          <w:sz w:val="22"/>
          <w:szCs w:val="22"/>
        </w:rPr>
        <w:t xml:space="preserve"> </w:t>
      </w:r>
      <w:r w:rsidRPr="00AA243B">
        <w:rPr>
          <w:rFonts w:ascii="Arial Narrow" w:hAnsi="Arial Narrow"/>
          <w:noProof/>
          <w:sz w:val="22"/>
          <w:szCs w:val="22"/>
        </w:rPr>
        <w:t xml:space="preserve">…………………...………………………….………..………….. </w:t>
      </w:r>
      <w:r w:rsidR="000134EA">
        <w:rPr>
          <w:rFonts w:ascii="Arial Narrow" w:hAnsi="Arial Narrow"/>
          <w:noProof/>
          <w:sz w:val="22"/>
          <w:szCs w:val="22"/>
        </w:rPr>
        <w:t>43</w:t>
      </w:r>
    </w:p>
    <w:p w14:paraId="7A2C1C02" w14:textId="54C3430A" w:rsidR="00AA243B" w:rsidRPr="00AA243B" w:rsidRDefault="00AA243B" w:rsidP="000134EA">
      <w:pPr>
        <w:pStyle w:val="NormalTahoma"/>
        <w:tabs>
          <w:tab w:val="left" w:pos="0"/>
        </w:tabs>
        <w:ind w:left="0" w:firstLine="0"/>
        <w:jc w:val="center"/>
        <w:rPr>
          <w:rFonts w:ascii="Arial Narrow" w:hAnsi="Arial Narrow"/>
          <w:noProof/>
          <w:sz w:val="22"/>
          <w:szCs w:val="22"/>
        </w:rPr>
      </w:pPr>
      <w:bookmarkStart w:id="130" w:name="_Toc157687103"/>
      <w:bookmarkStart w:id="131" w:name="_Toc93190217"/>
      <w:r w:rsidRPr="00AA243B">
        <w:rPr>
          <w:rFonts w:ascii="Arial Narrow" w:hAnsi="Arial Narrow"/>
          <w:noProof/>
          <w:sz w:val="22"/>
          <w:szCs w:val="22"/>
        </w:rPr>
        <w:t xml:space="preserve">Article 7. </w:t>
      </w:r>
      <w:bookmarkEnd w:id="130"/>
      <w:bookmarkEnd w:id="131"/>
      <w:r w:rsidRPr="00AA243B">
        <w:rPr>
          <w:rFonts w:ascii="Arial Narrow" w:hAnsi="Arial Narrow"/>
          <w:bCs/>
          <w:noProof/>
          <w:sz w:val="22"/>
          <w:szCs w:val="22"/>
        </w:rPr>
        <w:t>General applicable</w:t>
      </w:r>
      <w:r w:rsidRPr="00AA243B">
        <w:rPr>
          <w:rFonts w:ascii="Arial Narrow" w:hAnsi="Arial Narrow"/>
          <w:noProof/>
          <w:sz w:val="22"/>
          <w:szCs w:val="22"/>
        </w:rPr>
        <w:t xml:space="preserve"> </w:t>
      </w:r>
      <w:r w:rsidRPr="00AA243B">
        <w:rPr>
          <w:rFonts w:ascii="Arial Narrow" w:hAnsi="Arial Narrow"/>
          <w:bCs/>
          <w:noProof/>
          <w:sz w:val="22"/>
          <w:szCs w:val="22"/>
        </w:rPr>
        <w:t xml:space="preserve">instruments </w:t>
      </w:r>
      <w:r w:rsidRPr="00AA243B">
        <w:rPr>
          <w:rFonts w:ascii="Arial Narrow" w:hAnsi="Arial Narrow"/>
          <w:noProof/>
          <w:sz w:val="22"/>
          <w:szCs w:val="22"/>
        </w:rPr>
        <w:t xml:space="preserve">……………………………………..…………………………...……….. </w:t>
      </w:r>
      <w:r w:rsidR="000134EA">
        <w:rPr>
          <w:rFonts w:ascii="Arial Narrow" w:hAnsi="Arial Narrow"/>
          <w:noProof/>
          <w:sz w:val="22"/>
          <w:szCs w:val="22"/>
        </w:rPr>
        <w:t>44</w:t>
      </w:r>
    </w:p>
    <w:p w14:paraId="093B6800" w14:textId="1F8C9D0B" w:rsidR="00AA243B" w:rsidRPr="00AA243B" w:rsidRDefault="00AA243B" w:rsidP="000134EA">
      <w:pPr>
        <w:pStyle w:val="NormalTahoma"/>
        <w:tabs>
          <w:tab w:val="left" w:pos="0"/>
        </w:tabs>
        <w:ind w:left="0" w:firstLine="0"/>
        <w:jc w:val="center"/>
        <w:rPr>
          <w:rFonts w:ascii="Arial Narrow" w:hAnsi="Arial Narrow"/>
          <w:noProof/>
          <w:sz w:val="22"/>
          <w:szCs w:val="22"/>
        </w:rPr>
      </w:pPr>
      <w:bookmarkStart w:id="132" w:name="_Toc157687104"/>
      <w:bookmarkStart w:id="133" w:name="_Toc93190218"/>
      <w:r w:rsidRPr="00AA243B">
        <w:rPr>
          <w:rFonts w:ascii="Arial Narrow" w:hAnsi="Arial Narrow"/>
          <w:noProof/>
          <w:sz w:val="22"/>
          <w:szCs w:val="22"/>
        </w:rPr>
        <w:t xml:space="preserve">Article 8. </w:t>
      </w:r>
      <w:bookmarkEnd w:id="132"/>
      <w:bookmarkEnd w:id="133"/>
      <w:r w:rsidRPr="00AA243B">
        <w:rPr>
          <w:rFonts w:ascii="Arial Narrow" w:hAnsi="Arial Narrow"/>
          <w:noProof/>
          <w:sz w:val="22"/>
          <w:szCs w:val="22"/>
        </w:rPr>
        <w:t xml:space="preserve">Communication ………………………………………………………..………….…………………………. </w:t>
      </w:r>
      <w:r w:rsidR="000134EA">
        <w:rPr>
          <w:rFonts w:ascii="Arial Narrow" w:hAnsi="Arial Narrow"/>
          <w:noProof/>
          <w:sz w:val="22"/>
          <w:szCs w:val="22"/>
        </w:rPr>
        <w:t>45</w:t>
      </w:r>
    </w:p>
    <w:p w14:paraId="4711716F" w14:textId="0627D8A8" w:rsidR="00AA243B" w:rsidRPr="00AA243B" w:rsidRDefault="00AA243B" w:rsidP="000134EA">
      <w:pPr>
        <w:pStyle w:val="NormalTahoma"/>
        <w:tabs>
          <w:tab w:val="left" w:pos="0"/>
        </w:tabs>
        <w:spacing w:after="120"/>
        <w:jc w:val="center"/>
        <w:rPr>
          <w:rFonts w:ascii="Arial Narrow" w:hAnsi="Arial Narrow"/>
          <w:b/>
          <w:bCs/>
          <w:noProof/>
          <w:sz w:val="22"/>
          <w:szCs w:val="22"/>
        </w:rPr>
      </w:pPr>
      <w:r w:rsidRPr="00AA243B">
        <w:rPr>
          <w:rFonts w:ascii="Arial Narrow" w:hAnsi="Arial Narrow"/>
          <w:b/>
          <w:bCs/>
          <w:noProof/>
          <w:sz w:val="22"/>
          <w:szCs w:val="22"/>
          <w:lang w:val="en-US"/>
        </w:rPr>
        <w:t xml:space="preserve">CHAPTER II. </w:t>
      </w:r>
      <w:r w:rsidRPr="00AA243B">
        <w:rPr>
          <w:rFonts w:ascii="Arial Narrow" w:hAnsi="Arial Narrow"/>
          <w:b/>
          <w:bCs/>
          <w:noProof/>
          <w:sz w:val="22"/>
          <w:szCs w:val="22"/>
        </w:rPr>
        <w:t xml:space="preserve">Execution of works ………………………………………..…………………………..……. </w:t>
      </w:r>
      <w:r w:rsidR="000134EA">
        <w:rPr>
          <w:rFonts w:ascii="Arial Narrow" w:hAnsi="Arial Narrow"/>
          <w:b/>
          <w:bCs/>
          <w:noProof/>
          <w:sz w:val="22"/>
          <w:szCs w:val="22"/>
        </w:rPr>
        <w:t>45</w:t>
      </w:r>
    </w:p>
    <w:p w14:paraId="03399A53" w14:textId="70153F28" w:rsidR="00AA243B" w:rsidRPr="00AA243B" w:rsidRDefault="00AA243B" w:rsidP="000134EA">
      <w:pPr>
        <w:pStyle w:val="NormalTahoma"/>
        <w:tabs>
          <w:tab w:val="left" w:pos="0"/>
        </w:tabs>
        <w:ind w:left="0" w:firstLine="0"/>
        <w:jc w:val="center"/>
        <w:rPr>
          <w:rFonts w:ascii="Arial Narrow" w:hAnsi="Arial Narrow"/>
          <w:noProof/>
          <w:sz w:val="22"/>
          <w:szCs w:val="22"/>
        </w:rPr>
      </w:pPr>
      <w:r w:rsidRPr="00AA243B">
        <w:rPr>
          <w:rFonts w:ascii="Arial Narrow" w:hAnsi="Arial Narrow"/>
          <w:noProof/>
          <w:sz w:val="22"/>
          <w:szCs w:val="22"/>
        </w:rPr>
        <w:t xml:space="preserve">Article 9. Consistency of the works ………….……………………………….…….…..……….…………………… </w:t>
      </w:r>
      <w:r w:rsidR="000134EA">
        <w:rPr>
          <w:rFonts w:ascii="Arial Narrow" w:hAnsi="Arial Narrow"/>
          <w:noProof/>
          <w:sz w:val="22"/>
          <w:szCs w:val="22"/>
        </w:rPr>
        <w:t>45</w:t>
      </w:r>
    </w:p>
    <w:p w14:paraId="53E22450" w14:textId="4667AD5B" w:rsidR="00AA243B" w:rsidRPr="00AA243B" w:rsidRDefault="00AA243B" w:rsidP="000134EA">
      <w:pPr>
        <w:pStyle w:val="NormalTahoma"/>
        <w:tabs>
          <w:tab w:val="left" w:pos="0"/>
        </w:tabs>
        <w:ind w:left="0" w:firstLine="0"/>
        <w:jc w:val="center"/>
        <w:rPr>
          <w:rFonts w:ascii="Arial Narrow" w:hAnsi="Arial Narrow"/>
          <w:noProof/>
          <w:sz w:val="22"/>
          <w:szCs w:val="22"/>
        </w:rPr>
      </w:pPr>
      <w:bookmarkStart w:id="134" w:name="_Toc157687106"/>
      <w:bookmarkStart w:id="135" w:name="_Toc93190220"/>
      <w:r w:rsidRPr="00AA243B">
        <w:rPr>
          <w:rFonts w:ascii="Arial Narrow" w:hAnsi="Arial Narrow"/>
          <w:noProof/>
          <w:sz w:val="22"/>
          <w:szCs w:val="22"/>
        </w:rPr>
        <w:t xml:space="preserve">Article 10. </w:t>
      </w:r>
      <w:bookmarkEnd w:id="134"/>
      <w:r w:rsidRPr="00AA243B">
        <w:rPr>
          <w:rFonts w:ascii="Arial Narrow" w:hAnsi="Arial Narrow"/>
          <w:noProof/>
          <w:sz w:val="22"/>
          <w:szCs w:val="22"/>
        </w:rPr>
        <w:t xml:space="preserve">Contract execution deadline </w:t>
      </w:r>
      <w:bookmarkEnd w:id="135"/>
      <w:r w:rsidRPr="00AA243B">
        <w:rPr>
          <w:rFonts w:ascii="Arial Narrow" w:hAnsi="Arial Narrow"/>
          <w:noProof/>
          <w:sz w:val="22"/>
          <w:szCs w:val="22"/>
        </w:rPr>
        <w:t xml:space="preserve">………………………………………….……..…………………………… </w:t>
      </w:r>
      <w:r w:rsidR="000134EA">
        <w:rPr>
          <w:rFonts w:ascii="Arial Narrow" w:hAnsi="Arial Narrow"/>
          <w:noProof/>
          <w:sz w:val="22"/>
          <w:szCs w:val="22"/>
        </w:rPr>
        <w:t>45</w:t>
      </w:r>
    </w:p>
    <w:p w14:paraId="2597F9D1" w14:textId="149E40D6" w:rsidR="00AA243B" w:rsidRPr="00AA243B" w:rsidRDefault="00AA243B" w:rsidP="000134EA">
      <w:pPr>
        <w:pStyle w:val="NormalTahoma"/>
        <w:tabs>
          <w:tab w:val="left" w:pos="0"/>
        </w:tabs>
        <w:ind w:left="0" w:firstLine="0"/>
        <w:jc w:val="center"/>
        <w:rPr>
          <w:rFonts w:ascii="Arial Narrow" w:hAnsi="Arial Narrow"/>
          <w:noProof/>
          <w:sz w:val="22"/>
          <w:szCs w:val="22"/>
        </w:rPr>
      </w:pPr>
      <w:bookmarkStart w:id="136" w:name="_Toc157687108"/>
      <w:bookmarkStart w:id="137" w:name="_Toc93190222"/>
      <w:r w:rsidRPr="00AA243B">
        <w:rPr>
          <w:rFonts w:ascii="Arial Narrow" w:hAnsi="Arial Narrow"/>
          <w:noProof/>
          <w:sz w:val="22"/>
          <w:szCs w:val="22"/>
        </w:rPr>
        <w:t xml:space="preserve">Article 11. </w:t>
      </w:r>
      <w:bookmarkEnd w:id="136"/>
      <w:bookmarkEnd w:id="137"/>
      <w:r w:rsidRPr="00AA243B">
        <w:rPr>
          <w:rFonts w:ascii="Arial Narrow" w:hAnsi="Arial Narrow"/>
          <w:bCs/>
          <w:iCs/>
          <w:noProof/>
          <w:sz w:val="22"/>
          <w:szCs w:val="22"/>
        </w:rPr>
        <w:t xml:space="preserve">Obligations of the Project Owner </w:t>
      </w:r>
      <w:r w:rsidRPr="00AA243B">
        <w:rPr>
          <w:rFonts w:ascii="Arial Narrow" w:hAnsi="Arial Narrow"/>
          <w:b/>
          <w:bCs/>
          <w:iCs/>
          <w:noProof/>
          <w:sz w:val="22"/>
          <w:szCs w:val="22"/>
        </w:rPr>
        <w:t xml:space="preserve"> </w:t>
      </w:r>
      <w:r w:rsidRPr="00AA243B">
        <w:rPr>
          <w:rFonts w:ascii="Arial Narrow" w:hAnsi="Arial Narrow"/>
          <w:noProof/>
          <w:sz w:val="22"/>
          <w:szCs w:val="22"/>
        </w:rPr>
        <w:t>…………..…….……….…………………………………………. …</w:t>
      </w:r>
      <w:r w:rsidR="000134EA">
        <w:rPr>
          <w:rFonts w:ascii="Arial Narrow" w:hAnsi="Arial Narrow"/>
          <w:noProof/>
          <w:sz w:val="22"/>
          <w:szCs w:val="22"/>
        </w:rPr>
        <w:t>46</w:t>
      </w:r>
    </w:p>
    <w:p w14:paraId="52578EDB" w14:textId="60A3EEAD" w:rsidR="00AA243B" w:rsidRPr="00AA243B" w:rsidRDefault="00AA243B" w:rsidP="000134EA">
      <w:pPr>
        <w:pStyle w:val="NormalTahoma"/>
        <w:tabs>
          <w:tab w:val="left" w:pos="0"/>
        </w:tabs>
        <w:ind w:left="0" w:firstLine="0"/>
        <w:jc w:val="center"/>
        <w:rPr>
          <w:rFonts w:ascii="Arial Narrow" w:hAnsi="Arial Narrow"/>
          <w:noProof/>
          <w:sz w:val="22"/>
          <w:szCs w:val="22"/>
        </w:rPr>
      </w:pPr>
      <w:bookmarkStart w:id="138" w:name="_Toc157687109"/>
      <w:bookmarkStart w:id="139" w:name="_Toc93190223"/>
      <w:r w:rsidRPr="00AA243B">
        <w:rPr>
          <w:rFonts w:ascii="Arial Narrow" w:hAnsi="Arial Narrow"/>
          <w:noProof/>
          <w:sz w:val="22"/>
          <w:szCs w:val="22"/>
        </w:rPr>
        <w:t xml:space="preserve">Article 12. </w:t>
      </w:r>
      <w:bookmarkEnd w:id="138"/>
      <w:bookmarkEnd w:id="139"/>
      <w:r w:rsidRPr="00AA243B">
        <w:rPr>
          <w:rFonts w:ascii="Arial Narrow" w:hAnsi="Arial Narrow"/>
          <w:bCs/>
          <w:noProof/>
          <w:sz w:val="22"/>
          <w:szCs w:val="22"/>
        </w:rPr>
        <w:t>Administrative orders</w:t>
      </w:r>
      <w:r w:rsidRPr="00AA243B">
        <w:rPr>
          <w:rFonts w:ascii="Arial Narrow" w:hAnsi="Arial Narrow"/>
          <w:b/>
          <w:bCs/>
          <w:noProof/>
          <w:sz w:val="22"/>
          <w:szCs w:val="22"/>
        </w:rPr>
        <w:t xml:space="preserve"> </w:t>
      </w:r>
      <w:r w:rsidRPr="00AA243B">
        <w:rPr>
          <w:rFonts w:ascii="Arial Narrow" w:hAnsi="Arial Narrow"/>
          <w:noProof/>
          <w:sz w:val="22"/>
          <w:szCs w:val="22"/>
        </w:rPr>
        <w:t xml:space="preserve">…………………..…………………………………………………………………. </w:t>
      </w:r>
      <w:r w:rsidR="000134EA">
        <w:rPr>
          <w:rFonts w:ascii="Arial Narrow" w:hAnsi="Arial Narrow"/>
          <w:noProof/>
          <w:sz w:val="22"/>
          <w:szCs w:val="22"/>
        </w:rPr>
        <w:t>46</w:t>
      </w:r>
    </w:p>
    <w:p w14:paraId="04104FCA" w14:textId="68DEF228" w:rsidR="00AA243B" w:rsidRPr="00AA243B" w:rsidRDefault="00AA243B" w:rsidP="000134EA">
      <w:pPr>
        <w:pStyle w:val="NormalTahoma"/>
        <w:tabs>
          <w:tab w:val="left" w:pos="0"/>
        </w:tabs>
        <w:spacing w:after="120"/>
        <w:jc w:val="center"/>
        <w:rPr>
          <w:rFonts w:ascii="Arial Narrow" w:hAnsi="Arial Narrow"/>
          <w:b/>
          <w:bCs/>
          <w:noProof/>
          <w:sz w:val="22"/>
          <w:szCs w:val="22"/>
        </w:rPr>
      </w:pPr>
      <w:bookmarkStart w:id="140" w:name="_Toc166060532"/>
      <w:r w:rsidRPr="00AA243B">
        <w:rPr>
          <w:rFonts w:ascii="Arial Narrow" w:hAnsi="Arial Narrow"/>
          <w:b/>
          <w:bCs/>
          <w:noProof/>
          <w:sz w:val="22"/>
          <w:szCs w:val="22"/>
        </w:rPr>
        <w:t xml:space="preserve">Article 13.  </w:t>
      </w:r>
      <w:bookmarkEnd w:id="140"/>
      <w:r w:rsidRPr="00AA243B">
        <w:rPr>
          <w:rFonts w:ascii="Arial Narrow" w:hAnsi="Arial Narrow"/>
          <w:b/>
          <w:bCs/>
          <w:noProof/>
          <w:sz w:val="22"/>
          <w:szCs w:val="22"/>
        </w:rPr>
        <w:t xml:space="preserve">Roles and responsibilities of the Administration’s Contracting Partner  ……..….. </w:t>
      </w:r>
      <w:r w:rsidR="000134EA">
        <w:rPr>
          <w:rFonts w:ascii="Arial Narrow" w:hAnsi="Arial Narrow"/>
          <w:b/>
          <w:bCs/>
          <w:noProof/>
          <w:sz w:val="22"/>
          <w:szCs w:val="22"/>
        </w:rPr>
        <w:t>48</w:t>
      </w:r>
    </w:p>
    <w:p w14:paraId="00D19EE6" w14:textId="5C503AE7" w:rsidR="00AA243B" w:rsidRPr="00AA243B" w:rsidRDefault="00AA243B" w:rsidP="000134EA">
      <w:pPr>
        <w:pStyle w:val="NormalTahoma"/>
        <w:tabs>
          <w:tab w:val="left" w:pos="0"/>
        </w:tabs>
        <w:ind w:left="0" w:firstLine="0"/>
        <w:jc w:val="center"/>
        <w:rPr>
          <w:rFonts w:ascii="Arial Narrow" w:hAnsi="Arial Narrow"/>
          <w:noProof/>
          <w:sz w:val="22"/>
          <w:szCs w:val="22"/>
          <w:lang w:val="en-US"/>
        </w:rPr>
      </w:pPr>
      <w:bookmarkStart w:id="141" w:name="_Toc157687111"/>
      <w:bookmarkStart w:id="142" w:name="_Toc93190225"/>
      <w:r w:rsidRPr="00AA243B">
        <w:rPr>
          <w:rFonts w:ascii="Arial Narrow" w:hAnsi="Arial Narrow"/>
          <w:noProof/>
          <w:sz w:val="22"/>
          <w:szCs w:val="22"/>
          <w:lang w:val="en-US"/>
        </w:rPr>
        <w:t xml:space="preserve">Article 14. </w:t>
      </w:r>
      <w:bookmarkEnd w:id="141"/>
      <w:bookmarkEnd w:id="142"/>
      <w:r w:rsidRPr="00AA243B">
        <w:rPr>
          <w:rFonts w:ascii="Arial Narrow" w:hAnsi="Arial Narrow"/>
          <w:noProof/>
          <w:sz w:val="22"/>
          <w:szCs w:val="22"/>
          <w:lang w:val="en-US"/>
        </w:rPr>
        <w:t>Conditional tranches contracts …………………………………..……………….………………………</w:t>
      </w:r>
      <w:r w:rsidR="000134EA">
        <w:rPr>
          <w:rFonts w:ascii="Arial Narrow" w:hAnsi="Arial Narrow"/>
          <w:noProof/>
          <w:sz w:val="22"/>
          <w:szCs w:val="22"/>
          <w:lang w:val="en-US"/>
        </w:rPr>
        <w:t>49</w:t>
      </w:r>
    </w:p>
    <w:p w14:paraId="04C99EF9" w14:textId="166F5B42" w:rsidR="00AA243B" w:rsidRPr="00AA243B" w:rsidRDefault="00AA243B" w:rsidP="000134EA">
      <w:pPr>
        <w:pStyle w:val="NormalTahoma"/>
        <w:tabs>
          <w:tab w:val="left" w:pos="0"/>
        </w:tabs>
        <w:ind w:left="0" w:firstLine="0"/>
        <w:jc w:val="center"/>
        <w:rPr>
          <w:rFonts w:ascii="Arial Narrow" w:hAnsi="Arial Narrow"/>
          <w:noProof/>
          <w:sz w:val="22"/>
          <w:szCs w:val="22"/>
        </w:rPr>
      </w:pPr>
      <w:bookmarkStart w:id="143" w:name="_Toc157687112"/>
      <w:bookmarkStart w:id="144" w:name="_Toc93190226"/>
      <w:r w:rsidRPr="00AA243B">
        <w:rPr>
          <w:rFonts w:ascii="Arial Narrow" w:hAnsi="Arial Narrow"/>
          <w:noProof/>
          <w:sz w:val="22"/>
          <w:szCs w:val="22"/>
          <w:lang w:val="en-US"/>
        </w:rPr>
        <w:t xml:space="preserve">Article 15. </w:t>
      </w:r>
      <w:bookmarkEnd w:id="143"/>
      <w:bookmarkEnd w:id="144"/>
      <w:r w:rsidRPr="00AA243B">
        <w:rPr>
          <w:rFonts w:ascii="Arial Narrow" w:hAnsi="Arial Narrow"/>
          <w:bCs/>
          <w:noProof/>
          <w:sz w:val="22"/>
          <w:szCs w:val="22"/>
        </w:rPr>
        <w:t>Contractor’s personnel and equipment</w:t>
      </w:r>
      <w:r w:rsidRPr="00AA243B">
        <w:rPr>
          <w:rFonts w:ascii="Arial Narrow" w:hAnsi="Arial Narrow"/>
          <w:b/>
          <w:bCs/>
          <w:noProof/>
          <w:sz w:val="22"/>
          <w:szCs w:val="22"/>
        </w:rPr>
        <w:t xml:space="preserve"> </w:t>
      </w:r>
      <w:r w:rsidRPr="00AA243B">
        <w:rPr>
          <w:rFonts w:ascii="Arial Narrow" w:hAnsi="Arial Narrow"/>
          <w:noProof/>
          <w:sz w:val="22"/>
          <w:szCs w:val="22"/>
        </w:rPr>
        <w:t xml:space="preserve">……………………………………….………………………… </w:t>
      </w:r>
      <w:r w:rsidR="000134EA">
        <w:rPr>
          <w:rFonts w:ascii="Arial Narrow" w:hAnsi="Arial Narrow"/>
          <w:noProof/>
          <w:sz w:val="22"/>
          <w:szCs w:val="22"/>
        </w:rPr>
        <w:t>49</w:t>
      </w:r>
    </w:p>
    <w:p w14:paraId="45E45986" w14:textId="79551C85" w:rsidR="00AA243B" w:rsidRPr="00AA243B" w:rsidRDefault="00AA243B" w:rsidP="000134EA">
      <w:pPr>
        <w:pStyle w:val="NormalTahoma"/>
        <w:tabs>
          <w:tab w:val="left" w:pos="0"/>
        </w:tabs>
        <w:ind w:left="0" w:firstLine="0"/>
        <w:jc w:val="center"/>
        <w:rPr>
          <w:rFonts w:ascii="Arial Narrow" w:hAnsi="Arial Narrow"/>
          <w:noProof/>
          <w:sz w:val="22"/>
          <w:szCs w:val="22"/>
        </w:rPr>
      </w:pPr>
      <w:bookmarkStart w:id="145" w:name="_Toc157687113"/>
      <w:bookmarkStart w:id="146" w:name="_Toc93190227"/>
      <w:r w:rsidRPr="00AA243B">
        <w:rPr>
          <w:rFonts w:ascii="Arial Narrow" w:hAnsi="Arial Narrow"/>
          <w:noProof/>
          <w:sz w:val="22"/>
          <w:szCs w:val="22"/>
        </w:rPr>
        <w:t xml:space="preserve">Article 16. </w:t>
      </w:r>
      <w:bookmarkEnd w:id="145"/>
      <w:bookmarkEnd w:id="146"/>
      <w:r w:rsidRPr="00AA243B">
        <w:rPr>
          <w:rFonts w:ascii="Arial Narrow" w:hAnsi="Arial Narrow"/>
          <w:noProof/>
          <w:sz w:val="22"/>
          <w:szCs w:val="22"/>
        </w:rPr>
        <w:t xml:space="preserve">Documents to be provided by the Contractor …………………………...…………...………………… </w:t>
      </w:r>
      <w:r w:rsidR="000134EA">
        <w:rPr>
          <w:rFonts w:ascii="Arial Narrow" w:hAnsi="Arial Narrow"/>
          <w:noProof/>
          <w:sz w:val="22"/>
          <w:szCs w:val="22"/>
        </w:rPr>
        <w:t>50</w:t>
      </w:r>
    </w:p>
    <w:p w14:paraId="644B4F50" w14:textId="30B83B60" w:rsidR="00AA243B" w:rsidRPr="00AA243B" w:rsidRDefault="00AA243B" w:rsidP="000134EA">
      <w:pPr>
        <w:pStyle w:val="NormalTahoma"/>
        <w:tabs>
          <w:tab w:val="left" w:pos="0"/>
        </w:tabs>
        <w:ind w:left="0" w:firstLine="0"/>
        <w:jc w:val="center"/>
        <w:rPr>
          <w:rFonts w:ascii="Arial Narrow" w:hAnsi="Arial Narrow"/>
          <w:noProof/>
          <w:sz w:val="22"/>
          <w:szCs w:val="22"/>
        </w:rPr>
      </w:pPr>
      <w:bookmarkStart w:id="147" w:name="_Toc157687114"/>
      <w:bookmarkStart w:id="148" w:name="_Toc93190228"/>
      <w:r w:rsidRPr="00AA243B">
        <w:rPr>
          <w:rFonts w:ascii="Arial Narrow" w:hAnsi="Arial Narrow"/>
          <w:noProof/>
          <w:sz w:val="22"/>
          <w:szCs w:val="22"/>
        </w:rPr>
        <w:t xml:space="preserve">Article 17. </w:t>
      </w:r>
      <w:bookmarkEnd w:id="147"/>
      <w:bookmarkEnd w:id="148"/>
      <w:r w:rsidRPr="00AA243B">
        <w:rPr>
          <w:rFonts w:ascii="Arial Narrow" w:hAnsi="Arial Narrow"/>
          <w:bCs/>
          <w:noProof/>
          <w:sz w:val="22"/>
          <w:szCs w:val="22"/>
        </w:rPr>
        <w:t>Provision of documents and Worksite</w:t>
      </w:r>
      <w:r w:rsidRPr="00AA243B">
        <w:rPr>
          <w:rFonts w:ascii="Arial Narrow" w:hAnsi="Arial Narrow"/>
          <w:noProof/>
          <w:sz w:val="22"/>
          <w:szCs w:val="22"/>
        </w:rPr>
        <w:t xml:space="preserve"> ………………………………..…………………………………. </w:t>
      </w:r>
      <w:r w:rsidR="000134EA">
        <w:rPr>
          <w:rFonts w:ascii="Arial Narrow" w:hAnsi="Arial Narrow"/>
          <w:noProof/>
          <w:sz w:val="22"/>
          <w:szCs w:val="22"/>
        </w:rPr>
        <w:t>52</w:t>
      </w:r>
    </w:p>
    <w:p w14:paraId="382EA4A7" w14:textId="20507CE7" w:rsidR="00AA243B" w:rsidRPr="00AA243B" w:rsidRDefault="00AA243B" w:rsidP="000134EA">
      <w:pPr>
        <w:pStyle w:val="NormalTahoma"/>
        <w:tabs>
          <w:tab w:val="left" w:pos="0"/>
        </w:tabs>
        <w:ind w:left="0" w:firstLine="0"/>
        <w:jc w:val="center"/>
        <w:rPr>
          <w:rFonts w:ascii="Arial Narrow" w:hAnsi="Arial Narrow"/>
          <w:noProof/>
          <w:sz w:val="22"/>
          <w:szCs w:val="22"/>
        </w:rPr>
      </w:pPr>
      <w:bookmarkStart w:id="149" w:name="_Toc157687115"/>
      <w:bookmarkStart w:id="150" w:name="_Toc93190229"/>
      <w:r w:rsidRPr="00AA243B">
        <w:rPr>
          <w:rFonts w:ascii="Arial Narrow" w:hAnsi="Arial Narrow"/>
          <w:noProof/>
          <w:sz w:val="22"/>
          <w:szCs w:val="22"/>
        </w:rPr>
        <w:t xml:space="preserve">Article 18. </w:t>
      </w:r>
      <w:bookmarkEnd w:id="149"/>
      <w:bookmarkEnd w:id="150"/>
      <w:r w:rsidRPr="00AA243B">
        <w:rPr>
          <w:rFonts w:ascii="Arial Narrow" w:hAnsi="Arial Narrow"/>
          <w:bCs/>
          <w:noProof/>
          <w:sz w:val="22"/>
          <w:szCs w:val="22"/>
        </w:rPr>
        <w:t>Insurance of Structures and Civil Liability</w:t>
      </w:r>
      <w:r w:rsidRPr="00AA243B">
        <w:rPr>
          <w:rFonts w:ascii="Arial Narrow" w:hAnsi="Arial Narrow"/>
          <w:b/>
          <w:bCs/>
          <w:noProof/>
          <w:sz w:val="22"/>
          <w:szCs w:val="22"/>
        </w:rPr>
        <w:t xml:space="preserve"> </w:t>
      </w:r>
      <w:r w:rsidRPr="00AA243B">
        <w:rPr>
          <w:rFonts w:ascii="Arial Narrow" w:hAnsi="Arial Narrow"/>
          <w:noProof/>
          <w:sz w:val="22"/>
          <w:szCs w:val="22"/>
        </w:rPr>
        <w:t xml:space="preserve">……………………………………………...……..………… </w:t>
      </w:r>
      <w:r w:rsidR="000134EA">
        <w:rPr>
          <w:rFonts w:ascii="Arial Narrow" w:hAnsi="Arial Narrow"/>
          <w:noProof/>
          <w:sz w:val="22"/>
          <w:szCs w:val="22"/>
        </w:rPr>
        <w:t>52</w:t>
      </w:r>
    </w:p>
    <w:p w14:paraId="706F666B" w14:textId="634E28D9" w:rsidR="00AA243B" w:rsidRPr="00AA243B" w:rsidRDefault="00AA243B" w:rsidP="000134EA">
      <w:pPr>
        <w:pStyle w:val="NormalTahoma"/>
        <w:tabs>
          <w:tab w:val="left" w:pos="0"/>
        </w:tabs>
        <w:ind w:left="0" w:firstLine="0"/>
        <w:jc w:val="center"/>
        <w:rPr>
          <w:rFonts w:ascii="Arial Narrow" w:hAnsi="Arial Narrow"/>
          <w:noProof/>
          <w:sz w:val="22"/>
          <w:szCs w:val="22"/>
        </w:rPr>
      </w:pPr>
      <w:bookmarkStart w:id="151" w:name="_Toc157687116"/>
      <w:bookmarkStart w:id="152" w:name="_Toc93190230"/>
      <w:r w:rsidRPr="00AA243B">
        <w:rPr>
          <w:rFonts w:ascii="Arial Narrow" w:hAnsi="Arial Narrow"/>
          <w:noProof/>
          <w:sz w:val="22"/>
          <w:szCs w:val="22"/>
        </w:rPr>
        <w:t xml:space="preserve">Article 19. </w:t>
      </w:r>
      <w:bookmarkEnd w:id="151"/>
      <w:r w:rsidRPr="00AA243B">
        <w:rPr>
          <w:rFonts w:ascii="Arial Narrow" w:hAnsi="Arial Narrow"/>
          <w:noProof/>
          <w:sz w:val="22"/>
          <w:szCs w:val="22"/>
        </w:rPr>
        <w:t xml:space="preserve">Subcontracting </w:t>
      </w:r>
      <w:bookmarkEnd w:id="152"/>
      <w:r w:rsidRPr="00AA243B">
        <w:rPr>
          <w:rFonts w:ascii="Arial Narrow" w:hAnsi="Arial Narrow"/>
          <w:noProof/>
          <w:sz w:val="22"/>
          <w:szCs w:val="22"/>
        </w:rPr>
        <w:t xml:space="preserve">……………………………………………………………..…………………….………… </w:t>
      </w:r>
      <w:r w:rsidR="000134EA">
        <w:rPr>
          <w:rFonts w:ascii="Arial Narrow" w:hAnsi="Arial Narrow"/>
          <w:noProof/>
          <w:sz w:val="22"/>
          <w:szCs w:val="22"/>
        </w:rPr>
        <w:t>53</w:t>
      </w:r>
    </w:p>
    <w:p w14:paraId="7CB90935" w14:textId="2AF61A3E" w:rsidR="00AA243B" w:rsidRPr="00AA243B" w:rsidRDefault="00AA243B" w:rsidP="000134EA">
      <w:pPr>
        <w:pStyle w:val="NormalTahoma"/>
        <w:tabs>
          <w:tab w:val="left" w:pos="0"/>
        </w:tabs>
        <w:ind w:left="0" w:firstLine="0"/>
        <w:jc w:val="center"/>
        <w:rPr>
          <w:rFonts w:ascii="Arial Narrow" w:hAnsi="Arial Narrow"/>
          <w:noProof/>
          <w:sz w:val="22"/>
          <w:szCs w:val="22"/>
        </w:rPr>
      </w:pPr>
      <w:bookmarkStart w:id="153" w:name="_Toc157687117"/>
      <w:bookmarkStart w:id="154" w:name="_Toc93190231"/>
      <w:r w:rsidRPr="00AA243B">
        <w:rPr>
          <w:rFonts w:ascii="Arial Narrow" w:hAnsi="Arial Narrow"/>
          <w:noProof/>
          <w:sz w:val="22"/>
          <w:szCs w:val="22"/>
        </w:rPr>
        <w:t xml:space="preserve">Article 20. </w:t>
      </w:r>
      <w:bookmarkEnd w:id="153"/>
      <w:bookmarkEnd w:id="154"/>
      <w:r w:rsidRPr="00AA243B">
        <w:rPr>
          <w:rFonts w:ascii="Arial Narrow" w:hAnsi="Arial Narrow"/>
          <w:bCs/>
          <w:noProof/>
          <w:sz w:val="22"/>
          <w:szCs w:val="22"/>
        </w:rPr>
        <w:t>Site laboratory and trials</w:t>
      </w:r>
      <w:r w:rsidRPr="00AA243B">
        <w:rPr>
          <w:rFonts w:ascii="Arial Narrow" w:hAnsi="Arial Narrow"/>
          <w:b/>
          <w:bCs/>
          <w:noProof/>
          <w:sz w:val="22"/>
          <w:szCs w:val="22"/>
        </w:rPr>
        <w:t xml:space="preserve"> </w:t>
      </w:r>
      <w:r w:rsidRPr="00AA243B">
        <w:rPr>
          <w:rFonts w:ascii="Arial Narrow" w:hAnsi="Arial Narrow"/>
          <w:noProof/>
          <w:sz w:val="22"/>
          <w:szCs w:val="22"/>
        </w:rPr>
        <w:t xml:space="preserve">………………………………..………………………….……..….…………… </w:t>
      </w:r>
      <w:r w:rsidR="000134EA">
        <w:rPr>
          <w:rFonts w:ascii="Arial Narrow" w:hAnsi="Arial Narrow"/>
          <w:noProof/>
          <w:sz w:val="22"/>
          <w:szCs w:val="22"/>
        </w:rPr>
        <w:t>53</w:t>
      </w:r>
    </w:p>
    <w:p w14:paraId="61A33DA6" w14:textId="3FD3DD66" w:rsidR="00AA243B" w:rsidRPr="00AA243B" w:rsidRDefault="00AA243B" w:rsidP="000134EA">
      <w:pPr>
        <w:pStyle w:val="NormalTahoma"/>
        <w:tabs>
          <w:tab w:val="left" w:pos="0"/>
        </w:tabs>
        <w:jc w:val="center"/>
        <w:rPr>
          <w:rFonts w:ascii="Arial Narrow" w:hAnsi="Arial Narrow"/>
          <w:noProof/>
          <w:sz w:val="22"/>
          <w:szCs w:val="22"/>
        </w:rPr>
      </w:pPr>
      <w:bookmarkStart w:id="155" w:name="_Toc157306100"/>
      <w:r w:rsidRPr="00AA243B">
        <w:rPr>
          <w:rFonts w:ascii="Arial Narrow" w:hAnsi="Arial Narrow"/>
          <w:noProof/>
          <w:sz w:val="22"/>
          <w:szCs w:val="22"/>
        </w:rPr>
        <w:t xml:space="preserve">Article 21. </w:t>
      </w:r>
      <w:bookmarkEnd w:id="155"/>
      <w:r w:rsidRPr="00AA243B">
        <w:rPr>
          <w:rFonts w:ascii="Arial Narrow" w:hAnsi="Arial Narrow"/>
          <w:bCs/>
          <w:noProof/>
          <w:sz w:val="22"/>
          <w:szCs w:val="22"/>
        </w:rPr>
        <w:t>Site logbook and meetings</w:t>
      </w:r>
      <w:r w:rsidRPr="00AA243B">
        <w:rPr>
          <w:rFonts w:ascii="Arial Narrow" w:hAnsi="Arial Narrow"/>
          <w:noProof/>
          <w:sz w:val="22"/>
          <w:szCs w:val="22"/>
        </w:rPr>
        <w:t xml:space="preserve"> ……………………………….………………………………………………. </w:t>
      </w:r>
      <w:r w:rsidR="000134EA">
        <w:rPr>
          <w:rFonts w:ascii="Arial Narrow" w:hAnsi="Arial Narrow"/>
          <w:noProof/>
          <w:sz w:val="22"/>
          <w:szCs w:val="22"/>
        </w:rPr>
        <w:t>54</w:t>
      </w:r>
    </w:p>
    <w:p w14:paraId="4E80EBD6" w14:textId="497B8A34" w:rsidR="00AA243B" w:rsidRPr="00AA243B" w:rsidRDefault="00AA243B" w:rsidP="000134EA">
      <w:pPr>
        <w:pStyle w:val="NormalTahoma"/>
        <w:tabs>
          <w:tab w:val="left" w:pos="0"/>
        </w:tabs>
        <w:ind w:left="0" w:firstLine="0"/>
        <w:jc w:val="center"/>
        <w:rPr>
          <w:rFonts w:ascii="Arial Narrow" w:hAnsi="Arial Narrow"/>
          <w:noProof/>
          <w:sz w:val="22"/>
          <w:szCs w:val="22"/>
        </w:rPr>
      </w:pPr>
      <w:bookmarkStart w:id="156" w:name="_Toc157687119"/>
      <w:bookmarkStart w:id="157" w:name="_Toc93190233"/>
      <w:bookmarkStart w:id="158" w:name="_Hlk161915727"/>
      <w:r w:rsidRPr="00AA243B">
        <w:rPr>
          <w:rFonts w:ascii="Arial Narrow" w:hAnsi="Arial Narrow"/>
          <w:noProof/>
          <w:sz w:val="22"/>
          <w:szCs w:val="22"/>
        </w:rPr>
        <w:t xml:space="preserve">Article 22. </w:t>
      </w:r>
      <w:bookmarkEnd w:id="156"/>
      <w:bookmarkEnd w:id="157"/>
      <w:r w:rsidRPr="00AA243B">
        <w:rPr>
          <w:rFonts w:ascii="Arial Narrow" w:hAnsi="Arial Narrow"/>
          <w:bCs/>
          <w:noProof/>
          <w:sz w:val="22"/>
          <w:szCs w:val="22"/>
        </w:rPr>
        <w:t>Use of explosives</w:t>
      </w:r>
      <w:r w:rsidRPr="00AA243B">
        <w:rPr>
          <w:rFonts w:ascii="Arial Narrow" w:hAnsi="Arial Narrow"/>
          <w:noProof/>
          <w:sz w:val="22"/>
          <w:szCs w:val="22"/>
        </w:rPr>
        <w:t xml:space="preserve"> ……………………………...…………………………..………………………..…….. </w:t>
      </w:r>
      <w:r w:rsidR="000134EA">
        <w:rPr>
          <w:rFonts w:ascii="Arial Narrow" w:hAnsi="Arial Narrow"/>
          <w:noProof/>
          <w:sz w:val="22"/>
          <w:szCs w:val="22"/>
        </w:rPr>
        <w:t>54</w:t>
      </w:r>
    </w:p>
    <w:bookmarkEnd w:id="158"/>
    <w:p w14:paraId="42E4451D" w14:textId="37575B52" w:rsidR="00AA243B" w:rsidRPr="00AA243B" w:rsidRDefault="00AA243B" w:rsidP="000134EA">
      <w:pPr>
        <w:pStyle w:val="NormalTahoma"/>
        <w:tabs>
          <w:tab w:val="left" w:pos="0"/>
        </w:tabs>
        <w:spacing w:after="120"/>
        <w:jc w:val="center"/>
        <w:rPr>
          <w:rFonts w:ascii="Arial Narrow" w:hAnsi="Arial Narrow"/>
          <w:b/>
          <w:bCs/>
          <w:noProof/>
          <w:sz w:val="22"/>
          <w:szCs w:val="22"/>
        </w:rPr>
      </w:pPr>
      <w:r w:rsidRPr="00AA243B">
        <w:rPr>
          <w:rFonts w:ascii="Arial Narrow" w:hAnsi="Arial Narrow"/>
          <w:b/>
          <w:bCs/>
          <w:noProof/>
          <w:sz w:val="22"/>
          <w:szCs w:val="22"/>
        </w:rPr>
        <w:t xml:space="preserve">CHAPTER III: Acceptance ………………………………….….………………………………….…………. </w:t>
      </w:r>
      <w:r w:rsidR="000134EA">
        <w:rPr>
          <w:rFonts w:ascii="Arial Narrow" w:hAnsi="Arial Narrow"/>
          <w:b/>
          <w:bCs/>
          <w:noProof/>
          <w:sz w:val="22"/>
          <w:szCs w:val="22"/>
        </w:rPr>
        <w:t>54</w:t>
      </w:r>
    </w:p>
    <w:p w14:paraId="4A3C313E" w14:textId="74614645" w:rsidR="00AA243B" w:rsidRPr="00AA243B" w:rsidRDefault="00AA243B" w:rsidP="000134EA">
      <w:pPr>
        <w:pStyle w:val="NormalTahoma"/>
        <w:tabs>
          <w:tab w:val="left" w:pos="0"/>
        </w:tabs>
        <w:ind w:left="0" w:firstLine="0"/>
        <w:jc w:val="center"/>
        <w:rPr>
          <w:rFonts w:ascii="Arial Narrow" w:hAnsi="Arial Narrow"/>
          <w:noProof/>
          <w:sz w:val="22"/>
          <w:szCs w:val="22"/>
        </w:rPr>
      </w:pPr>
      <w:r w:rsidRPr="00AA243B">
        <w:rPr>
          <w:rFonts w:ascii="Arial Narrow" w:hAnsi="Arial Narrow"/>
          <w:noProof/>
          <w:sz w:val="22"/>
          <w:szCs w:val="22"/>
        </w:rPr>
        <w:t>Article 23. Documents to be provided prior to technical acceptance</w:t>
      </w:r>
      <w:r w:rsidRPr="00AA243B">
        <w:rPr>
          <w:rFonts w:ascii="Arial Narrow" w:hAnsi="Arial Narrow"/>
          <w:b/>
          <w:noProof/>
          <w:sz w:val="22"/>
          <w:szCs w:val="22"/>
        </w:rPr>
        <w:t xml:space="preserve"> </w:t>
      </w:r>
      <w:r w:rsidRPr="00AA243B">
        <w:rPr>
          <w:rFonts w:ascii="Arial Narrow" w:hAnsi="Arial Narrow"/>
          <w:noProof/>
          <w:sz w:val="22"/>
          <w:szCs w:val="22"/>
        </w:rPr>
        <w:t xml:space="preserve">……………………...………………..……. </w:t>
      </w:r>
      <w:r w:rsidR="000134EA">
        <w:rPr>
          <w:rFonts w:ascii="Arial Narrow" w:hAnsi="Arial Narrow"/>
          <w:noProof/>
          <w:sz w:val="22"/>
          <w:szCs w:val="22"/>
        </w:rPr>
        <w:t>54</w:t>
      </w:r>
    </w:p>
    <w:p w14:paraId="0239EAD9" w14:textId="6F2C1551" w:rsidR="00AA243B" w:rsidRPr="00AA243B" w:rsidRDefault="00AA243B" w:rsidP="000134EA">
      <w:pPr>
        <w:pStyle w:val="NormalTahoma"/>
        <w:tabs>
          <w:tab w:val="left" w:pos="0"/>
        </w:tabs>
        <w:ind w:left="0" w:firstLine="0"/>
        <w:jc w:val="center"/>
        <w:rPr>
          <w:rFonts w:ascii="Arial Narrow" w:hAnsi="Arial Narrow"/>
          <w:noProof/>
          <w:sz w:val="22"/>
          <w:szCs w:val="22"/>
        </w:rPr>
      </w:pPr>
      <w:bookmarkStart w:id="159" w:name="_Toc157687121"/>
      <w:bookmarkStart w:id="160" w:name="_Toc93190235"/>
      <w:r w:rsidRPr="00AA243B">
        <w:rPr>
          <w:rFonts w:ascii="Arial Narrow" w:hAnsi="Arial Narrow"/>
          <w:noProof/>
          <w:sz w:val="22"/>
          <w:szCs w:val="22"/>
        </w:rPr>
        <w:t xml:space="preserve">Article 24. </w:t>
      </w:r>
      <w:bookmarkEnd w:id="159"/>
      <w:bookmarkEnd w:id="160"/>
      <w:r w:rsidRPr="00AA243B">
        <w:rPr>
          <w:rFonts w:ascii="Arial Narrow" w:hAnsi="Arial Narrow"/>
          <w:bCs/>
          <w:noProof/>
          <w:sz w:val="22"/>
          <w:szCs w:val="22"/>
        </w:rPr>
        <w:t>Provisional acceptance</w:t>
      </w:r>
      <w:r w:rsidRPr="00AA243B">
        <w:rPr>
          <w:rFonts w:ascii="Arial Narrow" w:hAnsi="Arial Narrow"/>
          <w:b/>
          <w:bCs/>
          <w:noProof/>
          <w:sz w:val="22"/>
          <w:szCs w:val="22"/>
        </w:rPr>
        <w:t xml:space="preserve"> </w:t>
      </w:r>
      <w:r w:rsidRPr="00AA243B">
        <w:rPr>
          <w:rFonts w:ascii="Arial Narrow" w:hAnsi="Arial Narrow"/>
          <w:noProof/>
          <w:sz w:val="22"/>
          <w:szCs w:val="22"/>
        </w:rPr>
        <w:t xml:space="preserve">……………………...…………………………………………….……………… </w:t>
      </w:r>
      <w:r w:rsidR="002F55A7">
        <w:rPr>
          <w:rFonts w:ascii="Arial Narrow" w:hAnsi="Arial Narrow"/>
          <w:noProof/>
          <w:sz w:val="22"/>
          <w:szCs w:val="22"/>
        </w:rPr>
        <w:t>54</w:t>
      </w:r>
    </w:p>
    <w:p w14:paraId="02F339B6" w14:textId="698DBA34" w:rsidR="00AA243B" w:rsidRPr="00AA243B" w:rsidRDefault="00AA243B" w:rsidP="000134EA">
      <w:pPr>
        <w:pStyle w:val="NormalTahoma"/>
        <w:tabs>
          <w:tab w:val="left" w:pos="0"/>
        </w:tabs>
        <w:ind w:left="0" w:firstLine="0"/>
        <w:jc w:val="center"/>
        <w:rPr>
          <w:rFonts w:ascii="Arial Narrow" w:hAnsi="Arial Narrow"/>
          <w:noProof/>
          <w:sz w:val="22"/>
          <w:szCs w:val="22"/>
        </w:rPr>
      </w:pPr>
      <w:bookmarkStart w:id="161" w:name="_Toc157687123"/>
      <w:r w:rsidRPr="00AA243B">
        <w:rPr>
          <w:rFonts w:ascii="Arial Narrow" w:hAnsi="Arial Narrow"/>
          <w:noProof/>
          <w:sz w:val="22"/>
          <w:szCs w:val="22"/>
        </w:rPr>
        <w:t xml:space="preserve">Article 25. </w:t>
      </w:r>
      <w:bookmarkEnd w:id="161"/>
      <w:r w:rsidRPr="00AA243B">
        <w:rPr>
          <w:rFonts w:ascii="Arial Narrow" w:hAnsi="Arial Narrow"/>
          <w:bCs/>
          <w:noProof/>
          <w:sz w:val="22"/>
          <w:szCs w:val="22"/>
        </w:rPr>
        <w:t>Documents to be provided after execution</w:t>
      </w:r>
      <w:r w:rsidRPr="00AA243B">
        <w:rPr>
          <w:rFonts w:ascii="Arial Narrow" w:hAnsi="Arial Narrow"/>
          <w:b/>
          <w:bCs/>
          <w:noProof/>
          <w:sz w:val="22"/>
          <w:szCs w:val="22"/>
        </w:rPr>
        <w:t xml:space="preserve"> </w:t>
      </w:r>
      <w:r w:rsidRPr="00AA243B">
        <w:rPr>
          <w:rFonts w:ascii="Arial Narrow" w:hAnsi="Arial Narrow"/>
          <w:noProof/>
          <w:sz w:val="22"/>
          <w:szCs w:val="22"/>
        </w:rPr>
        <w:t xml:space="preserve">…………………………………………………..……..…. </w:t>
      </w:r>
      <w:r w:rsidR="002F55A7">
        <w:rPr>
          <w:rFonts w:ascii="Arial Narrow" w:hAnsi="Arial Narrow"/>
          <w:noProof/>
          <w:sz w:val="22"/>
          <w:szCs w:val="22"/>
        </w:rPr>
        <w:t>55</w:t>
      </w:r>
    </w:p>
    <w:p w14:paraId="47F9BB68" w14:textId="33361DFC" w:rsidR="00AA243B" w:rsidRPr="00AA243B" w:rsidRDefault="00AA243B" w:rsidP="000134EA">
      <w:pPr>
        <w:pStyle w:val="NormalTahoma"/>
        <w:tabs>
          <w:tab w:val="left" w:pos="0"/>
        </w:tabs>
        <w:ind w:left="0" w:firstLine="0"/>
        <w:jc w:val="center"/>
        <w:rPr>
          <w:rFonts w:ascii="Arial Narrow" w:hAnsi="Arial Narrow"/>
          <w:noProof/>
          <w:sz w:val="22"/>
          <w:szCs w:val="22"/>
        </w:rPr>
      </w:pPr>
      <w:bookmarkStart w:id="162" w:name="_Toc157687124"/>
      <w:bookmarkStart w:id="163" w:name="_Toc93190237"/>
      <w:r w:rsidRPr="00AA243B">
        <w:rPr>
          <w:rFonts w:ascii="Arial Narrow" w:hAnsi="Arial Narrow"/>
          <w:noProof/>
          <w:sz w:val="22"/>
          <w:szCs w:val="22"/>
        </w:rPr>
        <w:t xml:space="preserve">Article 26. </w:t>
      </w:r>
      <w:bookmarkEnd w:id="162"/>
      <w:bookmarkEnd w:id="163"/>
      <w:r w:rsidRPr="00AA243B">
        <w:rPr>
          <w:rFonts w:ascii="Arial Narrow" w:hAnsi="Arial Narrow"/>
          <w:bCs/>
          <w:noProof/>
          <w:sz w:val="22"/>
          <w:szCs w:val="22"/>
        </w:rPr>
        <w:t>Contractual guarantee / maintenance during the guarantee period</w:t>
      </w:r>
      <w:r w:rsidRPr="00AA243B">
        <w:rPr>
          <w:rFonts w:ascii="Arial Narrow" w:hAnsi="Arial Narrow"/>
          <w:noProof/>
          <w:sz w:val="22"/>
          <w:szCs w:val="22"/>
        </w:rPr>
        <w:t xml:space="preserve"> …………...…………………… </w:t>
      </w:r>
      <w:r w:rsidR="002F55A7">
        <w:rPr>
          <w:rFonts w:ascii="Arial Narrow" w:hAnsi="Arial Narrow"/>
          <w:noProof/>
          <w:sz w:val="22"/>
          <w:szCs w:val="22"/>
        </w:rPr>
        <w:t>55</w:t>
      </w:r>
    </w:p>
    <w:p w14:paraId="52976FC6" w14:textId="59A890F5" w:rsidR="00AA243B" w:rsidRPr="00AA243B" w:rsidRDefault="00AA243B" w:rsidP="000134EA">
      <w:pPr>
        <w:pStyle w:val="NormalTahoma"/>
        <w:tabs>
          <w:tab w:val="left" w:pos="0"/>
        </w:tabs>
        <w:ind w:left="0" w:firstLine="0"/>
        <w:jc w:val="center"/>
        <w:rPr>
          <w:rFonts w:ascii="Arial Narrow" w:hAnsi="Arial Narrow"/>
          <w:noProof/>
          <w:sz w:val="22"/>
          <w:szCs w:val="22"/>
        </w:rPr>
      </w:pPr>
      <w:bookmarkStart w:id="164" w:name="_Toc157687125"/>
      <w:bookmarkStart w:id="165" w:name="_Toc93190238"/>
      <w:r w:rsidRPr="00AA243B">
        <w:rPr>
          <w:rFonts w:ascii="Arial Narrow" w:hAnsi="Arial Narrow"/>
          <w:noProof/>
          <w:sz w:val="22"/>
          <w:szCs w:val="22"/>
        </w:rPr>
        <w:t xml:space="preserve">Article 27. </w:t>
      </w:r>
      <w:bookmarkEnd w:id="164"/>
      <w:bookmarkEnd w:id="165"/>
      <w:r w:rsidRPr="00AA243B">
        <w:rPr>
          <w:rFonts w:ascii="Arial Narrow" w:hAnsi="Arial Narrow"/>
          <w:noProof/>
          <w:sz w:val="22"/>
          <w:szCs w:val="22"/>
        </w:rPr>
        <w:t xml:space="preserve">Final acceptance ……………………………...……………………………………...…..……………… </w:t>
      </w:r>
      <w:r w:rsidR="002F55A7">
        <w:rPr>
          <w:rFonts w:ascii="Arial Narrow" w:hAnsi="Arial Narrow"/>
          <w:noProof/>
          <w:sz w:val="22"/>
          <w:szCs w:val="22"/>
        </w:rPr>
        <w:t>55</w:t>
      </w:r>
    </w:p>
    <w:p w14:paraId="16A7DFD1" w14:textId="4D3AF037" w:rsidR="00AA243B" w:rsidRPr="00AA243B" w:rsidRDefault="00AA243B" w:rsidP="000134EA">
      <w:pPr>
        <w:pStyle w:val="NormalTahoma"/>
        <w:tabs>
          <w:tab w:val="left" w:pos="0"/>
        </w:tabs>
        <w:ind w:left="0" w:firstLine="0"/>
        <w:jc w:val="center"/>
        <w:rPr>
          <w:rFonts w:ascii="Arial Narrow" w:hAnsi="Arial Narrow"/>
          <w:noProof/>
          <w:sz w:val="22"/>
          <w:szCs w:val="22"/>
        </w:rPr>
      </w:pPr>
      <w:bookmarkStart w:id="166" w:name="_Toc157687126"/>
      <w:bookmarkStart w:id="167" w:name="_Toc93190239"/>
      <w:r w:rsidRPr="00AA243B">
        <w:rPr>
          <w:rFonts w:ascii="Arial Narrow" w:hAnsi="Arial Narrow"/>
          <w:noProof/>
          <w:sz w:val="22"/>
          <w:szCs w:val="22"/>
        </w:rPr>
        <w:t xml:space="preserve">Article 28. </w:t>
      </w:r>
      <w:bookmarkEnd w:id="166"/>
      <w:bookmarkEnd w:id="167"/>
      <w:r w:rsidRPr="00AA243B">
        <w:rPr>
          <w:rFonts w:ascii="Arial Narrow" w:hAnsi="Arial Narrow"/>
          <w:noProof/>
          <w:sz w:val="22"/>
          <w:szCs w:val="22"/>
        </w:rPr>
        <w:t xml:space="preserve">Legal guarantee ……………………………………...………………………………………….………. </w:t>
      </w:r>
      <w:r w:rsidR="002F55A7">
        <w:rPr>
          <w:rFonts w:ascii="Arial Narrow" w:hAnsi="Arial Narrow"/>
          <w:noProof/>
          <w:sz w:val="22"/>
          <w:szCs w:val="22"/>
        </w:rPr>
        <w:t>55</w:t>
      </w:r>
    </w:p>
    <w:p w14:paraId="41420315" w14:textId="3B7F8E79" w:rsidR="00AA243B" w:rsidRPr="0020068B" w:rsidRDefault="00AA243B" w:rsidP="000134EA">
      <w:pPr>
        <w:pStyle w:val="NormalTahoma"/>
        <w:tabs>
          <w:tab w:val="left" w:pos="0"/>
        </w:tabs>
        <w:spacing w:after="120"/>
        <w:jc w:val="center"/>
        <w:rPr>
          <w:rFonts w:ascii="Arial Narrow" w:hAnsi="Arial Narrow"/>
          <w:b/>
          <w:bCs/>
          <w:noProof/>
          <w:sz w:val="22"/>
          <w:szCs w:val="22"/>
          <w:lang w:val="fr-FR"/>
        </w:rPr>
      </w:pPr>
      <w:bookmarkStart w:id="168" w:name="_Toc157687127"/>
      <w:bookmarkStart w:id="169" w:name="_Toc93190240"/>
      <w:r w:rsidRPr="0020068B">
        <w:rPr>
          <w:rFonts w:ascii="Arial Narrow" w:hAnsi="Arial Narrow"/>
          <w:b/>
          <w:bCs/>
          <w:noProof/>
          <w:sz w:val="22"/>
          <w:szCs w:val="22"/>
          <w:lang w:val="fr-FR"/>
        </w:rPr>
        <w:t xml:space="preserve">CHAPTER IV. Financial Clauses ………………………………..…………………………….………….. </w:t>
      </w:r>
      <w:r w:rsidR="002F55A7" w:rsidRPr="0020068B">
        <w:rPr>
          <w:rFonts w:ascii="Arial Narrow" w:hAnsi="Arial Narrow"/>
          <w:b/>
          <w:bCs/>
          <w:noProof/>
          <w:sz w:val="22"/>
          <w:szCs w:val="22"/>
          <w:lang w:val="fr-FR"/>
        </w:rPr>
        <w:t>58</w:t>
      </w:r>
    </w:p>
    <w:p w14:paraId="1C7D1246" w14:textId="64850F80" w:rsidR="00AA243B" w:rsidRPr="00AA243B" w:rsidRDefault="00AA243B" w:rsidP="000134EA">
      <w:pPr>
        <w:pStyle w:val="NormalTahoma"/>
        <w:tabs>
          <w:tab w:val="left" w:pos="0"/>
        </w:tabs>
        <w:ind w:left="0" w:firstLine="0"/>
        <w:jc w:val="center"/>
        <w:rPr>
          <w:rFonts w:ascii="Arial Narrow" w:hAnsi="Arial Narrow"/>
          <w:noProof/>
          <w:sz w:val="22"/>
          <w:szCs w:val="22"/>
        </w:rPr>
      </w:pPr>
      <w:r w:rsidRPr="0020068B">
        <w:rPr>
          <w:rFonts w:ascii="Arial Narrow" w:hAnsi="Arial Narrow"/>
          <w:noProof/>
          <w:sz w:val="22"/>
          <w:szCs w:val="22"/>
          <w:lang w:val="fr-FR"/>
        </w:rPr>
        <w:t xml:space="preserve">Article 29. </w:t>
      </w:r>
      <w:bookmarkEnd w:id="168"/>
      <w:bookmarkEnd w:id="169"/>
      <w:r w:rsidRPr="00AA243B">
        <w:rPr>
          <w:rFonts w:ascii="Arial Narrow" w:hAnsi="Arial Narrow"/>
          <w:noProof/>
          <w:sz w:val="22"/>
          <w:szCs w:val="22"/>
        </w:rPr>
        <w:t xml:space="preserve">Contract price ……………………………………..……………………………………………………… </w:t>
      </w:r>
      <w:r w:rsidR="002F55A7">
        <w:rPr>
          <w:rFonts w:ascii="Arial Narrow" w:hAnsi="Arial Narrow"/>
          <w:noProof/>
          <w:sz w:val="22"/>
          <w:szCs w:val="22"/>
        </w:rPr>
        <w:t>58</w:t>
      </w:r>
    </w:p>
    <w:p w14:paraId="0532D283" w14:textId="5935C57E" w:rsidR="00AA243B" w:rsidRPr="00AA243B" w:rsidRDefault="00AA243B" w:rsidP="000134EA">
      <w:pPr>
        <w:pStyle w:val="NormalTahoma"/>
        <w:tabs>
          <w:tab w:val="left" w:pos="0"/>
        </w:tabs>
        <w:ind w:left="0" w:firstLine="0"/>
        <w:jc w:val="center"/>
        <w:rPr>
          <w:rFonts w:ascii="Arial Narrow" w:hAnsi="Arial Narrow"/>
          <w:noProof/>
          <w:sz w:val="22"/>
          <w:szCs w:val="22"/>
        </w:rPr>
      </w:pPr>
      <w:bookmarkStart w:id="170" w:name="_Toc157687128"/>
      <w:bookmarkStart w:id="171" w:name="_Toc93190241"/>
      <w:r w:rsidRPr="00AA243B">
        <w:rPr>
          <w:rFonts w:ascii="Arial Narrow" w:hAnsi="Arial Narrow"/>
          <w:noProof/>
          <w:sz w:val="22"/>
          <w:szCs w:val="22"/>
        </w:rPr>
        <w:t xml:space="preserve">Article 30. </w:t>
      </w:r>
      <w:bookmarkEnd w:id="170"/>
      <w:bookmarkEnd w:id="171"/>
      <w:r w:rsidRPr="00AA243B">
        <w:rPr>
          <w:rFonts w:ascii="Arial Narrow" w:hAnsi="Arial Narrow"/>
          <w:noProof/>
          <w:sz w:val="22"/>
          <w:szCs w:val="22"/>
        </w:rPr>
        <w:t xml:space="preserve">Place and method of payment ………………………………………………..………………………… </w:t>
      </w:r>
      <w:r w:rsidR="002F55A7">
        <w:rPr>
          <w:rFonts w:ascii="Arial Narrow" w:hAnsi="Arial Narrow"/>
          <w:noProof/>
          <w:sz w:val="22"/>
          <w:szCs w:val="22"/>
        </w:rPr>
        <w:t>58</w:t>
      </w:r>
    </w:p>
    <w:p w14:paraId="09C29F38" w14:textId="2374E7BD" w:rsidR="00AA243B" w:rsidRPr="00AA243B" w:rsidRDefault="00AA243B" w:rsidP="000134EA">
      <w:pPr>
        <w:pStyle w:val="NormalTahoma"/>
        <w:tabs>
          <w:tab w:val="left" w:pos="0"/>
        </w:tabs>
        <w:ind w:left="0" w:firstLine="0"/>
        <w:jc w:val="center"/>
        <w:rPr>
          <w:rFonts w:ascii="Arial Narrow" w:hAnsi="Arial Narrow"/>
          <w:noProof/>
          <w:sz w:val="22"/>
          <w:szCs w:val="22"/>
        </w:rPr>
      </w:pPr>
      <w:bookmarkStart w:id="172" w:name="_Toc157687130"/>
      <w:bookmarkStart w:id="173" w:name="_Toc93190243"/>
      <w:r w:rsidRPr="00AA243B">
        <w:rPr>
          <w:rFonts w:ascii="Arial Narrow" w:hAnsi="Arial Narrow"/>
          <w:noProof/>
          <w:sz w:val="22"/>
          <w:szCs w:val="22"/>
        </w:rPr>
        <w:t xml:space="preserve">Article 31. </w:t>
      </w:r>
      <w:bookmarkEnd w:id="172"/>
      <w:bookmarkEnd w:id="173"/>
      <w:r w:rsidRPr="00AA243B">
        <w:rPr>
          <w:rFonts w:ascii="Arial Narrow" w:hAnsi="Arial Narrow"/>
          <w:noProof/>
          <w:sz w:val="22"/>
          <w:szCs w:val="22"/>
        </w:rPr>
        <w:t xml:space="preserve">Guarantees and bonds ……………………..…………………………………………………………… </w:t>
      </w:r>
      <w:r w:rsidR="002F55A7">
        <w:rPr>
          <w:rFonts w:ascii="Arial Narrow" w:hAnsi="Arial Narrow"/>
          <w:noProof/>
          <w:sz w:val="22"/>
          <w:szCs w:val="22"/>
        </w:rPr>
        <w:t>58</w:t>
      </w:r>
    </w:p>
    <w:p w14:paraId="0A62E098" w14:textId="00AB3729" w:rsidR="00AA243B" w:rsidRPr="00AA243B" w:rsidRDefault="00AA243B" w:rsidP="000134EA">
      <w:pPr>
        <w:pStyle w:val="NormalTahoma"/>
        <w:tabs>
          <w:tab w:val="left" w:pos="0"/>
        </w:tabs>
        <w:ind w:left="0" w:firstLine="0"/>
        <w:jc w:val="center"/>
        <w:rPr>
          <w:rFonts w:ascii="Arial Narrow" w:hAnsi="Arial Narrow"/>
          <w:noProof/>
          <w:sz w:val="22"/>
          <w:szCs w:val="22"/>
        </w:rPr>
      </w:pPr>
      <w:bookmarkStart w:id="174" w:name="_Toc93190245"/>
      <w:bookmarkStart w:id="175" w:name="_Toc157687132"/>
      <w:r w:rsidRPr="00AA243B">
        <w:rPr>
          <w:rFonts w:ascii="Arial Narrow" w:hAnsi="Arial Narrow"/>
          <w:noProof/>
          <w:sz w:val="22"/>
          <w:szCs w:val="22"/>
        </w:rPr>
        <w:t xml:space="preserve">Article 32. </w:t>
      </w:r>
      <w:bookmarkEnd w:id="174"/>
      <w:bookmarkEnd w:id="175"/>
      <w:r w:rsidRPr="00AA243B">
        <w:rPr>
          <w:rFonts w:ascii="Arial Narrow" w:hAnsi="Arial Narrow"/>
          <w:noProof/>
          <w:sz w:val="22"/>
          <w:szCs w:val="22"/>
        </w:rPr>
        <w:t xml:space="preserve">Price variation …………………………..…………………………………………………..……………. </w:t>
      </w:r>
      <w:r w:rsidR="002F55A7">
        <w:rPr>
          <w:rFonts w:ascii="Arial Narrow" w:hAnsi="Arial Narrow"/>
          <w:noProof/>
          <w:sz w:val="22"/>
          <w:szCs w:val="22"/>
        </w:rPr>
        <w:t>59</w:t>
      </w:r>
    </w:p>
    <w:p w14:paraId="0E4ED202" w14:textId="764345DD" w:rsidR="00AA243B" w:rsidRPr="00AA243B" w:rsidRDefault="00AA243B" w:rsidP="000134EA">
      <w:pPr>
        <w:pStyle w:val="NormalTahoma"/>
        <w:tabs>
          <w:tab w:val="left" w:pos="0"/>
        </w:tabs>
        <w:ind w:left="0" w:firstLine="0"/>
        <w:jc w:val="center"/>
        <w:rPr>
          <w:rFonts w:ascii="Arial Narrow" w:hAnsi="Arial Narrow"/>
          <w:noProof/>
          <w:sz w:val="22"/>
          <w:szCs w:val="22"/>
        </w:rPr>
      </w:pPr>
      <w:bookmarkStart w:id="176" w:name="_Toc157687133"/>
      <w:bookmarkStart w:id="177" w:name="_Toc93190246"/>
      <w:r w:rsidRPr="00AA243B">
        <w:rPr>
          <w:rFonts w:ascii="Arial Narrow" w:hAnsi="Arial Narrow"/>
          <w:noProof/>
          <w:sz w:val="22"/>
          <w:szCs w:val="22"/>
        </w:rPr>
        <w:lastRenderedPageBreak/>
        <w:t xml:space="preserve">Article 33. </w:t>
      </w:r>
      <w:bookmarkStart w:id="178" w:name="_Hlk161912970"/>
      <w:bookmarkEnd w:id="176"/>
      <w:r w:rsidRPr="00AA243B">
        <w:rPr>
          <w:rFonts w:ascii="Arial Narrow" w:hAnsi="Arial Narrow"/>
          <w:noProof/>
          <w:sz w:val="22"/>
          <w:szCs w:val="22"/>
        </w:rPr>
        <w:t xml:space="preserve">Price revision formulae </w:t>
      </w:r>
      <w:bookmarkEnd w:id="177"/>
      <w:bookmarkEnd w:id="178"/>
      <w:r w:rsidRPr="00AA243B">
        <w:rPr>
          <w:rFonts w:ascii="Arial Narrow" w:hAnsi="Arial Narrow"/>
          <w:noProof/>
          <w:sz w:val="22"/>
          <w:szCs w:val="22"/>
        </w:rPr>
        <w:t xml:space="preserve">…………………………...…………………….……………………………... </w:t>
      </w:r>
      <w:r w:rsidR="002F55A7">
        <w:rPr>
          <w:rFonts w:ascii="Arial Narrow" w:hAnsi="Arial Narrow"/>
          <w:noProof/>
          <w:sz w:val="22"/>
          <w:szCs w:val="22"/>
        </w:rPr>
        <w:t>59</w:t>
      </w:r>
    </w:p>
    <w:p w14:paraId="00DB3F58" w14:textId="5562AB41" w:rsidR="00AA243B" w:rsidRPr="00AA243B" w:rsidRDefault="00AA243B" w:rsidP="000134EA">
      <w:pPr>
        <w:pStyle w:val="NormalTahoma"/>
        <w:tabs>
          <w:tab w:val="left" w:pos="0"/>
        </w:tabs>
        <w:ind w:left="0" w:firstLine="0"/>
        <w:jc w:val="center"/>
        <w:rPr>
          <w:rFonts w:ascii="Arial Narrow" w:hAnsi="Arial Narrow"/>
          <w:bCs/>
          <w:noProof/>
          <w:sz w:val="22"/>
          <w:szCs w:val="22"/>
        </w:rPr>
      </w:pPr>
      <w:bookmarkStart w:id="179" w:name="_Toc157687135"/>
      <w:bookmarkStart w:id="180" w:name="_Toc93190248"/>
      <w:r w:rsidRPr="00AA243B">
        <w:rPr>
          <w:rFonts w:ascii="Arial Narrow" w:hAnsi="Arial Narrow"/>
          <w:noProof/>
          <w:sz w:val="22"/>
          <w:szCs w:val="22"/>
        </w:rPr>
        <w:t xml:space="preserve">Article 34. </w:t>
      </w:r>
      <w:bookmarkEnd w:id="179"/>
      <w:bookmarkEnd w:id="180"/>
      <w:r w:rsidRPr="00AA243B">
        <w:rPr>
          <w:rFonts w:ascii="Arial Narrow" w:hAnsi="Arial Narrow"/>
          <w:noProof/>
          <w:sz w:val="22"/>
          <w:szCs w:val="22"/>
        </w:rPr>
        <w:t xml:space="preserve">Price updating formulae …………………………………...…………………………………………… </w:t>
      </w:r>
      <w:r w:rsidR="002F55A7">
        <w:rPr>
          <w:rFonts w:ascii="Arial Narrow" w:hAnsi="Arial Narrow"/>
          <w:noProof/>
          <w:sz w:val="22"/>
          <w:szCs w:val="22"/>
        </w:rPr>
        <w:t>60</w:t>
      </w:r>
    </w:p>
    <w:p w14:paraId="7619B150" w14:textId="175EB308" w:rsidR="00AA243B" w:rsidRPr="00AA243B" w:rsidRDefault="00AA243B" w:rsidP="000134EA">
      <w:pPr>
        <w:pStyle w:val="NormalTahoma"/>
        <w:tabs>
          <w:tab w:val="left" w:pos="0"/>
        </w:tabs>
        <w:ind w:left="0" w:firstLine="0"/>
        <w:jc w:val="center"/>
        <w:rPr>
          <w:rFonts w:ascii="Arial Narrow" w:hAnsi="Arial Narrow"/>
          <w:noProof/>
          <w:sz w:val="22"/>
          <w:szCs w:val="22"/>
        </w:rPr>
      </w:pPr>
      <w:bookmarkStart w:id="181" w:name="_Toc157687136"/>
      <w:bookmarkStart w:id="182" w:name="_Toc93190249"/>
      <w:r w:rsidRPr="00AA243B">
        <w:rPr>
          <w:rFonts w:ascii="Arial Narrow" w:hAnsi="Arial Narrow"/>
          <w:noProof/>
          <w:sz w:val="22"/>
          <w:szCs w:val="22"/>
        </w:rPr>
        <w:t xml:space="preserve">Article 35. </w:t>
      </w:r>
      <w:bookmarkEnd w:id="181"/>
      <w:bookmarkEnd w:id="182"/>
      <w:r w:rsidRPr="00AA243B">
        <w:rPr>
          <w:rFonts w:ascii="Arial Narrow" w:hAnsi="Arial Narrow"/>
          <w:noProof/>
          <w:sz w:val="22"/>
          <w:szCs w:val="22"/>
        </w:rPr>
        <w:t xml:space="preserve">Works executed under State supervision …………………………………………………………….. </w:t>
      </w:r>
      <w:r w:rsidR="002F55A7">
        <w:rPr>
          <w:rFonts w:ascii="Arial Narrow" w:hAnsi="Arial Narrow"/>
          <w:noProof/>
          <w:sz w:val="22"/>
          <w:szCs w:val="22"/>
        </w:rPr>
        <w:t>60</w:t>
      </w:r>
    </w:p>
    <w:p w14:paraId="52B4398E" w14:textId="741F1916" w:rsidR="00AA243B" w:rsidRPr="00AA243B" w:rsidRDefault="00AA243B" w:rsidP="000134EA">
      <w:pPr>
        <w:pStyle w:val="NormalTahoma"/>
        <w:tabs>
          <w:tab w:val="left" w:pos="0"/>
        </w:tabs>
        <w:ind w:left="0" w:firstLine="0"/>
        <w:jc w:val="center"/>
        <w:rPr>
          <w:rFonts w:ascii="Arial Narrow" w:hAnsi="Arial Narrow"/>
          <w:noProof/>
          <w:sz w:val="22"/>
          <w:szCs w:val="22"/>
        </w:rPr>
      </w:pPr>
      <w:bookmarkStart w:id="183" w:name="_Toc157687137"/>
      <w:bookmarkStart w:id="184" w:name="_Toc93190250"/>
      <w:r w:rsidRPr="00AA243B">
        <w:rPr>
          <w:rFonts w:ascii="Arial Narrow" w:hAnsi="Arial Narrow"/>
          <w:noProof/>
          <w:sz w:val="22"/>
          <w:szCs w:val="22"/>
        </w:rPr>
        <w:t xml:space="preserve">Article 36. </w:t>
      </w:r>
      <w:bookmarkEnd w:id="183"/>
      <w:r w:rsidRPr="00AA243B">
        <w:rPr>
          <w:rFonts w:ascii="Arial Narrow" w:hAnsi="Arial Narrow"/>
          <w:noProof/>
          <w:sz w:val="22"/>
          <w:szCs w:val="22"/>
        </w:rPr>
        <w:t xml:space="preserve">Valuing the supplies </w:t>
      </w:r>
      <w:bookmarkEnd w:id="184"/>
      <w:r w:rsidRPr="00AA243B">
        <w:rPr>
          <w:rFonts w:ascii="Arial Narrow" w:hAnsi="Arial Narrow"/>
          <w:noProof/>
          <w:sz w:val="22"/>
          <w:szCs w:val="22"/>
        </w:rPr>
        <w:t xml:space="preserve">…………………………..………………………………....……………………… </w:t>
      </w:r>
      <w:r w:rsidR="002F55A7">
        <w:rPr>
          <w:rFonts w:ascii="Arial Narrow" w:hAnsi="Arial Narrow"/>
          <w:noProof/>
          <w:sz w:val="22"/>
          <w:szCs w:val="22"/>
        </w:rPr>
        <w:t>60</w:t>
      </w:r>
    </w:p>
    <w:p w14:paraId="6710ECC0" w14:textId="7B45D346" w:rsidR="00AA243B" w:rsidRPr="00AA243B" w:rsidRDefault="00AA243B" w:rsidP="000134EA">
      <w:pPr>
        <w:pStyle w:val="NormalTahoma"/>
        <w:tabs>
          <w:tab w:val="left" w:pos="0"/>
        </w:tabs>
        <w:spacing w:after="120"/>
        <w:jc w:val="center"/>
        <w:rPr>
          <w:rFonts w:ascii="Arial Narrow" w:hAnsi="Arial Narrow"/>
          <w:noProof/>
          <w:sz w:val="22"/>
          <w:szCs w:val="22"/>
        </w:rPr>
      </w:pPr>
      <w:bookmarkStart w:id="185" w:name="_Toc156919882"/>
      <w:bookmarkStart w:id="186" w:name="_Toc156923428"/>
      <w:bookmarkStart w:id="187" w:name="_Toc166060549"/>
      <w:r w:rsidRPr="00AA243B">
        <w:rPr>
          <w:rFonts w:ascii="Arial Narrow" w:hAnsi="Arial Narrow"/>
          <w:bCs/>
          <w:noProof/>
          <w:sz w:val="22"/>
          <w:szCs w:val="22"/>
        </w:rPr>
        <w:t xml:space="preserve">Article 37. </w:t>
      </w:r>
      <w:bookmarkEnd w:id="185"/>
      <w:bookmarkEnd w:id="186"/>
      <w:bookmarkEnd w:id="187"/>
      <w:r w:rsidRPr="00AA243B">
        <w:rPr>
          <w:rFonts w:ascii="Arial Narrow" w:hAnsi="Arial Narrow"/>
          <w:bCs/>
          <w:noProof/>
          <w:sz w:val="22"/>
          <w:szCs w:val="22"/>
        </w:rPr>
        <w:t xml:space="preserve">Advances …………………………………………...………………...………..…….…………. </w:t>
      </w:r>
      <w:r w:rsidR="002F55A7">
        <w:rPr>
          <w:rFonts w:ascii="Arial Narrow" w:hAnsi="Arial Narrow"/>
          <w:bCs/>
          <w:noProof/>
          <w:sz w:val="22"/>
          <w:szCs w:val="22"/>
        </w:rPr>
        <w:t>60</w:t>
      </w:r>
    </w:p>
    <w:p w14:paraId="0F577EBC" w14:textId="35B25A4E" w:rsidR="00AA243B" w:rsidRPr="00AA243B" w:rsidRDefault="00AA243B" w:rsidP="000134EA">
      <w:pPr>
        <w:pStyle w:val="NormalTahoma"/>
        <w:tabs>
          <w:tab w:val="left" w:pos="0"/>
        </w:tabs>
        <w:spacing w:after="120"/>
        <w:jc w:val="center"/>
        <w:rPr>
          <w:rFonts w:ascii="Arial Narrow" w:hAnsi="Arial Narrow"/>
          <w:noProof/>
          <w:sz w:val="22"/>
          <w:szCs w:val="22"/>
        </w:rPr>
      </w:pPr>
      <w:bookmarkStart w:id="188" w:name="_Toc156919883"/>
      <w:bookmarkStart w:id="189" w:name="_Toc156923429"/>
      <w:bookmarkStart w:id="190" w:name="_Toc166060550"/>
      <w:r w:rsidRPr="00AA243B">
        <w:rPr>
          <w:rFonts w:ascii="Arial Narrow" w:hAnsi="Arial Narrow"/>
          <w:bCs/>
          <w:noProof/>
          <w:sz w:val="22"/>
          <w:szCs w:val="22"/>
        </w:rPr>
        <w:t xml:space="preserve">Article 38. </w:t>
      </w:r>
      <w:bookmarkEnd w:id="188"/>
      <w:bookmarkEnd w:id="189"/>
      <w:bookmarkEnd w:id="190"/>
      <w:r w:rsidRPr="00AA243B">
        <w:rPr>
          <w:rFonts w:ascii="Arial Narrow" w:hAnsi="Arial Narrow"/>
          <w:bCs/>
          <w:noProof/>
          <w:sz w:val="22"/>
          <w:szCs w:val="22"/>
        </w:rPr>
        <w:t xml:space="preserve">Payment of works ……………………………………………………...…..…………..……… </w:t>
      </w:r>
      <w:r w:rsidR="002F55A7">
        <w:rPr>
          <w:rFonts w:ascii="Arial Narrow" w:hAnsi="Arial Narrow"/>
          <w:bCs/>
          <w:noProof/>
          <w:sz w:val="22"/>
          <w:szCs w:val="22"/>
        </w:rPr>
        <w:t>61</w:t>
      </w:r>
    </w:p>
    <w:p w14:paraId="2AA5A4E0" w14:textId="6D1F520B" w:rsidR="00AA243B" w:rsidRPr="00AA243B" w:rsidRDefault="00AA243B" w:rsidP="000134EA">
      <w:pPr>
        <w:pStyle w:val="NormalTahoma"/>
        <w:tabs>
          <w:tab w:val="left" w:pos="0"/>
        </w:tabs>
        <w:spacing w:after="120"/>
        <w:jc w:val="center"/>
        <w:rPr>
          <w:rFonts w:ascii="Arial Narrow" w:hAnsi="Arial Narrow"/>
          <w:noProof/>
          <w:sz w:val="22"/>
          <w:szCs w:val="22"/>
        </w:rPr>
      </w:pPr>
      <w:r w:rsidRPr="00AA243B">
        <w:rPr>
          <w:rFonts w:ascii="Arial Narrow" w:hAnsi="Arial Narrow"/>
          <w:bCs/>
          <w:noProof/>
          <w:sz w:val="22"/>
          <w:szCs w:val="22"/>
        </w:rPr>
        <w:t xml:space="preserve">Article 39. Interest on overdue payments ………………………………………….…………….……… </w:t>
      </w:r>
      <w:r w:rsidR="002F55A7">
        <w:rPr>
          <w:rFonts w:ascii="Arial Narrow" w:hAnsi="Arial Narrow"/>
          <w:bCs/>
          <w:noProof/>
          <w:sz w:val="22"/>
          <w:szCs w:val="22"/>
        </w:rPr>
        <w:t>62</w:t>
      </w:r>
    </w:p>
    <w:p w14:paraId="2FB2F028" w14:textId="2C2F36D1" w:rsidR="00AA243B" w:rsidRPr="00AA243B" w:rsidRDefault="00AA243B" w:rsidP="000134EA">
      <w:pPr>
        <w:pStyle w:val="NormalTahoma"/>
        <w:tabs>
          <w:tab w:val="left" w:pos="0"/>
        </w:tabs>
        <w:spacing w:after="120"/>
        <w:jc w:val="center"/>
        <w:rPr>
          <w:rFonts w:ascii="Arial Narrow" w:hAnsi="Arial Narrow"/>
          <w:noProof/>
          <w:sz w:val="22"/>
          <w:szCs w:val="22"/>
        </w:rPr>
      </w:pPr>
      <w:r w:rsidRPr="00AA243B">
        <w:rPr>
          <w:rFonts w:ascii="Arial Narrow" w:hAnsi="Arial Narrow"/>
          <w:bCs/>
          <w:noProof/>
          <w:sz w:val="22"/>
          <w:szCs w:val="22"/>
        </w:rPr>
        <w:t xml:space="preserve">Article 40. Penalties …………………………………………………………….….……..………………… </w:t>
      </w:r>
      <w:r w:rsidR="002F55A7">
        <w:rPr>
          <w:rFonts w:ascii="Arial Narrow" w:hAnsi="Arial Narrow"/>
          <w:bCs/>
          <w:noProof/>
          <w:sz w:val="22"/>
          <w:szCs w:val="22"/>
        </w:rPr>
        <w:t>63</w:t>
      </w:r>
    </w:p>
    <w:p w14:paraId="7EB3ECA5" w14:textId="0A9A069A" w:rsidR="00AA243B" w:rsidRPr="00AA243B" w:rsidRDefault="00AA243B" w:rsidP="000134EA">
      <w:pPr>
        <w:pStyle w:val="NormalTahoma"/>
        <w:tabs>
          <w:tab w:val="left" w:pos="0"/>
        </w:tabs>
        <w:spacing w:after="120"/>
        <w:jc w:val="center"/>
        <w:rPr>
          <w:rFonts w:ascii="Arial Narrow" w:hAnsi="Arial Narrow"/>
          <w:noProof/>
          <w:sz w:val="22"/>
          <w:szCs w:val="22"/>
        </w:rPr>
      </w:pPr>
      <w:r w:rsidRPr="00AA243B">
        <w:rPr>
          <w:rFonts w:ascii="Arial Narrow" w:hAnsi="Arial Narrow"/>
          <w:bCs/>
          <w:noProof/>
          <w:sz w:val="22"/>
          <w:szCs w:val="22"/>
        </w:rPr>
        <w:t xml:space="preserve">Article 41. Payment in case of a group of enterprises and subcontracting …...….…………..……… </w:t>
      </w:r>
      <w:r w:rsidR="002F55A7">
        <w:rPr>
          <w:rFonts w:ascii="Arial Narrow" w:hAnsi="Arial Narrow"/>
          <w:bCs/>
          <w:noProof/>
          <w:sz w:val="22"/>
          <w:szCs w:val="22"/>
        </w:rPr>
        <w:t>63</w:t>
      </w:r>
    </w:p>
    <w:p w14:paraId="578A6608" w14:textId="7272FBD7" w:rsidR="00AA243B" w:rsidRPr="00AA243B" w:rsidRDefault="00AA243B" w:rsidP="000134EA">
      <w:pPr>
        <w:pStyle w:val="NormalTahoma"/>
        <w:tabs>
          <w:tab w:val="left" w:pos="0"/>
        </w:tabs>
        <w:spacing w:after="120"/>
        <w:jc w:val="center"/>
        <w:rPr>
          <w:rFonts w:ascii="Arial Narrow" w:hAnsi="Arial Narrow"/>
          <w:noProof/>
          <w:sz w:val="22"/>
          <w:szCs w:val="22"/>
        </w:rPr>
      </w:pPr>
      <w:r w:rsidRPr="00AA243B">
        <w:rPr>
          <w:rFonts w:ascii="Arial Narrow" w:hAnsi="Arial Narrow"/>
          <w:bCs/>
          <w:noProof/>
          <w:sz w:val="22"/>
          <w:szCs w:val="22"/>
        </w:rPr>
        <w:t xml:space="preserve">Article 42. Tax and customs regulations ………………………………………………………..…….…. </w:t>
      </w:r>
      <w:r w:rsidR="002F55A7">
        <w:rPr>
          <w:rFonts w:ascii="Arial Narrow" w:hAnsi="Arial Narrow"/>
          <w:bCs/>
          <w:noProof/>
          <w:sz w:val="22"/>
          <w:szCs w:val="22"/>
        </w:rPr>
        <w:t>64</w:t>
      </w:r>
    </w:p>
    <w:p w14:paraId="737936EA" w14:textId="53AEC592" w:rsidR="00AA243B" w:rsidRPr="00AA243B" w:rsidRDefault="00AA243B" w:rsidP="000134EA">
      <w:pPr>
        <w:pStyle w:val="NormalTahoma"/>
        <w:tabs>
          <w:tab w:val="left" w:pos="0"/>
        </w:tabs>
        <w:spacing w:after="120"/>
        <w:jc w:val="center"/>
        <w:rPr>
          <w:rFonts w:ascii="Arial Narrow" w:hAnsi="Arial Narrow"/>
          <w:noProof/>
          <w:sz w:val="22"/>
          <w:szCs w:val="22"/>
        </w:rPr>
      </w:pPr>
      <w:r w:rsidRPr="00AA243B">
        <w:rPr>
          <w:rFonts w:ascii="Arial Narrow" w:hAnsi="Arial Narrow"/>
          <w:bCs/>
          <w:noProof/>
          <w:sz w:val="22"/>
          <w:szCs w:val="22"/>
        </w:rPr>
        <w:t xml:space="preserve">Article 43. Stamp duty and registration of contracts ………………………………………...…..……… </w:t>
      </w:r>
      <w:r w:rsidR="002F55A7">
        <w:rPr>
          <w:rFonts w:ascii="Arial Narrow" w:hAnsi="Arial Narrow"/>
          <w:bCs/>
          <w:noProof/>
          <w:sz w:val="22"/>
          <w:szCs w:val="22"/>
        </w:rPr>
        <w:t>64</w:t>
      </w:r>
    </w:p>
    <w:p w14:paraId="0C3CB26F" w14:textId="3F3A0C94" w:rsidR="00AA243B" w:rsidRPr="0020068B" w:rsidRDefault="00AA243B" w:rsidP="000134EA">
      <w:pPr>
        <w:pStyle w:val="NormalTahoma"/>
        <w:tabs>
          <w:tab w:val="left" w:pos="0"/>
        </w:tabs>
        <w:spacing w:after="120"/>
        <w:jc w:val="center"/>
        <w:rPr>
          <w:rFonts w:ascii="Arial Narrow" w:hAnsi="Arial Narrow"/>
          <w:b/>
          <w:bCs/>
          <w:noProof/>
          <w:sz w:val="22"/>
          <w:szCs w:val="22"/>
          <w:lang w:val="fr-FR"/>
        </w:rPr>
      </w:pPr>
      <w:r w:rsidRPr="0020068B">
        <w:rPr>
          <w:rFonts w:ascii="Arial Narrow" w:hAnsi="Arial Narrow"/>
          <w:b/>
          <w:bCs/>
          <w:noProof/>
          <w:sz w:val="22"/>
          <w:szCs w:val="22"/>
          <w:lang w:val="fr-FR"/>
        </w:rPr>
        <w:t>CHAPTER V. Miscellaneous provisions …………………………………………………...………….…</w:t>
      </w:r>
      <w:r w:rsidR="002F55A7" w:rsidRPr="0020068B">
        <w:rPr>
          <w:rFonts w:ascii="Arial Narrow" w:hAnsi="Arial Narrow"/>
          <w:b/>
          <w:bCs/>
          <w:noProof/>
          <w:sz w:val="22"/>
          <w:szCs w:val="22"/>
          <w:lang w:val="fr-FR"/>
        </w:rPr>
        <w:t>64</w:t>
      </w:r>
    </w:p>
    <w:p w14:paraId="0F9616E2" w14:textId="3FD3C6AF" w:rsidR="00AA243B" w:rsidRPr="00AA243B" w:rsidRDefault="00AA243B" w:rsidP="000134EA">
      <w:pPr>
        <w:pStyle w:val="NormalTahoma"/>
        <w:tabs>
          <w:tab w:val="left" w:pos="0"/>
        </w:tabs>
        <w:spacing w:after="120"/>
        <w:jc w:val="center"/>
        <w:rPr>
          <w:rFonts w:ascii="Arial Narrow" w:hAnsi="Arial Narrow"/>
          <w:noProof/>
          <w:sz w:val="22"/>
          <w:szCs w:val="22"/>
        </w:rPr>
      </w:pPr>
      <w:r w:rsidRPr="0020068B">
        <w:rPr>
          <w:rFonts w:ascii="Arial Narrow" w:hAnsi="Arial Narrow"/>
          <w:bCs/>
          <w:noProof/>
          <w:sz w:val="22"/>
          <w:szCs w:val="22"/>
          <w:lang w:val="fr-FR"/>
        </w:rPr>
        <w:t xml:space="preserve">Article 44. </w:t>
      </w:r>
      <w:r w:rsidRPr="00AA243B">
        <w:rPr>
          <w:rFonts w:ascii="Arial Narrow" w:hAnsi="Arial Narrow"/>
          <w:bCs/>
          <w:noProof/>
          <w:sz w:val="22"/>
          <w:szCs w:val="22"/>
        </w:rPr>
        <w:t xml:space="preserve">Termination of the contract ………………………………………….…….…………..……… </w:t>
      </w:r>
      <w:r w:rsidR="002F55A7">
        <w:rPr>
          <w:rFonts w:ascii="Arial Narrow" w:hAnsi="Arial Narrow"/>
          <w:bCs/>
          <w:noProof/>
          <w:sz w:val="22"/>
          <w:szCs w:val="22"/>
        </w:rPr>
        <w:t>64</w:t>
      </w:r>
    </w:p>
    <w:p w14:paraId="0BF88551" w14:textId="06BEBC99" w:rsidR="00AA243B" w:rsidRPr="00AA243B" w:rsidRDefault="00AA243B" w:rsidP="000134EA">
      <w:pPr>
        <w:pStyle w:val="NormalTahoma"/>
        <w:tabs>
          <w:tab w:val="left" w:pos="0"/>
        </w:tabs>
        <w:spacing w:after="120"/>
        <w:jc w:val="center"/>
        <w:rPr>
          <w:rFonts w:ascii="Arial Narrow" w:hAnsi="Arial Narrow"/>
          <w:noProof/>
          <w:sz w:val="22"/>
          <w:szCs w:val="22"/>
        </w:rPr>
      </w:pPr>
      <w:r w:rsidRPr="00AA243B">
        <w:rPr>
          <w:rFonts w:ascii="Arial Narrow" w:hAnsi="Arial Narrow"/>
          <w:bCs/>
          <w:noProof/>
          <w:sz w:val="22"/>
          <w:szCs w:val="22"/>
        </w:rPr>
        <w:t xml:space="preserve">Article 45. Case of force majeure ……………………………………………..……….…..……..……… </w:t>
      </w:r>
      <w:r w:rsidR="002F55A7">
        <w:rPr>
          <w:rFonts w:ascii="Arial Narrow" w:hAnsi="Arial Narrow"/>
          <w:bCs/>
          <w:noProof/>
          <w:sz w:val="22"/>
          <w:szCs w:val="22"/>
        </w:rPr>
        <w:t>65</w:t>
      </w:r>
    </w:p>
    <w:p w14:paraId="581F2427" w14:textId="5D49A022" w:rsidR="00AA243B" w:rsidRPr="00AA243B" w:rsidRDefault="00AA243B" w:rsidP="000134EA">
      <w:pPr>
        <w:pStyle w:val="NormalTahoma"/>
        <w:tabs>
          <w:tab w:val="left" w:pos="0"/>
        </w:tabs>
        <w:spacing w:after="120"/>
        <w:jc w:val="center"/>
        <w:rPr>
          <w:rFonts w:ascii="Arial Narrow" w:hAnsi="Arial Narrow"/>
          <w:noProof/>
          <w:sz w:val="22"/>
          <w:szCs w:val="22"/>
        </w:rPr>
      </w:pPr>
      <w:r w:rsidRPr="00AA243B">
        <w:rPr>
          <w:rFonts w:ascii="Arial Narrow" w:hAnsi="Arial Narrow"/>
          <w:bCs/>
          <w:noProof/>
          <w:sz w:val="22"/>
          <w:szCs w:val="22"/>
        </w:rPr>
        <w:t xml:space="preserve">Article 46. Disputes and Litigation …………………………………………………….….………..……… </w:t>
      </w:r>
      <w:r w:rsidR="002F55A7">
        <w:rPr>
          <w:rFonts w:ascii="Arial Narrow" w:hAnsi="Arial Narrow"/>
          <w:bCs/>
          <w:noProof/>
          <w:sz w:val="22"/>
          <w:szCs w:val="22"/>
        </w:rPr>
        <w:t>66</w:t>
      </w:r>
    </w:p>
    <w:p w14:paraId="3DBAE10E" w14:textId="0827BB59" w:rsidR="00AA243B" w:rsidRPr="00AA243B" w:rsidRDefault="00AA243B" w:rsidP="000134EA">
      <w:pPr>
        <w:pStyle w:val="NormalTahoma"/>
        <w:tabs>
          <w:tab w:val="left" w:pos="0"/>
        </w:tabs>
        <w:spacing w:after="120"/>
        <w:jc w:val="center"/>
        <w:rPr>
          <w:rFonts w:ascii="Arial Narrow" w:hAnsi="Arial Narrow"/>
          <w:noProof/>
          <w:sz w:val="22"/>
          <w:szCs w:val="22"/>
        </w:rPr>
      </w:pPr>
      <w:r w:rsidRPr="00AA243B">
        <w:rPr>
          <w:rFonts w:ascii="Arial Narrow" w:hAnsi="Arial Narrow"/>
          <w:bCs/>
          <w:noProof/>
          <w:sz w:val="22"/>
          <w:szCs w:val="22"/>
        </w:rPr>
        <w:t xml:space="preserve">Article 47. Production and dissemination of this contract ……………………………………....……… </w:t>
      </w:r>
      <w:r w:rsidR="002F55A7">
        <w:rPr>
          <w:rFonts w:ascii="Arial Narrow" w:hAnsi="Arial Narrow"/>
          <w:bCs/>
          <w:noProof/>
          <w:sz w:val="22"/>
          <w:szCs w:val="22"/>
        </w:rPr>
        <w:t>66</w:t>
      </w:r>
    </w:p>
    <w:p w14:paraId="4558BDB6" w14:textId="26B758DC" w:rsidR="00AA243B" w:rsidRPr="00AA243B" w:rsidRDefault="00AA243B" w:rsidP="000134EA">
      <w:pPr>
        <w:pStyle w:val="NormalTahoma"/>
        <w:tabs>
          <w:tab w:val="left" w:pos="0"/>
        </w:tabs>
        <w:spacing w:after="120"/>
        <w:jc w:val="center"/>
        <w:rPr>
          <w:rFonts w:ascii="Arial Narrow" w:hAnsi="Arial Narrow"/>
          <w:noProof/>
          <w:sz w:val="22"/>
          <w:szCs w:val="22"/>
        </w:rPr>
      </w:pPr>
      <w:r w:rsidRPr="00AA243B">
        <w:rPr>
          <w:rFonts w:ascii="Arial Narrow" w:hAnsi="Arial Narrow"/>
          <w:bCs/>
          <w:noProof/>
          <w:sz w:val="22"/>
          <w:szCs w:val="22"/>
        </w:rPr>
        <w:t xml:space="preserve">Article 48 and last. Validity and entry into force of the contract …………………….……….....……… </w:t>
      </w:r>
      <w:r w:rsidR="002F55A7">
        <w:rPr>
          <w:rFonts w:ascii="Arial Narrow" w:hAnsi="Arial Narrow"/>
          <w:bCs/>
          <w:noProof/>
          <w:sz w:val="22"/>
          <w:szCs w:val="22"/>
        </w:rPr>
        <w:t>66</w:t>
      </w:r>
    </w:p>
    <w:p w14:paraId="7BCF0AF1" w14:textId="77777777" w:rsidR="008C2C3E" w:rsidRPr="00244EC1" w:rsidRDefault="008C2C3E" w:rsidP="008C2C3E">
      <w:pPr>
        <w:jc w:val="center"/>
        <w:rPr>
          <w:rFonts w:ascii="Arial Narrow" w:hAnsi="Arial Narrow"/>
          <w:b/>
          <w:sz w:val="28"/>
          <w:szCs w:val="28"/>
          <w:lang w:val="en-GB"/>
        </w:rPr>
      </w:pPr>
      <w:bookmarkStart w:id="191" w:name="_Hlk235090784"/>
      <w:r w:rsidRPr="00244EC1">
        <w:rPr>
          <w:rFonts w:ascii="Arial Narrow" w:hAnsi="Arial Narrow"/>
          <w:b/>
          <w:sz w:val="28"/>
          <w:szCs w:val="28"/>
          <w:lang w:val="en-GB"/>
        </w:rPr>
        <w:t>CHAPTER I: GENERAL PROVISIONS</w:t>
      </w:r>
    </w:p>
    <w:p w14:paraId="7A36B63B" w14:textId="77777777" w:rsidR="00CD60CA" w:rsidRPr="00CD60CA" w:rsidRDefault="00CD60CA" w:rsidP="00CD60CA">
      <w:pPr>
        <w:keepNext/>
        <w:suppressAutoHyphens/>
        <w:autoSpaceDN w:val="0"/>
        <w:spacing w:before="240" w:after="60" w:line="360" w:lineRule="auto"/>
        <w:textAlignment w:val="baseline"/>
        <w:outlineLvl w:val="2"/>
        <w:rPr>
          <w:rFonts w:ascii="Arial Narrow" w:hAnsi="Arial Narrow" w:cs="Arial"/>
          <w:b/>
          <w:sz w:val="26"/>
          <w:szCs w:val="26"/>
          <w:lang w:val="en-GB"/>
        </w:rPr>
      </w:pPr>
      <w:bookmarkStart w:id="192" w:name="_Toc530307788"/>
      <w:bookmarkStart w:id="193" w:name="_Toc97557074"/>
      <w:bookmarkEnd w:id="191"/>
      <w:r w:rsidRPr="00CD60CA">
        <w:rPr>
          <w:rFonts w:ascii="Arial Narrow" w:hAnsi="Arial Narrow"/>
          <w:b/>
          <w:sz w:val="26"/>
          <w:szCs w:val="26"/>
          <w:lang w:val="en-GB"/>
        </w:rPr>
        <w:t>Article 1: Subject of the contract</w:t>
      </w:r>
      <w:bookmarkEnd w:id="192"/>
      <w:bookmarkEnd w:id="193"/>
    </w:p>
    <w:p w14:paraId="1FF9FCAE" w14:textId="72E88ABD" w:rsidR="00CD60CA" w:rsidRPr="00CD60CA" w:rsidRDefault="00CD60CA" w:rsidP="00CD60CA">
      <w:pPr>
        <w:widowControl w:val="0"/>
        <w:suppressAutoHyphens/>
        <w:autoSpaceDE w:val="0"/>
        <w:autoSpaceDN w:val="0"/>
        <w:spacing w:after="120" w:line="360" w:lineRule="auto"/>
        <w:jc w:val="both"/>
        <w:textAlignment w:val="baseline"/>
        <w:rPr>
          <w:rFonts w:ascii="Arial Narrow" w:hAnsi="Arial Narrow" w:cs="Arial"/>
          <w:sz w:val="24"/>
          <w:szCs w:val="24"/>
          <w:lang w:val="en-GB"/>
        </w:rPr>
      </w:pPr>
      <w:r w:rsidRPr="00244EC1">
        <w:rPr>
          <w:rFonts w:ascii="Arial Narrow" w:hAnsi="Arial Narrow"/>
          <w:sz w:val="24"/>
          <w:szCs w:val="24"/>
          <w:lang w:val="en-GB"/>
        </w:rPr>
        <w:t xml:space="preserve"> The cleaning of all the dumpsites and clearing, cleaning and disinfection of the airport</w:t>
      </w:r>
      <w:proofErr w:type="gramStart"/>
      <w:r w:rsidRPr="00244EC1">
        <w:rPr>
          <w:rFonts w:ascii="Arial Narrow" w:hAnsi="Arial Narrow"/>
          <w:sz w:val="24"/>
          <w:szCs w:val="24"/>
          <w:lang w:val="en-GB"/>
        </w:rPr>
        <w:t>.</w:t>
      </w:r>
      <w:r w:rsidRPr="00CD60CA">
        <w:rPr>
          <w:rFonts w:ascii="Arial Narrow" w:hAnsi="Arial Narrow"/>
          <w:sz w:val="24"/>
          <w:szCs w:val="24"/>
          <w:lang w:val="en-GB"/>
        </w:rPr>
        <w:t>.</w:t>
      </w:r>
      <w:proofErr w:type="gramEnd"/>
    </w:p>
    <w:p w14:paraId="545F73CE" w14:textId="77777777" w:rsidR="00CD60CA" w:rsidRPr="00CD60CA" w:rsidRDefault="00CD60CA" w:rsidP="00CD60CA">
      <w:pPr>
        <w:widowControl w:val="0"/>
        <w:suppressAutoHyphens/>
        <w:autoSpaceDE w:val="0"/>
        <w:autoSpaceDN w:val="0"/>
        <w:spacing w:after="120" w:line="360" w:lineRule="auto"/>
        <w:jc w:val="both"/>
        <w:textAlignment w:val="baseline"/>
        <w:rPr>
          <w:rFonts w:ascii="Arial Narrow" w:hAnsi="Arial Narrow" w:cs="Arial"/>
          <w:i/>
          <w:sz w:val="22"/>
          <w:szCs w:val="22"/>
          <w:lang w:val="en-GB"/>
        </w:rPr>
      </w:pPr>
      <w:r w:rsidRPr="00CD60CA">
        <w:rPr>
          <w:rFonts w:ascii="Arial Narrow" w:hAnsi="Arial Narrow"/>
          <w:i/>
          <w:sz w:val="22"/>
          <w:szCs w:val="22"/>
          <w:lang w:val="en-GB"/>
        </w:rPr>
        <w:t xml:space="preserve">The subject of the contract must be consistent with article 1 of the SRIT. </w:t>
      </w:r>
    </w:p>
    <w:p w14:paraId="6CEA8272" w14:textId="77777777" w:rsidR="00CD60CA" w:rsidRPr="00CD60CA" w:rsidRDefault="00CD60CA" w:rsidP="00CD60CA">
      <w:pPr>
        <w:keepNext/>
        <w:suppressAutoHyphens/>
        <w:autoSpaceDN w:val="0"/>
        <w:spacing w:before="240" w:after="60" w:line="360" w:lineRule="auto"/>
        <w:textAlignment w:val="baseline"/>
        <w:outlineLvl w:val="2"/>
        <w:rPr>
          <w:rFonts w:ascii="Arial Narrow" w:hAnsi="Arial Narrow" w:cs="Arial"/>
          <w:b/>
          <w:sz w:val="26"/>
          <w:szCs w:val="26"/>
          <w:lang w:val="en-GB"/>
        </w:rPr>
      </w:pPr>
      <w:bookmarkStart w:id="194" w:name="_Toc530307789"/>
      <w:bookmarkStart w:id="195" w:name="_Toc97557075"/>
      <w:r w:rsidRPr="00CD60CA">
        <w:rPr>
          <w:rFonts w:ascii="Arial Narrow" w:hAnsi="Arial Narrow"/>
          <w:b/>
          <w:sz w:val="26"/>
          <w:szCs w:val="26"/>
          <w:lang w:val="en-GB"/>
        </w:rPr>
        <w:t>Article 2: Contract award procedure</w:t>
      </w:r>
      <w:bookmarkEnd w:id="194"/>
      <w:bookmarkEnd w:id="195"/>
    </w:p>
    <w:p w14:paraId="7B9B3CBB" w14:textId="5FC5F57D" w:rsidR="00CD60CA" w:rsidRPr="00CD60CA" w:rsidRDefault="00CD60CA" w:rsidP="00CD60CA">
      <w:pPr>
        <w:widowControl w:val="0"/>
        <w:suppressAutoHyphens/>
        <w:autoSpaceDE w:val="0"/>
        <w:autoSpaceDN w:val="0"/>
        <w:spacing w:after="120" w:line="360" w:lineRule="auto"/>
        <w:jc w:val="both"/>
        <w:textAlignment w:val="baseline"/>
        <w:rPr>
          <w:rFonts w:ascii="Arial Narrow" w:hAnsi="Arial Narrow" w:cs="Arial"/>
          <w:i/>
          <w:iCs/>
          <w:sz w:val="18"/>
          <w:szCs w:val="18"/>
          <w:lang w:val="en-GB"/>
        </w:rPr>
      </w:pPr>
      <w:r w:rsidRPr="00CD60CA">
        <w:rPr>
          <w:rFonts w:ascii="Arial Narrow" w:hAnsi="Arial Narrow"/>
          <w:sz w:val="24"/>
          <w:szCs w:val="24"/>
          <w:lang w:val="en-GB"/>
        </w:rPr>
        <w:t xml:space="preserve">This contract shall be awarded </w:t>
      </w:r>
      <w:r w:rsidRPr="00CD60CA">
        <w:rPr>
          <w:rFonts w:ascii="Arial Narrow" w:hAnsi="Arial Narrow"/>
          <w:sz w:val="22"/>
          <w:szCs w:val="22"/>
          <w:lang w:val="en-GB"/>
        </w:rPr>
        <w:t>through Open National Invitation to Tender N°0</w:t>
      </w:r>
      <w:r w:rsidR="003967EF">
        <w:rPr>
          <w:rFonts w:ascii="Arial Narrow" w:hAnsi="Arial Narrow"/>
          <w:sz w:val="22"/>
          <w:szCs w:val="22"/>
          <w:lang w:val="en-GB"/>
        </w:rPr>
        <w:t xml:space="preserve">18 </w:t>
      </w:r>
      <w:r w:rsidRPr="00CD60CA">
        <w:rPr>
          <w:rFonts w:ascii="Arial Narrow" w:hAnsi="Arial Narrow"/>
          <w:sz w:val="22"/>
          <w:szCs w:val="22"/>
          <w:lang w:val="en-GB"/>
        </w:rPr>
        <w:t xml:space="preserve">ONIT/BCC/ITB/2026 </w:t>
      </w:r>
      <w:r w:rsidR="003967EF">
        <w:rPr>
          <w:rFonts w:ascii="Arial Narrow" w:hAnsi="Arial Narrow"/>
          <w:sz w:val="22"/>
          <w:szCs w:val="22"/>
          <w:lang w:val="en-GB"/>
        </w:rPr>
        <w:t xml:space="preserve">of </w:t>
      </w:r>
      <w:r w:rsidR="00AA4371">
        <w:rPr>
          <w:rFonts w:ascii="Arial Narrow" w:hAnsi="Arial Narrow"/>
          <w:sz w:val="22"/>
          <w:szCs w:val="22"/>
          <w:lang w:val="en-GB"/>
        </w:rPr>
        <w:t>24/08</w:t>
      </w:r>
      <w:r w:rsidR="003967EF">
        <w:rPr>
          <w:rFonts w:ascii="Arial Narrow" w:hAnsi="Arial Narrow"/>
          <w:sz w:val="22"/>
          <w:szCs w:val="22"/>
          <w:lang w:val="en-GB"/>
        </w:rPr>
        <w:t>/2026</w:t>
      </w:r>
      <w:r w:rsidRPr="00CD60CA">
        <w:rPr>
          <w:rFonts w:ascii="Arial Narrow" w:hAnsi="Arial Narrow"/>
          <w:sz w:val="24"/>
          <w:szCs w:val="24"/>
          <w:lang w:val="en-GB"/>
        </w:rPr>
        <w:t>.</w:t>
      </w:r>
    </w:p>
    <w:p w14:paraId="0D75D2BD" w14:textId="77777777" w:rsidR="00CD60CA" w:rsidRPr="00CD60CA" w:rsidRDefault="00CD60CA" w:rsidP="00CD60CA">
      <w:pPr>
        <w:keepNext/>
        <w:suppressAutoHyphens/>
        <w:autoSpaceDN w:val="0"/>
        <w:spacing w:before="240" w:after="60" w:line="360" w:lineRule="auto"/>
        <w:textAlignment w:val="baseline"/>
        <w:outlineLvl w:val="2"/>
        <w:rPr>
          <w:rFonts w:ascii="Arial Narrow" w:hAnsi="Arial Narrow" w:cs="Arial"/>
          <w:b/>
          <w:sz w:val="26"/>
          <w:szCs w:val="26"/>
          <w:lang w:val="en-GB"/>
        </w:rPr>
      </w:pPr>
      <w:bookmarkStart w:id="196" w:name="_Toc530307790"/>
      <w:bookmarkStart w:id="197" w:name="_Toc97557076"/>
      <w:r w:rsidRPr="00CD60CA">
        <w:rPr>
          <w:rFonts w:ascii="Arial Narrow" w:hAnsi="Arial Narrow"/>
          <w:b/>
          <w:sz w:val="26"/>
          <w:szCs w:val="26"/>
          <w:lang w:val="en-GB"/>
        </w:rPr>
        <w:t>Article 3: Duties and security</w:t>
      </w:r>
      <w:bookmarkEnd w:id="196"/>
      <w:bookmarkEnd w:id="197"/>
    </w:p>
    <w:p w14:paraId="7C22596C" w14:textId="77777777" w:rsidR="00CD60CA" w:rsidRPr="00CD60CA" w:rsidRDefault="00CD60CA" w:rsidP="00CD60CA">
      <w:pPr>
        <w:widowControl w:val="0"/>
        <w:suppressAutoHyphens/>
        <w:autoSpaceDE w:val="0"/>
        <w:autoSpaceDN w:val="0"/>
        <w:spacing w:after="120" w:line="360" w:lineRule="auto"/>
        <w:jc w:val="both"/>
        <w:textAlignment w:val="baseline"/>
        <w:rPr>
          <w:rFonts w:ascii="Arial Narrow" w:hAnsi="Arial Narrow" w:cs="Arial"/>
          <w:b/>
          <w:i/>
          <w:iCs/>
          <w:sz w:val="22"/>
          <w:szCs w:val="22"/>
          <w:lang w:val="en-GB"/>
        </w:rPr>
      </w:pPr>
      <w:r w:rsidRPr="00CD60CA">
        <w:rPr>
          <w:rFonts w:ascii="Arial Narrow" w:hAnsi="Arial Narrow"/>
          <w:b/>
          <w:sz w:val="24"/>
          <w:szCs w:val="24"/>
          <w:lang w:val="en-GB"/>
        </w:rPr>
        <w:t>3.1</w:t>
      </w:r>
      <w:r w:rsidRPr="00CD60CA">
        <w:rPr>
          <w:rFonts w:ascii="Arial Narrow" w:hAnsi="Arial Narrow"/>
          <w:b/>
          <w:i/>
          <w:iCs/>
          <w:sz w:val="22"/>
          <w:szCs w:val="22"/>
          <w:lang w:val="en-GB"/>
        </w:rPr>
        <w:t xml:space="preserve"> </w:t>
      </w:r>
      <w:r w:rsidRPr="00CD60CA">
        <w:rPr>
          <w:rFonts w:ascii="Arial Narrow" w:hAnsi="Arial Narrow"/>
          <w:b/>
          <w:i/>
          <w:iCs/>
          <w:sz w:val="24"/>
          <w:szCs w:val="24"/>
          <w:lang w:val="en-GB"/>
        </w:rPr>
        <w:t>Duties</w:t>
      </w:r>
      <w:r w:rsidRPr="00CD60CA">
        <w:rPr>
          <w:rFonts w:ascii="Arial Narrow" w:hAnsi="Arial Narrow"/>
          <w:b/>
          <w:sz w:val="24"/>
          <w:szCs w:val="24"/>
          <w:lang w:val="en-GB"/>
        </w:rPr>
        <w:t xml:space="preserve"> (see. Public Contracts Code)</w:t>
      </w:r>
    </w:p>
    <w:p w14:paraId="4CCD905A" w14:textId="77777777" w:rsidR="00CD60CA" w:rsidRPr="00CD60CA" w:rsidRDefault="00CD60CA" w:rsidP="00CD60CA">
      <w:pPr>
        <w:widowControl w:val="0"/>
        <w:suppressAutoHyphens/>
        <w:autoSpaceDE w:val="0"/>
        <w:autoSpaceDN w:val="0"/>
        <w:spacing w:after="120" w:line="360" w:lineRule="auto"/>
        <w:jc w:val="both"/>
        <w:textAlignment w:val="baseline"/>
        <w:rPr>
          <w:rFonts w:ascii="Arial Narrow" w:hAnsi="Arial Narrow"/>
          <w:iCs/>
          <w:sz w:val="22"/>
          <w:szCs w:val="22"/>
          <w:lang w:val="en-GB"/>
        </w:rPr>
      </w:pPr>
      <w:r w:rsidRPr="00CD60CA">
        <w:rPr>
          <w:rFonts w:ascii="Arial Narrow" w:hAnsi="Arial Narrow"/>
          <w:iCs/>
          <w:sz w:val="22"/>
          <w:szCs w:val="22"/>
          <w:lang w:val="en-GB"/>
        </w:rPr>
        <w:t>For the application of the provisions of this contract, it is specified that:</w:t>
      </w:r>
    </w:p>
    <w:p w14:paraId="052799F3" w14:textId="0115811D" w:rsidR="00CD60CA" w:rsidRPr="00CD60CA" w:rsidRDefault="00CD60CA" w:rsidP="007100B3">
      <w:pPr>
        <w:widowControl w:val="0"/>
        <w:numPr>
          <w:ilvl w:val="0"/>
          <w:numId w:val="88"/>
        </w:numPr>
        <w:suppressAutoHyphens/>
        <w:autoSpaceDE w:val="0"/>
        <w:autoSpaceDN w:val="0"/>
        <w:spacing w:after="120" w:line="360" w:lineRule="auto"/>
        <w:jc w:val="both"/>
        <w:textAlignment w:val="baseline"/>
        <w:rPr>
          <w:rFonts w:ascii="Arial Narrow" w:hAnsi="Arial Narrow" w:cs="Arial"/>
          <w:sz w:val="24"/>
          <w:szCs w:val="24"/>
          <w:lang w:val="en-GB"/>
        </w:rPr>
      </w:pPr>
      <w:r w:rsidRPr="00CD60CA">
        <w:rPr>
          <w:rFonts w:ascii="Arial Narrow" w:hAnsi="Arial Narrow" w:cs="Arial"/>
          <w:b/>
          <w:sz w:val="24"/>
          <w:szCs w:val="24"/>
          <w:lang w:val="en-GB"/>
        </w:rPr>
        <w:t xml:space="preserve">The </w:t>
      </w:r>
      <w:r w:rsidR="00313FF2" w:rsidRPr="00244EC1">
        <w:rPr>
          <w:rFonts w:ascii="Arial Narrow" w:hAnsi="Arial Narrow" w:cs="Arial"/>
          <w:b/>
          <w:sz w:val="24"/>
          <w:szCs w:val="24"/>
          <w:lang w:val="en-GB"/>
        </w:rPr>
        <w:t xml:space="preserve">Project </w:t>
      </w:r>
      <w:r w:rsidR="007D74CF" w:rsidRPr="00244EC1">
        <w:rPr>
          <w:rFonts w:ascii="Arial Narrow" w:hAnsi="Arial Narrow" w:cs="Arial"/>
          <w:b/>
          <w:sz w:val="24"/>
          <w:szCs w:val="24"/>
          <w:lang w:val="en-GB"/>
        </w:rPr>
        <w:t xml:space="preserve">Owner </w:t>
      </w:r>
      <w:r w:rsidR="007D74CF" w:rsidRPr="00CD60CA">
        <w:rPr>
          <w:rFonts w:ascii="Arial Narrow" w:hAnsi="Arial Narrow" w:cs="Arial"/>
          <w:b/>
          <w:sz w:val="24"/>
          <w:szCs w:val="24"/>
          <w:lang w:val="en-GB"/>
        </w:rPr>
        <w:t>shall</w:t>
      </w:r>
      <w:r w:rsidRPr="00CD60CA">
        <w:rPr>
          <w:rFonts w:ascii="Arial Narrow" w:hAnsi="Arial Narrow" w:cs="Arial"/>
          <w:b/>
          <w:sz w:val="24"/>
          <w:szCs w:val="24"/>
          <w:lang w:val="en-GB"/>
        </w:rPr>
        <w:t xml:space="preserve"> be</w:t>
      </w:r>
      <w:r w:rsidRPr="00CD60CA">
        <w:rPr>
          <w:rFonts w:ascii="Arial Narrow" w:hAnsi="Arial Narrow" w:cs="Arial"/>
          <w:sz w:val="24"/>
          <w:szCs w:val="24"/>
          <w:lang w:val="en-GB"/>
        </w:rPr>
        <w:t xml:space="preserve"> </w:t>
      </w:r>
      <w:r w:rsidRPr="00CD60CA">
        <w:rPr>
          <w:rFonts w:ascii="Arial Narrow" w:hAnsi="Arial Narrow" w:cs="Arial"/>
          <w:iCs/>
          <w:sz w:val="24"/>
          <w:szCs w:val="24"/>
          <w:lang w:val="en-GB"/>
        </w:rPr>
        <w:t>the City Mayor of Bamenda City Council</w:t>
      </w:r>
      <w:r w:rsidRPr="00CD60CA">
        <w:rPr>
          <w:rFonts w:ascii="Arial Narrow" w:hAnsi="Arial Narrow" w:cs="Arial"/>
          <w:i/>
          <w:iCs/>
          <w:sz w:val="24"/>
          <w:szCs w:val="24"/>
          <w:lang w:val="en-GB"/>
        </w:rPr>
        <w:t xml:space="preserve">. </w:t>
      </w:r>
      <w:r w:rsidRPr="00CD60CA">
        <w:rPr>
          <w:rFonts w:ascii="Arial Narrow" w:hAnsi="Arial Narrow" w:cs="Arial"/>
          <w:sz w:val="24"/>
          <w:szCs w:val="24"/>
          <w:lang w:val="en-GB"/>
        </w:rPr>
        <w:t>He signs the contract, orders payment of services, ensures the preservation of originals of the documents relating thereto and the transmission of copies to the Authority in charge of Public Contracts and the Public Contracts Regulatory Body and to the Ministry in charge of Public Contracts or its relevant devolved service;</w:t>
      </w:r>
    </w:p>
    <w:p w14:paraId="5B49BD2B" w14:textId="760CC549" w:rsidR="00CD60CA" w:rsidRPr="00CD60CA" w:rsidRDefault="00CD60CA" w:rsidP="007100B3">
      <w:pPr>
        <w:widowControl w:val="0"/>
        <w:numPr>
          <w:ilvl w:val="0"/>
          <w:numId w:val="88"/>
        </w:numPr>
        <w:suppressAutoHyphens/>
        <w:autoSpaceDE w:val="0"/>
        <w:autoSpaceDN w:val="0"/>
        <w:spacing w:line="360" w:lineRule="auto"/>
        <w:jc w:val="both"/>
        <w:textAlignment w:val="baseline"/>
        <w:rPr>
          <w:rFonts w:ascii="Arial Narrow" w:eastAsia="Calibri" w:hAnsi="Arial Narrow" w:cs="Arial"/>
          <w:sz w:val="24"/>
          <w:szCs w:val="24"/>
          <w:lang w:val="en-GB" w:eastAsia="en-US"/>
        </w:rPr>
      </w:pPr>
      <w:r w:rsidRPr="00CD60CA">
        <w:rPr>
          <w:rFonts w:ascii="Arial Narrow" w:eastAsia="Calibri" w:hAnsi="Arial Narrow" w:cs="Arial"/>
          <w:b/>
          <w:sz w:val="24"/>
          <w:szCs w:val="24"/>
          <w:lang w:val="en-GB" w:eastAsia="en-US"/>
        </w:rPr>
        <w:t>The Contract Manager shall be:</w:t>
      </w:r>
      <w:r w:rsidRPr="00CD60CA">
        <w:rPr>
          <w:rFonts w:ascii="Arial Narrow" w:eastAsia="Calibri" w:hAnsi="Arial Narrow" w:cs="Arial"/>
          <w:sz w:val="24"/>
          <w:szCs w:val="24"/>
          <w:lang w:val="en-GB" w:eastAsia="en-US"/>
        </w:rPr>
        <w:t xml:space="preserve"> </w:t>
      </w:r>
      <w:r w:rsidRPr="00CD60CA">
        <w:rPr>
          <w:rFonts w:ascii="Arial Narrow" w:eastAsia="Calibri" w:hAnsi="Arial Narrow"/>
          <w:sz w:val="24"/>
          <w:szCs w:val="22"/>
          <w:lang w:val="en-GB" w:eastAsia="en-US"/>
        </w:rPr>
        <w:t xml:space="preserve">the Director of </w:t>
      </w:r>
      <w:r w:rsidR="00CD1F9F" w:rsidRPr="00244EC1">
        <w:rPr>
          <w:rFonts w:ascii="Arial Narrow" w:eastAsia="Calibri" w:hAnsi="Arial Narrow"/>
          <w:sz w:val="24"/>
          <w:szCs w:val="22"/>
          <w:lang w:val="en-GB" w:eastAsia="en-US"/>
        </w:rPr>
        <w:t xml:space="preserve">Urban Development </w:t>
      </w:r>
      <w:r w:rsidRPr="00CD60CA">
        <w:rPr>
          <w:rFonts w:ascii="Arial Narrow" w:eastAsia="Calibri" w:hAnsi="Arial Narrow"/>
          <w:sz w:val="24"/>
          <w:szCs w:val="22"/>
          <w:lang w:val="en-GB" w:eastAsia="en-US"/>
        </w:rPr>
        <w:t>Service in the Bamenda City</w:t>
      </w:r>
      <w:r w:rsidRPr="00CD60CA">
        <w:rPr>
          <w:rFonts w:ascii="Arial Narrow" w:eastAsia="Calibri" w:hAnsi="Arial Narrow" w:cs="Arial"/>
          <w:i/>
          <w:iCs/>
          <w:sz w:val="24"/>
          <w:szCs w:val="24"/>
          <w:lang w:val="en-GB" w:eastAsia="en-US"/>
        </w:rPr>
        <w:t xml:space="preserve">. </w:t>
      </w:r>
      <w:r w:rsidRPr="00CD60CA">
        <w:rPr>
          <w:rFonts w:ascii="Arial Narrow" w:eastAsia="Calibri" w:hAnsi="Arial Narrow" w:cs="Arial"/>
          <w:iCs/>
          <w:sz w:val="24"/>
          <w:szCs w:val="24"/>
          <w:lang w:val="en-GB" w:eastAsia="en-US"/>
        </w:rPr>
        <w:t>He</w:t>
      </w:r>
      <w:r w:rsidRPr="00CD60CA">
        <w:rPr>
          <w:rFonts w:ascii="Arial Narrow" w:eastAsia="Calibri" w:hAnsi="Arial Narrow" w:cs="Arial"/>
          <w:sz w:val="24"/>
          <w:szCs w:val="24"/>
          <w:lang w:val="en-GB" w:eastAsia="en-US"/>
        </w:rPr>
        <w:t xml:space="preserve"> ensures compliance with administrative, technical and financial clauses and contractual time-limits. He is responsible for the general management of the execution of </w:t>
      </w:r>
      <w:proofErr w:type="gramStart"/>
      <w:r w:rsidRPr="00CD60CA">
        <w:rPr>
          <w:rFonts w:ascii="Arial Narrow" w:eastAsia="Calibri" w:hAnsi="Arial Narrow" w:cs="Arial"/>
          <w:sz w:val="24"/>
          <w:szCs w:val="24"/>
          <w:lang w:val="en-GB" w:eastAsia="en-US"/>
        </w:rPr>
        <w:t>services,</w:t>
      </w:r>
      <w:proofErr w:type="gramEnd"/>
      <w:r w:rsidRPr="00CD60CA">
        <w:rPr>
          <w:rFonts w:ascii="Arial Narrow" w:eastAsia="Calibri" w:hAnsi="Arial Narrow" w:cs="Arial"/>
          <w:sz w:val="24"/>
          <w:szCs w:val="24"/>
          <w:lang w:val="en-GB" w:eastAsia="en-US"/>
        </w:rPr>
        <w:t xml:space="preserve"> he makes all the technical and financial arrangements and represents the </w:t>
      </w:r>
      <w:r w:rsidR="00CD1F9F" w:rsidRPr="00244EC1">
        <w:rPr>
          <w:rFonts w:ascii="Arial Narrow" w:eastAsia="Calibri" w:hAnsi="Arial Narrow" w:cs="Arial"/>
          <w:sz w:val="24"/>
          <w:szCs w:val="24"/>
          <w:lang w:val="en-GB" w:eastAsia="en-US"/>
        </w:rPr>
        <w:t>Project Owner</w:t>
      </w:r>
      <w:r w:rsidRPr="00CD60CA">
        <w:rPr>
          <w:rFonts w:ascii="Arial Narrow" w:eastAsia="Calibri" w:hAnsi="Arial Narrow" w:cs="Arial"/>
          <w:sz w:val="24"/>
          <w:szCs w:val="24"/>
          <w:lang w:val="en-GB" w:eastAsia="en-US"/>
        </w:rPr>
        <w:t xml:space="preserve"> in the competent dispute arbitration bodies. He provides the </w:t>
      </w:r>
      <w:r w:rsidR="00313FF2" w:rsidRPr="00244EC1">
        <w:rPr>
          <w:rFonts w:ascii="Arial Narrow" w:eastAsia="Calibri" w:hAnsi="Arial Narrow" w:cs="Arial"/>
          <w:sz w:val="24"/>
          <w:szCs w:val="24"/>
          <w:lang w:val="en-GB" w:eastAsia="en-US"/>
        </w:rPr>
        <w:t xml:space="preserve">Project </w:t>
      </w:r>
      <w:r w:rsidR="007D74CF" w:rsidRPr="00244EC1">
        <w:rPr>
          <w:rFonts w:ascii="Arial Narrow" w:eastAsia="Calibri" w:hAnsi="Arial Narrow" w:cs="Arial"/>
          <w:sz w:val="24"/>
          <w:szCs w:val="24"/>
          <w:lang w:val="en-GB" w:eastAsia="en-US"/>
        </w:rPr>
        <w:t xml:space="preserve">Owner </w:t>
      </w:r>
      <w:r w:rsidR="007D74CF" w:rsidRPr="00CD60CA">
        <w:rPr>
          <w:rFonts w:ascii="Arial Narrow" w:eastAsia="Calibri" w:hAnsi="Arial Narrow" w:cs="Arial"/>
          <w:sz w:val="24"/>
          <w:szCs w:val="24"/>
          <w:lang w:val="en-GB" w:eastAsia="en-US"/>
        </w:rPr>
        <w:t>with</w:t>
      </w:r>
      <w:r w:rsidRPr="00CD60CA">
        <w:rPr>
          <w:rFonts w:ascii="Arial Narrow" w:eastAsia="Calibri" w:hAnsi="Arial Narrow" w:cs="Arial"/>
          <w:sz w:val="24"/>
          <w:szCs w:val="24"/>
          <w:lang w:val="en-GB" w:eastAsia="en-US"/>
        </w:rPr>
        <w:t xml:space="preserve"> general administrative, financial and technical assistance during the definition, development, execution and acceptance stages of the works covered by the contract.</w:t>
      </w:r>
    </w:p>
    <w:p w14:paraId="36EAF5CF" w14:textId="64EBB6FF" w:rsidR="00CD60CA" w:rsidRPr="00CD60CA" w:rsidRDefault="00CD60CA" w:rsidP="007100B3">
      <w:pPr>
        <w:numPr>
          <w:ilvl w:val="0"/>
          <w:numId w:val="57"/>
        </w:numPr>
        <w:suppressAutoHyphens/>
        <w:autoSpaceDN w:val="0"/>
        <w:spacing w:line="276" w:lineRule="auto"/>
        <w:jc w:val="both"/>
        <w:rPr>
          <w:rFonts w:ascii="Arial Narrow" w:hAnsi="Arial Narrow"/>
          <w:color w:val="1F497D"/>
          <w:sz w:val="22"/>
          <w:szCs w:val="22"/>
          <w:lang w:val="en-GB"/>
        </w:rPr>
      </w:pPr>
      <w:r w:rsidRPr="00CD60CA">
        <w:rPr>
          <w:rFonts w:ascii="Arial Narrow" w:eastAsia="Calibri" w:hAnsi="Arial Narrow" w:cs="Arial"/>
          <w:b/>
          <w:sz w:val="24"/>
          <w:szCs w:val="24"/>
          <w:lang w:val="en-GB" w:eastAsia="en-US"/>
        </w:rPr>
        <w:t xml:space="preserve">The Contract Engineers </w:t>
      </w:r>
      <w:r w:rsidR="000A054A" w:rsidRPr="001600AA">
        <w:rPr>
          <w:rFonts w:ascii="Arial Narrow" w:hAnsi="Arial Narrow"/>
          <w:sz w:val="22"/>
          <w:szCs w:val="22"/>
          <w:lang w:val="en-GB"/>
        </w:rPr>
        <w:t xml:space="preserve">shall be the Chief of Service of </w:t>
      </w:r>
      <w:proofErr w:type="spellStart"/>
      <w:r w:rsidR="007D74CF">
        <w:rPr>
          <w:rFonts w:ascii="Arial Narrow" w:hAnsi="Arial Narrow"/>
          <w:sz w:val="22"/>
          <w:szCs w:val="22"/>
          <w:lang w:val="en-GB"/>
        </w:rPr>
        <w:t>Hygine</w:t>
      </w:r>
      <w:proofErr w:type="spellEnd"/>
      <w:r w:rsidR="007D74CF">
        <w:rPr>
          <w:rFonts w:ascii="Arial Narrow" w:hAnsi="Arial Narrow"/>
          <w:sz w:val="22"/>
          <w:szCs w:val="22"/>
          <w:lang w:val="en-GB"/>
        </w:rPr>
        <w:t xml:space="preserve"> and sanitation</w:t>
      </w:r>
      <w:r w:rsidR="000A054A" w:rsidRPr="001600AA">
        <w:rPr>
          <w:rFonts w:ascii="Arial Narrow" w:hAnsi="Arial Narrow"/>
          <w:sz w:val="22"/>
          <w:szCs w:val="22"/>
          <w:lang w:val="en-GB"/>
        </w:rPr>
        <w:t xml:space="preserve"> Service of the Bamenda City Council, </w:t>
      </w:r>
      <w:r w:rsidR="007D74CF" w:rsidRPr="001600AA">
        <w:rPr>
          <w:rFonts w:ascii="Arial Narrow" w:hAnsi="Arial Narrow"/>
          <w:sz w:val="22"/>
          <w:szCs w:val="22"/>
          <w:lang w:val="en-GB"/>
        </w:rPr>
        <w:t>she</w:t>
      </w:r>
      <w:r w:rsidR="000A054A" w:rsidRPr="001600AA">
        <w:rPr>
          <w:rFonts w:ascii="Arial Narrow" w:hAnsi="Arial Narrow"/>
          <w:sz w:val="22"/>
          <w:szCs w:val="22"/>
          <w:lang w:val="en-GB"/>
        </w:rPr>
        <w:t xml:space="preserve"> will work closely with the Divisional Delegates of </w:t>
      </w:r>
      <w:r w:rsidR="007D74CF">
        <w:rPr>
          <w:rFonts w:ascii="Arial Narrow" w:hAnsi="Arial Narrow"/>
          <w:sz w:val="22"/>
          <w:szCs w:val="22"/>
          <w:lang w:val="en-GB"/>
        </w:rPr>
        <w:t>MINHDU</w:t>
      </w:r>
      <w:r w:rsidR="000A054A" w:rsidRPr="001600AA">
        <w:rPr>
          <w:rFonts w:ascii="Arial Narrow" w:hAnsi="Arial Narrow"/>
          <w:sz w:val="22"/>
          <w:szCs w:val="22"/>
          <w:lang w:val="en-GB"/>
        </w:rPr>
        <w:t xml:space="preserve"> and is responsible for the technical monitoring of the contract and reports to the Head of the Contract Service</w:t>
      </w:r>
      <w:r w:rsidRPr="00CD60CA">
        <w:rPr>
          <w:rFonts w:ascii="Arial Narrow" w:eastAsia="Calibri" w:hAnsi="Arial Narrow" w:cs="Arial"/>
          <w:sz w:val="24"/>
          <w:szCs w:val="24"/>
          <w:lang w:val="en-GB" w:eastAsia="en-US"/>
        </w:rPr>
        <w:t>;</w:t>
      </w:r>
    </w:p>
    <w:p w14:paraId="6EE4E235" w14:textId="06750D6B" w:rsidR="00CD60CA" w:rsidRPr="00CD60CA" w:rsidRDefault="00CD60CA" w:rsidP="007100B3">
      <w:pPr>
        <w:widowControl w:val="0"/>
        <w:numPr>
          <w:ilvl w:val="0"/>
          <w:numId w:val="88"/>
        </w:numPr>
        <w:tabs>
          <w:tab w:val="left" w:pos="820"/>
          <w:tab w:val="left" w:pos="2920"/>
        </w:tabs>
        <w:suppressAutoHyphens/>
        <w:autoSpaceDE w:val="0"/>
        <w:autoSpaceDN w:val="0"/>
        <w:spacing w:line="360" w:lineRule="auto"/>
        <w:jc w:val="both"/>
        <w:textAlignment w:val="baseline"/>
        <w:rPr>
          <w:rFonts w:ascii="Arial Narrow" w:eastAsia="Calibri" w:hAnsi="Arial Narrow" w:cs="Arial"/>
          <w:sz w:val="24"/>
          <w:szCs w:val="24"/>
          <w:lang w:val="en-GB" w:eastAsia="en-US"/>
        </w:rPr>
      </w:pPr>
      <w:r w:rsidRPr="00CD60CA">
        <w:rPr>
          <w:rFonts w:ascii="Arial Narrow" w:eastAsia="Calibri" w:hAnsi="Arial Narrow" w:cs="Arial"/>
          <w:b/>
          <w:sz w:val="24"/>
          <w:szCs w:val="24"/>
          <w:lang w:val="en-GB" w:eastAsia="en-US"/>
        </w:rPr>
        <w:lastRenderedPageBreak/>
        <w:t>The Project Manager</w:t>
      </w:r>
      <w:r w:rsidRPr="00CD60CA">
        <w:rPr>
          <w:rFonts w:ascii="Arial Narrow" w:eastAsia="Calibri" w:hAnsi="Arial Narrow" w:cs="Arial"/>
          <w:sz w:val="24"/>
          <w:szCs w:val="24"/>
          <w:lang w:val="en-GB" w:eastAsia="en-US"/>
        </w:rPr>
        <w:t xml:space="preserve"> of this contract or the Control mission shall be </w:t>
      </w:r>
      <w:r w:rsidRPr="00CD60CA">
        <w:rPr>
          <w:rFonts w:ascii="Arial Narrow" w:eastAsia="Calibri" w:hAnsi="Arial Narrow" w:cs="Arial"/>
          <w:color w:val="FF0000"/>
          <w:sz w:val="24"/>
          <w:szCs w:val="24"/>
          <w:lang w:val="en-GB" w:eastAsia="en-US"/>
        </w:rPr>
        <w:t>Not Applicable</w:t>
      </w:r>
      <w:r w:rsidRPr="00CD60CA">
        <w:rPr>
          <w:rFonts w:ascii="Arial Narrow" w:eastAsia="Calibri" w:hAnsi="Arial Narrow"/>
          <w:sz w:val="22"/>
          <w:szCs w:val="22"/>
          <w:lang w:val="en-GB" w:eastAsia="en-US"/>
        </w:rPr>
        <w:t xml:space="preserve">. </w:t>
      </w:r>
      <w:r w:rsidRPr="00CD60CA">
        <w:rPr>
          <w:rFonts w:ascii="Arial Narrow" w:eastAsia="Calibri" w:hAnsi="Arial Narrow" w:cs="Arial"/>
          <w:sz w:val="24"/>
          <w:szCs w:val="24"/>
          <w:lang w:val="en-GB" w:eastAsia="en-US"/>
        </w:rPr>
        <w:t>Herein after referred to as th</w:t>
      </w:r>
      <w:r w:rsidRPr="00CD60CA">
        <w:rPr>
          <w:rFonts w:ascii="Arial Narrow" w:eastAsia="Calibri" w:hAnsi="Arial Narrow" w:cs="Arial"/>
          <w:i/>
          <w:iCs/>
          <w:sz w:val="24"/>
          <w:szCs w:val="24"/>
          <w:lang w:val="en-GB" w:eastAsia="en-US"/>
        </w:rPr>
        <w:t xml:space="preserve">e </w:t>
      </w:r>
      <w:r w:rsidRPr="00CD60CA">
        <w:rPr>
          <w:rFonts w:ascii="Arial Narrow" w:eastAsia="Calibri" w:hAnsi="Arial Narrow" w:cs="Arial"/>
          <w:sz w:val="24"/>
          <w:szCs w:val="24"/>
          <w:lang w:val="en-GB" w:eastAsia="en-US"/>
        </w:rPr>
        <w:t>Project Manager</w:t>
      </w:r>
      <w:r w:rsidRPr="00CD60CA">
        <w:rPr>
          <w:rFonts w:ascii="Arial Narrow" w:eastAsia="Calibri" w:hAnsi="Arial Narrow" w:cs="Arial"/>
          <w:i/>
          <w:iCs/>
          <w:sz w:val="24"/>
          <w:szCs w:val="24"/>
          <w:lang w:val="en-GB" w:eastAsia="en-US"/>
        </w:rPr>
        <w:t xml:space="preserve">. [Specify if it is a public or private law project management]. </w:t>
      </w:r>
      <w:r w:rsidRPr="00CD60CA">
        <w:rPr>
          <w:rFonts w:ascii="Arial Narrow" w:eastAsia="Calibri" w:hAnsi="Arial Narrow" w:cs="Arial"/>
          <w:sz w:val="24"/>
          <w:szCs w:val="24"/>
          <w:lang w:val="en-GB" w:eastAsia="en-US"/>
        </w:rPr>
        <w:t>He is responsible for defending the interests of the Project Owner at the definition, preparation, execution and acceptance stages of the services under the contract.</w:t>
      </w:r>
      <w:r w:rsidR="007D74CF">
        <w:rPr>
          <w:rFonts w:ascii="Arial Narrow" w:eastAsia="Calibri" w:hAnsi="Arial Narrow" w:cs="Arial"/>
          <w:sz w:val="24"/>
          <w:szCs w:val="24"/>
          <w:lang w:val="en-GB" w:eastAsia="en-US"/>
        </w:rPr>
        <w:t xml:space="preserve"> (not applicable)</w:t>
      </w:r>
    </w:p>
    <w:p w14:paraId="5DC70D8D" w14:textId="6A3FEE7D" w:rsidR="00CD60CA" w:rsidRPr="00CD60CA" w:rsidRDefault="00CD60CA" w:rsidP="007100B3">
      <w:pPr>
        <w:widowControl w:val="0"/>
        <w:numPr>
          <w:ilvl w:val="0"/>
          <w:numId w:val="88"/>
        </w:numPr>
        <w:tabs>
          <w:tab w:val="left" w:pos="820"/>
          <w:tab w:val="left" w:pos="2920"/>
        </w:tabs>
        <w:suppressAutoHyphens/>
        <w:autoSpaceDE w:val="0"/>
        <w:autoSpaceDN w:val="0"/>
        <w:spacing w:line="360" w:lineRule="auto"/>
        <w:jc w:val="both"/>
        <w:textAlignment w:val="baseline"/>
        <w:rPr>
          <w:rFonts w:ascii="Arial Narrow" w:eastAsia="Calibri" w:hAnsi="Arial Narrow" w:cs="Arial"/>
          <w:sz w:val="24"/>
          <w:szCs w:val="24"/>
          <w:lang w:val="en-GB" w:eastAsia="en-US"/>
        </w:rPr>
      </w:pPr>
      <w:r w:rsidRPr="00CD60CA">
        <w:rPr>
          <w:rFonts w:ascii="Arial Narrow" w:eastAsia="Calibri" w:hAnsi="Arial Narrow" w:cs="Arial"/>
          <w:b/>
          <w:sz w:val="24"/>
          <w:szCs w:val="24"/>
          <w:lang w:val="en-GB" w:eastAsia="en-US"/>
        </w:rPr>
        <w:t xml:space="preserve">The body responsible for external control of public contracts </w:t>
      </w:r>
      <w:r w:rsidRPr="00CD60CA">
        <w:rPr>
          <w:rFonts w:ascii="Arial Narrow" w:eastAsia="Calibri" w:hAnsi="Arial Narrow" w:cs="Arial"/>
          <w:sz w:val="24"/>
          <w:szCs w:val="24"/>
          <w:lang w:val="en-GB" w:eastAsia="en-US"/>
        </w:rPr>
        <w:t xml:space="preserve">is the Ministry in charge of public contracts. </w:t>
      </w:r>
      <w:r w:rsidR="007D74CF">
        <w:rPr>
          <w:rFonts w:ascii="Arial Narrow" w:eastAsia="Calibri" w:hAnsi="Arial Narrow" w:cs="Arial"/>
          <w:sz w:val="24"/>
          <w:szCs w:val="24"/>
          <w:lang w:val="en-GB" w:eastAsia="en-US"/>
        </w:rPr>
        <w:t>D</w:t>
      </w:r>
      <w:r w:rsidRPr="00CD60CA">
        <w:rPr>
          <w:rFonts w:ascii="Arial Narrow" w:eastAsia="Calibri" w:hAnsi="Arial Narrow" w:cs="Arial"/>
          <w:sz w:val="24"/>
          <w:szCs w:val="24"/>
          <w:lang w:val="en-GB" w:eastAsia="en-US"/>
        </w:rPr>
        <w:t xml:space="preserve"> </w:t>
      </w:r>
      <w:proofErr w:type="spellStart"/>
      <w:r w:rsidRPr="00CD60CA">
        <w:rPr>
          <w:rFonts w:ascii="Arial Narrow" w:eastAsia="Calibri" w:hAnsi="Arial Narrow" w:cs="Arial"/>
          <w:sz w:val="24"/>
          <w:szCs w:val="24"/>
          <w:lang w:val="en-GB" w:eastAsia="en-US"/>
        </w:rPr>
        <w:t>D</w:t>
      </w:r>
      <w:proofErr w:type="spellEnd"/>
      <w:r w:rsidRPr="00CD60CA">
        <w:rPr>
          <w:rFonts w:ascii="Arial Narrow" w:eastAsia="Calibri" w:hAnsi="Arial Narrow" w:cs="Arial"/>
          <w:sz w:val="24"/>
          <w:szCs w:val="24"/>
          <w:lang w:val="en-GB" w:eastAsia="en-US"/>
        </w:rPr>
        <w:t xml:space="preserve"> MINMAP is responsible for checking that the contract has been properly executed, issuing the required prior approvals and approving the general and final detailed account.</w:t>
      </w:r>
    </w:p>
    <w:p w14:paraId="385FD5A1" w14:textId="77777777" w:rsidR="00CD60CA" w:rsidRPr="00CD60CA" w:rsidRDefault="00CD60CA" w:rsidP="007100B3">
      <w:pPr>
        <w:widowControl w:val="0"/>
        <w:numPr>
          <w:ilvl w:val="0"/>
          <w:numId w:val="88"/>
        </w:numPr>
        <w:tabs>
          <w:tab w:val="left" w:pos="820"/>
          <w:tab w:val="left" w:pos="2920"/>
        </w:tabs>
        <w:suppressAutoHyphens/>
        <w:autoSpaceDE w:val="0"/>
        <w:autoSpaceDN w:val="0"/>
        <w:spacing w:line="360" w:lineRule="auto"/>
        <w:jc w:val="both"/>
        <w:textAlignment w:val="baseline"/>
        <w:rPr>
          <w:rFonts w:ascii="Arial Narrow" w:eastAsia="Calibri" w:hAnsi="Arial Narrow" w:cs="Arial"/>
          <w:sz w:val="24"/>
          <w:szCs w:val="24"/>
          <w:lang w:val="en-GB" w:eastAsia="en-US"/>
        </w:rPr>
      </w:pPr>
      <w:r w:rsidRPr="00CD60CA">
        <w:rPr>
          <w:rFonts w:ascii="Arial Narrow" w:eastAsia="Calibri" w:hAnsi="Arial Narrow" w:cs="Arial"/>
          <w:b/>
          <w:sz w:val="24"/>
          <w:szCs w:val="24"/>
          <w:lang w:val="en-GB" w:eastAsia="en-US"/>
        </w:rPr>
        <w:t>The Administration’s contracting partner or the contract holder</w:t>
      </w:r>
      <w:r w:rsidRPr="00CD60CA">
        <w:rPr>
          <w:rFonts w:ascii="Arial Narrow" w:eastAsia="Calibri" w:hAnsi="Arial Narrow" w:cs="Arial"/>
          <w:sz w:val="24"/>
          <w:szCs w:val="24"/>
          <w:lang w:val="en-GB" w:eastAsia="en-US"/>
        </w:rPr>
        <w:t xml:space="preserve"> is the Contractor and is responsible for executing the works under the contract.</w:t>
      </w:r>
    </w:p>
    <w:p w14:paraId="4F93618C" w14:textId="77777777" w:rsidR="00CD60CA" w:rsidRPr="00CD60CA" w:rsidRDefault="00CD60CA" w:rsidP="00CD60CA">
      <w:pPr>
        <w:widowControl w:val="0"/>
        <w:suppressAutoHyphens/>
        <w:autoSpaceDE w:val="0"/>
        <w:autoSpaceDN w:val="0"/>
        <w:spacing w:after="120" w:line="360" w:lineRule="auto"/>
        <w:jc w:val="both"/>
        <w:textAlignment w:val="baseline"/>
        <w:rPr>
          <w:rFonts w:ascii="Arial Narrow" w:hAnsi="Arial Narrow" w:cs="Arial"/>
          <w:b/>
          <w:i/>
          <w:iCs/>
          <w:sz w:val="22"/>
          <w:szCs w:val="22"/>
          <w:lang w:val="en-GB"/>
        </w:rPr>
      </w:pPr>
      <w:r w:rsidRPr="00CD60CA">
        <w:rPr>
          <w:rFonts w:ascii="Arial Narrow" w:hAnsi="Arial Narrow"/>
          <w:b/>
          <w:i/>
          <w:iCs/>
          <w:sz w:val="22"/>
          <w:szCs w:val="22"/>
          <w:lang w:val="en-GB"/>
        </w:rPr>
        <w:t>3.2. Security</w:t>
      </w:r>
    </w:p>
    <w:p w14:paraId="64120C74" w14:textId="77777777" w:rsidR="00CD60CA" w:rsidRPr="00CD60CA" w:rsidRDefault="00CD60CA" w:rsidP="00CD60CA">
      <w:pPr>
        <w:widowControl w:val="0"/>
        <w:suppressAutoHyphens/>
        <w:autoSpaceDE w:val="0"/>
        <w:autoSpaceDN w:val="0"/>
        <w:spacing w:line="360" w:lineRule="auto"/>
        <w:jc w:val="both"/>
        <w:textAlignment w:val="baseline"/>
        <w:rPr>
          <w:rFonts w:ascii="Arial Narrow" w:hAnsi="Arial Narrow" w:cs="Arial"/>
          <w:sz w:val="24"/>
          <w:szCs w:val="24"/>
          <w:lang w:val="en-GB"/>
        </w:rPr>
      </w:pPr>
      <w:r w:rsidRPr="00CD60CA">
        <w:rPr>
          <w:rFonts w:ascii="Arial Narrow" w:hAnsi="Arial Narrow" w:cs="Arial"/>
          <w:sz w:val="24"/>
          <w:szCs w:val="24"/>
          <w:lang w:val="en-GB"/>
        </w:rPr>
        <w:t>For the purpose of applying the security regime provided for in Article 150 of Decree No. 2018/366 of June 20, 2018 on the Public Contracts Code, the duties are defined as follows:</w:t>
      </w:r>
    </w:p>
    <w:p w14:paraId="23749AC1" w14:textId="77777777" w:rsidR="00CD60CA" w:rsidRPr="00CD60CA" w:rsidRDefault="00CD60CA" w:rsidP="00CD60CA">
      <w:pPr>
        <w:widowControl w:val="0"/>
        <w:suppressAutoHyphens/>
        <w:autoSpaceDE w:val="0"/>
        <w:autoSpaceDN w:val="0"/>
        <w:spacing w:line="360" w:lineRule="auto"/>
        <w:jc w:val="both"/>
        <w:textAlignment w:val="baseline"/>
        <w:rPr>
          <w:rFonts w:ascii="Arial Narrow" w:hAnsi="Arial Narrow" w:cs="Arial"/>
          <w:sz w:val="6"/>
          <w:szCs w:val="24"/>
          <w:lang w:val="en-GB"/>
        </w:rPr>
      </w:pPr>
    </w:p>
    <w:p w14:paraId="4B61A512" w14:textId="77777777" w:rsidR="00CD60CA" w:rsidRPr="00CD60CA" w:rsidRDefault="00CD60CA" w:rsidP="007100B3">
      <w:pPr>
        <w:widowControl w:val="0"/>
        <w:numPr>
          <w:ilvl w:val="0"/>
          <w:numId w:val="89"/>
        </w:numPr>
        <w:suppressAutoHyphens/>
        <w:autoSpaceDE w:val="0"/>
        <w:autoSpaceDN w:val="0"/>
        <w:spacing w:line="360" w:lineRule="auto"/>
        <w:jc w:val="both"/>
        <w:textAlignment w:val="baseline"/>
        <w:rPr>
          <w:rFonts w:ascii="Arial Narrow" w:hAnsi="Arial Narrow" w:cs="Arial"/>
          <w:sz w:val="24"/>
          <w:szCs w:val="24"/>
          <w:lang w:val="en-GB"/>
        </w:rPr>
      </w:pPr>
      <w:r w:rsidRPr="00CD60CA">
        <w:rPr>
          <w:rFonts w:ascii="Arial Narrow" w:hAnsi="Arial Narrow" w:cs="Arial"/>
          <w:sz w:val="24"/>
          <w:szCs w:val="24"/>
          <w:lang w:val="en-GB"/>
        </w:rPr>
        <w:t>The authority in charge of ordering payments shall be</w:t>
      </w:r>
      <w:r w:rsidRPr="00CD60CA">
        <w:rPr>
          <w:rFonts w:ascii="Arial Narrow" w:hAnsi="Arial Narrow" w:cs="Arial"/>
          <w:iCs/>
          <w:sz w:val="24"/>
          <w:szCs w:val="24"/>
          <w:lang w:val="en-GB"/>
        </w:rPr>
        <w:t xml:space="preserve"> the City Mayor of Bamenda City Council</w:t>
      </w:r>
      <w:r w:rsidRPr="00CD60CA">
        <w:rPr>
          <w:rFonts w:ascii="Arial Narrow" w:hAnsi="Arial Narrow" w:cs="Arial"/>
          <w:i/>
          <w:iCs/>
          <w:sz w:val="24"/>
          <w:szCs w:val="24"/>
          <w:lang w:val="en-GB"/>
        </w:rPr>
        <w:t>;</w:t>
      </w:r>
    </w:p>
    <w:p w14:paraId="7C067DE6" w14:textId="72E7B7C0" w:rsidR="00CD60CA" w:rsidRPr="00CD60CA" w:rsidRDefault="00CD60CA" w:rsidP="007100B3">
      <w:pPr>
        <w:widowControl w:val="0"/>
        <w:numPr>
          <w:ilvl w:val="0"/>
          <w:numId w:val="89"/>
        </w:numPr>
        <w:suppressAutoHyphens/>
        <w:autoSpaceDE w:val="0"/>
        <w:autoSpaceDN w:val="0"/>
        <w:spacing w:line="360" w:lineRule="auto"/>
        <w:jc w:val="both"/>
        <w:textAlignment w:val="baseline"/>
        <w:rPr>
          <w:rFonts w:ascii="Arial Narrow" w:hAnsi="Arial Narrow" w:cs="Arial"/>
          <w:sz w:val="24"/>
          <w:szCs w:val="24"/>
          <w:lang w:val="en-GB"/>
        </w:rPr>
      </w:pPr>
      <w:r w:rsidRPr="00CD60CA">
        <w:rPr>
          <w:rFonts w:ascii="Arial Narrow" w:hAnsi="Arial Narrow" w:cs="Arial"/>
          <w:sz w:val="24"/>
          <w:szCs w:val="24"/>
          <w:lang w:val="en-GB"/>
        </w:rPr>
        <w:t>The authority in charge of the clearance of expenses shall be</w:t>
      </w:r>
      <w:r w:rsidRPr="00CD60CA">
        <w:rPr>
          <w:rFonts w:ascii="Arial Narrow" w:hAnsi="Arial Narrow"/>
          <w:sz w:val="24"/>
          <w:szCs w:val="22"/>
          <w:lang w:val="en-GB"/>
        </w:rPr>
        <w:t xml:space="preserve"> the</w:t>
      </w:r>
      <w:r w:rsidR="000A054A" w:rsidRPr="00244EC1">
        <w:rPr>
          <w:rFonts w:ascii="Arial Narrow" w:hAnsi="Arial Narrow"/>
          <w:sz w:val="24"/>
          <w:szCs w:val="22"/>
          <w:lang w:val="en-GB"/>
        </w:rPr>
        <w:t xml:space="preserve"> </w:t>
      </w:r>
      <w:proofErr w:type="spellStart"/>
      <w:r w:rsidR="000A054A" w:rsidRPr="00244EC1">
        <w:rPr>
          <w:rFonts w:ascii="Arial Narrow" w:hAnsi="Arial Narrow"/>
          <w:sz w:val="24"/>
          <w:szCs w:val="22"/>
          <w:lang w:val="en-GB"/>
        </w:rPr>
        <w:t>the</w:t>
      </w:r>
      <w:proofErr w:type="spellEnd"/>
      <w:r w:rsidR="000A054A" w:rsidRPr="00244EC1">
        <w:rPr>
          <w:rFonts w:ascii="Arial Narrow" w:hAnsi="Arial Narrow"/>
          <w:sz w:val="24"/>
          <w:szCs w:val="22"/>
          <w:lang w:val="en-GB"/>
        </w:rPr>
        <w:t xml:space="preserve"> Director of</w:t>
      </w:r>
      <w:r w:rsidRPr="00CD60CA">
        <w:rPr>
          <w:rFonts w:ascii="Arial Narrow" w:hAnsi="Arial Narrow"/>
          <w:sz w:val="24"/>
          <w:szCs w:val="22"/>
          <w:lang w:val="en-GB"/>
        </w:rPr>
        <w:t xml:space="preserve"> </w:t>
      </w:r>
      <w:r w:rsidR="000A054A" w:rsidRPr="00244EC1">
        <w:rPr>
          <w:rFonts w:ascii="Arial Narrow" w:hAnsi="Arial Narrow"/>
          <w:sz w:val="24"/>
          <w:szCs w:val="22"/>
          <w:lang w:val="en-GB"/>
        </w:rPr>
        <w:t>Urban Development</w:t>
      </w:r>
      <w:r w:rsidRPr="00CD60CA">
        <w:rPr>
          <w:rFonts w:ascii="Arial Narrow" w:hAnsi="Arial Narrow"/>
          <w:sz w:val="24"/>
          <w:szCs w:val="22"/>
          <w:lang w:val="en-GB"/>
        </w:rPr>
        <w:t xml:space="preserve"> Services in the</w:t>
      </w:r>
      <w:r w:rsidRPr="00CD60CA">
        <w:rPr>
          <w:rFonts w:ascii="Arial Narrow" w:hAnsi="Arial Narrow"/>
          <w:sz w:val="24"/>
          <w:szCs w:val="24"/>
          <w:lang w:val="en-GB"/>
        </w:rPr>
        <w:t xml:space="preserve"> Bamenda City</w:t>
      </w:r>
      <w:r w:rsidRPr="00CD60CA">
        <w:rPr>
          <w:rFonts w:ascii="Arial Narrow" w:hAnsi="Arial Narrow" w:cs="Arial"/>
          <w:sz w:val="24"/>
          <w:szCs w:val="24"/>
          <w:lang w:val="en-GB"/>
        </w:rPr>
        <w:t>;</w:t>
      </w:r>
    </w:p>
    <w:p w14:paraId="2018E302" w14:textId="77777777" w:rsidR="00CD60CA" w:rsidRPr="00CD60CA" w:rsidRDefault="00CD60CA" w:rsidP="007100B3">
      <w:pPr>
        <w:widowControl w:val="0"/>
        <w:numPr>
          <w:ilvl w:val="0"/>
          <w:numId w:val="89"/>
        </w:numPr>
        <w:suppressAutoHyphens/>
        <w:autoSpaceDE w:val="0"/>
        <w:autoSpaceDN w:val="0"/>
        <w:spacing w:line="360" w:lineRule="auto"/>
        <w:jc w:val="both"/>
        <w:textAlignment w:val="baseline"/>
        <w:rPr>
          <w:rFonts w:ascii="Arial Narrow" w:hAnsi="Arial Narrow" w:cs="Arial"/>
          <w:sz w:val="28"/>
          <w:szCs w:val="24"/>
          <w:lang w:val="en-GB"/>
        </w:rPr>
      </w:pPr>
      <w:r w:rsidRPr="00CD60CA">
        <w:rPr>
          <w:rFonts w:ascii="Arial Narrow" w:hAnsi="Arial Narrow" w:cs="Arial"/>
          <w:sz w:val="24"/>
          <w:szCs w:val="24"/>
          <w:lang w:val="en-GB"/>
        </w:rPr>
        <w:t>The body or official in charge of payment shall be the</w:t>
      </w:r>
      <w:r w:rsidRPr="00CD60CA">
        <w:rPr>
          <w:rFonts w:ascii="Arial Narrow" w:hAnsi="Arial Narrow"/>
          <w:sz w:val="22"/>
          <w:szCs w:val="22"/>
          <w:lang w:val="en-GB"/>
        </w:rPr>
        <w:t xml:space="preserve"> Municipal Revenue Collector </w:t>
      </w:r>
      <w:r w:rsidRPr="00CD60CA">
        <w:rPr>
          <w:rFonts w:ascii="Arial Narrow" w:hAnsi="Arial Narrow"/>
          <w:sz w:val="24"/>
          <w:szCs w:val="22"/>
          <w:lang w:val="en-GB"/>
        </w:rPr>
        <w:t>in the Bamenda City Council;</w:t>
      </w:r>
    </w:p>
    <w:p w14:paraId="75C98057" w14:textId="77777777" w:rsidR="00CD60CA" w:rsidRPr="00CD60CA" w:rsidRDefault="00CD60CA" w:rsidP="007100B3">
      <w:pPr>
        <w:widowControl w:val="0"/>
        <w:numPr>
          <w:ilvl w:val="0"/>
          <w:numId w:val="89"/>
        </w:numPr>
        <w:suppressAutoHyphens/>
        <w:autoSpaceDE w:val="0"/>
        <w:autoSpaceDN w:val="0"/>
        <w:spacing w:line="360" w:lineRule="auto"/>
        <w:jc w:val="both"/>
        <w:textAlignment w:val="baseline"/>
        <w:rPr>
          <w:rFonts w:ascii="Arial Narrow" w:hAnsi="Arial Narrow" w:cs="Arial"/>
          <w:sz w:val="24"/>
          <w:szCs w:val="24"/>
          <w:lang w:val="en-GB"/>
        </w:rPr>
      </w:pPr>
      <w:r w:rsidRPr="00CD60CA">
        <w:rPr>
          <w:rFonts w:ascii="Arial Narrow" w:hAnsi="Arial Narrow" w:cs="Arial"/>
          <w:sz w:val="24"/>
          <w:szCs w:val="24"/>
          <w:lang w:val="en-GB"/>
        </w:rPr>
        <w:t xml:space="preserve">The official competent to provide information within the context of the execution of this contract shall be </w:t>
      </w:r>
      <w:r w:rsidRPr="00CD60CA">
        <w:rPr>
          <w:rFonts w:ascii="Arial Narrow" w:hAnsi="Arial Narrow"/>
          <w:sz w:val="24"/>
          <w:szCs w:val="22"/>
          <w:lang w:val="en-GB"/>
        </w:rPr>
        <w:t>the Project Owner (his competent services</w:t>
      </w:r>
      <w:r w:rsidRPr="00CD60CA">
        <w:rPr>
          <w:rFonts w:ascii="Arial Narrow" w:hAnsi="Arial Narrow"/>
          <w:sz w:val="22"/>
          <w:szCs w:val="22"/>
          <w:lang w:val="en-GB"/>
        </w:rPr>
        <w:t xml:space="preserve">). </w:t>
      </w:r>
    </w:p>
    <w:p w14:paraId="4E4D87C9" w14:textId="77777777" w:rsidR="00CD60CA" w:rsidRPr="00CD60CA" w:rsidRDefault="00CD60CA" w:rsidP="00CD60CA">
      <w:pPr>
        <w:keepNext/>
        <w:suppressAutoHyphens/>
        <w:autoSpaceDN w:val="0"/>
        <w:spacing w:before="240" w:after="60" w:line="360" w:lineRule="auto"/>
        <w:textAlignment w:val="baseline"/>
        <w:outlineLvl w:val="2"/>
        <w:rPr>
          <w:rFonts w:ascii="Arial Narrow" w:hAnsi="Arial Narrow" w:cs="Arial"/>
          <w:b/>
          <w:sz w:val="26"/>
          <w:szCs w:val="26"/>
          <w:lang w:val="en-GB"/>
        </w:rPr>
      </w:pPr>
      <w:bookmarkStart w:id="198" w:name="_Toc530307791"/>
      <w:bookmarkStart w:id="199" w:name="_Toc97557077"/>
      <w:r w:rsidRPr="00CD60CA">
        <w:rPr>
          <w:rFonts w:ascii="Arial Narrow" w:hAnsi="Arial Narrow"/>
          <w:b/>
          <w:sz w:val="26"/>
          <w:szCs w:val="26"/>
          <w:lang w:val="en-GB"/>
        </w:rPr>
        <w:t>Article 4: Language, applicable laws and regulation</w:t>
      </w:r>
      <w:bookmarkEnd w:id="198"/>
      <w:bookmarkEnd w:id="199"/>
      <w:r w:rsidRPr="00CD60CA">
        <w:rPr>
          <w:rFonts w:ascii="Arial Narrow" w:hAnsi="Arial Narrow"/>
          <w:b/>
          <w:sz w:val="26"/>
          <w:szCs w:val="26"/>
          <w:lang w:val="en-GB"/>
        </w:rPr>
        <w:t>s</w:t>
      </w:r>
    </w:p>
    <w:p w14:paraId="0F5EFF5E" w14:textId="77777777" w:rsidR="00CD60CA" w:rsidRPr="00CD60CA" w:rsidRDefault="00CD60CA" w:rsidP="00CD60CA">
      <w:pPr>
        <w:widowControl w:val="0"/>
        <w:suppressAutoHyphens/>
        <w:autoSpaceDE w:val="0"/>
        <w:autoSpaceDN w:val="0"/>
        <w:spacing w:after="120" w:line="360" w:lineRule="auto"/>
        <w:jc w:val="both"/>
        <w:textAlignment w:val="baseline"/>
        <w:rPr>
          <w:rFonts w:ascii="Arial Narrow" w:hAnsi="Arial Narrow" w:cs="Arial"/>
          <w:sz w:val="18"/>
          <w:szCs w:val="18"/>
          <w:lang w:val="en-GB"/>
        </w:rPr>
      </w:pPr>
      <w:r w:rsidRPr="00CD60CA">
        <w:rPr>
          <w:rFonts w:ascii="Arial Narrow" w:hAnsi="Arial Narrow"/>
          <w:sz w:val="24"/>
          <w:szCs w:val="24"/>
          <w:lang w:val="en-GB"/>
        </w:rPr>
        <w:t>4.1.</w:t>
      </w:r>
      <w:r w:rsidRPr="00CD60CA">
        <w:rPr>
          <w:rFonts w:ascii="Arial Narrow" w:hAnsi="Arial Narrow"/>
          <w:sz w:val="22"/>
          <w:szCs w:val="22"/>
          <w:lang w:val="en-GB"/>
        </w:rPr>
        <w:t xml:space="preserve"> </w:t>
      </w:r>
      <w:r w:rsidRPr="00CD60CA">
        <w:rPr>
          <w:rFonts w:ascii="Arial Narrow" w:hAnsi="Arial Narrow"/>
          <w:sz w:val="24"/>
          <w:szCs w:val="24"/>
          <w:lang w:val="en-GB"/>
        </w:rPr>
        <w:t xml:space="preserve">The language to be used shall be </w:t>
      </w:r>
      <w:r w:rsidRPr="00CD60CA">
        <w:rPr>
          <w:rFonts w:ascii="Arial Narrow" w:hAnsi="Arial Narrow"/>
          <w:i/>
          <w:iCs/>
          <w:sz w:val="24"/>
          <w:szCs w:val="24"/>
          <w:lang w:val="en-GB"/>
        </w:rPr>
        <w:t>English or French</w:t>
      </w:r>
      <w:r w:rsidRPr="00CD60CA">
        <w:rPr>
          <w:rFonts w:ascii="Arial Narrow" w:hAnsi="Arial Narrow"/>
          <w:sz w:val="24"/>
          <w:szCs w:val="24"/>
          <w:lang w:val="en-GB"/>
        </w:rPr>
        <w:t>.</w:t>
      </w:r>
    </w:p>
    <w:p w14:paraId="4A77685A" w14:textId="77777777" w:rsidR="00CD60CA" w:rsidRPr="00CD60CA" w:rsidRDefault="00CD60CA" w:rsidP="00CD60CA">
      <w:pPr>
        <w:widowControl w:val="0"/>
        <w:tabs>
          <w:tab w:val="left" w:pos="1860"/>
          <w:tab w:val="left" w:pos="3400"/>
          <w:tab w:val="left" w:pos="3860"/>
          <w:tab w:val="left" w:pos="4820"/>
        </w:tabs>
        <w:suppressAutoHyphens/>
        <w:autoSpaceDE w:val="0"/>
        <w:autoSpaceDN w:val="0"/>
        <w:spacing w:line="360" w:lineRule="auto"/>
        <w:ind w:right="90"/>
        <w:jc w:val="both"/>
        <w:textAlignment w:val="baseline"/>
        <w:rPr>
          <w:rFonts w:ascii="Arial Narrow" w:hAnsi="Arial Narrow" w:cs="Arial"/>
          <w:sz w:val="24"/>
          <w:szCs w:val="24"/>
          <w:lang w:val="en-GB"/>
        </w:rPr>
      </w:pPr>
      <w:r w:rsidRPr="00CD60CA">
        <w:rPr>
          <w:rFonts w:ascii="Arial Narrow" w:hAnsi="Arial Narrow"/>
          <w:sz w:val="22"/>
          <w:szCs w:val="22"/>
          <w:lang w:val="en-GB"/>
        </w:rPr>
        <w:t xml:space="preserve">4.2 </w:t>
      </w:r>
      <w:r w:rsidRPr="00CD60CA">
        <w:rPr>
          <w:rFonts w:ascii="Arial Narrow" w:hAnsi="Arial Narrow" w:cs="Arial"/>
          <w:sz w:val="24"/>
          <w:szCs w:val="24"/>
          <w:lang w:val="en-GB"/>
        </w:rPr>
        <w:t xml:space="preserve">The contractor or contract holder undertakes to observe the laws and regulations in force in the Republic of Cameroon, both within his own organisation and in the execution of the contract.  </w:t>
      </w:r>
    </w:p>
    <w:p w14:paraId="61EB2F2B" w14:textId="77777777" w:rsidR="00CD60CA" w:rsidRPr="00CD60CA" w:rsidRDefault="00CD60CA" w:rsidP="00CD60CA">
      <w:pPr>
        <w:widowControl w:val="0"/>
        <w:suppressAutoHyphens/>
        <w:autoSpaceDE w:val="0"/>
        <w:autoSpaceDN w:val="0"/>
        <w:spacing w:before="4" w:line="360" w:lineRule="auto"/>
        <w:textAlignment w:val="baseline"/>
        <w:rPr>
          <w:rFonts w:ascii="Arial Narrow" w:hAnsi="Arial Narrow" w:cs="Arial"/>
          <w:sz w:val="24"/>
          <w:szCs w:val="24"/>
          <w:lang w:val="en-GB"/>
        </w:rPr>
      </w:pPr>
    </w:p>
    <w:p w14:paraId="167D62BC" w14:textId="77777777" w:rsidR="00CD60CA" w:rsidRPr="00CD60CA" w:rsidRDefault="00CD60CA" w:rsidP="00CD60CA">
      <w:pPr>
        <w:widowControl w:val="0"/>
        <w:suppressAutoHyphens/>
        <w:autoSpaceDE w:val="0"/>
        <w:autoSpaceDN w:val="0"/>
        <w:spacing w:line="360" w:lineRule="auto"/>
        <w:ind w:right="95"/>
        <w:jc w:val="both"/>
        <w:textAlignment w:val="baseline"/>
        <w:rPr>
          <w:rFonts w:ascii="Arial Narrow" w:hAnsi="Arial Narrow" w:cs="Arial"/>
          <w:sz w:val="24"/>
          <w:szCs w:val="24"/>
          <w:lang w:val="en-GB"/>
        </w:rPr>
      </w:pPr>
      <w:r w:rsidRPr="00CD60CA">
        <w:rPr>
          <w:rFonts w:ascii="Arial Narrow" w:hAnsi="Arial Narrow" w:cs="Arial"/>
          <w:sz w:val="24"/>
          <w:szCs w:val="24"/>
          <w:lang w:val="en-GB"/>
        </w:rPr>
        <w:t>If the laws and regulations in force at the date of signature of this contract are amended after the signature of the contract, the possible direct resulting costs shall be taken into account without gain or loss for either party.</w:t>
      </w:r>
    </w:p>
    <w:p w14:paraId="63417F2A" w14:textId="77777777" w:rsidR="00CD60CA" w:rsidRPr="00CD60CA" w:rsidRDefault="00CD60CA" w:rsidP="00CD60CA">
      <w:pPr>
        <w:keepNext/>
        <w:suppressAutoHyphens/>
        <w:autoSpaceDN w:val="0"/>
        <w:spacing w:before="240" w:after="60" w:line="360" w:lineRule="auto"/>
        <w:textAlignment w:val="baseline"/>
        <w:outlineLvl w:val="2"/>
        <w:rPr>
          <w:rFonts w:ascii="Arial Narrow" w:hAnsi="Arial Narrow" w:cs="Arial"/>
          <w:b/>
          <w:sz w:val="26"/>
          <w:szCs w:val="26"/>
          <w:lang w:val="en-GB"/>
        </w:rPr>
      </w:pPr>
      <w:bookmarkStart w:id="200" w:name="_Toc530307793"/>
      <w:bookmarkStart w:id="201" w:name="_Toc97557079"/>
      <w:r w:rsidRPr="00CD60CA">
        <w:rPr>
          <w:rFonts w:ascii="Arial Narrow" w:hAnsi="Arial Narrow"/>
          <w:b/>
          <w:sz w:val="26"/>
          <w:szCs w:val="26"/>
          <w:lang w:val="en-GB"/>
        </w:rPr>
        <w:t xml:space="preserve">Article 5: </w:t>
      </w:r>
      <w:bookmarkEnd w:id="200"/>
      <w:bookmarkEnd w:id="201"/>
      <w:r w:rsidRPr="00CD60CA">
        <w:rPr>
          <w:rFonts w:ascii="Arial Narrow" w:hAnsi="Arial Narrow"/>
          <w:b/>
          <w:sz w:val="26"/>
          <w:szCs w:val="26"/>
          <w:lang w:val="en-GB"/>
        </w:rPr>
        <w:t>Standards</w:t>
      </w:r>
    </w:p>
    <w:p w14:paraId="62B8694A" w14:textId="77777777" w:rsidR="00CD60CA" w:rsidRPr="00CD60CA" w:rsidRDefault="00CD60CA" w:rsidP="00CD60CA">
      <w:pPr>
        <w:suppressAutoHyphens/>
        <w:autoSpaceDN w:val="0"/>
        <w:spacing w:line="360" w:lineRule="auto"/>
        <w:jc w:val="both"/>
        <w:textAlignment w:val="baseline"/>
        <w:rPr>
          <w:rFonts w:ascii="Arial Narrow" w:hAnsi="Arial Narrow" w:cs="Arial"/>
          <w:sz w:val="24"/>
          <w:szCs w:val="24"/>
          <w:lang w:val="en-GB"/>
        </w:rPr>
      </w:pPr>
      <w:r w:rsidRPr="00CD60CA">
        <w:rPr>
          <w:rFonts w:ascii="Arial Narrow" w:hAnsi="Arial Narrow" w:cs="Arial"/>
          <w:sz w:val="24"/>
          <w:szCs w:val="24"/>
          <w:lang w:val="en-GB"/>
        </w:rPr>
        <w:t>5.1 The works under this contract shall comply with the standards laid down in the Special Technical Clauses, and where no applicable standard is mentioned, with the authoritative standard applicable in Cameroon, which standard shall be the most recently approved by the competent authority.</w:t>
      </w:r>
    </w:p>
    <w:p w14:paraId="57AC1F76" w14:textId="77777777" w:rsidR="00CD60CA" w:rsidRPr="00CD60CA" w:rsidRDefault="00CD60CA" w:rsidP="00CD60CA">
      <w:pPr>
        <w:suppressAutoHyphens/>
        <w:autoSpaceDN w:val="0"/>
        <w:spacing w:line="360" w:lineRule="auto"/>
        <w:jc w:val="both"/>
        <w:textAlignment w:val="baseline"/>
        <w:rPr>
          <w:rFonts w:ascii="Arial Narrow" w:hAnsi="Arial Narrow" w:cs="Arial"/>
          <w:sz w:val="24"/>
          <w:szCs w:val="24"/>
          <w:lang w:val="en-GB"/>
        </w:rPr>
      </w:pPr>
      <w:r w:rsidRPr="00CD60CA">
        <w:rPr>
          <w:rFonts w:ascii="Arial Narrow" w:hAnsi="Arial Narrow" w:cs="Arial"/>
          <w:sz w:val="24"/>
          <w:szCs w:val="24"/>
          <w:lang w:val="en-GB"/>
        </w:rPr>
        <w:t>5.2. The contracting partner shall study, carry out and guarantee the work under this contract, taking into consideration the best practice in Cameroon for operations involving similar technology.</w:t>
      </w:r>
    </w:p>
    <w:p w14:paraId="013FDB12" w14:textId="77777777" w:rsidR="00CD60CA" w:rsidRPr="00CD60CA" w:rsidRDefault="00CD60CA" w:rsidP="00CD60CA">
      <w:pPr>
        <w:keepNext/>
        <w:suppressAutoHyphens/>
        <w:autoSpaceDN w:val="0"/>
        <w:spacing w:before="240" w:after="60" w:line="360" w:lineRule="auto"/>
        <w:textAlignment w:val="baseline"/>
        <w:outlineLvl w:val="2"/>
        <w:rPr>
          <w:rFonts w:ascii="Arial Narrow" w:hAnsi="Arial Narrow" w:cs="Arial"/>
          <w:b/>
          <w:sz w:val="26"/>
          <w:szCs w:val="26"/>
          <w:lang w:val="en-GB"/>
        </w:rPr>
      </w:pPr>
      <w:bookmarkStart w:id="202" w:name="_Toc530307792"/>
      <w:bookmarkStart w:id="203" w:name="_Toc97557078"/>
      <w:r w:rsidRPr="00CD60CA">
        <w:rPr>
          <w:rFonts w:ascii="Arial Narrow" w:hAnsi="Arial Narrow"/>
          <w:b/>
          <w:sz w:val="26"/>
          <w:szCs w:val="26"/>
          <w:lang w:val="en-GB"/>
        </w:rPr>
        <w:t xml:space="preserve">Article 6: Constituent documents of the contract </w:t>
      </w:r>
      <w:bookmarkEnd w:id="202"/>
      <w:bookmarkEnd w:id="203"/>
    </w:p>
    <w:p w14:paraId="09C3F5EB" w14:textId="77777777" w:rsidR="00CD60CA" w:rsidRPr="00CD60CA" w:rsidRDefault="00CD60CA" w:rsidP="00CD60CA">
      <w:pPr>
        <w:widowControl w:val="0"/>
        <w:suppressAutoHyphens/>
        <w:autoSpaceDE w:val="0"/>
        <w:autoSpaceDN w:val="0"/>
        <w:spacing w:after="120" w:line="360" w:lineRule="auto"/>
        <w:jc w:val="both"/>
        <w:textAlignment w:val="baseline"/>
        <w:rPr>
          <w:rFonts w:ascii="Arial Narrow" w:hAnsi="Arial Narrow" w:cs="Arial"/>
          <w:sz w:val="18"/>
          <w:szCs w:val="18"/>
          <w:lang w:val="en-GB"/>
        </w:rPr>
      </w:pPr>
      <w:r w:rsidRPr="00CD60CA">
        <w:rPr>
          <w:rFonts w:ascii="Arial Narrow" w:hAnsi="Arial Narrow"/>
          <w:sz w:val="24"/>
          <w:szCs w:val="24"/>
          <w:lang w:val="en-GB"/>
        </w:rPr>
        <w:t>The constituent contractual documents of this contract</w:t>
      </w:r>
      <w:r w:rsidRPr="00CD60CA">
        <w:rPr>
          <w:rFonts w:ascii="Arial Narrow" w:hAnsi="Arial Narrow"/>
          <w:sz w:val="22"/>
          <w:szCs w:val="22"/>
          <w:lang w:val="en-GB"/>
        </w:rPr>
        <w:t xml:space="preserve"> </w:t>
      </w:r>
      <w:r w:rsidRPr="00CD60CA">
        <w:rPr>
          <w:rFonts w:ascii="Arial Narrow" w:hAnsi="Arial Narrow"/>
          <w:sz w:val="24"/>
          <w:szCs w:val="24"/>
          <w:lang w:val="en-GB"/>
        </w:rPr>
        <w:t>are complementary and are in order of priority.</w:t>
      </w:r>
      <w:r w:rsidRPr="00CD60CA">
        <w:rPr>
          <w:rFonts w:ascii="Arial Narrow" w:hAnsi="Arial Narrow"/>
          <w:sz w:val="18"/>
          <w:szCs w:val="18"/>
          <w:lang w:val="en-GB"/>
        </w:rPr>
        <w:t xml:space="preserve"> </w:t>
      </w:r>
      <w:proofErr w:type="gramStart"/>
      <w:r w:rsidRPr="00CD60CA">
        <w:rPr>
          <w:rFonts w:ascii="Arial Narrow" w:hAnsi="Arial Narrow" w:cs="Arial"/>
          <w:sz w:val="24"/>
          <w:szCs w:val="24"/>
          <w:lang w:val="en-GB"/>
        </w:rPr>
        <w:t>[To be adapted according to the nature of the work].</w:t>
      </w:r>
      <w:proofErr w:type="gramEnd"/>
    </w:p>
    <w:p w14:paraId="3DBDEA93" w14:textId="77777777" w:rsidR="00CD60CA" w:rsidRPr="00CD60CA" w:rsidRDefault="00CD60CA" w:rsidP="007100B3">
      <w:pPr>
        <w:widowControl w:val="0"/>
        <w:numPr>
          <w:ilvl w:val="0"/>
          <w:numId w:val="87"/>
        </w:numPr>
        <w:suppressAutoHyphens/>
        <w:autoSpaceDE w:val="0"/>
        <w:autoSpaceDN w:val="0"/>
        <w:spacing w:after="120" w:line="360" w:lineRule="auto"/>
        <w:jc w:val="both"/>
        <w:textAlignment w:val="baseline"/>
        <w:rPr>
          <w:rFonts w:ascii="Arial Narrow" w:eastAsia="Calibri" w:hAnsi="Arial Narrow" w:cs="Arial"/>
          <w:sz w:val="22"/>
          <w:szCs w:val="22"/>
          <w:lang w:val="en-GB" w:eastAsia="en-US"/>
        </w:rPr>
      </w:pPr>
      <w:r w:rsidRPr="00CD60CA">
        <w:rPr>
          <w:rFonts w:ascii="Arial Narrow" w:eastAsia="Calibri" w:hAnsi="Arial Narrow"/>
          <w:sz w:val="22"/>
          <w:szCs w:val="22"/>
          <w:lang w:val="en-GB" w:eastAsia="en-US"/>
        </w:rPr>
        <w:t>The tender or commitment letter;</w:t>
      </w:r>
    </w:p>
    <w:p w14:paraId="39DCE334" w14:textId="77777777" w:rsidR="00CD60CA" w:rsidRPr="00CD60CA" w:rsidRDefault="00CD60CA" w:rsidP="007100B3">
      <w:pPr>
        <w:widowControl w:val="0"/>
        <w:numPr>
          <w:ilvl w:val="0"/>
          <w:numId w:val="87"/>
        </w:numPr>
        <w:suppressAutoHyphens/>
        <w:autoSpaceDE w:val="0"/>
        <w:autoSpaceDN w:val="0"/>
        <w:spacing w:after="120" w:line="360" w:lineRule="auto"/>
        <w:jc w:val="both"/>
        <w:textAlignment w:val="baseline"/>
        <w:rPr>
          <w:rFonts w:ascii="Arial Narrow" w:eastAsia="Calibri" w:hAnsi="Arial Narrow" w:cs="Arial"/>
          <w:sz w:val="22"/>
          <w:szCs w:val="22"/>
          <w:lang w:val="en-GB" w:eastAsia="en-US"/>
        </w:rPr>
      </w:pPr>
      <w:r w:rsidRPr="00CD60CA">
        <w:rPr>
          <w:rFonts w:ascii="Arial Narrow" w:eastAsia="Calibri" w:hAnsi="Arial Narrow" w:cs="Arial"/>
          <w:sz w:val="24"/>
          <w:szCs w:val="24"/>
          <w:lang w:val="en-GB" w:eastAsia="en-US"/>
        </w:rPr>
        <w:lastRenderedPageBreak/>
        <w:t xml:space="preserve">The offer of the contracting partner and its appendices in all the provisions not contrary to the Special Administrative Clauses (SAC), the Special Technical Clauses (STC), or the technical clauses of the works, where applicable; </w:t>
      </w:r>
    </w:p>
    <w:p w14:paraId="6A05234C" w14:textId="77777777" w:rsidR="00CD60CA" w:rsidRPr="00CD60CA" w:rsidRDefault="00CD60CA" w:rsidP="007100B3">
      <w:pPr>
        <w:widowControl w:val="0"/>
        <w:numPr>
          <w:ilvl w:val="0"/>
          <w:numId w:val="87"/>
        </w:numPr>
        <w:suppressAutoHyphens/>
        <w:autoSpaceDE w:val="0"/>
        <w:autoSpaceDN w:val="0"/>
        <w:spacing w:after="120" w:line="360" w:lineRule="auto"/>
        <w:jc w:val="both"/>
        <w:textAlignment w:val="baseline"/>
        <w:rPr>
          <w:rFonts w:ascii="Arial Narrow" w:eastAsia="Calibri" w:hAnsi="Arial Narrow" w:cs="Arial"/>
          <w:sz w:val="22"/>
          <w:szCs w:val="22"/>
          <w:lang w:val="en-GB" w:eastAsia="en-US"/>
        </w:rPr>
      </w:pPr>
      <w:r w:rsidRPr="00CD60CA">
        <w:rPr>
          <w:rFonts w:ascii="Arial Narrow" w:eastAsia="Calibri" w:hAnsi="Arial Narrow"/>
          <w:sz w:val="22"/>
          <w:szCs w:val="22"/>
          <w:lang w:val="en-GB" w:eastAsia="en-US"/>
        </w:rPr>
        <w:t>The Special Administrative Clauses (SAC);</w:t>
      </w:r>
    </w:p>
    <w:p w14:paraId="6227F98B" w14:textId="77777777" w:rsidR="00CD60CA" w:rsidRPr="00CD60CA" w:rsidRDefault="00CD60CA" w:rsidP="007100B3">
      <w:pPr>
        <w:widowControl w:val="0"/>
        <w:numPr>
          <w:ilvl w:val="0"/>
          <w:numId w:val="87"/>
        </w:numPr>
        <w:suppressAutoHyphens/>
        <w:autoSpaceDE w:val="0"/>
        <w:autoSpaceDN w:val="0"/>
        <w:spacing w:after="120" w:line="360" w:lineRule="auto"/>
        <w:jc w:val="both"/>
        <w:textAlignment w:val="baseline"/>
        <w:rPr>
          <w:rFonts w:ascii="Arial Narrow" w:eastAsia="Calibri" w:hAnsi="Arial Narrow" w:cs="Arial"/>
          <w:sz w:val="22"/>
          <w:szCs w:val="22"/>
          <w:lang w:val="en-GB" w:eastAsia="en-US"/>
        </w:rPr>
      </w:pPr>
      <w:r w:rsidRPr="00CD60CA">
        <w:rPr>
          <w:rFonts w:ascii="Arial Narrow" w:eastAsia="Calibri" w:hAnsi="Arial Narrow"/>
          <w:sz w:val="22"/>
          <w:szCs w:val="22"/>
          <w:lang w:val="en-GB" w:eastAsia="en-US"/>
        </w:rPr>
        <w:t>The Special Technical Clauses (STC);</w:t>
      </w:r>
    </w:p>
    <w:p w14:paraId="329D28A8" w14:textId="77777777" w:rsidR="00CD60CA" w:rsidRPr="00CD60CA" w:rsidRDefault="00CD60CA" w:rsidP="007100B3">
      <w:pPr>
        <w:widowControl w:val="0"/>
        <w:numPr>
          <w:ilvl w:val="0"/>
          <w:numId w:val="87"/>
        </w:numPr>
        <w:suppressAutoHyphens/>
        <w:autoSpaceDE w:val="0"/>
        <w:autoSpaceDN w:val="0"/>
        <w:spacing w:after="120" w:line="360" w:lineRule="auto"/>
        <w:jc w:val="both"/>
        <w:textAlignment w:val="baseline"/>
        <w:rPr>
          <w:rFonts w:ascii="Arial Narrow" w:eastAsia="Calibri" w:hAnsi="Arial Narrow" w:cs="Arial"/>
          <w:sz w:val="22"/>
          <w:szCs w:val="22"/>
          <w:lang w:val="en-GB" w:eastAsia="en-US"/>
        </w:rPr>
      </w:pPr>
      <w:r w:rsidRPr="00CD60CA">
        <w:rPr>
          <w:rFonts w:ascii="Arial Narrow" w:eastAsia="Calibri" w:hAnsi="Arial Narrow"/>
          <w:sz w:val="22"/>
          <w:szCs w:val="22"/>
          <w:lang w:val="en-GB" w:eastAsia="en-US"/>
        </w:rPr>
        <w:t>The estimate or the Detailed Quantity and Estimates (DQE);</w:t>
      </w:r>
    </w:p>
    <w:p w14:paraId="522D82BB" w14:textId="77777777" w:rsidR="00CD60CA" w:rsidRPr="00CD60CA" w:rsidRDefault="00CD60CA" w:rsidP="007100B3">
      <w:pPr>
        <w:widowControl w:val="0"/>
        <w:numPr>
          <w:ilvl w:val="0"/>
          <w:numId w:val="87"/>
        </w:numPr>
        <w:suppressAutoHyphens/>
        <w:autoSpaceDE w:val="0"/>
        <w:autoSpaceDN w:val="0"/>
        <w:spacing w:after="120" w:line="360" w:lineRule="auto"/>
        <w:jc w:val="both"/>
        <w:textAlignment w:val="baseline"/>
        <w:rPr>
          <w:rFonts w:ascii="Arial Narrow" w:eastAsia="Calibri" w:hAnsi="Arial Narrow" w:cs="Arial"/>
          <w:sz w:val="22"/>
          <w:szCs w:val="22"/>
          <w:lang w:val="en-GB" w:eastAsia="en-US"/>
        </w:rPr>
      </w:pPr>
      <w:r w:rsidRPr="00CD60CA">
        <w:rPr>
          <w:rFonts w:ascii="Arial Narrow" w:eastAsia="Calibri" w:hAnsi="Arial Narrow"/>
          <w:sz w:val="22"/>
          <w:szCs w:val="22"/>
          <w:lang w:val="en-GB" w:eastAsia="en-US"/>
        </w:rPr>
        <w:t>The Schedule of Unit Prices (BPU);</w:t>
      </w:r>
    </w:p>
    <w:p w14:paraId="36FD27A3" w14:textId="77777777" w:rsidR="00CD60CA" w:rsidRPr="00CD60CA" w:rsidRDefault="00CD60CA" w:rsidP="007100B3">
      <w:pPr>
        <w:widowControl w:val="0"/>
        <w:numPr>
          <w:ilvl w:val="0"/>
          <w:numId w:val="87"/>
        </w:numPr>
        <w:suppressAutoHyphens/>
        <w:autoSpaceDE w:val="0"/>
        <w:autoSpaceDN w:val="0"/>
        <w:spacing w:after="120" w:line="360" w:lineRule="auto"/>
        <w:jc w:val="both"/>
        <w:textAlignment w:val="baseline"/>
        <w:rPr>
          <w:rFonts w:ascii="Arial Narrow" w:eastAsia="Calibri" w:hAnsi="Arial Narrow" w:cs="Arial"/>
          <w:sz w:val="22"/>
          <w:szCs w:val="22"/>
          <w:lang w:val="en-GB" w:eastAsia="en-US"/>
        </w:rPr>
      </w:pPr>
      <w:r w:rsidRPr="00CD60CA">
        <w:rPr>
          <w:rFonts w:ascii="Arial Narrow" w:eastAsia="Calibri" w:hAnsi="Arial Narrow"/>
          <w:sz w:val="22"/>
          <w:szCs w:val="22"/>
          <w:lang w:val="en-GB" w:eastAsia="en-US"/>
        </w:rPr>
        <w:t>The sub-detail of prices (SDP);</w:t>
      </w:r>
    </w:p>
    <w:p w14:paraId="28E65AAE" w14:textId="77777777" w:rsidR="00CD60CA" w:rsidRPr="00CD60CA" w:rsidRDefault="00CD60CA" w:rsidP="007100B3">
      <w:pPr>
        <w:widowControl w:val="0"/>
        <w:numPr>
          <w:ilvl w:val="0"/>
          <w:numId w:val="87"/>
        </w:numPr>
        <w:suppressAutoHyphens/>
        <w:autoSpaceDE w:val="0"/>
        <w:autoSpaceDN w:val="0"/>
        <w:spacing w:after="120" w:line="360" w:lineRule="auto"/>
        <w:jc w:val="both"/>
        <w:textAlignment w:val="baseline"/>
        <w:rPr>
          <w:rFonts w:ascii="Arial Narrow" w:eastAsia="Calibri" w:hAnsi="Arial Narrow" w:cs="Arial"/>
          <w:sz w:val="22"/>
          <w:szCs w:val="22"/>
          <w:lang w:val="en-GB" w:eastAsia="en-US"/>
        </w:rPr>
      </w:pPr>
      <w:r w:rsidRPr="00CD60CA">
        <w:rPr>
          <w:rFonts w:ascii="Arial Narrow" w:eastAsia="Calibri" w:hAnsi="Arial Narrow"/>
          <w:sz w:val="22"/>
          <w:szCs w:val="22"/>
          <w:lang w:val="en-GB" w:eastAsia="en-US"/>
        </w:rPr>
        <w:t>The General Administrative Clauses (GAC) to which it is specifically subject;</w:t>
      </w:r>
    </w:p>
    <w:p w14:paraId="28317D1C" w14:textId="77777777" w:rsidR="00CD60CA" w:rsidRPr="00CD60CA" w:rsidRDefault="00CD60CA" w:rsidP="007100B3">
      <w:pPr>
        <w:widowControl w:val="0"/>
        <w:numPr>
          <w:ilvl w:val="0"/>
          <w:numId w:val="87"/>
        </w:numPr>
        <w:suppressAutoHyphens/>
        <w:autoSpaceDE w:val="0"/>
        <w:autoSpaceDN w:val="0"/>
        <w:spacing w:after="120" w:line="360" w:lineRule="auto"/>
        <w:jc w:val="both"/>
        <w:textAlignment w:val="baseline"/>
        <w:rPr>
          <w:rFonts w:ascii="Arial Narrow" w:eastAsia="Calibri" w:hAnsi="Arial Narrow" w:cs="Arial"/>
          <w:sz w:val="22"/>
          <w:szCs w:val="22"/>
          <w:lang w:val="en-GB" w:eastAsia="en-US"/>
        </w:rPr>
      </w:pPr>
      <w:r w:rsidRPr="00CD60CA">
        <w:rPr>
          <w:rFonts w:ascii="Arial Narrow" w:eastAsia="Calibri" w:hAnsi="Arial Narrow" w:cs="Arial"/>
          <w:sz w:val="24"/>
          <w:szCs w:val="24"/>
          <w:lang w:val="en-GB" w:eastAsia="en-US"/>
        </w:rPr>
        <w:t xml:space="preserve">The execution project/programme, etc. [Insert and indicate, where appropriate, names and references]; </w:t>
      </w:r>
    </w:p>
    <w:p w14:paraId="0D9961FC" w14:textId="77777777" w:rsidR="00CD60CA" w:rsidRPr="00CD60CA" w:rsidRDefault="00CD60CA" w:rsidP="007100B3">
      <w:pPr>
        <w:widowControl w:val="0"/>
        <w:numPr>
          <w:ilvl w:val="0"/>
          <w:numId w:val="87"/>
        </w:numPr>
        <w:suppressAutoHyphens/>
        <w:autoSpaceDE w:val="0"/>
        <w:autoSpaceDN w:val="0"/>
        <w:spacing w:after="120" w:line="360" w:lineRule="auto"/>
        <w:jc w:val="both"/>
        <w:textAlignment w:val="baseline"/>
        <w:rPr>
          <w:rFonts w:ascii="Arial Narrow" w:eastAsia="Calibri" w:hAnsi="Arial Narrow" w:cs="Arial"/>
          <w:sz w:val="22"/>
          <w:szCs w:val="22"/>
          <w:lang w:val="en-GB" w:eastAsia="en-US"/>
        </w:rPr>
      </w:pPr>
      <w:r w:rsidRPr="00CD60CA">
        <w:rPr>
          <w:rFonts w:ascii="Arial Narrow" w:eastAsia="Calibri" w:hAnsi="Arial Narrow" w:cs="Arial"/>
          <w:sz w:val="24"/>
          <w:szCs w:val="24"/>
          <w:lang w:val="en-GB" w:eastAsia="en-US"/>
        </w:rPr>
        <w:t>Any other useful documents (the Minutes of Negotiations, the Technical Specification, the Plans, the Management Strategies and the Environmental, Social, Health and Safety (ESHS) Implementation Plans, the ESHS Code of Conduct, the analysis of the value of the project, if applicable, the execution project/programme, etc.);</w:t>
      </w:r>
    </w:p>
    <w:p w14:paraId="5050A69C" w14:textId="77777777" w:rsidR="00CD60CA" w:rsidRPr="00CD60CA" w:rsidRDefault="00CD60CA" w:rsidP="007100B3">
      <w:pPr>
        <w:widowControl w:val="0"/>
        <w:numPr>
          <w:ilvl w:val="0"/>
          <w:numId w:val="87"/>
        </w:numPr>
        <w:suppressAutoHyphens/>
        <w:autoSpaceDE w:val="0"/>
        <w:autoSpaceDN w:val="0"/>
        <w:spacing w:after="120" w:line="360" w:lineRule="auto"/>
        <w:jc w:val="both"/>
        <w:textAlignment w:val="baseline"/>
        <w:rPr>
          <w:rFonts w:ascii="Arial Narrow" w:eastAsia="Calibri" w:hAnsi="Arial Narrow" w:cs="Arial"/>
          <w:sz w:val="24"/>
          <w:szCs w:val="24"/>
          <w:lang w:val="en-GB" w:eastAsia="en-US"/>
        </w:rPr>
      </w:pPr>
      <w:r w:rsidRPr="00CD60CA">
        <w:rPr>
          <w:rFonts w:ascii="Arial Narrow" w:eastAsia="Calibri" w:hAnsi="Arial Narrow" w:cs="Arial"/>
          <w:sz w:val="24"/>
          <w:szCs w:val="24"/>
          <w:lang w:val="en-GB" w:eastAsia="en-US"/>
        </w:rPr>
        <w:t>The integrity charter;</w:t>
      </w:r>
    </w:p>
    <w:p w14:paraId="41149300" w14:textId="77777777" w:rsidR="00CD60CA" w:rsidRPr="00CD60CA" w:rsidRDefault="00CD60CA" w:rsidP="007100B3">
      <w:pPr>
        <w:widowControl w:val="0"/>
        <w:numPr>
          <w:ilvl w:val="0"/>
          <w:numId w:val="87"/>
        </w:numPr>
        <w:suppressAutoHyphens/>
        <w:autoSpaceDE w:val="0"/>
        <w:autoSpaceDN w:val="0"/>
        <w:spacing w:after="120" w:line="360" w:lineRule="auto"/>
        <w:jc w:val="both"/>
        <w:textAlignment w:val="baseline"/>
        <w:rPr>
          <w:rFonts w:ascii="Arial Narrow" w:eastAsia="Calibri" w:hAnsi="Arial Narrow" w:cs="Arial"/>
          <w:sz w:val="24"/>
          <w:szCs w:val="24"/>
          <w:lang w:val="en-GB" w:eastAsia="en-US"/>
        </w:rPr>
      </w:pPr>
      <w:r w:rsidRPr="00CD60CA">
        <w:rPr>
          <w:rFonts w:ascii="Arial Narrow" w:eastAsia="Calibri" w:hAnsi="Arial Narrow"/>
          <w:sz w:val="24"/>
          <w:szCs w:val="24"/>
          <w:lang w:val="en-GB" w:eastAsia="en-US"/>
        </w:rPr>
        <w:t>The declaration statement to comply with social and environmental clauses.</w:t>
      </w:r>
    </w:p>
    <w:p w14:paraId="4D584928" w14:textId="77777777" w:rsidR="00CD60CA" w:rsidRPr="00CD60CA" w:rsidRDefault="00CD60CA" w:rsidP="00CD60CA">
      <w:pPr>
        <w:keepNext/>
        <w:suppressAutoHyphens/>
        <w:autoSpaceDN w:val="0"/>
        <w:spacing w:before="240" w:after="60" w:line="360" w:lineRule="auto"/>
        <w:textAlignment w:val="baseline"/>
        <w:outlineLvl w:val="2"/>
        <w:rPr>
          <w:rFonts w:ascii="Arial Narrow" w:hAnsi="Arial Narrow" w:cs="Arial"/>
          <w:b/>
          <w:sz w:val="26"/>
          <w:szCs w:val="26"/>
          <w:lang w:val="en-GB"/>
        </w:rPr>
      </w:pPr>
      <w:r w:rsidRPr="00CD60CA">
        <w:rPr>
          <w:rFonts w:ascii="Arial Narrow" w:hAnsi="Arial Narrow"/>
          <w:b/>
          <w:sz w:val="26"/>
          <w:szCs w:val="26"/>
          <w:lang w:val="en-GB"/>
        </w:rPr>
        <w:t xml:space="preserve">Article 7- General applicable instruments </w:t>
      </w:r>
    </w:p>
    <w:p w14:paraId="4EFB5B6C" w14:textId="77777777" w:rsidR="00CD60CA" w:rsidRPr="00CD60CA" w:rsidRDefault="00CD60CA" w:rsidP="00CD60CA">
      <w:pPr>
        <w:spacing w:before="100" w:beforeAutospacing="1"/>
        <w:jc w:val="both"/>
        <w:rPr>
          <w:rFonts w:ascii="Arial Narrow" w:hAnsi="Arial Narrow"/>
          <w:sz w:val="24"/>
          <w:szCs w:val="24"/>
          <w:lang w:val="en-US" w:eastAsia="en-US"/>
        </w:rPr>
      </w:pPr>
      <w:bookmarkStart w:id="204" w:name="_Toc530307794"/>
      <w:bookmarkStart w:id="205" w:name="_Toc97557080"/>
      <w:r w:rsidRPr="00CD60CA">
        <w:rPr>
          <w:rFonts w:ascii="Arial Narrow" w:hAnsi="Arial Narrow"/>
          <w:sz w:val="24"/>
          <w:szCs w:val="24"/>
          <w:lang w:val="en-US" w:eastAsia="en-US"/>
        </w:rPr>
        <w:t xml:space="preserve">This Contract shall be governed by the following general instruments </w:t>
      </w:r>
    </w:p>
    <w:p w14:paraId="1BEF1A8C" w14:textId="77777777" w:rsidR="00CD60CA" w:rsidRPr="00CD60CA" w:rsidRDefault="00CD60CA" w:rsidP="007100B3">
      <w:pPr>
        <w:numPr>
          <w:ilvl w:val="0"/>
          <w:numId w:val="122"/>
        </w:numPr>
        <w:suppressAutoHyphens/>
        <w:autoSpaceDN w:val="0"/>
        <w:spacing w:before="100" w:beforeAutospacing="1" w:after="120"/>
        <w:ind w:left="562" w:hanging="562"/>
        <w:jc w:val="both"/>
        <w:textAlignment w:val="baseline"/>
        <w:rPr>
          <w:rFonts w:ascii="Arial Narrow" w:hAnsi="Arial Narrow"/>
          <w:sz w:val="24"/>
          <w:szCs w:val="24"/>
          <w:lang w:val="en-US" w:eastAsia="en-US"/>
        </w:rPr>
      </w:pPr>
      <w:r w:rsidRPr="00CD60CA">
        <w:rPr>
          <w:rFonts w:ascii="Arial Narrow" w:hAnsi="Arial Narrow"/>
          <w:sz w:val="24"/>
          <w:szCs w:val="24"/>
          <w:lang w:val="en-US" w:eastAsia="en-US"/>
        </w:rPr>
        <w:t>Law No 2018/011 of 11 July, 2018 on the Code of Transparency and Good Governance in the management of Public Finances in Cameroon;</w:t>
      </w:r>
    </w:p>
    <w:p w14:paraId="3EDA3E4F" w14:textId="77777777" w:rsidR="00CD60CA" w:rsidRPr="00CD60CA" w:rsidRDefault="00CD60CA" w:rsidP="007100B3">
      <w:pPr>
        <w:numPr>
          <w:ilvl w:val="0"/>
          <w:numId w:val="122"/>
        </w:numPr>
        <w:suppressAutoHyphens/>
        <w:autoSpaceDN w:val="0"/>
        <w:spacing w:before="100" w:beforeAutospacing="1" w:after="120"/>
        <w:ind w:left="562" w:hanging="562"/>
        <w:jc w:val="both"/>
        <w:textAlignment w:val="baseline"/>
        <w:rPr>
          <w:rFonts w:ascii="Arial Narrow" w:hAnsi="Arial Narrow"/>
          <w:sz w:val="24"/>
          <w:szCs w:val="24"/>
          <w:lang w:val="en-US" w:eastAsia="en-US"/>
        </w:rPr>
      </w:pPr>
      <w:r w:rsidRPr="00CD60CA">
        <w:rPr>
          <w:rFonts w:ascii="Arial Narrow" w:hAnsi="Arial Narrow"/>
          <w:sz w:val="24"/>
          <w:szCs w:val="24"/>
          <w:lang w:val="en-US" w:eastAsia="en-US"/>
        </w:rPr>
        <w:t>Law No 2018/012 of July 11, 2018 on the financial regime of the state and other public entities;</w:t>
      </w:r>
    </w:p>
    <w:p w14:paraId="5595212F" w14:textId="77777777" w:rsidR="00CD60CA" w:rsidRPr="00CD60CA" w:rsidRDefault="00CD60CA" w:rsidP="007100B3">
      <w:pPr>
        <w:numPr>
          <w:ilvl w:val="0"/>
          <w:numId w:val="122"/>
        </w:numPr>
        <w:suppressAutoHyphens/>
        <w:autoSpaceDN w:val="0"/>
        <w:spacing w:before="100" w:beforeAutospacing="1" w:after="120"/>
        <w:ind w:left="562" w:hanging="562"/>
        <w:jc w:val="both"/>
        <w:textAlignment w:val="baseline"/>
        <w:rPr>
          <w:rFonts w:ascii="Arial Narrow" w:hAnsi="Arial Narrow"/>
          <w:sz w:val="24"/>
          <w:szCs w:val="24"/>
          <w:lang w:val="en-US" w:eastAsia="en-US"/>
        </w:rPr>
      </w:pPr>
      <w:r w:rsidRPr="00CD60CA">
        <w:rPr>
          <w:rFonts w:ascii="Arial Narrow" w:hAnsi="Arial Narrow"/>
          <w:sz w:val="24"/>
          <w:szCs w:val="24"/>
          <w:lang w:val="en-US" w:eastAsia="en-US"/>
        </w:rPr>
        <w:t>Law No 2019/024 of December 24, 2019 on the General code of Regional and Local Authorities;</w:t>
      </w:r>
    </w:p>
    <w:p w14:paraId="5526E2A9" w14:textId="77777777" w:rsidR="00CD60CA" w:rsidRPr="00CD60CA" w:rsidRDefault="00CD60CA" w:rsidP="007100B3">
      <w:pPr>
        <w:numPr>
          <w:ilvl w:val="0"/>
          <w:numId w:val="122"/>
        </w:numPr>
        <w:suppressAutoHyphens/>
        <w:autoSpaceDN w:val="0"/>
        <w:spacing w:before="100" w:beforeAutospacing="1" w:after="120"/>
        <w:ind w:left="562" w:hanging="562"/>
        <w:jc w:val="both"/>
        <w:textAlignment w:val="baseline"/>
        <w:rPr>
          <w:rFonts w:ascii="Arial Narrow" w:hAnsi="Arial Narrow"/>
          <w:sz w:val="24"/>
          <w:szCs w:val="24"/>
          <w:lang w:val="en-US" w:eastAsia="en-US"/>
        </w:rPr>
      </w:pPr>
      <w:r w:rsidRPr="00CD60CA">
        <w:rPr>
          <w:rFonts w:ascii="Arial Narrow" w:hAnsi="Arial Narrow"/>
          <w:sz w:val="24"/>
          <w:szCs w:val="24"/>
          <w:lang w:val="en-US" w:eastAsia="en-US"/>
        </w:rPr>
        <w:t>Law No. 96/12 of 5</w:t>
      </w:r>
      <w:r w:rsidRPr="00CD60CA">
        <w:rPr>
          <w:rFonts w:ascii="Arial Narrow" w:hAnsi="Arial Narrow"/>
          <w:sz w:val="24"/>
          <w:szCs w:val="24"/>
          <w:vertAlign w:val="superscript"/>
          <w:lang w:val="en-US" w:eastAsia="en-US"/>
        </w:rPr>
        <w:t>th</w:t>
      </w:r>
      <w:r w:rsidRPr="00CD60CA">
        <w:rPr>
          <w:rFonts w:ascii="Arial Narrow" w:hAnsi="Arial Narrow"/>
          <w:sz w:val="24"/>
          <w:szCs w:val="24"/>
          <w:lang w:val="en-US" w:eastAsia="en-US"/>
        </w:rPr>
        <w:t xml:space="preserve"> August 1996 on the management of the environment;</w:t>
      </w:r>
    </w:p>
    <w:p w14:paraId="4FD25E63" w14:textId="77777777" w:rsidR="00CD60CA" w:rsidRPr="00CD60CA" w:rsidRDefault="00CD60CA" w:rsidP="007100B3">
      <w:pPr>
        <w:numPr>
          <w:ilvl w:val="0"/>
          <w:numId w:val="122"/>
        </w:numPr>
        <w:suppressAutoHyphens/>
        <w:autoSpaceDN w:val="0"/>
        <w:spacing w:before="100" w:beforeAutospacing="1" w:after="120"/>
        <w:ind w:left="562" w:hanging="562"/>
        <w:jc w:val="both"/>
        <w:textAlignment w:val="baseline"/>
        <w:rPr>
          <w:rFonts w:ascii="Arial Narrow" w:hAnsi="Arial Narrow"/>
          <w:sz w:val="24"/>
          <w:szCs w:val="24"/>
          <w:lang w:val="en-US" w:eastAsia="en-US"/>
        </w:rPr>
      </w:pPr>
      <w:r w:rsidRPr="00CD60CA">
        <w:rPr>
          <w:rFonts w:ascii="Arial Narrow" w:hAnsi="Arial Narrow"/>
          <w:sz w:val="24"/>
          <w:szCs w:val="24"/>
          <w:lang w:val="en-US" w:eastAsia="en-US"/>
        </w:rPr>
        <w:t>Law No. 2025/012 of 27 December, 2025 on the Financial Regime of the State of Cameroon for the 2026 Financial Year</w:t>
      </w:r>
    </w:p>
    <w:p w14:paraId="547BD282" w14:textId="77777777" w:rsidR="00CD60CA" w:rsidRPr="00CD60CA" w:rsidRDefault="00CD60CA" w:rsidP="007100B3">
      <w:pPr>
        <w:numPr>
          <w:ilvl w:val="0"/>
          <w:numId w:val="122"/>
        </w:numPr>
        <w:suppressAutoHyphens/>
        <w:autoSpaceDN w:val="0"/>
        <w:spacing w:before="100" w:beforeAutospacing="1" w:after="120"/>
        <w:ind w:left="562" w:hanging="562"/>
        <w:jc w:val="both"/>
        <w:textAlignment w:val="baseline"/>
        <w:rPr>
          <w:rFonts w:ascii="Arial Narrow" w:hAnsi="Arial Narrow"/>
          <w:sz w:val="24"/>
          <w:szCs w:val="24"/>
          <w:lang w:val="en-US" w:eastAsia="en-US"/>
        </w:rPr>
      </w:pPr>
      <w:r w:rsidRPr="00CD60CA">
        <w:rPr>
          <w:rFonts w:ascii="Arial Narrow" w:hAnsi="Arial Narrow"/>
          <w:sz w:val="24"/>
          <w:szCs w:val="24"/>
          <w:lang w:val="en-US" w:eastAsia="en-US"/>
        </w:rPr>
        <w:t xml:space="preserve">Law No. 2019/024 of December, 2019 on the General Code of Decentralized Territorial Communities. </w:t>
      </w:r>
    </w:p>
    <w:p w14:paraId="2D479733" w14:textId="77777777" w:rsidR="00CD60CA" w:rsidRPr="00CD60CA" w:rsidRDefault="00CD60CA" w:rsidP="007100B3">
      <w:pPr>
        <w:numPr>
          <w:ilvl w:val="0"/>
          <w:numId w:val="122"/>
        </w:numPr>
        <w:suppressAutoHyphens/>
        <w:autoSpaceDN w:val="0"/>
        <w:spacing w:before="100" w:beforeAutospacing="1" w:after="120"/>
        <w:ind w:left="562" w:hanging="562"/>
        <w:jc w:val="both"/>
        <w:textAlignment w:val="baseline"/>
        <w:rPr>
          <w:rFonts w:ascii="Arial Narrow" w:hAnsi="Arial Narrow"/>
          <w:sz w:val="24"/>
          <w:szCs w:val="24"/>
          <w:lang w:val="en-US" w:eastAsia="en-US"/>
        </w:rPr>
      </w:pPr>
      <w:r w:rsidRPr="00CD60CA">
        <w:rPr>
          <w:rFonts w:ascii="Arial Narrow" w:hAnsi="Arial Narrow"/>
          <w:sz w:val="24"/>
          <w:szCs w:val="24"/>
          <w:lang w:val="en-US" w:eastAsia="en-US"/>
        </w:rPr>
        <w:t>Decree No. 2013/159 of 15 May, 2013 putting in place a special regime on Administrative Control of Public Finances</w:t>
      </w:r>
    </w:p>
    <w:p w14:paraId="2E804E6E" w14:textId="77777777" w:rsidR="00CD60CA" w:rsidRPr="00CD60CA" w:rsidRDefault="00CD60CA" w:rsidP="007100B3">
      <w:pPr>
        <w:numPr>
          <w:ilvl w:val="0"/>
          <w:numId w:val="122"/>
        </w:numPr>
        <w:suppressAutoHyphens/>
        <w:autoSpaceDN w:val="0"/>
        <w:spacing w:before="100" w:beforeAutospacing="1" w:after="120"/>
        <w:ind w:left="562" w:hanging="562"/>
        <w:jc w:val="both"/>
        <w:textAlignment w:val="baseline"/>
        <w:rPr>
          <w:rFonts w:ascii="Arial Narrow" w:hAnsi="Arial Narrow"/>
          <w:sz w:val="24"/>
          <w:szCs w:val="24"/>
          <w:lang w:val="en-US" w:eastAsia="en-US"/>
        </w:rPr>
      </w:pPr>
      <w:r w:rsidRPr="00CD60CA">
        <w:rPr>
          <w:rFonts w:ascii="Arial Narrow" w:hAnsi="Arial Narrow"/>
          <w:sz w:val="24"/>
          <w:szCs w:val="24"/>
          <w:lang w:val="en-US" w:eastAsia="en-US"/>
        </w:rPr>
        <w:t>Decree No. 2018/366 of 20</w:t>
      </w:r>
      <w:r w:rsidRPr="00CD60CA">
        <w:rPr>
          <w:rFonts w:ascii="Arial Narrow" w:hAnsi="Arial Narrow"/>
          <w:sz w:val="24"/>
          <w:szCs w:val="24"/>
          <w:vertAlign w:val="superscript"/>
          <w:lang w:val="en-US" w:eastAsia="en-US"/>
        </w:rPr>
        <w:t>th</w:t>
      </w:r>
      <w:r w:rsidRPr="00CD60CA">
        <w:rPr>
          <w:rFonts w:ascii="Arial Narrow" w:hAnsi="Arial Narrow"/>
          <w:sz w:val="24"/>
          <w:szCs w:val="24"/>
          <w:lang w:val="en-US" w:eastAsia="en-US"/>
        </w:rPr>
        <w:t xml:space="preserve"> June 2018 to institute the Public Contracts Code and its texts of application;</w:t>
      </w:r>
    </w:p>
    <w:p w14:paraId="0B4D8FB5" w14:textId="77777777" w:rsidR="00CD60CA" w:rsidRPr="00CD60CA" w:rsidRDefault="00CD60CA" w:rsidP="007100B3">
      <w:pPr>
        <w:numPr>
          <w:ilvl w:val="0"/>
          <w:numId w:val="122"/>
        </w:numPr>
        <w:suppressAutoHyphens/>
        <w:autoSpaceDN w:val="0"/>
        <w:spacing w:before="100" w:beforeAutospacing="1" w:after="120"/>
        <w:ind w:left="562" w:hanging="562"/>
        <w:jc w:val="both"/>
        <w:textAlignment w:val="baseline"/>
        <w:rPr>
          <w:rFonts w:ascii="Arial Narrow" w:hAnsi="Arial Narrow"/>
          <w:sz w:val="24"/>
          <w:szCs w:val="24"/>
          <w:lang w:val="en-US" w:eastAsia="en-US"/>
        </w:rPr>
      </w:pPr>
      <w:r w:rsidRPr="00CD60CA">
        <w:rPr>
          <w:rFonts w:ascii="Arial Narrow" w:hAnsi="Arial Narrow"/>
          <w:sz w:val="24"/>
          <w:szCs w:val="24"/>
          <w:lang w:val="en-US" w:eastAsia="en-US"/>
        </w:rPr>
        <w:t>Decree No. 2018/4992/PM of 21 June, 2018 putting in place the General Rules regulating the maturation of Public Investment projects;</w:t>
      </w:r>
    </w:p>
    <w:p w14:paraId="398EB9A4" w14:textId="77777777" w:rsidR="00CD60CA" w:rsidRPr="00CD60CA" w:rsidRDefault="00CD60CA" w:rsidP="007100B3">
      <w:pPr>
        <w:numPr>
          <w:ilvl w:val="0"/>
          <w:numId w:val="122"/>
        </w:numPr>
        <w:suppressAutoHyphens/>
        <w:autoSpaceDN w:val="0"/>
        <w:spacing w:before="100" w:beforeAutospacing="1" w:after="120"/>
        <w:ind w:left="562" w:hanging="562"/>
        <w:jc w:val="both"/>
        <w:textAlignment w:val="baseline"/>
        <w:rPr>
          <w:rFonts w:ascii="Arial Narrow" w:hAnsi="Arial Narrow"/>
          <w:sz w:val="24"/>
          <w:szCs w:val="24"/>
          <w:lang w:val="en-US" w:eastAsia="en-US"/>
        </w:rPr>
      </w:pPr>
      <w:r w:rsidRPr="00CD60CA">
        <w:rPr>
          <w:rFonts w:ascii="Arial Narrow" w:hAnsi="Arial Narrow"/>
          <w:sz w:val="24"/>
          <w:szCs w:val="24"/>
          <w:lang w:val="en-US" w:eastAsia="en-US"/>
        </w:rPr>
        <w:t>Decree No. 2020/375 of 07 July, 2020 on the General Regulations of Public Accounting.</w:t>
      </w:r>
    </w:p>
    <w:p w14:paraId="3374ACD5" w14:textId="77777777" w:rsidR="00CD60CA" w:rsidRPr="00CD60CA" w:rsidRDefault="00CD60CA" w:rsidP="007100B3">
      <w:pPr>
        <w:numPr>
          <w:ilvl w:val="0"/>
          <w:numId w:val="122"/>
        </w:numPr>
        <w:suppressAutoHyphens/>
        <w:autoSpaceDN w:val="0"/>
        <w:spacing w:before="100" w:beforeAutospacing="1" w:after="120"/>
        <w:ind w:left="562" w:hanging="562"/>
        <w:jc w:val="both"/>
        <w:textAlignment w:val="baseline"/>
        <w:rPr>
          <w:rFonts w:ascii="Arial Narrow" w:hAnsi="Arial Narrow"/>
          <w:sz w:val="24"/>
          <w:szCs w:val="24"/>
          <w:lang w:val="en-US" w:eastAsia="en-US"/>
        </w:rPr>
      </w:pPr>
      <w:r w:rsidRPr="00CD60CA">
        <w:rPr>
          <w:rFonts w:ascii="Arial Narrow" w:hAnsi="Arial Narrow"/>
          <w:sz w:val="24"/>
          <w:szCs w:val="24"/>
          <w:lang w:val="en-US" w:eastAsia="en-US"/>
        </w:rPr>
        <w:t>Instruments governing the various professional bodies;</w:t>
      </w:r>
    </w:p>
    <w:p w14:paraId="1E174292" w14:textId="77777777" w:rsidR="00CD60CA" w:rsidRPr="00CD60CA" w:rsidRDefault="00CD60CA" w:rsidP="007100B3">
      <w:pPr>
        <w:numPr>
          <w:ilvl w:val="0"/>
          <w:numId w:val="122"/>
        </w:numPr>
        <w:suppressAutoHyphens/>
        <w:autoSpaceDN w:val="0"/>
        <w:spacing w:before="100" w:beforeAutospacing="1" w:after="120"/>
        <w:ind w:left="562" w:hanging="562"/>
        <w:jc w:val="both"/>
        <w:textAlignment w:val="baseline"/>
        <w:rPr>
          <w:rFonts w:ascii="Arial Narrow" w:hAnsi="Arial Narrow"/>
          <w:sz w:val="24"/>
          <w:szCs w:val="24"/>
          <w:lang w:val="en-US" w:eastAsia="en-US"/>
        </w:rPr>
      </w:pPr>
      <w:r w:rsidRPr="00CD60CA">
        <w:rPr>
          <w:rFonts w:ascii="Arial Narrow" w:hAnsi="Arial Narrow"/>
          <w:sz w:val="24"/>
          <w:szCs w:val="24"/>
          <w:lang w:val="en-US" w:eastAsia="en-US"/>
        </w:rPr>
        <w:t>Decree No. 2001/048 of 23</w:t>
      </w:r>
      <w:r w:rsidRPr="00CD60CA">
        <w:rPr>
          <w:rFonts w:ascii="Arial Narrow" w:hAnsi="Arial Narrow"/>
          <w:sz w:val="24"/>
          <w:szCs w:val="24"/>
          <w:vertAlign w:val="superscript"/>
          <w:lang w:val="en-US" w:eastAsia="en-US"/>
        </w:rPr>
        <w:t>rd</w:t>
      </w:r>
      <w:r w:rsidRPr="00CD60CA">
        <w:rPr>
          <w:rFonts w:ascii="Arial Narrow" w:hAnsi="Arial Narrow"/>
          <w:sz w:val="24"/>
          <w:szCs w:val="24"/>
          <w:lang w:val="en-US" w:eastAsia="en-US"/>
        </w:rPr>
        <w:t xml:space="preserve"> February 2001 relating to the Setting up, Organization and Functioning of the Public Contracts Regulatory Agency </w:t>
      </w:r>
    </w:p>
    <w:p w14:paraId="7D6190AF" w14:textId="77777777" w:rsidR="00CD60CA" w:rsidRPr="00CD60CA" w:rsidRDefault="00CD60CA" w:rsidP="007100B3">
      <w:pPr>
        <w:numPr>
          <w:ilvl w:val="0"/>
          <w:numId w:val="122"/>
        </w:numPr>
        <w:suppressAutoHyphens/>
        <w:autoSpaceDN w:val="0"/>
        <w:spacing w:before="100" w:beforeAutospacing="1" w:after="120"/>
        <w:ind w:left="562" w:hanging="562"/>
        <w:jc w:val="both"/>
        <w:textAlignment w:val="baseline"/>
        <w:rPr>
          <w:rFonts w:ascii="Arial Narrow" w:hAnsi="Arial Narrow"/>
          <w:sz w:val="24"/>
          <w:szCs w:val="24"/>
          <w:lang w:val="en-US" w:eastAsia="en-US"/>
        </w:rPr>
      </w:pPr>
      <w:r w:rsidRPr="00CD60CA">
        <w:rPr>
          <w:rFonts w:ascii="Arial Narrow" w:hAnsi="Arial Narrow"/>
          <w:sz w:val="24"/>
          <w:szCs w:val="24"/>
          <w:lang w:val="en-US" w:eastAsia="en-US"/>
        </w:rPr>
        <w:t>Decree No. 2003/651/PM of 16</w:t>
      </w:r>
      <w:r w:rsidRPr="00CD60CA">
        <w:rPr>
          <w:rFonts w:ascii="Arial Narrow" w:hAnsi="Arial Narrow"/>
          <w:sz w:val="24"/>
          <w:szCs w:val="24"/>
          <w:vertAlign w:val="superscript"/>
          <w:lang w:val="en-US" w:eastAsia="en-US"/>
        </w:rPr>
        <w:t>th</w:t>
      </w:r>
      <w:r w:rsidRPr="00CD60CA">
        <w:rPr>
          <w:rFonts w:ascii="Arial Narrow" w:hAnsi="Arial Narrow"/>
          <w:sz w:val="24"/>
          <w:szCs w:val="24"/>
          <w:lang w:val="en-US" w:eastAsia="en-US"/>
        </w:rPr>
        <w:t xml:space="preserve"> April 2003 </w:t>
      </w:r>
      <w:r w:rsidRPr="00CD60CA">
        <w:rPr>
          <w:rFonts w:ascii="Arial Narrow" w:hAnsi="Arial Narrow"/>
          <w:bCs/>
          <w:sz w:val="24"/>
          <w:szCs w:val="24"/>
          <w:lang w:val="en-US" w:eastAsia="en-US"/>
        </w:rPr>
        <w:t>to lay down the Procedure for Implementing the Tax and Customs System applicable to Public Contracts;</w:t>
      </w:r>
    </w:p>
    <w:p w14:paraId="22F88BE0" w14:textId="77777777" w:rsidR="00CD60CA" w:rsidRPr="00CD60CA" w:rsidRDefault="00CD60CA" w:rsidP="007100B3">
      <w:pPr>
        <w:numPr>
          <w:ilvl w:val="0"/>
          <w:numId w:val="122"/>
        </w:numPr>
        <w:suppressAutoHyphens/>
        <w:autoSpaceDN w:val="0"/>
        <w:spacing w:before="100" w:beforeAutospacing="1" w:after="120"/>
        <w:ind w:left="562" w:hanging="562"/>
        <w:jc w:val="both"/>
        <w:textAlignment w:val="baseline"/>
        <w:rPr>
          <w:rFonts w:ascii="Arial Narrow" w:hAnsi="Arial Narrow"/>
          <w:sz w:val="24"/>
          <w:szCs w:val="24"/>
          <w:lang w:val="en-US" w:eastAsia="en-US"/>
        </w:rPr>
      </w:pPr>
      <w:r w:rsidRPr="00CD60CA">
        <w:rPr>
          <w:rFonts w:ascii="Arial Narrow" w:hAnsi="Arial Narrow"/>
          <w:sz w:val="24"/>
          <w:szCs w:val="24"/>
          <w:lang w:val="en-US" w:eastAsia="en-US"/>
        </w:rPr>
        <w:lastRenderedPageBreak/>
        <w:t>Decree No. 2012/075 of 8</w:t>
      </w:r>
      <w:r w:rsidRPr="00CD60CA">
        <w:rPr>
          <w:rFonts w:ascii="Arial Narrow" w:hAnsi="Arial Narrow"/>
          <w:sz w:val="24"/>
          <w:szCs w:val="24"/>
          <w:vertAlign w:val="superscript"/>
          <w:lang w:val="en-US" w:eastAsia="en-US"/>
        </w:rPr>
        <w:t>th</w:t>
      </w:r>
      <w:r w:rsidRPr="00CD60CA">
        <w:rPr>
          <w:rFonts w:ascii="Arial Narrow" w:hAnsi="Arial Narrow"/>
          <w:sz w:val="24"/>
          <w:szCs w:val="24"/>
          <w:lang w:val="en-US" w:eastAsia="en-US"/>
        </w:rPr>
        <w:t xml:space="preserve"> March 2012 to </w:t>
      </w:r>
      <w:proofErr w:type="spellStart"/>
      <w:r w:rsidRPr="00CD60CA">
        <w:rPr>
          <w:rFonts w:ascii="Arial Narrow" w:hAnsi="Arial Narrow"/>
          <w:sz w:val="24"/>
          <w:szCs w:val="24"/>
          <w:lang w:val="en-US" w:eastAsia="en-US"/>
        </w:rPr>
        <w:t>organise</w:t>
      </w:r>
      <w:proofErr w:type="spellEnd"/>
      <w:r w:rsidRPr="00CD60CA">
        <w:rPr>
          <w:rFonts w:ascii="Arial Narrow" w:hAnsi="Arial Narrow"/>
          <w:sz w:val="24"/>
          <w:szCs w:val="24"/>
          <w:lang w:val="en-US" w:eastAsia="en-US"/>
        </w:rPr>
        <w:t xml:space="preserve"> the Ministry in charge of Public Contracts;</w:t>
      </w:r>
    </w:p>
    <w:p w14:paraId="341AE56B" w14:textId="77777777" w:rsidR="00CD60CA" w:rsidRPr="00CD60CA" w:rsidRDefault="00CD60CA" w:rsidP="007100B3">
      <w:pPr>
        <w:numPr>
          <w:ilvl w:val="0"/>
          <w:numId w:val="122"/>
        </w:numPr>
        <w:suppressAutoHyphens/>
        <w:autoSpaceDN w:val="0"/>
        <w:spacing w:before="100" w:beforeAutospacing="1" w:after="120"/>
        <w:ind w:left="562" w:hanging="562"/>
        <w:jc w:val="both"/>
        <w:textAlignment w:val="baseline"/>
        <w:rPr>
          <w:rFonts w:ascii="Arial Narrow" w:hAnsi="Arial Narrow"/>
          <w:sz w:val="24"/>
          <w:szCs w:val="24"/>
          <w:lang w:val="en-US" w:eastAsia="en-US"/>
        </w:rPr>
      </w:pPr>
      <w:r w:rsidRPr="00CD60CA">
        <w:rPr>
          <w:rFonts w:ascii="Arial Narrow" w:hAnsi="Arial Narrow"/>
          <w:sz w:val="24"/>
          <w:szCs w:val="24"/>
          <w:lang w:val="en-US" w:eastAsia="en-US"/>
        </w:rPr>
        <w:t>Order No 212/A/MINMAP of September 28, 2021 organizing the operation of internal structures for the administrative management of Public contracts;</w:t>
      </w:r>
    </w:p>
    <w:p w14:paraId="06E019EF" w14:textId="77777777" w:rsidR="00CD60CA" w:rsidRPr="00CD60CA" w:rsidRDefault="00CD60CA" w:rsidP="007100B3">
      <w:pPr>
        <w:numPr>
          <w:ilvl w:val="0"/>
          <w:numId w:val="122"/>
        </w:numPr>
        <w:suppressAutoHyphens/>
        <w:autoSpaceDN w:val="0"/>
        <w:spacing w:before="100" w:beforeAutospacing="1" w:after="120"/>
        <w:ind w:left="562" w:hanging="562"/>
        <w:jc w:val="both"/>
        <w:textAlignment w:val="baseline"/>
        <w:rPr>
          <w:rFonts w:ascii="Arial Narrow" w:hAnsi="Arial Narrow"/>
          <w:sz w:val="24"/>
          <w:szCs w:val="24"/>
          <w:lang w:val="en-US" w:eastAsia="en-US"/>
        </w:rPr>
      </w:pPr>
      <w:r w:rsidRPr="00CD60CA">
        <w:rPr>
          <w:rFonts w:ascii="Arial Narrow" w:hAnsi="Arial Narrow"/>
          <w:sz w:val="24"/>
          <w:szCs w:val="24"/>
          <w:lang w:val="en-US" w:eastAsia="en-US"/>
        </w:rPr>
        <w:t xml:space="preserve">Order No. 000007/MINMAP of 01 January….. laying down the procedures for awarding and executing framework agreements  </w:t>
      </w:r>
    </w:p>
    <w:p w14:paraId="5E4F940E" w14:textId="77777777" w:rsidR="00CD60CA" w:rsidRPr="00CD60CA" w:rsidRDefault="00CD60CA" w:rsidP="007100B3">
      <w:pPr>
        <w:numPr>
          <w:ilvl w:val="0"/>
          <w:numId w:val="122"/>
        </w:numPr>
        <w:suppressAutoHyphens/>
        <w:autoSpaceDN w:val="0"/>
        <w:spacing w:before="100" w:beforeAutospacing="1" w:after="120"/>
        <w:ind w:left="562" w:hanging="562"/>
        <w:jc w:val="both"/>
        <w:textAlignment w:val="baseline"/>
        <w:rPr>
          <w:rFonts w:ascii="Arial Narrow" w:hAnsi="Arial Narrow"/>
          <w:sz w:val="24"/>
          <w:szCs w:val="24"/>
          <w:lang w:val="en-US" w:eastAsia="en-US"/>
        </w:rPr>
      </w:pPr>
      <w:r w:rsidRPr="00CD60CA">
        <w:rPr>
          <w:rFonts w:ascii="Arial Narrow" w:hAnsi="Arial Narrow"/>
          <w:sz w:val="24"/>
          <w:szCs w:val="24"/>
          <w:lang w:val="en-US" w:eastAsia="en-US"/>
        </w:rPr>
        <w:t>Order No. 168/A/MINMAP of August 11, 2021 setting the terms and conditions for the award and execution of design-build contracts;</w:t>
      </w:r>
    </w:p>
    <w:p w14:paraId="2DEFB9B3" w14:textId="77777777" w:rsidR="00CD60CA" w:rsidRPr="00CD60CA" w:rsidRDefault="00CD60CA" w:rsidP="007100B3">
      <w:pPr>
        <w:numPr>
          <w:ilvl w:val="0"/>
          <w:numId w:val="122"/>
        </w:numPr>
        <w:suppressAutoHyphens/>
        <w:autoSpaceDN w:val="0"/>
        <w:spacing w:before="100" w:beforeAutospacing="1" w:after="120"/>
        <w:ind w:left="562" w:hanging="562"/>
        <w:jc w:val="both"/>
        <w:textAlignment w:val="baseline"/>
        <w:rPr>
          <w:rFonts w:ascii="Arial Narrow" w:hAnsi="Arial Narrow"/>
          <w:sz w:val="24"/>
          <w:szCs w:val="24"/>
          <w:lang w:val="en-US" w:eastAsia="en-US"/>
        </w:rPr>
      </w:pPr>
      <w:r w:rsidRPr="00CD60CA">
        <w:rPr>
          <w:rFonts w:ascii="Arial Narrow" w:hAnsi="Arial Narrow"/>
          <w:sz w:val="24"/>
          <w:szCs w:val="24"/>
          <w:lang w:val="en-US" w:eastAsia="en-US"/>
        </w:rPr>
        <w:t xml:space="preserve">Circular Letter No. 000010/LC/MINMAP/CAB of 22 September 2020, the clarifying the payment documents of the Administrative co-contractors to be submitted for visa prior to the Ministry in charge of Public Procurement </w:t>
      </w:r>
    </w:p>
    <w:p w14:paraId="60B3CEFC" w14:textId="77777777" w:rsidR="00CD60CA" w:rsidRPr="00CD60CA" w:rsidRDefault="00CD60CA" w:rsidP="007100B3">
      <w:pPr>
        <w:numPr>
          <w:ilvl w:val="0"/>
          <w:numId w:val="122"/>
        </w:numPr>
        <w:suppressAutoHyphens/>
        <w:autoSpaceDN w:val="0"/>
        <w:spacing w:before="100" w:beforeAutospacing="1" w:after="120"/>
        <w:ind w:left="562" w:hanging="562"/>
        <w:jc w:val="both"/>
        <w:textAlignment w:val="baseline"/>
        <w:rPr>
          <w:rFonts w:ascii="Arial Narrow" w:hAnsi="Arial Narrow"/>
          <w:sz w:val="24"/>
          <w:szCs w:val="24"/>
          <w:lang w:val="en-US" w:eastAsia="en-US"/>
        </w:rPr>
      </w:pPr>
      <w:r w:rsidRPr="00CD60CA">
        <w:rPr>
          <w:rFonts w:ascii="Arial Narrow" w:hAnsi="Arial Narrow"/>
          <w:sz w:val="24"/>
          <w:szCs w:val="24"/>
          <w:lang w:val="en-US" w:eastAsia="en-US"/>
        </w:rPr>
        <w:t>Order No. 001/CAB/PR of 19</w:t>
      </w:r>
      <w:r w:rsidRPr="00CD60CA">
        <w:rPr>
          <w:rFonts w:ascii="Arial Narrow" w:hAnsi="Arial Narrow"/>
          <w:sz w:val="24"/>
          <w:szCs w:val="24"/>
          <w:vertAlign w:val="superscript"/>
          <w:lang w:val="en-US" w:eastAsia="en-US"/>
        </w:rPr>
        <w:t>th</w:t>
      </w:r>
      <w:r w:rsidRPr="00CD60CA">
        <w:rPr>
          <w:rFonts w:ascii="Arial Narrow" w:hAnsi="Arial Narrow"/>
          <w:sz w:val="24"/>
          <w:szCs w:val="24"/>
          <w:lang w:val="en-US" w:eastAsia="en-US"/>
        </w:rPr>
        <w:t xml:space="preserve"> June 2012 relating to the Award and Control of Execution of Public Contracts;</w:t>
      </w:r>
    </w:p>
    <w:p w14:paraId="6D1873E8" w14:textId="5BFCCA67" w:rsidR="00CD60CA" w:rsidRPr="00CD60CA" w:rsidRDefault="00CD60CA" w:rsidP="007100B3">
      <w:pPr>
        <w:numPr>
          <w:ilvl w:val="0"/>
          <w:numId w:val="122"/>
        </w:numPr>
        <w:suppressAutoHyphens/>
        <w:autoSpaceDN w:val="0"/>
        <w:spacing w:before="100" w:beforeAutospacing="1" w:after="120"/>
        <w:ind w:left="562" w:hanging="562"/>
        <w:jc w:val="both"/>
        <w:textAlignment w:val="baseline"/>
        <w:rPr>
          <w:rFonts w:ascii="Arial Narrow" w:hAnsi="Arial Narrow"/>
          <w:sz w:val="24"/>
          <w:szCs w:val="24"/>
          <w:lang w:val="en-US" w:eastAsia="en-US"/>
        </w:rPr>
      </w:pPr>
      <w:r w:rsidRPr="00CD60CA">
        <w:rPr>
          <w:rFonts w:ascii="Arial Narrow" w:hAnsi="Arial Narrow"/>
          <w:bCs/>
          <w:sz w:val="24"/>
          <w:szCs w:val="24"/>
          <w:lang w:val="en-US" w:eastAsia="en-US"/>
        </w:rPr>
        <w:t>Letter No 000</w:t>
      </w:r>
      <w:r w:rsidRPr="00244EC1">
        <w:rPr>
          <w:rFonts w:ascii="Arial Narrow" w:hAnsi="Arial Narrow"/>
          <w:bCs/>
          <w:sz w:val="24"/>
          <w:szCs w:val="24"/>
          <w:lang w:val="en-US" w:eastAsia="en-US"/>
        </w:rPr>
        <w:t>--</w:t>
      </w:r>
      <w:r w:rsidRPr="00CD60CA">
        <w:rPr>
          <w:rFonts w:ascii="Arial Narrow" w:hAnsi="Arial Narrow"/>
          <w:bCs/>
          <w:sz w:val="24"/>
          <w:szCs w:val="24"/>
          <w:lang w:val="en-US" w:eastAsia="en-US"/>
        </w:rPr>
        <w:t xml:space="preserve">/LC/PR/MINMAP/CAB of 17 August, 2021 clarifying the control of public procurement and specifying the procedures for its exercise to project owners and delegated project owner’s circular. </w:t>
      </w:r>
    </w:p>
    <w:p w14:paraId="5E238DBB" w14:textId="77777777" w:rsidR="00CD60CA" w:rsidRPr="00CD60CA" w:rsidRDefault="00CD60CA" w:rsidP="007100B3">
      <w:pPr>
        <w:numPr>
          <w:ilvl w:val="0"/>
          <w:numId w:val="122"/>
        </w:numPr>
        <w:suppressAutoHyphens/>
        <w:autoSpaceDN w:val="0"/>
        <w:spacing w:before="100" w:beforeAutospacing="1" w:after="120"/>
        <w:ind w:left="562" w:hanging="562"/>
        <w:jc w:val="both"/>
        <w:textAlignment w:val="baseline"/>
        <w:rPr>
          <w:rFonts w:ascii="Arial Narrow" w:hAnsi="Arial Narrow"/>
          <w:sz w:val="24"/>
          <w:szCs w:val="24"/>
          <w:lang w:val="en-US" w:eastAsia="en-US"/>
        </w:rPr>
      </w:pPr>
      <w:r w:rsidRPr="00CD60CA">
        <w:rPr>
          <w:rFonts w:ascii="Arial Narrow" w:hAnsi="Arial Narrow"/>
          <w:bCs/>
          <w:sz w:val="24"/>
          <w:szCs w:val="24"/>
          <w:lang w:val="en-US" w:eastAsia="en-US"/>
        </w:rPr>
        <w:t>Circular N</w:t>
      </w:r>
      <w:r w:rsidRPr="00CD60CA">
        <w:rPr>
          <w:rFonts w:ascii="Arial Narrow" w:hAnsi="Arial Narrow"/>
          <w:bCs/>
          <w:sz w:val="24"/>
          <w:szCs w:val="24"/>
          <w:u w:val="single"/>
          <w:vertAlign w:val="superscript"/>
          <w:lang w:val="en-US" w:eastAsia="en-US"/>
        </w:rPr>
        <w:t>o</w:t>
      </w:r>
      <w:r w:rsidRPr="00CD60CA">
        <w:rPr>
          <w:rFonts w:ascii="Arial Narrow" w:hAnsi="Arial Narrow"/>
          <w:bCs/>
          <w:sz w:val="24"/>
          <w:szCs w:val="24"/>
          <w:lang w:val="en-US" w:eastAsia="en-US"/>
        </w:rPr>
        <w:t xml:space="preserve"> 0001877/C/MINFI of 31/12/2025 on instructions relating to the execution of finance laws, the monitoring and control of the execution of the budget of the state and other public entities, for the 2024 financial year;</w:t>
      </w:r>
    </w:p>
    <w:p w14:paraId="150121EB" w14:textId="77777777" w:rsidR="00CD60CA" w:rsidRPr="00CD60CA" w:rsidRDefault="00CD60CA" w:rsidP="007100B3">
      <w:pPr>
        <w:numPr>
          <w:ilvl w:val="0"/>
          <w:numId w:val="122"/>
        </w:numPr>
        <w:suppressAutoHyphens/>
        <w:autoSpaceDN w:val="0"/>
        <w:spacing w:before="100" w:beforeAutospacing="1" w:after="120"/>
        <w:ind w:left="562" w:hanging="562"/>
        <w:jc w:val="both"/>
        <w:textAlignment w:val="baseline"/>
        <w:rPr>
          <w:rFonts w:ascii="Arial Narrow" w:hAnsi="Arial Narrow"/>
          <w:sz w:val="24"/>
          <w:szCs w:val="24"/>
          <w:lang w:val="en-US" w:eastAsia="en-US"/>
        </w:rPr>
      </w:pPr>
      <w:r w:rsidRPr="00CD60CA">
        <w:rPr>
          <w:rFonts w:ascii="Arial Narrow" w:hAnsi="Arial Narrow"/>
          <w:bCs/>
          <w:sz w:val="24"/>
          <w:szCs w:val="24"/>
          <w:lang w:val="en-US" w:eastAsia="en-US"/>
        </w:rPr>
        <w:t>Circular No. 0001/PR/MINMAP/CAB of 25 April, 2022 relating to the application of the Public Procurement Code</w:t>
      </w:r>
    </w:p>
    <w:p w14:paraId="677EE5D2" w14:textId="77777777" w:rsidR="00CD60CA" w:rsidRPr="00CD60CA" w:rsidRDefault="00CD60CA" w:rsidP="007100B3">
      <w:pPr>
        <w:numPr>
          <w:ilvl w:val="0"/>
          <w:numId w:val="122"/>
        </w:numPr>
        <w:suppressAutoHyphens/>
        <w:autoSpaceDN w:val="0"/>
        <w:spacing w:before="100" w:beforeAutospacing="1" w:after="120"/>
        <w:ind w:left="562" w:hanging="562"/>
        <w:jc w:val="both"/>
        <w:textAlignment w:val="baseline"/>
        <w:rPr>
          <w:rFonts w:ascii="Arial Narrow" w:hAnsi="Arial Narrow"/>
          <w:sz w:val="24"/>
          <w:szCs w:val="24"/>
          <w:lang w:val="en-US" w:eastAsia="en-US"/>
        </w:rPr>
      </w:pPr>
      <w:r w:rsidRPr="00CD60CA">
        <w:rPr>
          <w:rFonts w:ascii="Arial Narrow" w:hAnsi="Arial Narrow"/>
          <w:bCs/>
          <w:sz w:val="24"/>
          <w:szCs w:val="24"/>
          <w:lang w:val="en-US" w:eastAsia="en-US"/>
        </w:rPr>
        <w:t xml:space="preserve">The MINCOMMERCE Decree setting the Price List </w:t>
      </w:r>
    </w:p>
    <w:p w14:paraId="0A43A500" w14:textId="77777777" w:rsidR="00CD60CA" w:rsidRPr="00CD60CA" w:rsidRDefault="00CD60CA" w:rsidP="007100B3">
      <w:pPr>
        <w:numPr>
          <w:ilvl w:val="0"/>
          <w:numId w:val="122"/>
        </w:numPr>
        <w:suppressAutoHyphens/>
        <w:autoSpaceDN w:val="0"/>
        <w:spacing w:before="100" w:beforeAutospacing="1" w:after="120"/>
        <w:ind w:left="562" w:hanging="562"/>
        <w:jc w:val="both"/>
        <w:textAlignment w:val="baseline"/>
        <w:rPr>
          <w:rFonts w:ascii="Arial Narrow" w:hAnsi="Arial Narrow"/>
          <w:sz w:val="24"/>
          <w:szCs w:val="24"/>
          <w:lang w:val="en-US" w:eastAsia="en-US"/>
        </w:rPr>
      </w:pPr>
      <w:r w:rsidRPr="00CD60CA">
        <w:rPr>
          <w:rFonts w:ascii="Arial Narrow" w:hAnsi="Arial Narrow"/>
          <w:bCs/>
          <w:sz w:val="24"/>
          <w:szCs w:val="24"/>
          <w:lang w:val="en-US" w:eastAsia="en-US"/>
        </w:rPr>
        <w:t xml:space="preserve">Order No 402/A/MINMAP/CAP of 21 October 2019 setting the nature and threshold of markets reserved for craftsmen, mall and medium-sized enterprises, grassroots communities and civil society </w:t>
      </w:r>
      <w:proofErr w:type="spellStart"/>
      <w:r w:rsidRPr="00CD60CA">
        <w:rPr>
          <w:rFonts w:ascii="Arial Narrow" w:hAnsi="Arial Narrow"/>
          <w:bCs/>
          <w:sz w:val="24"/>
          <w:szCs w:val="24"/>
          <w:lang w:val="en-US" w:eastAsia="en-US"/>
        </w:rPr>
        <w:t>organisations</w:t>
      </w:r>
      <w:proofErr w:type="spellEnd"/>
      <w:r w:rsidRPr="00CD60CA">
        <w:rPr>
          <w:rFonts w:ascii="Arial Narrow" w:hAnsi="Arial Narrow"/>
          <w:bCs/>
          <w:sz w:val="24"/>
          <w:szCs w:val="24"/>
          <w:lang w:val="en-US" w:eastAsia="en-US"/>
        </w:rPr>
        <w:t xml:space="preserve">, and the modalities of their application; </w:t>
      </w:r>
    </w:p>
    <w:p w14:paraId="601DA034" w14:textId="29F72AC8" w:rsidR="00CD60CA" w:rsidRPr="00CD60CA" w:rsidRDefault="00CD60CA" w:rsidP="007100B3">
      <w:pPr>
        <w:numPr>
          <w:ilvl w:val="0"/>
          <w:numId w:val="122"/>
        </w:numPr>
        <w:suppressAutoHyphens/>
        <w:autoSpaceDN w:val="0"/>
        <w:spacing w:before="100" w:beforeAutospacing="1" w:after="120"/>
        <w:ind w:left="562" w:hanging="562"/>
        <w:jc w:val="both"/>
        <w:textAlignment w:val="baseline"/>
        <w:rPr>
          <w:rFonts w:ascii="Arial Narrow" w:hAnsi="Arial Narrow"/>
          <w:sz w:val="24"/>
          <w:szCs w:val="24"/>
          <w:lang w:val="en-US" w:eastAsia="en-US"/>
        </w:rPr>
      </w:pPr>
      <w:r w:rsidRPr="00CD60CA">
        <w:rPr>
          <w:rFonts w:ascii="Arial Narrow" w:hAnsi="Arial Narrow"/>
          <w:bCs/>
          <w:sz w:val="24"/>
          <w:szCs w:val="24"/>
          <w:lang w:val="en-US" w:eastAsia="en-US"/>
        </w:rPr>
        <w:t xml:space="preserve">Circular letter No. 00000002/LC/MINMAP/CAB of 12 May 2022 relating to the continuity of the public procurement service in the event of a sanction by a </w:t>
      </w:r>
      <w:r w:rsidR="00313FF2" w:rsidRPr="00244EC1">
        <w:rPr>
          <w:rFonts w:ascii="Arial Narrow" w:hAnsi="Arial Narrow"/>
          <w:bCs/>
          <w:sz w:val="24"/>
          <w:szCs w:val="24"/>
          <w:lang w:val="en-US" w:eastAsia="en-US"/>
        </w:rPr>
        <w:t xml:space="preserve">Project Owner </w:t>
      </w:r>
      <w:r w:rsidRPr="00CD60CA">
        <w:rPr>
          <w:rFonts w:ascii="Arial Narrow" w:hAnsi="Arial Narrow"/>
          <w:bCs/>
          <w:sz w:val="24"/>
          <w:szCs w:val="24"/>
          <w:lang w:val="en-US" w:eastAsia="en-US"/>
        </w:rPr>
        <w:t>s or members of a commission public procurement in accordance with the provision of articles 195 of the code of public contracts.</w:t>
      </w:r>
    </w:p>
    <w:p w14:paraId="6B97D55D" w14:textId="77777777" w:rsidR="00CD60CA" w:rsidRPr="00CD60CA" w:rsidRDefault="00CD60CA" w:rsidP="007100B3">
      <w:pPr>
        <w:numPr>
          <w:ilvl w:val="0"/>
          <w:numId w:val="122"/>
        </w:numPr>
        <w:suppressAutoHyphens/>
        <w:autoSpaceDN w:val="0"/>
        <w:spacing w:before="100" w:beforeAutospacing="1" w:after="120"/>
        <w:ind w:left="562" w:hanging="562"/>
        <w:jc w:val="both"/>
        <w:textAlignment w:val="baseline"/>
        <w:rPr>
          <w:rFonts w:ascii="Arial Narrow" w:hAnsi="Arial Narrow"/>
          <w:sz w:val="24"/>
          <w:szCs w:val="24"/>
          <w:lang w:val="en-US" w:eastAsia="en-US"/>
        </w:rPr>
      </w:pPr>
      <w:r w:rsidRPr="00CD60CA">
        <w:rPr>
          <w:rFonts w:ascii="Arial Narrow" w:hAnsi="Arial Narrow"/>
          <w:bCs/>
          <w:sz w:val="24"/>
          <w:szCs w:val="24"/>
          <w:lang w:val="en-US" w:eastAsia="en-US"/>
        </w:rPr>
        <w:t>Unified Technical Documents (DTU) for building works;</w:t>
      </w:r>
    </w:p>
    <w:p w14:paraId="3AE12EE5" w14:textId="77777777" w:rsidR="00CD60CA" w:rsidRPr="00CD60CA" w:rsidRDefault="00CD60CA" w:rsidP="007100B3">
      <w:pPr>
        <w:numPr>
          <w:ilvl w:val="0"/>
          <w:numId w:val="122"/>
        </w:numPr>
        <w:suppressAutoHyphens/>
        <w:autoSpaceDN w:val="0"/>
        <w:spacing w:before="100" w:beforeAutospacing="1" w:after="120"/>
        <w:ind w:left="562" w:hanging="562"/>
        <w:jc w:val="both"/>
        <w:textAlignment w:val="baseline"/>
        <w:rPr>
          <w:rFonts w:ascii="Arial Narrow" w:hAnsi="Arial Narrow"/>
          <w:sz w:val="24"/>
          <w:szCs w:val="24"/>
          <w:lang w:val="en-US" w:eastAsia="en-US"/>
        </w:rPr>
      </w:pPr>
      <w:r w:rsidRPr="00CD60CA">
        <w:rPr>
          <w:rFonts w:ascii="Arial Narrow" w:hAnsi="Arial Narrow"/>
          <w:bCs/>
          <w:sz w:val="24"/>
          <w:szCs w:val="24"/>
          <w:lang w:val="en-US" w:eastAsia="en-US"/>
        </w:rPr>
        <w:t>Applicable standards;</w:t>
      </w:r>
    </w:p>
    <w:p w14:paraId="6BD0E66C" w14:textId="77777777" w:rsidR="00CD60CA" w:rsidRPr="00CD60CA" w:rsidRDefault="00CD60CA" w:rsidP="007100B3">
      <w:pPr>
        <w:numPr>
          <w:ilvl w:val="0"/>
          <w:numId w:val="122"/>
        </w:numPr>
        <w:suppressAutoHyphens/>
        <w:autoSpaceDN w:val="0"/>
        <w:spacing w:before="100" w:beforeAutospacing="1" w:after="120"/>
        <w:ind w:left="562" w:hanging="562"/>
        <w:jc w:val="both"/>
        <w:textAlignment w:val="baseline"/>
        <w:rPr>
          <w:rFonts w:ascii="Arial Narrow" w:hAnsi="Arial Narrow"/>
          <w:sz w:val="24"/>
          <w:szCs w:val="24"/>
          <w:lang w:val="en-US" w:eastAsia="en-US"/>
        </w:rPr>
      </w:pPr>
      <w:r w:rsidRPr="00CD60CA">
        <w:rPr>
          <w:rFonts w:ascii="Arial Narrow" w:hAnsi="Arial Narrow"/>
          <w:bCs/>
          <w:sz w:val="24"/>
          <w:szCs w:val="24"/>
          <w:lang w:val="en-US" w:eastAsia="en-US"/>
        </w:rPr>
        <w:t>Other instruments specific to the domain concerned with the Contract;</w:t>
      </w:r>
    </w:p>
    <w:p w14:paraId="4824B844" w14:textId="3B172EE3" w:rsidR="00CD60CA" w:rsidRPr="00CD60CA" w:rsidRDefault="00CD60CA" w:rsidP="007100B3">
      <w:pPr>
        <w:numPr>
          <w:ilvl w:val="0"/>
          <w:numId w:val="122"/>
        </w:numPr>
        <w:suppressAutoHyphens/>
        <w:autoSpaceDN w:val="0"/>
        <w:spacing w:before="100" w:beforeAutospacing="1" w:after="120"/>
        <w:ind w:left="562" w:hanging="562"/>
        <w:jc w:val="both"/>
        <w:textAlignment w:val="baseline"/>
        <w:rPr>
          <w:rFonts w:ascii="Arial Narrow" w:hAnsi="Arial Narrow"/>
          <w:sz w:val="24"/>
          <w:szCs w:val="24"/>
          <w:lang w:val="en-US" w:eastAsia="en-US"/>
        </w:rPr>
      </w:pPr>
      <w:r w:rsidRPr="00CD60CA">
        <w:rPr>
          <w:rFonts w:ascii="Arial Narrow" w:hAnsi="Arial Narrow"/>
          <w:bCs/>
          <w:sz w:val="24"/>
          <w:szCs w:val="24"/>
          <w:lang w:val="en-US" w:eastAsia="en-US"/>
        </w:rPr>
        <w:t>Circular 0000</w:t>
      </w:r>
      <w:r w:rsidRPr="00244EC1">
        <w:rPr>
          <w:rFonts w:ascii="Arial Narrow" w:hAnsi="Arial Narrow"/>
          <w:bCs/>
          <w:sz w:val="24"/>
          <w:szCs w:val="24"/>
          <w:lang w:val="en-US" w:eastAsia="en-US"/>
        </w:rPr>
        <w:t>--</w:t>
      </w:r>
      <w:r w:rsidRPr="00CD60CA">
        <w:rPr>
          <w:rFonts w:ascii="Arial Narrow" w:hAnsi="Arial Narrow"/>
          <w:bCs/>
          <w:sz w:val="24"/>
          <w:szCs w:val="24"/>
          <w:lang w:val="en-US" w:eastAsia="en-US"/>
        </w:rPr>
        <w:t>/LC/MINMAP/CAB of 05/02/2025 guiding the obligation for categorization of enterprise in the building and construction and road works;</w:t>
      </w:r>
    </w:p>
    <w:p w14:paraId="43BDEC6F" w14:textId="77777777" w:rsidR="00CD60CA" w:rsidRPr="00CD60CA" w:rsidRDefault="00CD60CA" w:rsidP="007100B3">
      <w:pPr>
        <w:numPr>
          <w:ilvl w:val="0"/>
          <w:numId w:val="122"/>
        </w:numPr>
        <w:suppressAutoHyphens/>
        <w:autoSpaceDN w:val="0"/>
        <w:spacing w:before="100" w:beforeAutospacing="1" w:after="120"/>
        <w:ind w:left="562" w:hanging="562"/>
        <w:jc w:val="both"/>
        <w:textAlignment w:val="baseline"/>
        <w:rPr>
          <w:rFonts w:ascii="Arial Narrow" w:hAnsi="Arial Narrow"/>
          <w:sz w:val="24"/>
          <w:szCs w:val="24"/>
          <w:lang w:val="en-US" w:eastAsia="en-US"/>
        </w:rPr>
      </w:pPr>
      <w:r w:rsidRPr="00CD60CA">
        <w:rPr>
          <w:rFonts w:ascii="Arial Narrow" w:hAnsi="Arial Narrow"/>
          <w:bCs/>
          <w:sz w:val="24"/>
          <w:szCs w:val="24"/>
          <w:lang w:val="en-US" w:eastAsia="en-US"/>
        </w:rPr>
        <w:t>Decree No 2018/0002/PM of 05/01/2018 fixing the modalities and condition for awarding contracts electronically;</w:t>
      </w:r>
    </w:p>
    <w:p w14:paraId="68242F18" w14:textId="77777777" w:rsidR="00CD60CA" w:rsidRPr="00CD60CA" w:rsidRDefault="00CD60CA" w:rsidP="007100B3">
      <w:pPr>
        <w:numPr>
          <w:ilvl w:val="0"/>
          <w:numId w:val="122"/>
        </w:numPr>
        <w:suppressAutoHyphens/>
        <w:autoSpaceDN w:val="0"/>
        <w:spacing w:before="100" w:beforeAutospacing="1" w:after="120"/>
        <w:ind w:left="562" w:hanging="562"/>
        <w:jc w:val="both"/>
        <w:textAlignment w:val="baseline"/>
        <w:rPr>
          <w:rFonts w:ascii="Arial Narrow" w:hAnsi="Arial Narrow"/>
          <w:sz w:val="24"/>
          <w:szCs w:val="24"/>
          <w:lang w:val="en-US" w:eastAsia="en-US"/>
        </w:rPr>
      </w:pPr>
      <w:r w:rsidRPr="00CD60CA">
        <w:rPr>
          <w:rFonts w:ascii="Arial Narrow" w:hAnsi="Arial Narrow"/>
          <w:bCs/>
          <w:sz w:val="24"/>
          <w:szCs w:val="24"/>
          <w:lang w:val="en-US" w:eastAsia="en-US"/>
        </w:rPr>
        <w:t>Decree No 333/A/MINMAP/CAB of 27/12/2024 outlining the calendar of migration toward the exclusive award of contracts electronically.</w:t>
      </w:r>
    </w:p>
    <w:p w14:paraId="4F2FA494" w14:textId="77777777" w:rsidR="00CD60CA" w:rsidRPr="00CD60CA" w:rsidRDefault="00CD60CA" w:rsidP="00CD60CA">
      <w:pPr>
        <w:keepNext/>
        <w:suppressAutoHyphens/>
        <w:autoSpaceDN w:val="0"/>
        <w:spacing w:before="240" w:after="60" w:line="360" w:lineRule="auto"/>
        <w:textAlignment w:val="baseline"/>
        <w:outlineLvl w:val="2"/>
        <w:rPr>
          <w:rFonts w:ascii="Arial Narrow" w:hAnsi="Arial Narrow" w:cs="Arial"/>
          <w:b/>
          <w:sz w:val="24"/>
          <w:szCs w:val="24"/>
          <w:lang w:val="en-GB"/>
        </w:rPr>
      </w:pPr>
      <w:r w:rsidRPr="00CD60CA">
        <w:rPr>
          <w:rFonts w:ascii="Arial Narrow" w:hAnsi="Arial Narrow" w:cs="Arial"/>
          <w:b/>
          <w:sz w:val="24"/>
          <w:szCs w:val="24"/>
          <w:lang w:val="en-GB"/>
        </w:rPr>
        <w:t>Article 8: Communication</w:t>
      </w:r>
      <w:bookmarkEnd w:id="204"/>
      <w:bookmarkEnd w:id="205"/>
    </w:p>
    <w:p w14:paraId="71C99B14" w14:textId="77777777" w:rsidR="00CD60CA" w:rsidRPr="00CD60CA" w:rsidRDefault="00CD60CA" w:rsidP="00CD60CA">
      <w:pPr>
        <w:widowControl w:val="0"/>
        <w:suppressAutoHyphens/>
        <w:autoSpaceDE w:val="0"/>
        <w:autoSpaceDN w:val="0"/>
        <w:spacing w:after="120" w:line="360" w:lineRule="auto"/>
        <w:jc w:val="both"/>
        <w:textAlignment w:val="baseline"/>
        <w:rPr>
          <w:rFonts w:ascii="Arial Narrow" w:hAnsi="Arial Narrow" w:cs="Arial"/>
          <w:sz w:val="24"/>
          <w:szCs w:val="24"/>
          <w:lang w:val="en-GB"/>
        </w:rPr>
      </w:pPr>
      <w:r w:rsidRPr="00CD60CA">
        <w:rPr>
          <w:rFonts w:ascii="Arial Narrow" w:hAnsi="Arial Narrow" w:cs="Arial"/>
          <w:sz w:val="24"/>
          <w:szCs w:val="24"/>
          <w:lang w:val="en-GB"/>
        </w:rPr>
        <w:t>Only communications in writing should be considered within the framework of this contract and the notifications sent to the following address:</w:t>
      </w:r>
    </w:p>
    <w:p w14:paraId="5E4F3BE2" w14:textId="77777777" w:rsidR="00CD60CA" w:rsidRPr="00CD60CA" w:rsidRDefault="00CD60CA" w:rsidP="00CD60CA">
      <w:pPr>
        <w:suppressAutoHyphens/>
        <w:autoSpaceDN w:val="0"/>
        <w:spacing w:line="360" w:lineRule="auto"/>
        <w:jc w:val="both"/>
        <w:textAlignment w:val="baseline"/>
        <w:rPr>
          <w:rFonts w:ascii="Arial Narrow" w:hAnsi="Arial Narrow" w:cs="Arial"/>
          <w:sz w:val="24"/>
          <w:szCs w:val="24"/>
          <w:lang w:val="en-GB"/>
        </w:rPr>
      </w:pPr>
      <w:r w:rsidRPr="00CD60CA">
        <w:rPr>
          <w:rFonts w:ascii="Arial Narrow" w:hAnsi="Arial Narrow" w:cs="Arial"/>
          <w:sz w:val="24"/>
          <w:szCs w:val="24"/>
          <w:lang w:val="en-GB"/>
        </w:rPr>
        <w:t>a) If the contracting partner is the addressee: Dear Sir/Madam: [To be specified] _________________</w:t>
      </w:r>
    </w:p>
    <w:p w14:paraId="20B9436A" w14:textId="77777777" w:rsidR="00CD60CA" w:rsidRPr="00CD60CA" w:rsidRDefault="00CD60CA" w:rsidP="00CD60CA">
      <w:pPr>
        <w:suppressAutoHyphens/>
        <w:autoSpaceDN w:val="0"/>
        <w:spacing w:line="360" w:lineRule="auto"/>
        <w:jc w:val="both"/>
        <w:textAlignment w:val="baseline"/>
        <w:rPr>
          <w:rFonts w:ascii="Arial Narrow" w:hAnsi="Arial Narrow" w:cs="Arial"/>
          <w:sz w:val="24"/>
          <w:szCs w:val="24"/>
          <w:lang w:val="en-GB"/>
        </w:rPr>
      </w:pPr>
      <w:r w:rsidRPr="00CD60CA">
        <w:rPr>
          <w:rFonts w:ascii="Arial Narrow" w:hAnsi="Arial Narrow" w:cs="Arial"/>
          <w:sz w:val="24"/>
          <w:szCs w:val="24"/>
          <w:lang w:val="en-GB"/>
        </w:rPr>
        <w:t>- P.O Box _________________</w:t>
      </w:r>
    </w:p>
    <w:p w14:paraId="7E5C0C13" w14:textId="77777777" w:rsidR="00CD60CA" w:rsidRPr="00CD60CA" w:rsidRDefault="00CD60CA" w:rsidP="00CD60CA">
      <w:pPr>
        <w:suppressAutoHyphens/>
        <w:autoSpaceDN w:val="0"/>
        <w:spacing w:line="360" w:lineRule="auto"/>
        <w:jc w:val="both"/>
        <w:textAlignment w:val="baseline"/>
        <w:rPr>
          <w:rFonts w:ascii="Arial Narrow" w:hAnsi="Arial Narrow" w:cs="Arial"/>
          <w:sz w:val="24"/>
          <w:szCs w:val="24"/>
          <w:lang w:val="en-GB"/>
        </w:rPr>
      </w:pPr>
      <w:r w:rsidRPr="00CD60CA">
        <w:rPr>
          <w:rFonts w:ascii="Arial Narrow" w:hAnsi="Arial Narrow" w:cs="Arial"/>
          <w:sz w:val="24"/>
          <w:szCs w:val="24"/>
          <w:lang w:val="en-GB"/>
        </w:rPr>
        <w:t>- Telephone: ____________________________________</w:t>
      </w:r>
    </w:p>
    <w:p w14:paraId="2C483B8D" w14:textId="77777777" w:rsidR="00CD60CA" w:rsidRPr="00CD60CA" w:rsidRDefault="00CD60CA" w:rsidP="00CD60CA">
      <w:pPr>
        <w:suppressAutoHyphens/>
        <w:autoSpaceDN w:val="0"/>
        <w:spacing w:line="360" w:lineRule="auto"/>
        <w:jc w:val="both"/>
        <w:textAlignment w:val="baseline"/>
        <w:rPr>
          <w:rFonts w:ascii="Arial Narrow" w:hAnsi="Arial Narrow" w:cs="Arial"/>
          <w:sz w:val="24"/>
          <w:szCs w:val="24"/>
          <w:lang w:val="en-GB"/>
        </w:rPr>
      </w:pPr>
      <w:r w:rsidRPr="00CD60CA">
        <w:rPr>
          <w:rFonts w:ascii="Arial Narrow" w:hAnsi="Arial Narrow" w:cs="Arial"/>
          <w:sz w:val="24"/>
          <w:szCs w:val="24"/>
          <w:lang w:val="en-GB"/>
        </w:rPr>
        <w:t>- Fax: _______________________</w:t>
      </w:r>
    </w:p>
    <w:p w14:paraId="6A21536E" w14:textId="48E4ED78" w:rsidR="00CD60CA" w:rsidRPr="00CD60CA" w:rsidRDefault="00CD60CA" w:rsidP="00CD60CA">
      <w:pPr>
        <w:suppressAutoHyphens/>
        <w:autoSpaceDN w:val="0"/>
        <w:spacing w:line="360" w:lineRule="auto"/>
        <w:jc w:val="both"/>
        <w:textAlignment w:val="baseline"/>
        <w:rPr>
          <w:rFonts w:ascii="Arial Narrow" w:hAnsi="Arial Narrow"/>
          <w:sz w:val="24"/>
          <w:szCs w:val="24"/>
          <w:lang w:val="en-GB"/>
        </w:rPr>
      </w:pPr>
      <w:r w:rsidRPr="00CD60CA">
        <w:rPr>
          <w:rFonts w:ascii="Arial Narrow" w:hAnsi="Arial Narrow" w:cs="Arial"/>
          <w:sz w:val="24"/>
          <w:szCs w:val="24"/>
          <w:lang w:val="en-GB"/>
        </w:rPr>
        <w:t>b)</w:t>
      </w:r>
      <w:r w:rsidRPr="00CD60CA">
        <w:rPr>
          <w:rFonts w:ascii="Arial Narrow" w:hAnsi="Arial Narrow"/>
          <w:sz w:val="24"/>
          <w:szCs w:val="24"/>
          <w:lang w:val="en-GB"/>
        </w:rPr>
        <w:t xml:space="preserve"> If the </w:t>
      </w:r>
      <w:r w:rsidR="00313FF2" w:rsidRPr="00244EC1">
        <w:rPr>
          <w:rFonts w:ascii="Arial Narrow" w:hAnsi="Arial Narrow"/>
          <w:sz w:val="24"/>
          <w:szCs w:val="24"/>
          <w:lang w:val="en-GB"/>
        </w:rPr>
        <w:t xml:space="preserve">Project </w:t>
      </w:r>
      <w:proofErr w:type="gramStart"/>
      <w:r w:rsidR="00313FF2" w:rsidRPr="00244EC1">
        <w:rPr>
          <w:rFonts w:ascii="Arial Narrow" w:hAnsi="Arial Narrow"/>
          <w:sz w:val="24"/>
          <w:szCs w:val="24"/>
          <w:lang w:val="en-GB"/>
        </w:rPr>
        <w:t xml:space="preserve">Owner </w:t>
      </w:r>
      <w:r w:rsidRPr="00CD60CA">
        <w:rPr>
          <w:rFonts w:ascii="Arial Narrow" w:hAnsi="Arial Narrow"/>
          <w:sz w:val="24"/>
          <w:szCs w:val="24"/>
          <w:lang w:val="en-GB"/>
        </w:rPr>
        <w:t xml:space="preserve"> is</w:t>
      </w:r>
      <w:proofErr w:type="gramEnd"/>
      <w:r w:rsidRPr="00CD60CA">
        <w:rPr>
          <w:rFonts w:ascii="Arial Narrow" w:hAnsi="Arial Narrow"/>
          <w:sz w:val="24"/>
          <w:szCs w:val="24"/>
          <w:lang w:val="en-GB"/>
        </w:rPr>
        <w:t xml:space="preserve"> the addressee:</w:t>
      </w:r>
    </w:p>
    <w:p w14:paraId="1B8AA08B" w14:textId="77777777" w:rsidR="00CD60CA" w:rsidRPr="00CD60CA" w:rsidRDefault="00CD60CA" w:rsidP="00CD60CA">
      <w:pPr>
        <w:suppressAutoHyphens/>
        <w:autoSpaceDN w:val="0"/>
        <w:spacing w:line="360" w:lineRule="auto"/>
        <w:jc w:val="both"/>
        <w:textAlignment w:val="baseline"/>
        <w:rPr>
          <w:rFonts w:ascii="Arial Narrow" w:hAnsi="Arial Narrow"/>
          <w:sz w:val="24"/>
          <w:szCs w:val="24"/>
          <w:lang w:val="en-GB"/>
        </w:rPr>
      </w:pPr>
      <w:r w:rsidRPr="00CD60CA">
        <w:rPr>
          <w:rFonts w:ascii="Arial Narrow" w:hAnsi="Arial Narrow"/>
          <w:sz w:val="24"/>
          <w:szCs w:val="24"/>
          <w:lang w:val="en-GB"/>
        </w:rPr>
        <w:t>Dear Sir/: The City Mayor Bamenda City Council.</w:t>
      </w:r>
    </w:p>
    <w:p w14:paraId="303DB875" w14:textId="77777777" w:rsidR="00CD60CA" w:rsidRPr="00CD60CA" w:rsidRDefault="00CD60CA" w:rsidP="00CD60CA">
      <w:pPr>
        <w:suppressAutoHyphens/>
        <w:autoSpaceDN w:val="0"/>
        <w:spacing w:line="360" w:lineRule="auto"/>
        <w:jc w:val="both"/>
        <w:textAlignment w:val="baseline"/>
        <w:rPr>
          <w:rFonts w:ascii="Arial Narrow" w:hAnsi="Arial Narrow"/>
          <w:sz w:val="24"/>
          <w:szCs w:val="24"/>
          <w:lang w:val="en-GB"/>
        </w:rPr>
      </w:pPr>
      <w:r w:rsidRPr="00CD60CA">
        <w:rPr>
          <w:rFonts w:ascii="Arial Narrow" w:hAnsi="Arial Narrow"/>
          <w:sz w:val="24"/>
          <w:szCs w:val="24"/>
          <w:lang w:val="en-GB"/>
        </w:rPr>
        <w:t xml:space="preserve">- P.O Box -P.O Box 495 </w:t>
      </w:r>
      <w:proofErr w:type="spellStart"/>
      <w:r w:rsidRPr="00CD60CA">
        <w:rPr>
          <w:rFonts w:ascii="Arial Narrow" w:hAnsi="Arial Narrow"/>
          <w:sz w:val="24"/>
          <w:szCs w:val="24"/>
          <w:lang w:val="en-GB"/>
        </w:rPr>
        <w:t>Mankon</w:t>
      </w:r>
      <w:proofErr w:type="spellEnd"/>
      <w:r w:rsidRPr="00CD60CA">
        <w:rPr>
          <w:rFonts w:ascii="Arial Narrow" w:hAnsi="Arial Narrow"/>
          <w:sz w:val="24"/>
          <w:szCs w:val="24"/>
          <w:lang w:val="en-GB"/>
        </w:rPr>
        <w:t xml:space="preserve"> Bamenda</w:t>
      </w:r>
    </w:p>
    <w:p w14:paraId="4ADA30AD" w14:textId="77777777" w:rsidR="00CD60CA" w:rsidRPr="00CD60CA" w:rsidRDefault="00CD60CA" w:rsidP="00CD60CA">
      <w:pPr>
        <w:suppressAutoHyphens/>
        <w:autoSpaceDN w:val="0"/>
        <w:spacing w:line="360" w:lineRule="auto"/>
        <w:jc w:val="both"/>
        <w:textAlignment w:val="baseline"/>
        <w:rPr>
          <w:rFonts w:ascii="Arial Narrow" w:hAnsi="Arial Narrow"/>
          <w:sz w:val="24"/>
          <w:szCs w:val="24"/>
          <w:lang w:val="en-GB"/>
        </w:rPr>
      </w:pPr>
      <w:r w:rsidRPr="00CD60CA">
        <w:rPr>
          <w:rFonts w:ascii="Arial Narrow" w:hAnsi="Arial Narrow"/>
          <w:sz w:val="24"/>
          <w:szCs w:val="24"/>
          <w:lang w:val="en-GB"/>
        </w:rPr>
        <w:t>- Telephone: 233 36 12 67</w:t>
      </w:r>
    </w:p>
    <w:p w14:paraId="2F8A4453" w14:textId="77777777" w:rsidR="00CD60CA" w:rsidRPr="00CD60CA" w:rsidRDefault="00CD60CA" w:rsidP="00CD60CA">
      <w:pPr>
        <w:suppressAutoHyphens/>
        <w:autoSpaceDN w:val="0"/>
        <w:spacing w:line="360" w:lineRule="auto"/>
        <w:jc w:val="both"/>
        <w:textAlignment w:val="baseline"/>
        <w:rPr>
          <w:rFonts w:ascii="Arial Narrow" w:hAnsi="Arial Narrow"/>
          <w:sz w:val="24"/>
          <w:szCs w:val="24"/>
          <w:lang w:val="en-GB"/>
        </w:rPr>
      </w:pPr>
      <w:r w:rsidRPr="00CD60CA">
        <w:rPr>
          <w:rFonts w:ascii="Arial Narrow" w:hAnsi="Arial Narrow"/>
          <w:sz w:val="24"/>
          <w:szCs w:val="24"/>
          <w:lang w:val="en-GB"/>
        </w:rPr>
        <w:lastRenderedPageBreak/>
        <w:t>- Fax: (+237)233 36 12 67</w:t>
      </w:r>
    </w:p>
    <w:p w14:paraId="666BF812" w14:textId="77777777" w:rsidR="00CD60CA" w:rsidRPr="00CD60CA" w:rsidRDefault="00CD60CA" w:rsidP="00CD60CA">
      <w:pPr>
        <w:suppressAutoHyphens/>
        <w:autoSpaceDN w:val="0"/>
        <w:spacing w:line="360" w:lineRule="auto"/>
        <w:jc w:val="both"/>
        <w:textAlignment w:val="baseline"/>
        <w:rPr>
          <w:rFonts w:ascii="Arial Narrow" w:hAnsi="Arial Narrow"/>
          <w:sz w:val="24"/>
          <w:szCs w:val="24"/>
          <w:lang w:val="en-GB"/>
        </w:rPr>
      </w:pPr>
      <w:r w:rsidRPr="00CD60CA">
        <w:rPr>
          <w:rFonts w:ascii="Arial Narrow" w:hAnsi="Arial Narrow"/>
          <w:sz w:val="24"/>
          <w:szCs w:val="24"/>
          <w:lang w:val="en-GB"/>
        </w:rPr>
        <w:t>With a copy sent at the same time to the Contract Manager and to the Engineer.</w:t>
      </w:r>
    </w:p>
    <w:p w14:paraId="5718B529" w14:textId="77777777" w:rsidR="00CD60CA" w:rsidRPr="00CD60CA" w:rsidRDefault="00CD60CA" w:rsidP="00CD60CA">
      <w:pPr>
        <w:suppressAutoHyphens/>
        <w:autoSpaceDN w:val="0"/>
        <w:spacing w:line="360" w:lineRule="auto"/>
        <w:jc w:val="both"/>
        <w:textAlignment w:val="baseline"/>
        <w:rPr>
          <w:rFonts w:ascii="Arial Narrow" w:hAnsi="Arial Narrow" w:cs="Arial"/>
          <w:i/>
          <w:sz w:val="8"/>
          <w:szCs w:val="24"/>
          <w:lang w:val="en-GB"/>
        </w:rPr>
      </w:pPr>
    </w:p>
    <w:p w14:paraId="69EAD1F0" w14:textId="77777777" w:rsidR="00CD60CA" w:rsidRPr="00CD60CA" w:rsidRDefault="00CD60CA" w:rsidP="00CD60CA">
      <w:pPr>
        <w:keepNext/>
        <w:suppressAutoHyphens/>
        <w:autoSpaceDN w:val="0"/>
        <w:spacing w:before="240" w:after="60" w:line="360" w:lineRule="auto"/>
        <w:jc w:val="center"/>
        <w:textAlignment w:val="baseline"/>
        <w:outlineLvl w:val="1"/>
        <w:rPr>
          <w:rFonts w:ascii="Arial Narrow" w:hAnsi="Arial Narrow" w:cs="Arial"/>
          <w:b/>
          <w:iCs/>
          <w:sz w:val="32"/>
          <w:szCs w:val="32"/>
          <w:lang w:val="en-GB"/>
        </w:rPr>
      </w:pPr>
      <w:bookmarkStart w:id="206" w:name="_Toc530307795"/>
      <w:bookmarkStart w:id="207" w:name="_Toc97557081"/>
      <w:r w:rsidRPr="00CD60CA">
        <w:rPr>
          <w:rFonts w:ascii="Arial Narrow" w:hAnsi="Arial Narrow"/>
          <w:b/>
          <w:iCs/>
          <w:sz w:val="32"/>
          <w:szCs w:val="32"/>
          <w:lang w:val="en-GB"/>
        </w:rPr>
        <w:t>CHAPTER II: EXECUTION OF WORKS</w:t>
      </w:r>
      <w:bookmarkEnd w:id="206"/>
      <w:bookmarkEnd w:id="207"/>
    </w:p>
    <w:p w14:paraId="7084E18A" w14:textId="77777777" w:rsidR="00CD60CA" w:rsidRPr="00CD60CA" w:rsidRDefault="00CD60CA" w:rsidP="00CD60CA">
      <w:pPr>
        <w:keepNext/>
        <w:suppressAutoHyphens/>
        <w:autoSpaceDN w:val="0"/>
        <w:spacing w:before="240" w:after="60" w:line="360" w:lineRule="auto"/>
        <w:textAlignment w:val="baseline"/>
        <w:outlineLvl w:val="2"/>
        <w:rPr>
          <w:rFonts w:ascii="Arial Narrow" w:hAnsi="Arial Narrow" w:cs="Arial"/>
          <w:b/>
          <w:sz w:val="26"/>
          <w:szCs w:val="26"/>
          <w:lang w:val="en-GB"/>
        </w:rPr>
      </w:pPr>
      <w:bookmarkStart w:id="208" w:name="_Toc530307796"/>
      <w:bookmarkStart w:id="209" w:name="_Toc97557082"/>
      <w:r w:rsidRPr="00CD60CA">
        <w:rPr>
          <w:rFonts w:ascii="Arial Narrow" w:hAnsi="Arial Narrow"/>
          <w:b/>
          <w:sz w:val="26"/>
          <w:szCs w:val="26"/>
          <w:lang w:val="en-GB"/>
        </w:rPr>
        <w:t xml:space="preserve">Article 9: Consistency of the </w:t>
      </w:r>
      <w:bookmarkEnd w:id="208"/>
      <w:bookmarkEnd w:id="209"/>
      <w:r w:rsidRPr="00CD60CA">
        <w:rPr>
          <w:rFonts w:ascii="Arial Narrow" w:hAnsi="Arial Narrow"/>
          <w:b/>
          <w:sz w:val="26"/>
          <w:szCs w:val="26"/>
          <w:lang w:val="en-GB"/>
        </w:rPr>
        <w:t>services</w:t>
      </w:r>
    </w:p>
    <w:p w14:paraId="34CD66EA" w14:textId="77777777" w:rsidR="00CD60CA" w:rsidRPr="00CD60CA" w:rsidRDefault="00CD60CA" w:rsidP="00CD60CA">
      <w:pPr>
        <w:widowControl w:val="0"/>
        <w:suppressAutoHyphens/>
        <w:autoSpaceDE w:val="0"/>
        <w:autoSpaceDN w:val="0"/>
        <w:spacing w:after="120" w:line="360" w:lineRule="auto"/>
        <w:jc w:val="both"/>
        <w:textAlignment w:val="baseline"/>
        <w:rPr>
          <w:rFonts w:ascii="Arial Narrow" w:hAnsi="Arial Narrow"/>
          <w:i/>
          <w:iCs/>
          <w:sz w:val="24"/>
          <w:szCs w:val="22"/>
          <w:lang w:val="en-GB"/>
        </w:rPr>
      </w:pPr>
      <w:r w:rsidRPr="00CD60CA">
        <w:rPr>
          <w:rFonts w:ascii="Arial Narrow" w:hAnsi="Arial Narrow"/>
          <w:sz w:val="24"/>
          <w:szCs w:val="22"/>
          <w:lang w:val="en-GB"/>
        </w:rPr>
        <w:t>The works to be executed under this contact shall include</w:t>
      </w:r>
      <w:r w:rsidRPr="00CD60CA">
        <w:rPr>
          <w:rFonts w:ascii="Arial Narrow" w:hAnsi="Arial Narrow" w:cs="Arial"/>
          <w:iCs/>
          <w:sz w:val="23"/>
          <w:szCs w:val="23"/>
          <w:lang w:val="en-GB"/>
        </w:rPr>
        <w:t xml:space="preserve"> preliminary works, cleaning and earthworks, the maintenance of potholes and drainage structures, hydraulic structures, the realization of a layer of asphalt on a section of the road, signalization and equipment and all other subjections necessary for the good execution of the works</w:t>
      </w:r>
      <w:r w:rsidRPr="00CD60CA">
        <w:rPr>
          <w:rFonts w:ascii="Arial Narrow" w:hAnsi="Arial Narrow" w:cs="Arial"/>
          <w:i/>
          <w:iCs/>
          <w:sz w:val="23"/>
          <w:szCs w:val="23"/>
          <w:lang w:val="en-GB"/>
        </w:rPr>
        <w:t>.</w:t>
      </w:r>
      <w:r w:rsidRPr="00CD60CA">
        <w:rPr>
          <w:rFonts w:ascii="Arial Narrow" w:hAnsi="Arial Narrow"/>
          <w:i/>
          <w:iCs/>
          <w:sz w:val="24"/>
          <w:szCs w:val="22"/>
          <w:lang w:val="en-GB"/>
        </w:rPr>
        <w:t xml:space="preserve"> </w:t>
      </w:r>
    </w:p>
    <w:p w14:paraId="46F1FB8B" w14:textId="77777777" w:rsidR="00CD60CA" w:rsidRPr="00CD60CA" w:rsidRDefault="00CD60CA" w:rsidP="00CD60CA">
      <w:pPr>
        <w:suppressAutoHyphens/>
        <w:autoSpaceDN w:val="0"/>
        <w:spacing w:line="360" w:lineRule="auto"/>
        <w:jc w:val="both"/>
        <w:textAlignment w:val="baseline"/>
        <w:rPr>
          <w:rFonts w:ascii="Arial Narrow" w:hAnsi="Arial Narrow" w:cs="Arial"/>
          <w:sz w:val="24"/>
          <w:szCs w:val="24"/>
          <w:lang w:val="en-GB"/>
        </w:rPr>
      </w:pPr>
      <w:r w:rsidRPr="00CD60CA">
        <w:rPr>
          <w:rFonts w:ascii="Arial Narrow" w:hAnsi="Arial Narrow" w:cs="Arial"/>
          <w:sz w:val="24"/>
          <w:szCs w:val="24"/>
          <w:lang w:val="en-GB"/>
        </w:rPr>
        <w:t>[If the contract is awarded on the basis of a very specific supply, indicate the details of the supply, followed by the word “or equivalent”.</w:t>
      </w:r>
    </w:p>
    <w:p w14:paraId="4C4BE9D9" w14:textId="77777777" w:rsidR="00CD60CA" w:rsidRPr="00CD60CA" w:rsidRDefault="00CD60CA" w:rsidP="00CD60CA">
      <w:pPr>
        <w:keepNext/>
        <w:suppressAutoHyphens/>
        <w:autoSpaceDN w:val="0"/>
        <w:spacing w:before="240" w:after="60" w:line="360" w:lineRule="auto"/>
        <w:textAlignment w:val="baseline"/>
        <w:outlineLvl w:val="2"/>
        <w:rPr>
          <w:rFonts w:ascii="Arial Narrow" w:hAnsi="Arial Narrow" w:cs="Arial"/>
          <w:b/>
          <w:sz w:val="26"/>
          <w:szCs w:val="26"/>
          <w:lang w:val="en-GB"/>
        </w:rPr>
      </w:pPr>
      <w:bookmarkStart w:id="210" w:name="_Toc530307797"/>
      <w:bookmarkStart w:id="211" w:name="_Toc97557083"/>
      <w:r w:rsidRPr="00CD60CA">
        <w:rPr>
          <w:rFonts w:ascii="Arial Narrow" w:hAnsi="Arial Narrow"/>
          <w:b/>
          <w:sz w:val="26"/>
          <w:szCs w:val="26"/>
          <w:lang w:val="en-GB"/>
        </w:rPr>
        <w:t xml:space="preserve">Article 10: Contract execution deadline  </w:t>
      </w:r>
      <w:bookmarkEnd w:id="210"/>
      <w:bookmarkEnd w:id="211"/>
    </w:p>
    <w:p w14:paraId="17570852" w14:textId="60AF2D00" w:rsidR="00CD60CA" w:rsidRPr="00CD60CA" w:rsidRDefault="00CD60CA" w:rsidP="00CD60CA">
      <w:pPr>
        <w:widowControl w:val="0"/>
        <w:suppressAutoHyphens/>
        <w:autoSpaceDE w:val="0"/>
        <w:autoSpaceDN w:val="0"/>
        <w:spacing w:after="120" w:line="360" w:lineRule="auto"/>
        <w:jc w:val="both"/>
        <w:textAlignment w:val="baseline"/>
        <w:rPr>
          <w:rFonts w:ascii="Arial Narrow" w:hAnsi="Arial Narrow" w:cs="Arial"/>
          <w:i/>
          <w:iCs/>
          <w:sz w:val="18"/>
          <w:szCs w:val="18"/>
          <w:lang w:val="en-GB"/>
        </w:rPr>
      </w:pPr>
      <w:r w:rsidRPr="00CD60CA">
        <w:rPr>
          <w:rFonts w:ascii="Arial Narrow" w:hAnsi="Arial Narrow"/>
          <w:sz w:val="24"/>
          <w:szCs w:val="24"/>
          <w:lang w:val="en-GB"/>
        </w:rPr>
        <w:t>10.1</w:t>
      </w:r>
      <w:r w:rsidRPr="00CD60CA">
        <w:rPr>
          <w:rFonts w:ascii="Arial Narrow" w:hAnsi="Arial Narrow"/>
          <w:sz w:val="22"/>
          <w:szCs w:val="22"/>
          <w:lang w:val="en-GB"/>
        </w:rPr>
        <w:t xml:space="preserve"> </w:t>
      </w:r>
      <w:r w:rsidRPr="00CD60CA">
        <w:rPr>
          <w:rFonts w:ascii="Arial Narrow" w:hAnsi="Arial Narrow"/>
          <w:sz w:val="24"/>
          <w:szCs w:val="24"/>
          <w:lang w:val="en-GB"/>
        </w:rPr>
        <w:t xml:space="preserve">The time limit for the execution of the works subject of this contract shall be </w:t>
      </w:r>
      <w:r w:rsidR="00991B3A" w:rsidRPr="00244EC1">
        <w:rPr>
          <w:rFonts w:ascii="Arial Narrow" w:hAnsi="Arial Narrow"/>
          <w:sz w:val="24"/>
          <w:szCs w:val="24"/>
          <w:lang w:val="en-GB"/>
        </w:rPr>
        <w:t>Two (02) calendar months</w:t>
      </w:r>
      <w:r w:rsidRPr="00CD60CA">
        <w:rPr>
          <w:rFonts w:ascii="Arial Narrow" w:hAnsi="Arial Narrow"/>
          <w:sz w:val="24"/>
          <w:szCs w:val="24"/>
          <w:lang w:val="en-GB"/>
        </w:rPr>
        <w:t xml:space="preserve">. </w:t>
      </w:r>
    </w:p>
    <w:p w14:paraId="00E6E724" w14:textId="77777777" w:rsidR="00CD60CA" w:rsidRPr="00CD60CA" w:rsidRDefault="00CD60CA" w:rsidP="00CD60CA">
      <w:pPr>
        <w:widowControl w:val="0"/>
        <w:suppressAutoHyphens/>
        <w:autoSpaceDE w:val="0"/>
        <w:autoSpaceDN w:val="0"/>
        <w:spacing w:after="120" w:line="360" w:lineRule="auto"/>
        <w:jc w:val="both"/>
        <w:textAlignment w:val="baseline"/>
        <w:rPr>
          <w:rFonts w:ascii="Arial Narrow" w:hAnsi="Arial Narrow" w:cs="Arial"/>
          <w:i/>
          <w:iCs/>
          <w:szCs w:val="18"/>
          <w:lang w:val="en-GB"/>
        </w:rPr>
      </w:pPr>
      <w:r w:rsidRPr="00CD60CA">
        <w:rPr>
          <w:rFonts w:ascii="Arial Narrow" w:hAnsi="Arial Narrow"/>
          <w:sz w:val="24"/>
          <w:szCs w:val="22"/>
          <w:lang w:val="en-GB"/>
        </w:rPr>
        <w:t>10.2 This time limit shall run from the date of notification of the Administrative Order to commence execution of the works.</w:t>
      </w:r>
    </w:p>
    <w:p w14:paraId="353E1025" w14:textId="77777777" w:rsidR="00CD60CA" w:rsidRPr="00CD60CA" w:rsidRDefault="00CD60CA" w:rsidP="00CD60CA">
      <w:pPr>
        <w:widowControl w:val="0"/>
        <w:suppressAutoHyphens/>
        <w:autoSpaceDE w:val="0"/>
        <w:autoSpaceDN w:val="0"/>
        <w:spacing w:after="120" w:line="360" w:lineRule="auto"/>
        <w:jc w:val="both"/>
        <w:textAlignment w:val="baseline"/>
        <w:rPr>
          <w:rFonts w:ascii="Arial Narrow" w:hAnsi="Arial Narrow" w:cs="Arial"/>
          <w:i/>
          <w:iCs/>
          <w:sz w:val="18"/>
          <w:szCs w:val="18"/>
          <w:lang w:val="en-GB"/>
        </w:rPr>
      </w:pPr>
      <w:r w:rsidRPr="00CD60CA">
        <w:rPr>
          <w:rFonts w:ascii="Arial Narrow" w:hAnsi="Arial Narrow"/>
          <w:sz w:val="24"/>
          <w:szCs w:val="24"/>
          <w:lang w:val="en-GB"/>
        </w:rPr>
        <w:t xml:space="preserve">10.3 This contract has a single phase. </w:t>
      </w:r>
    </w:p>
    <w:p w14:paraId="28FE1A89" w14:textId="77777777" w:rsidR="00CD60CA" w:rsidRPr="00CD60CA" w:rsidRDefault="00CD60CA" w:rsidP="00CD60CA">
      <w:pPr>
        <w:widowControl w:val="0"/>
        <w:autoSpaceDE w:val="0"/>
        <w:autoSpaceDN w:val="0"/>
        <w:spacing w:before="100" w:beforeAutospacing="1" w:after="120" w:line="360" w:lineRule="auto"/>
        <w:jc w:val="both"/>
        <w:rPr>
          <w:rFonts w:ascii="Arial Narrow" w:hAnsi="Arial Narrow" w:cs="Calibri"/>
          <w:sz w:val="24"/>
          <w:szCs w:val="22"/>
          <w:lang w:val="en-GB"/>
        </w:rPr>
      </w:pPr>
      <w:r w:rsidRPr="00CD60CA">
        <w:rPr>
          <w:rFonts w:ascii="Arial Narrow" w:hAnsi="Arial Narrow" w:cs="Calibri"/>
          <w:sz w:val="24"/>
          <w:szCs w:val="22"/>
          <w:lang w:val="en-GB"/>
        </w:rPr>
        <w:t>For contracts with conditional tranches, the period for each tranche, which runs from the date of notification of the administrative order to start work on the tranche considered is: (not applicable)</w:t>
      </w:r>
    </w:p>
    <w:p w14:paraId="374CB680" w14:textId="77777777" w:rsidR="00CD60CA" w:rsidRPr="00CD60CA" w:rsidRDefault="00CD60CA" w:rsidP="00CD60CA">
      <w:pPr>
        <w:widowControl w:val="0"/>
        <w:autoSpaceDE w:val="0"/>
        <w:autoSpaceDN w:val="0"/>
        <w:spacing w:before="100" w:beforeAutospacing="1" w:after="120" w:line="360" w:lineRule="auto"/>
        <w:jc w:val="both"/>
        <w:rPr>
          <w:rFonts w:ascii="Arial Narrow" w:hAnsi="Arial Narrow" w:cs="Calibri"/>
          <w:sz w:val="6"/>
          <w:szCs w:val="24"/>
          <w:lang w:val="en-GB"/>
        </w:rPr>
      </w:pPr>
    </w:p>
    <w:tbl>
      <w:tblPr>
        <w:tblStyle w:val="TableNormal1"/>
        <w:tblW w:w="0" w:type="auto"/>
        <w:jc w:val="center"/>
        <w:tblInd w:w="0"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972"/>
        <w:gridCol w:w="4811"/>
      </w:tblGrid>
      <w:tr w:rsidR="00CD60CA" w:rsidRPr="00CD60CA" w14:paraId="684216EF" w14:textId="77777777" w:rsidTr="00F06944">
        <w:trPr>
          <w:jc w:val="center"/>
        </w:trPr>
        <w:tc>
          <w:tcPr>
            <w:tcW w:w="2972" w:type="dxa"/>
            <w:tcBorders>
              <w:top w:val="single" w:sz="4" w:space="0" w:color="auto"/>
              <w:left w:val="single" w:sz="4" w:space="0" w:color="auto"/>
              <w:bottom w:val="single" w:sz="4" w:space="0" w:color="auto"/>
              <w:right w:val="single" w:sz="4" w:space="0" w:color="auto"/>
            </w:tcBorders>
            <w:hideMark/>
          </w:tcPr>
          <w:p w14:paraId="15021B97" w14:textId="77777777" w:rsidR="00CD60CA" w:rsidRPr="00CD60CA" w:rsidRDefault="00CD60CA" w:rsidP="00CD60CA">
            <w:pPr>
              <w:widowControl w:val="0"/>
              <w:autoSpaceDE w:val="0"/>
              <w:autoSpaceDN w:val="0"/>
              <w:spacing w:after="120" w:line="360" w:lineRule="auto"/>
              <w:jc w:val="both"/>
              <w:rPr>
                <w:rFonts w:ascii="Arial Narrow" w:hAnsi="Arial Narrow" w:cs="Calibri"/>
                <w:sz w:val="22"/>
                <w:szCs w:val="22"/>
                <w:lang w:val="en-GB"/>
              </w:rPr>
            </w:pPr>
            <w:r w:rsidRPr="00CD60CA">
              <w:rPr>
                <w:rFonts w:ascii="Arial Narrow" w:hAnsi="Arial Narrow" w:cs="Calibri"/>
                <w:sz w:val="22"/>
                <w:szCs w:val="22"/>
                <w:lang w:val="en-GB"/>
              </w:rPr>
              <w:t xml:space="preserve">Tranches </w:t>
            </w:r>
          </w:p>
        </w:tc>
        <w:tc>
          <w:tcPr>
            <w:tcW w:w="4811" w:type="dxa"/>
            <w:tcBorders>
              <w:top w:val="single" w:sz="4" w:space="0" w:color="auto"/>
              <w:left w:val="single" w:sz="4" w:space="0" w:color="auto"/>
              <w:bottom w:val="single" w:sz="4" w:space="0" w:color="auto"/>
              <w:right w:val="single" w:sz="4" w:space="0" w:color="auto"/>
            </w:tcBorders>
            <w:hideMark/>
          </w:tcPr>
          <w:p w14:paraId="0CE92BCD" w14:textId="77777777" w:rsidR="00CD60CA" w:rsidRPr="00CD60CA" w:rsidRDefault="00CD60CA" w:rsidP="00CD60CA">
            <w:pPr>
              <w:widowControl w:val="0"/>
              <w:autoSpaceDE w:val="0"/>
              <w:autoSpaceDN w:val="0"/>
              <w:spacing w:after="120" w:line="360" w:lineRule="auto"/>
              <w:jc w:val="both"/>
              <w:rPr>
                <w:rFonts w:ascii="Arial Narrow" w:hAnsi="Arial Narrow" w:cs="Calibri"/>
                <w:sz w:val="22"/>
                <w:szCs w:val="22"/>
                <w:lang w:val="en-GB"/>
              </w:rPr>
            </w:pPr>
            <w:r w:rsidRPr="00CD60CA">
              <w:rPr>
                <w:rFonts w:ascii="Arial Narrow" w:hAnsi="Arial Narrow" w:cs="Calibri"/>
                <w:sz w:val="22"/>
                <w:szCs w:val="22"/>
                <w:lang w:val="en-GB"/>
              </w:rPr>
              <w:t>Timeframe (in months)</w:t>
            </w:r>
          </w:p>
        </w:tc>
      </w:tr>
      <w:tr w:rsidR="00CD60CA" w:rsidRPr="00CD60CA" w14:paraId="72006AC9" w14:textId="77777777" w:rsidTr="00F06944">
        <w:trPr>
          <w:jc w:val="center"/>
        </w:trPr>
        <w:tc>
          <w:tcPr>
            <w:tcW w:w="2972" w:type="dxa"/>
            <w:tcBorders>
              <w:top w:val="single" w:sz="4" w:space="0" w:color="auto"/>
              <w:left w:val="single" w:sz="4" w:space="0" w:color="auto"/>
              <w:bottom w:val="single" w:sz="4" w:space="0" w:color="auto"/>
              <w:right w:val="single" w:sz="4" w:space="0" w:color="auto"/>
            </w:tcBorders>
            <w:hideMark/>
          </w:tcPr>
          <w:p w14:paraId="4A76C942" w14:textId="77777777" w:rsidR="00CD60CA" w:rsidRPr="00CD60CA" w:rsidRDefault="00CD60CA" w:rsidP="00CD60CA">
            <w:pPr>
              <w:widowControl w:val="0"/>
              <w:autoSpaceDE w:val="0"/>
              <w:autoSpaceDN w:val="0"/>
              <w:spacing w:after="120" w:line="360" w:lineRule="auto"/>
              <w:jc w:val="both"/>
              <w:rPr>
                <w:rFonts w:ascii="Arial Narrow" w:hAnsi="Arial Narrow" w:cs="Calibri"/>
                <w:sz w:val="22"/>
                <w:szCs w:val="22"/>
                <w:lang w:val="en-GB"/>
              </w:rPr>
            </w:pPr>
            <w:r w:rsidRPr="00CD60CA">
              <w:rPr>
                <w:rFonts w:ascii="Arial Narrow" w:hAnsi="Arial Narrow" w:cs="Calibri"/>
                <w:sz w:val="22"/>
                <w:szCs w:val="22"/>
                <w:lang w:val="en-GB"/>
              </w:rPr>
              <w:t>Firm tranche</w:t>
            </w:r>
          </w:p>
        </w:tc>
        <w:tc>
          <w:tcPr>
            <w:tcW w:w="4811" w:type="dxa"/>
            <w:tcBorders>
              <w:top w:val="single" w:sz="4" w:space="0" w:color="auto"/>
              <w:left w:val="single" w:sz="4" w:space="0" w:color="auto"/>
              <w:bottom w:val="single" w:sz="4" w:space="0" w:color="auto"/>
              <w:right w:val="single" w:sz="4" w:space="0" w:color="auto"/>
            </w:tcBorders>
            <w:hideMark/>
          </w:tcPr>
          <w:p w14:paraId="4A13BB2C" w14:textId="77777777" w:rsidR="00CD60CA" w:rsidRPr="00CD60CA" w:rsidRDefault="00CD60CA" w:rsidP="00CD60CA">
            <w:pPr>
              <w:widowControl w:val="0"/>
              <w:autoSpaceDE w:val="0"/>
              <w:autoSpaceDN w:val="0"/>
              <w:spacing w:after="120" w:line="360" w:lineRule="auto"/>
              <w:jc w:val="both"/>
              <w:rPr>
                <w:rFonts w:ascii="Arial Narrow" w:hAnsi="Arial Narrow" w:cs="Calibri"/>
                <w:sz w:val="22"/>
                <w:szCs w:val="22"/>
                <w:lang w:val="en-GB"/>
              </w:rPr>
            </w:pPr>
            <w:r w:rsidRPr="00CD60CA">
              <w:rPr>
                <w:rFonts w:ascii="Arial Narrow" w:hAnsi="Arial Narrow" w:cs="Calibri"/>
                <w:sz w:val="22"/>
                <w:szCs w:val="22"/>
                <w:lang w:val="en-GB"/>
              </w:rPr>
              <w:t> </w:t>
            </w:r>
          </w:p>
        </w:tc>
      </w:tr>
      <w:tr w:rsidR="00CD60CA" w:rsidRPr="00CD60CA" w14:paraId="4465828F" w14:textId="77777777" w:rsidTr="00F06944">
        <w:trPr>
          <w:jc w:val="center"/>
        </w:trPr>
        <w:tc>
          <w:tcPr>
            <w:tcW w:w="2972" w:type="dxa"/>
            <w:tcBorders>
              <w:top w:val="single" w:sz="4" w:space="0" w:color="auto"/>
              <w:left w:val="single" w:sz="4" w:space="0" w:color="auto"/>
              <w:bottom w:val="single" w:sz="4" w:space="0" w:color="auto"/>
              <w:right w:val="single" w:sz="4" w:space="0" w:color="auto"/>
            </w:tcBorders>
            <w:hideMark/>
          </w:tcPr>
          <w:p w14:paraId="150D9F20" w14:textId="77777777" w:rsidR="00CD60CA" w:rsidRPr="00CD60CA" w:rsidRDefault="00CD60CA" w:rsidP="00CD60CA">
            <w:pPr>
              <w:widowControl w:val="0"/>
              <w:autoSpaceDE w:val="0"/>
              <w:autoSpaceDN w:val="0"/>
              <w:spacing w:after="120" w:line="360" w:lineRule="auto"/>
              <w:jc w:val="both"/>
              <w:rPr>
                <w:rFonts w:ascii="Arial Narrow" w:hAnsi="Arial Narrow" w:cs="Calibri"/>
                <w:sz w:val="22"/>
                <w:szCs w:val="22"/>
                <w:lang w:val="en-GB"/>
              </w:rPr>
            </w:pPr>
            <w:r w:rsidRPr="00CD60CA">
              <w:rPr>
                <w:rFonts w:ascii="Arial Narrow" w:hAnsi="Arial Narrow" w:cs="Calibri"/>
                <w:sz w:val="22"/>
                <w:szCs w:val="22"/>
                <w:lang w:val="en-GB"/>
              </w:rPr>
              <w:t>Conditional tranche 1</w:t>
            </w:r>
          </w:p>
        </w:tc>
        <w:tc>
          <w:tcPr>
            <w:tcW w:w="4811" w:type="dxa"/>
            <w:tcBorders>
              <w:top w:val="single" w:sz="4" w:space="0" w:color="auto"/>
              <w:left w:val="single" w:sz="4" w:space="0" w:color="auto"/>
              <w:bottom w:val="single" w:sz="4" w:space="0" w:color="auto"/>
              <w:right w:val="single" w:sz="4" w:space="0" w:color="auto"/>
            </w:tcBorders>
            <w:hideMark/>
          </w:tcPr>
          <w:p w14:paraId="469E5D13" w14:textId="77777777" w:rsidR="00CD60CA" w:rsidRPr="00CD60CA" w:rsidRDefault="00CD60CA" w:rsidP="00CD60CA">
            <w:pPr>
              <w:widowControl w:val="0"/>
              <w:autoSpaceDE w:val="0"/>
              <w:autoSpaceDN w:val="0"/>
              <w:spacing w:after="120" w:line="360" w:lineRule="auto"/>
              <w:jc w:val="both"/>
              <w:rPr>
                <w:rFonts w:ascii="Arial Narrow" w:hAnsi="Arial Narrow" w:cs="Calibri"/>
                <w:sz w:val="22"/>
                <w:szCs w:val="22"/>
                <w:lang w:val="en-GB"/>
              </w:rPr>
            </w:pPr>
            <w:r w:rsidRPr="00CD60CA">
              <w:rPr>
                <w:rFonts w:ascii="Arial Narrow" w:hAnsi="Arial Narrow" w:cs="Calibri"/>
                <w:sz w:val="22"/>
                <w:szCs w:val="22"/>
                <w:lang w:val="en-GB"/>
              </w:rPr>
              <w:t> </w:t>
            </w:r>
          </w:p>
        </w:tc>
      </w:tr>
      <w:tr w:rsidR="00CD60CA" w:rsidRPr="00CD60CA" w14:paraId="068F98C4" w14:textId="77777777" w:rsidTr="00F06944">
        <w:trPr>
          <w:jc w:val="center"/>
        </w:trPr>
        <w:tc>
          <w:tcPr>
            <w:tcW w:w="2972" w:type="dxa"/>
            <w:tcBorders>
              <w:top w:val="single" w:sz="4" w:space="0" w:color="auto"/>
              <w:left w:val="single" w:sz="4" w:space="0" w:color="auto"/>
              <w:bottom w:val="single" w:sz="4" w:space="0" w:color="auto"/>
              <w:right w:val="single" w:sz="4" w:space="0" w:color="auto"/>
            </w:tcBorders>
          </w:tcPr>
          <w:p w14:paraId="054E8DEE" w14:textId="77777777" w:rsidR="00CD60CA" w:rsidRPr="00CD60CA" w:rsidRDefault="00CD60CA" w:rsidP="00CD60CA">
            <w:pPr>
              <w:widowControl w:val="0"/>
              <w:autoSpaceDE w:val="0"/>
              <w:autoSpaceDN w:val="0"/>
              <w:spacing w:after="120" w:line="360" w:lineRule="auto"/>
              <w:jc w:val="both"/>
              <w:rPr>
                <w:rFonts w:ascii="Arial Narrow" w:hAnsi="Arial Narrow" w:cs="Arial"/>
                <w:sz w:val="22"/>
                <w:szCs w:val="22"/>
                <w:lang w:val="en-GB"/>
              </w:rPr>
            </w:pPr>
            <w:r w:rsidRPr="00CD60CA">
              <w:rPr>
                <w:rFonts w:ascii="Arial Narrow" w:hAnsi="Arial Narrow" w:cs="Calibri"/>
                <w:sz w:val="22"/>
                <w:szCs w:val="22"/>
                <w:lang w:val="en-GB"/>
              </w:rPr>
              <w:t>Conditional tranche n</w:t>
            </w:r>
          </w:p>
        </w:tc>
        <w:tc>
          <w:tcPr>
            <w:tcW w:w="4811" w:type="dxa"/>
            <w:tcBorders>
              <w:top w:val="single" w:sz="4" w:space="0" w:color="auto"/>
              <w:left w:val="single" w:sz="4" w:space="0" w:color="auto"/>
              <w:bottom w:val="single" w:sz="4" w:space="0" w:color="auto"/>
              <w:right w:val="single" w:sz="4" w:space="0" w:color="auto"/>
            </w:tcBorders>
          </w:tcPr>
          <w:p w14:paraId="31A79F1B" w14:textId="77777777" w:rsidR="00CD60CA" w:rsidRPr="00CD60CA" w:rsidRDefault="00CD60CA" w:rsidP="00CD60CA">
            <w:pPr>
              <w:widowControl w:val="0"/>
              <w:autoSpaceDE w:val="0"/>
              <w:autoSpaceDN w:val="0"/>
              <w:spacing w:after="120" w:line="360" w:lineRule="auto"/>
              <w:jc w:val="both"/>
              <w:rPr>
                <w:rFonts w:ascii="Arial Narrow" w:hAnsi="Arial Narrow" w:cs="Arial"/>
                <w:sz w:val="22"/>
                <w:szCs w:val="22"/>
                <w:lang w:val="en-GB"/>
              </w:rPr>
            </w:pPr>
          </w:p>
        </w:tc>
      </w:tr>
    </w:tbl>
    <w:p w14:paraId="4DE45565" w14:textId="1BD69C4A" w:rsidR="00CD60CA" w:rsidRPr="00CD60CA" w:rsidRDefault="00CD60CA" w:rsidP="00CD60CA">
      <w:pPr>
        <w:keepNext/>
        <w:suppressAutoHyphens/>
        <w:autoSpaceDN w:val="0"/>
        <w:spacing w:before="240" w:after="60" w:line="360" w:lineRule="auto"/>
        <w:textAlignment w:val="baseline"/>
        <w:outlineLvl w:val="2"/>
        <w:rPr>
          <w:rFonts w:ascii="Arial Narrow" w:hAnsi="Arial Narrow" w:cs="Arial"/>
          <w:b/>
          <w:sz w:val="26"/>
          <w:szCs w:val="26"/>
          <w:lang w:val="en-GB"/>
        </w:rPr>
      </w:pPr>
      <w:bookmarkStart w:id="212" w:name="_Toc530307798"/>
      <w:bookmarkStart w:id="213" w:name="_Toc97557084"/>
      <w:r w:rsidRPr="00CD60CA">
        <w:rPr>
          <w:rFonts w:ascii="Arial Narrow" w:hAnsi="Arial Narrow"/>
          <w:b/>
          <w:sz w:val="26"/>
          <w:szCs w:val="26"/>
          <w:lang w:val="en-GB"/>
        </w:rPr>
        <w:t xml:space="preserve">Article 11: </w:t>
      </w:r>
      <w:r w:rsidRPr="00CD60CA">
        <w:rPr>
          <w:rFonts w:ascii="Arial Narrow" w:hAnsi="Arial Narrow"/>
          <w:b/>
          <w:iCs/>
          <w:sz w:val="26"/>
          <w:szCs w:val="26"/>
          <w:lang w:val="en-GB"/>
        </w:rPr>
        <w:t xml:space="preserve"> Obligations of the </w:t>
      </w:r>
      <w:r w:rsidR="00313FF2" w:rsidRPr="00244EC1">
        <w:rPr>
          <w:rFonts w:ascii="Arial Narrow" w:hAnsi="Arial Narrow"/>
          <w:b/>
          <w:iCs/>
          <w:sz w:val="26"/>
          <w:szCs w:val="26"/>
          <w:lang w:val="en-GB"/>
        </w:rPr>
        <w:t xml:space="preserve">Project Owner </w:t>
      </w:r>
      <w:r w:rsidRPr="00CD60CA">
        <w:rPr>
          <w:rFonts w:ascii="Arial Narrow" w:hAnsi="Arial Narrow"/>
          <w:b/>
          <w:iCs/>
          <w:sz w:val="26"/>
          <w:szCs w:val="26"/>
          <w:lang w:val="en-GB"/>
        </w:rPr>
        <w:t xml:space="preserve"> </w:t>
      </w:r>
      <w:bookmarkEnd w:id="212"/>
      <w:bookmarkEnd w:id="213"/>
    </w:p>
    <w:p w14:paraId="4BACD464" w14:textId="77777777" w:rsidR="00CD60CA" w:rsidRPr="00CD60CA" w:rsidRDefault="00CD60CA" w:rsidP="00CD60CA">
      <w:pPr>
        <w:widowControl w:val="0"/>
        <w:suppressAutoHyphens/>
        <w:autoSpaceDE w:val="0"/>
        <w:autoSpaceDN w:val="0"/>
        <w:spacing w:after="120" w:line="360" w:lineRule="auto"/>
        <w:jc w:val="both"/>
        <w:textAlignment w:val="baseline"/>
        <w:rPr>
          <w:rFonts w:ascii="Arial Narrow" w:hAnsi="Arial Narrow" w:cs="Arial"/>
          <w:sz w:val="24"/>
          <w:szCs w:val="24"/>
          <w:lang w:val="en-GB"/>
        </w:rPr>
      </w:pPr>
      <w:r w:rsidRPr="00CD60CA">
        <w:rPr>
          <w:rFonts w:ascii="Arial Narrow" w:hAnsi="Arial Narrow"/>
          <w:sz w:val="24"/>
          <w:szCs w:val="24"/>
          <w:lang w:val="en-GB"/>
        </w:rPr>
        <w:t xml:space="preserve">11.1 </w:t>
      </w:r>
      <w:r w:rsidRPr="00CD60CA">
        <w:rPr>
          <w:rFonts w:ascii="Arial Narrow" w:hAnsi="Arial Narrow" w:cs="Arial"/>
          <w:sz w:val="24"/>
          <w:szCs w:val="24"/>
          <w:lang w:val="en-GB"/>
        </w:rPr>
        <w:t>The Project Owner or is responsible for acquiring and making available the site as well as its access, possession, use and access to all other areas reasonably necessary for the proper execution of the Contract. He must provide the Co-contractor with the facilities for access to the project sites. For sites that are far from the Project Owner's head office, transportation costs for accessing them shall be borne by the Contractor</w:t>
      </w:r>
      <w:r w:rsidRPr="00CD60CA">
        <w:rPr>
          <w:rFonts w:ascii="Arial Narrow" w:hAnsi="Arial Narrow"/>
          <w:sz w:val="24"/>
          <w:szCs w:val="24"/>
          <w:lang w:val="en-GB"/>
        </w:rPr>
        <w:t xml:space="preserve">. </w:t>
      </w:r>
    </w:p>
    <w:p w14:paraId="405CCBDB" w14:textId="4C6D1175" w:rsidR="00CD60CA" w:rsidRPr="00CD60CA" w:rsidRDefault="00CD60CA" w:rsidP="00CD60CA">
      <w:pPr>
        <w:widowControl w:val="0"/>
        <w:suppressAutoHyphens/>
        <w:autoSpaceDE w:val="0"/>
        <w:autoSpaceDN w:val="0"/>
        <w:spacing w:after="120" w:line="360" w:lineRule="auto"/>
        <w:jc w:val="both"/>
        <w:textAlignment w:val="baseline"/>
        <w:rPr>
          <w:rFonts w:ascii="Arial Narrow" w:hAnsi="Arial Narrow" w:cs="Arial"/>
          <w:sz w:val="24"/>
          <w:szCs w:val="24"/>
          <w:lang w:val="en-GB"/>
        </w:rPr>
      </w:pPr>
      <w:r w:rsidRPr="00CD60CA">
        <w:rPr>
          <w:rFonts w:ascii="Arial Narrow" w:hAnsi="Arial Narrow"/>
          <w:sz w:val="24"/>
          <w:szCs w:val="24"/>
          <w:lang w:val="en-GB"/>
        </w:rPr>
        <w:t xml:space="preserve">11.2 The </w:t>
      </w:r>
      <w:r w:rsidR="00313FF2" w:rsidRPr="00244EC1">
        <w:rPr>
          <w:rFonts w:ascii="Arial Narrow" w:hAnsi="Arial Narrow"/>
          <w:sz w:val="24"/>
          <w:szCs w:val="24"/>
          <w:lang w:val="en-GB"/>
        </w:rPr>
        <w:t xml:space="preserve">Project Owner </w:t>
      </w:r>
      <w:r w:rsidRPr="00CD60CA">
        <w:rPr>
          <w:rFonts w:ascii="Arial Narrow" w:hAnsi="Arial Narrow"/>
          <w:sz w:val="24"/>
          <w:szCs w:val="24"/>
          <w:lang w:val="en-GB"/>
        </w:rPr>
        <w:t xml:space="preserve"> shall obtain and at his cost, all permits, authorisations, approvals, and licences from the relevant local, regional or national authorities or government services necessary for the execution of the Contract and which are within the scope of his obligations.</w:t>
      </w:r>
    </w:p>
    <w:p w14:paraId="43056DFF" w14:textId="77777777" w:rsidR="00CD60CA" w:rsidRPr="00CD60CA" w:rsidRDefault="00CD60CA" w:rsidP="00CD60CA">
      <w:pPr>
        <w:widowControl w:val="0"/>
        <w:suppressAutoHyphens/>
        <w:autoSpaceDE w:val="0"/>
        <w:autoSpaceDN w:val="0"/>
        <w:spacing w:after="120" w:line="360" w:lineRule="auto"/>
        <w:jc w:val="both"/>
        <w:textAlignment w:val="baseline"/>
        <w:rPr>
          <w:rFonts w:ascii="Arial Narrow" w:hAnsi="Arial Narrow"/>
          <w:sz w:val="24"/>
          <w:szCs w:val="24"/>
          <w:lang w:val="en-GB"/>
        </w:rPr>
      </w:pPr>
      <w:r w:rsidRPr="00CD60CA">
        <w:rPr>
          <w:rFonts w:ascii="Arial Narrow" w:hAnsi="Arial Narrow"/>
          <w:sz w:val="24"/>
          <w:szCs w:val="24"/>
          <w:lang w:val="en-GB"/>
        </w:rPr>
        <w:t xml:space="preserve">11.3 If the administration’s contracting partner so requests, the Project Owner or shall do his utmost best, to help him obtain in time and with all due diligence from the local, regional or national administrations or public services, the permits, authorisations and licences required by these bodies for the contractor, his subcontractors or the contractor’s </w:t>
      </w:r>
      <w:r w:rsidRPr="00CD60CA">
        <w:rPr>
          <w:rFonts w:ascii="Arial Narrow" w:hAnsi="Arial Narrow"/>
          <w:sz w:val="24"/>
          <w:szCs w:val="24"/>
          <w:lang w:val="en-GB"/>
        </w:rPr>
        <w:lastRenderedPageBreak/>
        <w:t>or his subcontractors’ personnel, as the case may be, to carry out the Contract.</w:t>
      </w:r>
    </w:p>
    <w:p w14:paraId="42599685" w14:textId="77777777" w:rsidR="00CD60CA" w:rsidRPr="00CD60CA" w:rsidRDefault="00CD60CA" w:rsidP="00CD60CA">
      <w:pPr>
        <w:suppressAutoHyphens/>
        <w:autoSpaceDN w:val="0"/>
        <w:spacing w:line="360" w:lineRule="auto"/>
        <w:jc w:val="both"/>
        <w:textAlignment w:val="baseline"/>
        <w:rPr>
          <w:rFonts w:ascii="Arial Narrow" w:hAnsi="Arial Narrow" w:cs="Arial"/>
          <w:sz w:val="24"/>
          <w:szCs w:val="24"/>
          <w:lang w:val="en-GB"/>
        </w:rPr>
      </w:pPr>
      <w:r w:rsidRPr="00CD60CA">
        <w:rPr>
          <w:rFonts w:ascii="Arial Narrow" w:hAnsi="Arial Narrow" w:cs="Arial"/>
          <w:sz w:val="24"/>
          <w:szCs w:val="24"/>
          <w:lang w:val="en-GB"/>
        </w:rPr>
        <w:t>11.4 The Project Owner will protect the contractor against any threats, outrage, violence, assaults, insults or defamation to which he may be victim as a result of or in connection with the performance of his duties.</w:t>
      </w:r>
    </w:p>
    <w:p w14:paraId="01F03FB7" w14:textId="77777777" w:rsidR="00CD60CA" w:rsidRPr="00CD60CA" w:rsidRDefault="00CD60CA" w:rsidP="00CD60CA">
      <w:pPr>
        <w:keepNext/>
        <w:suppressAutoHyphens/>
        <w:autoSpaceDN w:val="0"/>
        <w:spacing w:before="240" w:after="60" w:line="360" w:lineRule="auto"/>
        <w:textAlignment w:val="baseline"/>
        <w:outlineLvl w:val="2"/>
        <w:rPr>
          <w:rFonts w:ascii="Arial Narrow" w:hAnsi="Arial Narrow" w:cs="Arial"/>
          <w:b/>
          <w:sz w:val="26"/>
          <w:szCs w:val="26"/>
          <w:lang w:val="en-GB"/>
        </w:rPr>
      </w:pPr>
      <w:bookmarkStart w:id="214" w:name="_Toc530307799"/>
      <w:bookmarkStart w:id="215" w:name="_Toc97557085"/>
      <w:r w:rsidRPr="00CD60CA">
        <w:rPr>
          <w:rFonts w:ascii="Arial Narrow" w:hAnsi="Arial Narrow"/>
          <w:b/>
          <w:sz w:val="26"/>
          <w:szCs w:val="26"/>
          <w:lang w:val="en-GB"/>
        </w:rPr>
        <w:t xml:space="preserve">Article 12: Administrative orders </w:t>
      </w:r>
      <w:bookmarkEnd w:id="214"/>
      <w:bookmarkEnd w:id="215"/>
    </w:p>
    <w:p w14:paraId="78C90952" w14:textId="77777777" w:rsidR="00CD60CA" w:rsidRPr="00CD60CA" w:rsidRDefault="00CD60CA" w:rsidP="00CD60CA">
      <w:pPr>
        <w:widowControl w:val="0"/>
        <w:tabs>
          <w:tab w:val="left" w:pos="2410"/>
        </w:tabs>
        <w:suppressAutoHyphens/>
        <w:autoSpaceDE w:val="0"/>
        <w:autoSpaceDN w:val="0"/>
        <w:spacing w:after="120" w:line="360" w:lineRule="auto"/>
        <w:jc w:val="both"/>
        <w:textAlignment w:val="baseline"/>
        <w:rPr>
          <w:rFonts w:ascii="Arial Narrow" w:hAnsi="Arial Narrow" w:cs="Arial"/>
          <w:sz w:val="24"/>
          <w:szCs w:val="24"/>
          <w:lang w:val="en-GB"/>
        </w:rPr>
      </w:pPr>
      <w:r w:rsidRPr="00CD60CA">
        <w:rPr>
          <w:rFonts w:ascii="Arial Narrow" w:hAnsi="Arial Narrow"/>
          <w:iCs/>
          <w:sz w:val="24"/>
          <w:szCs w:val="24"/>
          <w:lang w:val="en-GB"/>
        </w:rPr>
        <w:t>The various administrative orders shall be prepared and notified under the following conditions:</w:t>
      </w:r>
      <w:r w:rsidRPr="00CD60CA">
        <w:rPr>
          <w:rFonts w:ascii="Arial Narrow" w:hAnsi="Arial Narrow"/>
          <w:iCs/>
          <w:sz w:val="22"/>
          <w:szCs w:val="22"/>
          <w:lang w:val="en-GB"/>
        </w:rPr>
        <w:t xml:space="preserve"> </w:t>
      </w:r>
    </w:p>
    <w:p w14:paraId="537797AF" w14:textId="77777777" w:rsidR="00CD60CA" w:rsidRPr="00CD60CA" w:rsidRDefault="00CD60CA" w:rsidP="00CD60CA">
      <w:pPr>
        <w:suppressAutoHyphens/>
        <w:autoSpaceDN w:val="0"/>
        <w:spacing w:line="360" w:lineRule="auto"/>
        <w:jc w:val="both"/>
        <w:textAlignment w:val="baseline"/>
        <w:rPr>
          <w:rFonts w:ascii="Arial Narrow" w:hAnsi="Arial Narrow" w:cs="Arial"/>
          <w:sz w:val="24"/>
          <w:szCs w:val="24"/>
          <w:lang w:val="en-GB"/>
        </w:rPr>
      </w:pPr>
      <w:r w:rsidRPr="00CD60CA">
        <w:rPr>
          <w:rFonts w:ascii="Arial Narrow" w:hAnsi="Arial Narrow" w:cs="Arial"/>
          <w:sz w:val="24"/>
          <w:szCs w:val="24"/>
          <w:lang w:val="en-GB"/>
        </w:rPr>
        <w:t>12.1. Once the contract has been notified to the contract holder, the Project Owner has fifteen (15) calendar days to sign the works start-up service order. This Service Order is notified to the contractor by the Contract Manager within seven (7) calendar days. A copy of the said Service Order is sent to the Ministry in charge Public Contracts or its relevant devolved service, to the Regulatory Body, to the Contract Manager, to the Contract Engineer, to the Paying Body and to the Project Manager, if applicable.</w:t>
      </w:r>
    </w:p>
    <w:p w14:paraId="2E02FFF3" w14:textId="77777777" w:rsidR="00CD60CA" w:rsidRPr="00CD60CA" w:rsidRDefault="00CD60CA" w:rsidP="00CD60CA">
      <w:pPr>
        <w:widowControl w:val="0"/>
        <w:suppressAutoHyphens/>
        <w:autoSpaceDE w:val="0"/>
        <w:autoSpaceDN w:val="0"/>
        <w:spacing w:after="120" w:line="360" w:lineRule="auto"/>
        <w:jc w:val="both"/>
        <w:textAlignment w:val="baseline"/>
        <w:rPr>
          <w:rFonts w:ascii="Arial Narrow" w:hAnsi="Arial Narrow" w:cs="Arial"/>
          <w:sz w:val="24"/>
          <w:szCs w:val="24"/>
          <w:lang w:val="en-GB"/>
        </w:rPr>
      </w:pPr>
      <w:r w:rsidRPr="00CD60CA">
        <w:rPr>
          <w:rFonts w:ascii="Arial Narrow" w:hAnsi="Arial Narrow"/>
          <w:sz w:val="24"/>
          <w:szCs w:val="24"/>
          <w:lang w:val="en-GB"/>
        </w:rPr>
        <w:t xml:space="preserve">12.2 </w:t>
      </w:r>
      <w:r w:rsidRPr="00CD60CA">
        <w:rPr>
          <w:rFonts w:ascii="Arial Narrow" w:hAnsi="Arial Narrow" w:cs="Arial"/>
          <w:sz w:val="24"/>
          <w:szCs w:val="24"/>
          <w:lang w:val="en-GB"/>
        </w:rPr>
        <w:t xml:space="preserve">The administrative orders having an incidence on the amount and/or contract </w:t>
      </w:r>
      <w:proofErr w:type="gramStart"/>
      <w:r w:rsidRPr="00CD60CA">
        <w:rPr>
          <w:rFonts w:ascii="Arial Narrow" w:hAnsi="Arial Narrow" w:cs="Arial"/>
          <w:sz w:val="24"/>
          <w:szCs w:val="24"/>
          <w:lang w:val="en-GB"/>
        </w:rPr>
        <w:t>deadline,</w:t>
      </w:r>
      <w:proofErr w:type="gramEnd"/>
      <w:r w:rsidRPr="00CD60CA">
        <w:rPr>
          <w:rFonts w:ascii="Arial Narrow" w:hAnsi="Arial Narrow" w:cs="Arial"/>
          <w:sz w:val="24"/>
          <w:szCs w:val="24"/>
          <w:lang w:val="en-GB"/>
        </w:rPr>
        <w:t xml:space="preserve"> shall be signed by the Project Owner under the following conditions</w:t>
      </w:r>
      <w:r w:rsidRPr="00CD60CA">
        <w:rPr>
          <w:rFonts w:ascii="Arial Narrow" w:hAnsi="Arial Narrow"/>
          <w:sz w:val="24"/>
          <w:szCs w:val="24"/>
          <w:lang w:val="en-GB"/>
        </w:rPr>
        <w:t xml:space="preserve">: </w:t>
      </w:r>
    </w:p>
    <w:p w14:paraId="4421CBEB" w14:textId="77777777" w:rsidR="00CD60CA" w:rsidRPr="00CD60CA" w:rsidRDefault="00CD60CA" w:rsidP="007100B3">
      <w:pPr>
        <w:widowControl w:val="0"/>
        <w:numPr>
          <w:ilvl w:val="0"/>
          <w:numId w:val="73"/>
        </w:numPr>
        <w:suppressAutoHyphens/>
        <w:autoSpaceDE w:val="0"/>
        <w:autoSpaceDN w:val="0"/>
        <w:spacing w:after="120" w:line="360" w:lineRule="auto"/>
        <w:jc w:val="both"/>
        <w:textAlignment w:val="baseline"/>
        <w:rPr>
          <w:rFonts w:ascii="Arial Narrow" w:hAnsi="Arial Narrow" w:cs="Arial"/>
          <w:sz w:val="24"/>
          <w:szCs w:val="24"/>
          <w:lang w:val="en-GB"/>
        </w:rPr>
      </w:pPr>
      <w:r w:rsidRPr="00CD60CA">
        <w:rPr>
          <w:rFonts w:ascii="Arial Narrow" w:hAnsi="Arial Narrow" w:cs="Arial"/>
          <w:sz w:val="24"/>
          <w:szCs w:val="24"/>
          <w:lang w:val="en-GB"/>
        </w:rPr>
        <w:t>where an administrative order is likely to cause contract amount overrun, its signature is subject to proof of funding from the Project Owner</w:t>
      </w:r>
      <w:r w:rsidRPr="00CD60CA">
        <w:rPr>
          <w:rFonts w:ascii="Arial Narrow" w:hAnsi="Arial Narrow"/>
          <w:sz w:val="24"/>
          <w:szCs w:val="24"/>
          <w:lang w:val="en-GB"/>
        </w:rPr>
        <w:t>;</w:t>
      </w:r>
    </w:p>
    <w:p w14:paraId="5F98CA84" w14:textId="77777777" w:rsidR="00CD60CA" w:rsidRPr="00CD60CA" w:rsidRDefault="00CD60CA" w:rsidP="007100B3">
      <w:pPr>
        <w:numPr>
          <w:ilvl w:val="0"/>
          <w:numId w:val="73"/>
        </w:numPr>
        <w:suppressAutoHyphens/>
        <w:autoSpaceDN w:val="0"/>
        <w:spacing w:after="160" w:line="360" w:lineRule="auto"/>
        <w:textAlignment w:val="baseline"/>
        <w:rPr>
          <w:rFonts w:ascii="Arial Narrow" w:hAnsi="Arial Narrow" w:cs="Arial"/>
          <w:sz w:val="24"/>
          <w:szCs w:val="24"/>
          <w:lang w:val="en-GB" w:eastAsia="en-US"/>
        </w:rPr>
      </w:pPr>
      <w:r w:rsidRPr="00CD60CA">
        <w:rPr>
          <w:rFonts w:ascii="Arial Narrow" w:eastAsia="Calibri" w:hAnsi="Arial Narrow"/>
          <w:sz w:val="24"/>
          <w:szCs w:val="24"/>
          <w:lang w:val="en-GB" w:eastAsia="en-US"/>
        </w:rPr>
        <w:t>In case of contract amount overrun, changes can only be made through an amendment and additional services can be paid for only after the amendment has been signed</w:t>
      </w:r>
      <w:r w:rsidRPr="00CD60CA">
        <w:rPr>
          <w:rFonts w:ascii="Arial Narrow" w:eastAsia="Calibri" w:hAnsi="Arial Narrow" w:cs="Arial"/>
          <w:sz w:val="24"/>
          <w:szCs w:val="24"/>
          <w:lang w:val="en-GB" w:eastAsia="en-US"/>
        </w:rPr>
        <w:t xml:space="preserve"> by the Project Owner</w:t>
      </w:r>
      <w:r w:rsidRPr="00CD60CA">
        <w:rPr>
          <w:rFonts w:ascii="Arial Narrow" w:eastAsia="Calibri" w:hAnsi="Arial Narrow"/>
          <w:sz w:val="24"/>
          <w:szCs w:val="24"/>
          <w:lang w:val="en-GB" w:eastAsia="en-US"/>
        </w:rPr>
        <w:t xml:space="preserve">; </w:t>
      </w:r>
    </w:p>
    <w:p w14:paraId="039E031F" w14:textId="77777777" w:rsidR="00CD60CA" w:rsidRPr="00CD60CA" w:rsidRDefault="00CD60CA" w:rsidP="007100B3">
      <w:pPr>
        <w:widowControl w:val="0"/>
        <w:numPr>
          <w:ilvl w:val="0"/>
          <w:numId w:val="73"/>
        </w:numPr>
        <w:suppressAutoHyphens/>
        <w:autoSpaceDE w:val="0"/>
        <w:autoSpaceDN w:val="0"/>
        <w:spacing w:after="120" w:line="360" w:lineRule="auto"/>
        <w:jc w:val="both"/>
        <w:textAlignment w:val="baseline"/>
        <w:rPr>
          <w:rFonts w:ascii="Arial Narrow" w:hAnsi="Arial Narrow" w:cs="Arial"/>
          <w:sz w:val="24"/>
          <w:szCs w:val="24"/>
          <w:lang w:val="en-GB"/>
        </w:rPr>
      </w:pPr>
      <w:r w:rsidRPr="00CD60CA">
        <w:rPr>
          <w:rFonts w:ascii="Arial Narrow" w:hAnsi="Arial Narrow"/>
          <w:sz w:val="24"/>
          <w:szCs w:val="24"/>
          <w:lang w:val="en-GB"/>
        </w:rPr>
        <w:t xml:space="preserve">Administrative orders for additional services may be signed by the Project Owner and regularised later through an amendment, as long as their financial incidence is less than ten </w:t>
      </w:r>
      <w:proofErr w:type="spellStart"/>
      <w:r w:rsidRPr="00CD60CA">
        <w:rPr>
          <w:rFonts w:ascii="Arial Narrow" w:hAnsi="Arial Narrow"/>
          <w:sz w:val="24"/>
          <w:szCs w:val="24"/>
          <w:lang w:val="en-GB"/>
        </w:rPr>
        <w:t>percent</w:t>
      </w:r>
      <w:proofErr w:type="spellEnd"/>
      <w:r w:rsidRPr="00CD60CA">
        <w:rPr>
          <w:rFonts w:ascii="Arial Narrow" w:hAnsi="Arial Narrow"/>
          <w:sz w:val="24"/>
          <w:szCs w:val="24"/>
          <w:lang w:val="en-GB"/>
        </w:rPr>
        <w:t xml:space="preserve"> (10) of the contract amount.</w:t>
      </w:r>
    </w:p>
    <w:p w14:paraId="5FEA7595" w14:textId="77777777" w:rsidR="00CD60CA" w:rsidRPr="00CD60CA" w:rsidRDefault="00CD60CA" w:rsidP="00CD60CA">
      <w:pPr>
        <w:widowControl w:val="0"/>
        <w:suppressAutoHyphens/>
        <w:autoSpaceDE w:val="0"/>
        <w:autoSpaceDN w:val="0"/>
        <w:spacing w:after="120" w:line="360" w:lineRule="auto"/>
        <w:jc w:val="both"/>
        <w:textAlignment w:val="baseline"/>
        <w:rPr>
          <w:rFonts w:ascii="Arial Narrow" w:hAnsi="Arial Narrow" w:cs="Arial"/>
          <w:sz w:val="24"/>
          <w:szCs w:val="24"/>
          <w:lang w:val="en-GB"/>
        </w:rPr>
      </w:pPr>
      <w:r w:rsidRPr="00CD60CA">
        <w:rPr>
          <w:rFonts w:ascii="Arial Narrow" w:hAnsi="Arial Narrow" w:cs="Arial"/>
          <w:sz w:val="24"/>
          <w:szCs w:val="24"/>
          <w:lang w:val="en-GB"/>
        </w:rPr>
        <w:t>A copy of the administrative orders referred to above will be sent to the Contract Manager, the Contract Engineer, the Paying Body and the Project Manager if applicable.</w:t>
      </w:r>
    </w:p>
    <w:p w14:paraId="40ADAD3F" w14:textId="77777777" w:rsidR="00CD60CA" w:rsidRPr="00CD60CA" w:rsidRDefault="00CD60CA" w:rsidP="007100B3">
      <w:pPr>
        <w:widowControl w:val="0"/>
        <w:numPr>
          <w:ilvl w:val="0"/>
          <w:numId w:val="73"/>
        </w:numPr>
        <w:suppressAutoHyphens/>
        <w:autoSpaceDE w:val="0"/>
        <w:autoSpaceDN w:val="0"/>
        <w:spacing w:after="120" w:line="360" w:lineRule="auto"/>
        <w:jc w:val="both"/>
        <w:textAlignment w:val="baseline"/>
        <w:rPr>
          <w:rFonts w:ascii="Arial Narrow" w:eastAsia="Calibri" w:hAnsi="Arial Narrow" w:cs="Arial"/>
          <w:sz w:val="22"/>
          <w:szCs w:val="22"/>
          <w:lang w:val="en-GB" w:eastAsia="en-US"/>
        </w:rPr>
      </w:pPr>
      <w:r w:rsidRPr="00CD60CA">
        <w:rPr>
          <w:rFonts w:ascii="Arial Narrow" w:eastAsia="Calibri" w:hAnsi="Arial Narrow" w:cs="Arial"/>
          <w:sz w:val="22"/>
          <w:szCs w:val="22"/>
          <w:lang w:val="en-GB" w:eastAsia="en-US"/>
        </w:rPr>
        <w:t>The Paying Body’s prior visa may possibly be required before the signature of those having an incidence on the amount;</w:t>
      </w:r>
    </w:p>
    <w:p w14:paraId="61DC14BD" w14:textId="77777777" w:rsidR="00CD60CA" w:rsidRPr="00CD60CA" w:rsidRDefault="00CD60CA" w:rsidP="007100B3">
      <w:pPr>
        <w:widowControl w:val="0"/>
        <w:numPr>
          <w:ilvl w:val="0"/>
          <w:numId w:val="73"/>
        </w:numPr>
        <w:suppressAutoHyphens/>
        <w:autoSpaceDE w:val="0"/>
        <w:autoSpaceDN w:val="0"/>
        <w:spacing w:after="120" w:line="360" w:lineRule="auto"/>
        <w:jc w:val="both"/>
        <w:textAlignment w:val="baseline"/>
        <w:rPr>
          <w:rFonts w:ascii="Arial Narrow" w:eastAsia="Calibri" w:hAnsi="Arial Narrow" w:cs="Arial"/>
          <w:sz w:val="22"/>
          <w:szCs w:val="22"/>
          <w:lang w:val="en-GB" w:eastAsia="en-US"/>
        </w:rPr>
      </w:pPr>
      <w:r w:rsidRPr="00CD60CA">
        <w:rPr>
          <w:rFonts w:ascii="Arial Narrow" w:eastAsia="Calibri" w:hAnsi="Arial Narrow" w:cs="Arial"/>
          <w:sz w:val="22"/>
          <w:szCs w:val="22"/>
          <w:lang w:val="en-GB" w:eastAsia="en-US"/>
        </w:rPr>
        <w:t xml:space="preserve">In any case, any modification affecting the technical specifications or the special technical clauses shall be subject of prior study on the scope, cost and contract deadlines.   </w:t>
      </w:r>
    </w:p>
    <w:p w14:paraId="5314821B" w14:textId="77777777" w:rsidR="00CD60CA" w:rsidRPr="00CD60CA" w:rsidRDefault="00CD60CA" w:rsidP="00CD60CA">
      <w:pPr>
        <w:widowControl w:val="0"/>
        <w:suppressAutoHyphens/>
        <w:autoSpaceDE w:val="0"/>
        <w:autoSpaceDN w:val="0"/>
        <w:spacing w:after="120" w:line="360" w:lineRule="auto"/>
        <w:jc w:val="both"/>
        <w:textAlignment w:val="baseline"/>
        <w:rPr>
          <w:rFonts w:ascii="Arial Narrow" w:hAnsi="Arial Narrow" w:cs="Arial"/>
          <w:sz w:val="24"/>
          <w:szCs w:val="24"/>
          <w:lang w:val="en-GB"/>
        </w:rPr>
      </w:pPr>
      <w:r w:rsidRPr="00CD60CA">
        <w:rPr>
          <w:rFonts w:ascii="Arial Narrow" w:hAnsi="Arial Narrow"/>
          <w:sz w:val="24"/>
          <w:szCs w:val="24"/>
          <w:lang w:val="en-GB"/>
        </w:rPr>
        <w:t>12.3 Administrative Orders of technical nature linked to the normal progress of the work shall be signed directly by the Contract Manager and notified to the Contractor by the Engineer or the Project Manager (if applicable) with a copy to the Minister in charge of Public Contracts, to the Regulatory Body and the Paying Body.</w:t>
      </w:r>
    </w:p>
    <w:p w14:paraId="54D031C8" w14:textId="77777777" w:rsidR="00CD60CA" w:rsidRPr="00CD60CA" w:rsidRDefault="00CD60CA" w:rsidP="00CD60CA">
      <w:pPr>
        <w:widowControl w:val="0"/>
        <w:suppressAutoHyphens/>
        <w:autoSpaceDE w:val="0"/>
        <w:autoSpaceDN w:val="0"/>
        <w:spacing w:after="120" w:line="360" w:lineRule="auto"/>
        <w:jc w:val="both"/>
        <w:textAlignment w:val="baseline"/>
        <w:rPr>
          <w:rFonts w:ascii="Arial Narrow" w:hAnsi="Arial Narrow" w:cs="Arial"/>
          <w:sz w:val="24"/>
          <w:szCs w:val="24"/>
          <w:lang w:val="en-GB"/>
        </w:rPr>
      </w:pPr>
      <w:r w:rsidRPr="00CD60CA">
        <w:rPr>
          <w:rFonts w:ascii="Arial Narrow" w:hAnsi="Arial Narrow"/>
          <w:sz w:val="24"/>
          <w:szCs w:val="24"/>
          <w:lang w:val="en-GB"/>
        </w:rPr>
        <w:t>12.4</w:t>
      </w:r>
      <w:r w:rsidRPr="00CD60CA">
        <w:rPr>
          <w:rFonts w:ascii="Arial Narrow" w:hAnsi="Arial Narrow"/>
          <w:sz w:val="24"/>
          <w:szCs w:val="24"/>
          <w:lang w:val="en-GB"/>
        </w:rPr>
        <w:tab/>
        <w:t xml:space="preserve">Administrative orders serving as formal notice shall be signed by the Project Owner and notified to the Contractor by the Contract Manager, with a copy to the Minister in charge of Public Contracts, the Regulatory Body, the Contract Engineer and the Project Manager if applicable. </w:t>
      </w:r>
    </w:p>
    <w:p w14:paraId="521295AE" w14:textId="77777777" w:rsidR="00CD60CA" w:rsidRPr="00CD60CA" w:rsidRDefault="00CD60CA" w:rsidP="00CD60CA">
      <w:pPr>
        <w:widowControl w:val="0"/>
        <w:suppressAutoHyphens/>
        <w:autoSpaceDE w:val="0"/>
        <w:autoSpaceDN w:val="0"/>
        <w:spacing w:after="120" w:line="360" w:lineRule="auto"/>
        <w:jc w:val="both"/>
        <w:textAlignment w:val="baseline"/>
        <w:rPr>
          <w:rFonts w:ascii="Arial Narrow" w:hAnsi="Arial Narrow" w:cs="Arial"/>
          <w:sz w:val="24"/>
          <w:szCs w:val="24"/>
          <w:lang w:val="en-GB"/>
        </w:rPr>
      </w:pPr>
      <w:r w:rsidRPr="00CD60CA">
        <w:rPr>
          <w:rFonts w:ascii="Arial Narrow" w:hAnsi="Arial Narrow"/>
          <w:sz w:val="24"/>
          <w:szCs w:val="24"/>
          <w:lang w:val="en-GB"/>
        </w:rPr>
        <w:t>12.5</w:t>
      </w:r>
      <w:r w:rsidRPr="00CD60CA">
        <w:rPr>
          <w:rFonts w:ascii="Arial Narrow" w:hAnsi="Arial Narrow"/>
          <w:sz w:val="24"/>
          <w:szCs w:val="24"/>
          <w:lang w:val="en-GB"/>
        </w:rPr>
        <w:tab/>
        <w:t xml:space="preserve">Administrative orders for the suspension and resumption of works due to bad weather or other cases of force majeure shall be signed by the Project Owner notified by the Contract Manager to the Contractor, with a copy to the Minister in charge of Public Contracts, the body in charge of regulation, the Contract Engineer and the Project Manager, if applicable. </w:t>
      </w:r>
    </w:p>
    <w:p w14:paraId="2E050DC0" w14:textId="77777777" w:rsidR="00CD60CA" w:rsidRPr="00CD60CA" w:rsidRDefault="00CD60CA" w:rsidP="00CD60CA">
      <w:pPr>
        <w:widowControl w:val="0"/>
        <w:suppressAutoHyphens/>
        <w:autoSpaceDE w:val="0"/>
        <w:autoSpaceDN w:val="0"/>
        <w:spacing w:after="120" w:line="360" w:lineRule="auto"/>
        <w:jc w:val="both"/>
        <w:textAlignment w:val="baseline"/>
        <w:rPr>
          <w:rFonts w:ascii="Arial Narrow" w:hAnsi="Arial Narrow" w:cs="Arial"/>
          <w:sz w:val="24"/>
          <w:szCs w:val="24"/>
          <w:lang w:val="en-GB"/>
        </w:rPr>
      </w:pPr>
      <w:r w:rsidRPr="00CD60CA">
        <w:rPr>
          <w:rFonts w:ascii="Arial Narrow" w:hAnsi="Arial Narrow"/>
          <w:sz w:val="24"/>
          <w:szCs w:val="24"/>
          <w:lang w:val="en-GB"/>
        </w:rPr>
        <w:t>12.6</w:t>
      </w:r>
      <w:r w:rsidRPr="00CD60CA">
        <w:rPr>
          <w:rFonts w:ascii="Arial Narrow" w:hAnsi="Arial Narrow"/>
          <w:sz w:val="24"/>
          <w:szCs w:val="24"/>
          <w:lang w:val="en-GB"/>
        </w:rPr>
        <w:tab/>
        <w:t xml:space="preserve">Administrative orders prescribing the works necessary to remedy any disorders not arising from the normal </w:t>
      </w:r>
      <w:r w:rsidRPr="00CD60CA">
        <w:rPr>
          <w:rFonts w:ascii="Arial Narrow" w:hAnsi="Arial Narrow"/>
          <w:sz w:val="24"/>
          <w:szCs w:val="24"/>
          <w:lang w:val="en-GB"/>
        </w:rPr>
        <w:lastRenderedPageBreak/>
        <w:t>use that appears in the works during the guarantee period shall be signed by the Contract Manager, on the proposal of the Engineer and notified to the Contractor by the Engineer.</w:t>
      </w:r>
    </w:p>
    <w:p w14:paraId="12ED5AEA" w14:textId="77777777" w:rsidR="00CD60CA" w:rsidRPr="00CD60CA" w:rsidRDefault="00CD60CA" w:rsidP="00CD60CA">
      <w:pPr>
        <w:widowControl w:val="0"/>
        <w:suppressAutoHyphens/>
        <w:autoSpaceDE w:val="0"/>
        <w:autoSpaceDN w:val="0"/>
        <w:spacing w:after="120" w:line="360" w:lineRule="auto"/>
        <w:jc w:val="both"/>
        <w:textAlignment w:val="baseline"/>
        <w:rPr>
          <w:rFonts w:ascii="Arial Narrow" w:hAnsi="Arial Narrow" w:cs="Arial"/>
          <w:sz w:val="24"/>
          <w:szCs w:val="24"/>
          <w:lang w:val="en-GB"/>
        </w:rPr>
      </w:pPr>
      <w:r w:rsidRPr="00CD60CA">
        <w:rPr>
          <w:rFonts w:ascii="Arial Narrow" w:hAnsi="Arial Narrow"/>
          <w:sz w:val="24"/>
          <w:szCs w:val="24"/>
          <w:lang w:val="en-GB"/>
        </w:rPr>
        <w:t>12.7</w:t>
      </w:r>
      <w:r w:rsidRPr="00CD60CA">
        <w:rPr>
          <w:rFonts w:ascii="Arial Narrow" w:hAnsi="Arial Narrow"/>
          <w:sz w:val="24"/>
          <w:szCs w:val="24"/>
          <w:lang w:val="en-GB"/>
        </w:rPr>
        <w:tab/>
        <w:t>The Contractor has a period of fifteen (15) days to express reservations on any administrative order received. The fact that reservations are made does not exempt the Contractor from implementing the administrative orders received.</w:t>
      </w:r>
    </w:p>
    <w:p w14:paraId="36C58685" w14:textId="77777777" w:rsidR="00CD60CA" w:rsidRPr="00CD60CA" w:rsidRDefault="00CD60CA" w:rsidP="00CD60CA">
      <w:pPr>
        <w:suppressAutoHyphens/>
        <w:autoSpaceDN w:val="0"/>
        <w:spacing w:line="360" w:lineRule="auto"/>
        <w:jc w:val="both"/>
        <w:textAlignment w:val="baseline"/>
        <w:rPr>
          <w:rFonts w:ascii="Arial Narrow" w:hAnsi="Arial Narrow" w:cs="Arial"/>
          <w:sz w:val="24"/>
          <w:szCs w:val="24"/>
          <w:lang w:val="en-GB"/>
        </w:rPr>
      </w:pPr>
      <w:r w:rsidRPr="00CD60CA">
        <w:rPr>
          <w:rFonts w:ascii="Arial Narrow" w:hAnsi="Arial Narrow" w:cs="Arial"/>
          <w:sz w:val="24"/>
          <w:szCs w:val="24"/>
          <w:lang w:val="en-GB"/>
        </w:rPr>
        <w:t xml:space="preserve">12.8 In the event of a group of enterprises, the service orders are sent to the representative, who alone has the right to submit reservations on behalf of the group that he represents. </w:t>
      </w:r>
    </w:p>
    <w:p w14:paraId="52C6690B" w14:textId="77777777" w:rsidR="00CD60CA" w:rsidRPr="00CD60CA" w:rsidRDefault="00CD60CA" w:rsidP="00CD60CA">
      <w:pPr>
        <w:suppressAutoHyphens/>
        <w:autoSpaceDN w:val="0"/>
        <w:spacing w:line="360" w:lineRule="auto"/>
        <w:jc w:val="both"/>
        <w:textAlignment w:val="baseline"/>
        <w:rPr>
          <w:rFonts w:ascii="Arial Narrow" w:hAnsi="Arial Narrow" w:cs="Arial"/>
          <w:sz w:val="24"/>
          <w:szCs w:val="24"/>
          <w:lang w:val="en-GB"/>
        </w:rPr>
      </w:pPr>
      <w:r w:rsidRPr="00CD60CA">
        <w:rPr>
          <w:rFonts w:ascii="Arial Narrow" w:hAnsi="Arial Narrow" w:cs="Arial"/>
          <w:sz w:val="24"/>
          <w:szCs w:val="24"/>
          <w:lang w:val="en-GB"/>
        </w:rPr>
        <w:t>12.9 The contract may include conditional tranches, the execution of which is subject, for each of them, to the possible lifting of the denunciation clause and to the Contractor being notified, by administrative order, of the Project Owner's decision to continue with the execution of the said tranches. If the Contractor has not been notified of this Administrative Order within the time limit set in Article 14 of this contract, the Project Owner and the Contractor shall be released from this obligation for this conditional phase on expiry of this time limit.</w:t>
      </w:r>
    </w:p>
    <w:p w14:paraId="20B8A4D6" w14:textId="77777777" w:rsidR="00CD60CA" w:rsidRPr="00CD60CA" w:rsidRDefault="00CD60CA" w:rsidP="00CD60CA">
      <w:pPr>
        <w:suppressAutoHyphens/>
        <w:autoSpaceDN w:val="0"/>
        <w:spacing w:line="360" w:lineRule="auto"/>
        <w:jc w:val="both"/>
        <w:textAlignment w:val="baseline"/>
        <w:rPr>
          <w:rFonts w:ascii="Arial Narrow" w:hAnsi="Arial Narrow" w:cs="Arial"/>
          <w:sz w:val="24"/>
          <w:szCs w:val="24"/>
          <w:lang w:val="en-GB"/>
        </w:rPr>
      </w:pPr>
      <w:r w:rsidRPr="00CD60CA">
        <w:rPr>
          <w:rFonts w:ascii="Arial Narrow" w:hAnsi="Arial Narrow" w:cs="Arial"/>
          <w:sz w:val="24"/>
          <w:szCs w:val="24"/>
          <w:lang w:val="en-GB"/>
        </w:rPr>
        <w:t xml:space="preserve">12.10 The administrative order to commence service on the conditional tranche can only be issued once the previous tranche has been completed and provisionally accepted. However, if the condition </w:t>
      </w:r>
      <w:proofErr w:type="spellStart"/>
      <w:r w:rsidRPr="00CD60CA">
        <w:rPr>
          <w:rFonts w:ascii="Arial Narrow" w:hAnsi="Arial Narrow" w:cs="Arial"/>
          <w:sz w:val="24"/>
          <w:szCs w:val="24"/>
          <w:lang w:val="en-GB"/>
        </w:rPr>
        <w:t>suspensive</w:t>
      </w:r>
      <w:proofErr w:type="spellEnd"/>
      <w:r w:rsidRPr="00CD60CA">
        <w:rPr>
          <w:rFonts w:ascii="Arial Narrow" w:hAnsi="Arial Narrow" w:cs="Arial"/>
          <w:sz w:val="24"/>
          <w:szCs w:val="24"/>
          <w:lang w:val="en-GB"/>
        </w:rPr>
        <w:t xml:space="preserve"> to the execution of the conditional tranche is the availability of funding, the notification of the administrative order to commence service shall be issued as soon as proof of the availability of funding is established. </w:t>
      </w:r>
    </w:p>
    <w:p w14:paraId="66987769" w14:textId="77777777" w:rsidR="00CD60CA" w:rsidRPr="00CD60CA" w:rsidRDefault="00CD60CA" w:rsidP="00CD60CA">
      <w:pPr>
        <w:keepNext/>
        <w:suppressAutoHyphens/>
        <w:autoSpaceDN w:val="0"/>
        <w:spacing w:before="240" w:after="60" w:line="360" w:lineRule="auto"/>
        <w:textAlignment w:val="baseline"/>
        <w:outlineLvl w:val="2"/>
        <w:rPr>
          <w:rFonts w:ascii="Arial Narrow" w:hAnsi="Arial Narrow" w:cs="Arial"/>
          <w:b/>
          <w:sz w:val="26"/>
          <w:szCs w:val="26"/>
          <w:lang w:val="en-GB"/>
        </w:rPr>
      </w:pPr>
      <w:bookmarkStart w:id="216" w:name="_Toc530307800"/>
      <w:bookmarkStart w:id="217" w:name="_Toc97557086"/>
      <w:r w:rsidRPr="00CD60CA">
        <w:rPr>
          <w:rFonts w:ascii="Arial Narrow" w:hAnsi="Arial Narrow"/>
          <w:b/>
          <w:sz w:val="26"/>
          <w:szCs w:val="26"/>
          <w:lang w:val="en-GB"/>
        </w:rPr>
        <w:t xml:space="preserve">Article 13- Roles and responsibilities of the administration’s contracting partner </w:t>
      </w:r>
      <w:bookmarkEnd w:id="216"/>
      <w:bookmarkEnd w:id="217"/>
    </w:p>
    <w:p w14:paraId="0229F6E7" w14:textId="77777777" w:rsidR="00CD60CA" w:rsidRPr="00CD60CA" w:rsidRDefault="00CD60CA" w:rsidP="00CD60CA">
      <w:pPr>
        <w:suppressAutoHyphens/>
        <w:autoSpaceDN w:val="0"/>
        <w:spacing w:line="360" w:lineRule="auto"/>
        <w:jc w:val="both"/>
        <w:textAlignment w:val="baseline"/>
        <w:rPr>
          <w:rFonts w:ascii="Arial Narrow" w:hAnsi="Arial Narrow" w:cs="Arial"/>
          <w:sz w:val="24"/>
          <w:szCs w:val="24"/>
          <w:lang w:val="en-GB"/>
        </w:rPr>
      </w:pPr>
      <w:r w:rsidRPr="00CD60CA">
        <w:rPr>
          <w:rFonts w:ascii="Arial Narrow" w:hAnsi="Arial Narrow" w:cs="Arial"/>
          <w:sz w:val="24"/>
          <w:szCs w:val="24"/>
          <w:lang w:val="en-GB"/>
        </w:rPr>
        <w:t>13.1 The contractor shall ensure the execution of the work under the supervision of the Engineer or the Project Manager (to be specified as appropriate) and fulfil his obligations diligently, efficiently and economically, as described in the Technical Specifications or Technical Clauses, under the supervision of the Engineer and in accordance with this contract, the rules and standards in force in Cameroon and the techniques and practices generally accepted in the field of activity concerned by the contract.  In particular, he is required to carry out (if necessary) the calculations, tests, and analyses, and to determine, select, purchase and supply all the tools, materials and supplies required to carry out the work. The contractor is bound to employ all useful personnel, whether specialised or not</w:t>
      </w:r>
      <w:r w:rsidRPr="00CD60CA">
        <w:rPr>
          <w:rFonts w:ascii="Arial Narrow" w:hAnsi="Arial Narrow"/>
          <w:sz w:val="24"/>
          <w:szCs w:val="24"/>
          <w:lang w:val="en-GB"/>
        </w:rPr>
        <w:t>.</w:t>
      </w:r>
    </w:p>
    <w:p w14:paraId="1EF1A3C8" w14:textId="2FDCE836" w:rsidR="00CD60CA" w:rsidRPr="00CD60CA" w:rsidRDefault="00CD60CA" w:rsidP="00CD60CA">
      <w:pPr>
        <w:suppressAutoHyphens/>
        <w:autoSpaceDN w:val="0"/>
        <w:spacing w:line="360" w:lineRule="auto"/>
        <w:jc w:val="both"/>
        <w:textAlignment w:val="baseline"/>
        <w:rPr>
          <w:rFonts w:ascii="Arial Narrow" w:hAnsi="Arial Narrow" w:cs="Arial"/>
          <w:sz w:val="24"/>
          <w:szCs w:val="24"/>
          <w:lang w:val="en-GB"/>
        </w:rPr>
      </w:pPr>
      <w:r w:rsidRPr="00CD60CA">
        <w:rPr>
          <w:rFonts w:ascii="Arial Narrow" w:hAnsi="Arial Narrow" w:cs="Arial"/>
          <w:sz w:val="24"/>
          <w:szCs w:val="24"/>
          <w:lang w:val="en-GB"/>
        </w:rPr>
        <w:t xml:space="preserve">13.2 The contractor is responsible to the </w:t>
      </w:r>
      <w:r w:rsidR="00CD1F9F" w:rsidRPr="00244EC1">
        <w:rPr>
          <w:rFonts w:ascii="Arial Narrow" w:hAnsi="Arial Narrow" w:cs="Arial"/>
          <w:sz w:val="24"/>
          <w:szCs w:val="24"/>
          <w:lang w:val="en-GB"/>
        </w:rPr>
        <w:t>Project Owner</w:t>
      </w:r>
      <w:r w:rsidRPr="00CD60CA">
        <w:rPr>
          <w:rFonts w:ascii="Arial Narrow" w:hAnsi="Arial Narrow" w:cs="Arial"/>
          <w:sz w:val="24"/>
          <w:szCs w:val="24"/>
          <w:lang w:val="en-GB"/>
        </w:rPr>
        <w:t xml:space="preserve"> for the quality of the materials and supplies used, for their perfect adaptation to the needs of the site, for the convenient execution of the work and for the services and work carried out by the approved sub-contractors.  He must comply with the regulation in force in Cameroon concerning compliance with the environment. He must execute all the work specified in the Special Technical Clauses (STC) and the texts and directives mentioned in the said document. In particular, he shall be obliged to produce a worksite plate</w:t>
      </w:r>
      <w:r w:rsidRPr="00CD60CA">
        <w:rPr>
          <w:rFonts w:ascii="Arial Narrow" w:hAnsi="Arial Narrow" w:cs="Arial"/>
          <w:color w:val="FF0000"/>
          <w:sz w:val="24"/>
          <w:szCs w:val="24"/>
          <w:lang w:val="en-GB"/>
        </w:rPr>
        <w:t xml:space="preserve"> </w:t>
      </w:r>
      <w:r w:rsidRPr="00CD60CA">
        <w:rPr>
          <w:rFonts w:ascii="Arial Narrow" w:hAnsi="Arial Narrow" w:cs="Arial"/>
          <w:sz w:val="24"/>
          <w:szCs w:val="24"/>
          <w:lang w:val="en-GB"/>
        </w:rPr>
        <w:t xml:space="preserve">in accordance with the regulations and to post internal company rules, taking into account environmental and social issues. </w:t>
      </w:r>
    </w:p>
    <w:p w14:paraId="3724FB69" w14:textId="77777777" w:rsidR="00CD60CA" w:rsidRPr="00CD60CA" w:rsidRDefault="00CD60CA" w:rsidP="00CD60CA">
      <w:pPr>
        <w:suppressAutoHyphens/>
        <w:autoSpaceDN w:val="0"/>
        <w:spacing w:line="360" w:lineRule="auto"/>
        <w:jc w:val="both"/>
        <w:textAlignment w:val="baseline"/>
        <w:rPr>
          <w:rFonts w:ascii="Arial Narrow" w:hAnsi="Arial Narrow" w:cs="Arial"/>
          <w:sz w:val="24"/>
          <w:szCs w:val="24"/>
          <w:lang w:val="en-GB"/>
        </w:rPr>
      </w:pPr>
      <w:r w:rsidRPr="00CD60CA">
        <w:rPr>
          <w:rFonts w:ascii="Arial Narrow" w:hAnsi="Arial Narrow" w:cs="Arial"/>
          <w:sz w:val="24"/>
          <w:szCs w:val="24"/>
          <w:lang w:val="en-GB"/>
        </w:rPr>
        <w:t>13.3 During the term of the contract, the contractor shall not engage directly or indirectly in any professional or contractual activities likely to compromise his independence in relation to the tasks he is assigned.</w:t>
      </w:r>
    </w:p>
    <w:p w14:paraId="20CDCE21" w14:textId="77777777" w:rsidR="00CD60CA" w:rsidRPr="00CD60CA" w:rsidRDefault="00CD60CA" w:rsidP="00CD60CA">
      <w:pPr>
        <w:suppressAutoHyphens/>
        <w:autoSpaceDN w:val="0"/>
        <w:spacing w:line="360" w:lineRule="auto"/>
        <w:jc w:val="both"/>
        <w:textAlignment w:val="baseline"/>
        <w:rPr>
          <w:rFonts w:ascii="Arial Narrow" w:hAnsi="Arial Narrow" w:cs="Arial"/>
          <w:sz w:val="24"/>
          <w:szCs w:val="24"/>
          <w:lang w:val="en-GB"/>
        </w:rPr>
      </w:pPr>
      <w:r w:rsidRPr="00CD60CA">
        <w:rPr>
          <w:rFonts w:ascii="Arial Narrow" w:hAnsi="Arial Narrow" w:cs="Arial"/>
          <w:sz w:val="24"/>
          <w:szCs w:val="24"/>
          <w:lang w:val="en-GB"/>
        </w:rPr>
        <w:t>13.4 In the event of a conflict of interest on the part of a member of the mission team, the contractor must notify the Project Owner in writing and must replace the expert in question who is involved in the project or the contract.</w:t>
      </w:r>
    </w:p>
    <w:p w14:paraId="12697972" w14:textId="77777777" w:rsidR="00CD60CA" w:rsidRPr="00CD60CA" w:rsidRDefault="00CD60CA" w:rsidP="00CD60CA">
      <w:pPr>
        <w:suppressAutoHyphens/>
        <w:autoSpaceDN w:val="0"/>
        <w:spacing w:line="360" w:lineRule="auto"/>
        <w:jc w:val="both"/>
        <w:textAlignment w:val="baseline"/>
        <w:rPr>
          <w:rFonts w:ascii="Arial Narrow" w:hAnsi="Arial Narrow" w:cs="Arial"/>
          <w:sz w:val="24"/>
          <w:szCs w:val="24"/>
          <w:lang w:val="en-GB"/>
        </w:rPr>
      </w:pPr>
      <w:r w:rsidRPr="00CD60CA">
        <w:rPr>
          <w:rFonts w:ascii="Arial Narrow" w:hAnsi="Arial Narrow" w:cs="Arial"/>
          <w:b/>
          <w:bCs/>
          <w:sz w:val="24"/>
          <w:szCs w:val="24"/>
          <w:lang w:val="en-GB"/>
        </w:rPr>
        <w:t xml:space="preserve">Conflict of interest shall refer </w:t>
      </w:r>
      <w:r w:rsidRPr="00CD60CA">
        <w:rPr>
          <w:rFonts w:ascii="Arial Narrow" w:hAnsi="Arial Narrow" w:cs="Arial"/>
          <w:sz w:val="24"/>
          <w:szCs w:val="24"/>
          <w:lang w:val="en-GB"/>
        </w:rPr>
        <w:t xml:space="preserve">to any situation in which the contractor could make direct or indirect profits from a contract awarded by the Project Owner to whom he is consulted or any situation in which he has sufficient personal or </w:t>
      </w:r>
      <w:r w:rsidRPr="00CD60CA">
        <w:rPr>
          <w:rFonts w:ascii="Arial Narrow" w:hAnsi="Arial Narrow" w:cs="Arial"/>
          <w:sz w:val="24"/>
          <w:szCs w:val="24"/>
          <w:lang w:val="en-GB"/>
        </w:rPr>
        <w:lastRenderedPageBreak/>
        <w:t>financial interests to compromise his impartiality in the discharge of his duties or of such a nature as to adversely affect his judgement.</w:t>
      </w:r>
    </w:p>
    <w:p w14:paraId="7364B964" w14:textId="77777777" w:rsidR="00CD60CA" w:rsidRPr="00CD60CA" w:rsidRDefault="00CD60CA" w:rsidP="00CD60CA">
      <w:pPr>
        <w:suppressAutoHyphens/>
        <w:autoSpaceDN w:val="0"/>
        <w:spacing w:line="360" w:lineRule="auto"/>
        <w:jc w:val="both"/>
        <w:textAlignment w:val="baseline"/>
        <w:rPr>
          <w:rFonts w:ascii="Arial Narrow" w:hAnsi="Arial Narrow" w:cs="Arial"/>
          <w:sz w:val="24"/>
          <w:szCs w:val="24"/>
          <w:lang w:val="en-GB"/>
        </w:rPr>
      </w:pPr>
      <w:r w:rsidRPr="00CD60CA">
        <w:rPr>
          <w:rFonts w:ascii="Arial Narrow" w:hAnsi="Arial Narrow" w:cs="Arial"/>
          <w:sz w:val="24"/>
          <w:szCs w:val="24"/>
          <w:lang w:val="en-GB"/>
        </w:rPr>
        <w:t>13.5 The contracting partner is bound by professional secrecy with regard to third parties, concerning information, intelligence and documents gathered or brought to his knowledge during the execution of the contract.</w:t>
      </w:r>
    </w:p>
    <w:p w14:paraId="7A292D42" w14:textId="77777777" w:rsidR="00CD60CA" w:rsidRPr="00CD60CA" w:rsidRDefault="00CD60CA" w:rsidP="00CD60CA">
      <w:pPr>
        <w:suppressAutoHyphens/>
        <w:autoSpaceDN w:val="0"/>
        <w:spacing w:line="360" w:lineRule="auto"/>
        <w:jc w:val="both"/>
        <w:textAlignment w:val="baseline"/>
        <w:rPr>
          <w:rFonts w:ascii="Arial Narrow" w:hAnsi="Arial Narrow" w:cs="Arial"/>
          <w:sz w:val="24"/>
          <w:szCs w:val="24"/>
          <w:lang w:val="en-GB"/>
        </w:rPr>
      </w:pPr>
      <w:r w:rsidRPr="00CD60CA">
        <w:rPr>
          <w:rFonts w:ascii="Arial Narrow" w:hAnsi="Arial Narrow" w:cs="Arial"/>
          <w:sz w:val="24"/>
          <w:szCs w:val="24"/>
          <w:lang w:val="en-GB"/>
        </w:rPr>
        <w:t xml:space="preserve">In this respect, the documents drawn up by the contractor during the execution of the contract may only be published or communicated with the Project Owner’s written approval. </w:t>
      </w:r>
    </w:p>
    <w:p w14:paraId="18BA279A" w14:textId="77777777" w:rsidR="00CD60CA" w:rsidRPr="00CD60CA" w:rsidRDefault="00CD60CA" w:rsidP="00CD60CA">
      <w:pPr>
        <w:suppressAutoHyphens/>
        <w:autoSpaceDN w:val="0"/>
        <w:spacing w:line="360" w:lineRule="auto"/>
        <w:jc w:val="both"/>
        <w:textAlignment w:val="baseline"/>
        <w:rPr>
          <w:rFonts w:ascii="Arial Narrow" w:hAnsi="Arial Narrow" w:cs="Arial"/>
          <w:sz w:val="24"/>
          <w:szCs w:val="24"/>
          <w:lang w:val="en-GB"/>
        </w:rPr>
      </w:pPr>
      <w:r w:rsidRPr="00CD60CA">
        <w:rPr>
          <w:rFonts w:ascii="Arial Narrow" w:hAnsi="Arial Narrow" w:cs="Arial"/>
          <w:sz w:val="24"/>
          <w:szCs w:val="24"/>
          <w:lang w:val="en-GB"/>
        </w:rPr>
        <w:t>When submitting the final report, the contracting partner must return all documents borrowed from the Project Owner.</w:t>
      </w:r>
    </w:p>
    <w:p w14:paraId="388E04B4" w14:textId="77777777" w:rsidR="00CD60CA" w:rsidRPr="00CD60CA" w:rsidRDefault="00CD60CA" w:rsidP="00CD60CA">
      <w:pPr>
        <w:suppressAutoHyphens/>
        <w:autoSpaceDN w:val="0"/>
        <w:spacing w:line="360" w:lineRule="auto"/>
        <w:jc w:val="both"/>
        <w:textAlignment w:val="baseline"/>
        <w:rPr>
          <w:rFonts w:ascii="Arial Narrow" w:hAnsi="Arial Narrow" w:cs="Arial"/>
          <w:sz w:val="24"/>
          <w:szCs w:val="24"/>
          <w:lang w:val="en-GB"/>
        </w:rPr>
      </w:pPr>
      <w:r w:rsidRPr="00CD60CA">
        <w:rPr>
          <w:rFonts w:ascii="Arial Narrow" w:hAnsi="Arial Narrow" w:cs="Arial"/>
          <w:sz w:val="24"/>
          <w:szCs w:val="24"/>
          <w:lang w:val="en-GB"/>
        </w:rPr>
        <w:t xml:space="preserve">13.6 The other party and its associates or subcontractors shall refrain during the term of the contract, and at the end of the contract for [six (6) months], from supplying goods, services or utilities to the Project Owner arising from or closely related to the services (with the exception of the execution or continuation of the services). </w:t>
      </w:r>
    </w:p>
    <w:p w14:paraId="3B574B5A" w14:textId="77777777" w:rsidR="00CD60CA" w:rsidRPr="00CD60CA" w:rsidRDefault="00CD60CA" w:rsidP="00CD60CA">
      <w:pPr>
        <w:suppressAutoHyphens/>
        <w:autoSpaceDN w:val="0"/>
        <w:spacing w:line="360" w:lineRule="auto"/>
        <w:jc w:val="both"/>
        <w:textAlignment w:val="baseline"/>
        <w:rPr>
          <w:rFonts w:ascii="Arial Narrow" w:hAnsi="Arial Narrow" w:cs="Arial"/>
          <w:sz w:val="24"/>
          <w:szCs w:val="24"/>
          <w:lang w:val="en-GB"/>
        </w:rPr>
      </w:pPr>
      <w:r w:rsidRPr="00CD60CA">
        <w:rPr>
          <w:rFonts w:ascii="Arial Narrow" w:hAnsi="Arial Narrow" w:cs="Arial"/>
          <w:sz w:val="24"/>
          <w:szCs w:val="24"/>
          <w:lang w:val="en-GB"/>
        </w:rPr>
        <w:t>The contractor must bear all professional expenses and to cover all risks of illness and accident in the context of his mission.</w:t>
      </w:r>
    </w:p>
    <w:p w14:paraId="1EF28CFF" w14:textId="77777777" w:rsidR="00CD60CA" w:rsidRPr="00CD60CA" w:rsidRDefault="00CD60CA" w:rsidP="00CD60CA">
      <w:pPr>
        <w:suppressAutoHyphens/>
        <w:autoSpaceDN w:val="0"/>
        <w:spacing w:line="360" w:lineRule="auto"/>
        <w:jc w:val="both"/>
        <w:textAlignment w:val="baseline"/>
        <w:rPr>
          <w:rFonts w:ascii="Arial Narrow" w:hAnsi="Arial Narrow" w:cs="Arial"/>
          <w:sz w:val="24"/>
          <w:szCs w:val="24"/>
          <w:lang w:val="en-GB"/>
        </w:rPr>
      </w:pPr>
      <w:r w:rsidRPr="00CD60CA">
        <w:rPr>
          <w:rFonts w:ascii="Arial Narrow" w:hAnsi="Arial Narrow" w:cs="Arial"/>
          <w:sz w:val="24"/>
          <w:szCs w:val="24"/>
          <w:lang w:val="en-GB"/>
        </w:rPr>
        <w:t>The contractor may not modify the composition of the team proposed in his technical offer without the Project Owner’s written approval.</w:t>
      </w:r>
      <w:r w:rsidRPr="00CD60CA">
        <w:rPr>
          <w:rFonts w:ascii="Arial Narrow" w:hAnsi="Arial Narrow"/>
          <w:iCs/>
          <w:noProof/>
          <w:sz w:val="28"/>
          <w:szCs w:val="26"/>
          <w:lang w:val="en-US"/>
        </w:rPr>
        <w:t xml:space="preserve"> </w:t>
      </w:r>
    </w:p>
    <w:p w14:paraId="5A17C92F" w14:textId="77777777" w:rsidR="00CD60CA" w:rsidRPr="00CD60CA" w:rsidRDefault="00CD60CA" w:rsidP="00CD60CA">
      <w:pPr>
        <w:widowControl w:val="0"/>
        <w:suppressAutoHyphens/>
        <w:autoSpaceDE w:val="0"/>
        <w:autoSpaceDN w:val="0"/>
        <w:spacing w:after="120" w:line="360" w:lineRule="auto"/>
        <w:jc w:val="both"/>
        <w:textAlignment w:val="baseline"/>
        <w:rPr>
          <w:rFonts w:ascii="Arial Narrow" w:hAnsi="Arial Narrow" w:cs="Arial"/>
          <w:sz w:val="24"/>
          <w:szCs w:val="24"/>
          <w:lang w:val="en-GB"/>
        </w:rPr>
      </w:pPr>
      <w:r w:rsidRPr="00CD60CA">
        <w:rPr>
          <w:rFonts w:ascii="Arial Narrow" w:hAnsi="Arial Narrow" w:cs="Arial"/>
          <w:sz w:val="24"/>
          <w:szCs w:val="24"/>
          <w:lang w:val="en-GB"/>
        </w:rPr>
        <w:t>In the case of foreign enterprises, if the Contractor is not resident, he must maintain a duly authorised permanent representative in the Republic of Cameroon during the period of performance of the contract.</w:t>
      </w:r>
      <w:bookmarkStart w:id="218" w:name="_Toc530307801"/>
      <w:bookmarkStart w:id="219" w:name="_Toc97557087"/>
    </w:p>
    <w:p w14:paraId="5D8DF2E7" w14:textId="77777777" w:rsidR="00CD60CA" w:rsidRPr="00CD60CA" w:rsidRDefault="00CD60CA" w:rsidP="00CD60CA">
      <w:pPr>
        <w:suppressAutoHyphens/>
        <w:autoSpaceDN w:val="0"/>
        <w:spacing w:line="360" w:lineRule="auto"/>
        <w:jc w:val="both"/>
        <w:textAlignment w:val="baseline"/>
        <w:rPr>
          <w:rFonts w:ascii="Arial Narrow" w:hAnsi="Arial Narrow" w:cs="Arial"/>
          <w:b/>
          <w:sz w:val="24"/>
          <w:szCs w:val="24"/>
          <w:lang w:val="en-GB"/>
        </w:rPr>
      </w:pPr>
      <w:r w:rsidRPr="00CD60CA">
        <w:rPr>
          <w:rFonts w:ascii="Arial Narrow" w:hAnsi="Arial Narrow" w:cs="Arial"/>
          <w:b/>
          <w:sz w:val="24"/>
          <w:szCs w:val="24"/>
          <w:lang w:val="en-GB"/>
        </w:rPr>
        <w:t xml:space="preserve">Article 14- Conditional tranche contracts </w:t>
      </w:r>
      <w:r w:rsidRPr="00CD60CA">
        <w:rPr>
          <w:rFonts w:ascii="Arial Narrow" w:hAnsi="Arial Narrow" w:cs="Arial"/>
          <w:i/>
          <w:sz w:val="24"/>
          <w:szCs w:val="24"/>
          <w:lang w:val="en-GB"/>
        </w:rPr>
        <w:t>(Not applicable)</w:t>
      </w:r>
    </w:p>
    <w:p w14:paraId="29AC782A" w14:textId="77777777" w:rsidR="00CD60CA" w:rsidRPr="00CD60CA" w:rsidRDefault="00CD60CA" w:rsidP="00CD60CA">
      <w:pPr>
        <w:suppressAutoHyphens/>
        <w:autoSpaceDN w:val="0"/>
        <w:spacing w:line="360" w:lineRule="auto"/>
        <w:jc w:val="both"/>
        <w:textAlignment w:val="baseline"/>
        <w:rPr>
          <w:rFonts w:ascii="Arial Narrow" w:hAnsi="Arial Narrow" w:cs="Arial"/>
          <w:sz w:val="24"/>
          <w:szCs w:val="24"/>
          <w:lang w:val="en-GB"/>
        </w:rPr>
      </w:pPr>
      <w:r w:rsidRPr="00CD60CA">
        <w:rPr>
          <w:rFonts w:ascii="Arial Narrow" w:hAnsi="Arial Narrow" w:cs="Arial"/>
          <w:sz w:val="24"/>
          <w:szCs w:val="24"/>
          <w:lang w:val="en-GB"/>
        </w:rPr>
        <w:t xml:space="preserve">14.1. [Specify whether the contract comprises one or more tranches and the conditions for notification of each of the tranches]. </w:t>
      </w:r>
    </w:p>
    <w:p w14:paraId="588A9A7B" w14:textId="4D2C5DDD" w:rsidR="00CD60CA" w:rsidRPr="00CD60CA" w:rsidRDefault="00CD60CA" w:rsidP="00CD60CA">
      <w:pPr>
        <w:suppressAutoHyphens/>
        <w:autoSpaceDN w:val="0"/>
        <w:spacing w:line="360" w:lineRule="auto"/>
        <w:jc w:val="both"/>
        <w:textAlignment w:val="baseline"/>
        <w:rPr>
          <w:rFonts w:ascii="Arial Narrow" w:hAnsi="Arial Narrow" w:cs="Arial"/>
          <w:sz w:val="24"/>
          <w:szCs w:val="24"/>
          <w:lang w:val="en-GB"/>
        </w:rPr>
      </w:pPr>
      <w:r w:rsidRPr="00CD60CA">
        <w:rPr>
          <w:rFonts w:ascii="Arial Narrow" w:hAnsi="Arial Narrow" w:cs="Arial"/>
          <w:sz w:val="24"/>
          <w:szCs w:val="24"/>
          <w:lang w:val="en-GB"/>
        </w:rPr>
        <w:t xml:space="preserve">At the end of a tranche, the </w:t>
      </w:r>
      <w:r w:rsidR="00CD1F9F" w:rsidRPr="00244EC1">
        <w:rPr>
          <w:rFonts w:ascii="Arial Narrow" w:hAnsi="Arial Narrow" w:cs="Arial"/>
          <w:sz w:val="24"/>
          <w:szCs w:val="24"/>
          <w:lang w:val="en-GB"/>
        </w:rPr>
        <w:t>Project Owner</w:t>
      </w:r>
      <w:r w:rsidRPr="00CD60CA">
        <w:rPr>
          <w:rFonts w:ascii="Arial Narrow" w:hAnsi="Arial Narrow" w:cs="Arial"/>
          <w:sz w:val="24"/>
          <w:szCs w:val="24"/>
          <w:lang w:val="en-GB"/>
        </w:rPr>
        <w:t xml:space="preserve"> shall take delivery of the services for the tranche in question and issue a performance certificate to the Contractor in the year in which the contract is executed. This acceptance shall be a condition for the start of the next conditional tranche.  </w:t>
      </w:r>
    </w:p>
    <w:p w14:paraId="58553580" w14:textId="07BCA9B1" w:rsidR="00CD60CA" w:rsidRPr="00CD60CA" w:rsidRDefault="00CD60CA" w:rsidP="00CD60CA">
      <w:pPr>
        <w:suppressAutoHyphens/>
        <w:autoSpaceDN w:val="0"/>
        <w:spacing w:line="360" w:lineRule="auto"/>
        <w:jc w:val="both"/>
        <w:textAlignment w:val="baseline"/>
        <w:rPr>
          <w:rFonts w:ascii="Arial Narrow" w:hAnsi="Arial Narrow" w:cs="Arial"/>
          <w:sz w:val="24"/>
          <w:szCs w:val="24"/>
          <w:lang w:val="en-GB"/>
        </w:rPr>
      </w:pPr>
      <w:r w:rsidRPr="00CD60CA">
        <w:rPr>
          <w:rFonts w:ascii="Arial Narrow" w:hAnsi="Arial Narrow" w:cs="Arial"/>
          <w:sz w:val="24"/>
          <w:szCs w:val="24"/>
          <w:lang w:val="en-GB"/>
        </w:rPr>
        <w:t xml:space="preserve">14.2. The period from the date of provisional acceptance of the previous tranche for the signature and notification by the </w:t>
      </w:r>
      <w:r w:rsidR="00CD1F9F" w:rsidRPr="00244EC1">
        <w:rPr>
          <w:rFonts w:ascii="Arial Narrow" w:hAnsi="Arial Narrow" w:cs="Arial"/>
          <w:sz w:val="24"/>
          <w:szCs w:val="24"/>
          <w:lang w:val="en-GB"/>
        </w:rPr>
        <w:t>Project Owner</w:t>
      </w:r>
      <w:r w:rsidRPr="00CD60CA">
        <w:rPr>
          <w:rFonts w:ascii="Arial Narrow" w:hAnsi="Arial Narrow" w:cs="Arial"/>
          <w:sz w:val="24"/>
          <w:szCs w:val="24"/>
          <w:lang w:val="en-GB"/>
        </w:rPr>
        <w:t xml:space="preserve"> of the administrative order to commence a conditional tranche is: [number of days to be specified if applicable].</w:t>
      </w:r>
    </w:p>
    <w:p w14:paraId="57F26104" w14:textId="77777777" w:rsidR="00CD60CA" w:rsidRPr="00CD60CA" w:rsidRDefault="00CD60CA" w:rsidP="00CD60CA">
      <w:pPr>
        <w:suppressAutoHyphens/>
        <w:autoSpaceDN w:val="0"/>
        <w:spacing w:line="360" w:lineRule="auto"/>
        <w:jc w:val="both"/>
        <w:textAlignment w:val="baseline"/>
        <w:rPr>
          <w:rFonts w:ascii="Arial Narrow" w:hAnsi="Arial Narrow" w:cs="Arial"/>
          <w:sz w:val="24"/>
          <w:szCs w:val="24"/>
          <w:lang w:val="en-GB"/>
        </w:rPr>
      </w:pPr>
      <w:r w:rsidRPr="00CD60CA">
        <w:rPr>
          <w:rFonts w:ascii="Arial Narrow" w:hAnsi="Arial Narrow" w:cs="Arial"/>
          <w:sz w:val="24"/>
          <w:szCs w:val="24"/>
          <w:lang w:val="en-GB"/>
        </w:rPr>
        <w:t>14.3. The deadline for notification of this administrative order by the Contract Manager shall be a maximum of fifteen (15) days. This period is the same as that for the firm tranche.</w:t>
      </w:r>
    </w:p>
    <w:p w14:paraId="0880B76A" w14:textId="77777777" w:rsidR="00CD60CA" w:rsidRPr="00CD60CA" w:rsidRDefault="00CD60CA" w:rsidP="00CD60CA">
      <w:pPr>
        <w:keepNext/>
        <w:suppressAutoHyphens/>
        <w:autoSpaceDN w:val="0"/>
        <w:spacing w:before="240" w:after="60" w:line="360" w:lineRule="auto"/>
        <w:jc w:val="both"/>
        <w:textAlignment w:val="baseline"/>
        <w:outlineLvl w:val="2"/>
        <w:rPr>
          <w:rFonts w:ascii="Arial Narrow" w:hAnsi="Arial Narrow" w:cs="Arial"/>
          <w:b/>
          <w:sz w:val="26"/>
          <w:szCs w:val="26"/>
          <w:lang w:val="en-GB"/>
        </w:rPr>
      </w:pPr>
      <w:r w:rsidRPr="00CD60CA">
        <w:rPr>
          <w:rFonts w:ascii="Arial Narrow" w:hAnsi="Arial Narrow"/>
          <w:b/>
          <w:sz w:val="26"/>
          <w:szCs w:val="26"/>
          <w:lang w:val="en-GB"/>
        </w:rPr>
        <w:t xml:space="preserve">Article 15- Contractor’s personnel and equipment </w:t>
      </w:r>
      <w:bookmarkEnd w:id="218"/>
      <w:bookmarkEnd w:id="219"/>
    </w:p>
    <w:p w14:paraId="4D0912A2" w14:textId="77777777" w:rsidR="00CD60CA" w:rsidRPr="00CD60CA" w:rsidRDefault="00CD60CA" w:rsidP="00CD60CA">
      <w:pPr>
        <w:widowControl w:val="0"/>
        <w:tabs>
          <w:tab w:val="left" w:pos="2410"/>
        </w:tabs>
        <w:suppressAutoHyphens/>
        <w:autoSpaceDE w:val="0"/>
        <w:autoSpaceDN w:val="0"/>
        <w:spacing w:after="120" w:line="360" w:lineRule="auto"/>
        <w:jc w:val="both"/>
        <w:textAlignment w:val="baseline"/>
        <w:rPr>
          <w:rFonts w:ascii="Arial Narrow" w:hAnsi="Arial Narrow" w:cs="Arial"/>
          <w:sz w:val="24"/>
          <w:szCs w:val="24"/>
          <w:lang w:val="en-GB"/>
        </w:rPr>
      </w:pPr>
      <w:r w:rsidRPr="00CD60CA">
        <w:rPr>
          <w:rFonts w:ascii="Arial Narrow" w:hAnsi="Arial Narrow"/>
          <w:b/>
          <w:bCs/>
          <w:sz w:val="24"/>
          <w:szCs w:val="24"/>
          <w:lang w:val="en-GB"/>
        </w:rPr>
        <w:t>15.1.</w:t>
      </w:r>
      <w:r w:rsidRPr="00CD60CA">
        <w:rPr>
          <w:rFonts w:ascii="Arial Narrow" w:hAnsi="Arial Narrow"/>
          <w:sz w:val="24"/>
          <w:szCs w:val="24"/>
          <w:lang w:val="en-GB"/>
        </w:rPr>
        <w:t xml:space="preserve"> </w:t>
      </w:r>
      <w:r w:rsidRPr="00CD60CA">
        <w:rPr>
          <w:rFonts w:ascii="Arial Narrow" w:hAnsi="Arial Narrow"/>
          <w:b/>
          <w:bCs/>
          <w:sz w:val="24"/>
          <w:szCs w:val="24"/>
          <w:lang w:val="en-GB"/>
        </w:rPr>
        <w:t>Personnel of the enterprise</w:t>
      </w:r>
    </w:p>
    <w:p w14:paraId="701CA25F" w14:textId="77777777" w:rsidR="00CD60CA" w:rsidRPr="00CD60CA" w:rsidRDefault="00CD60CA" w:rsidP="00CD60CA">
      <w:pPr>
        <w:widowControl w:val="0"/>
        <w:tabs>
          <w:tab w:val="left" w:pos="2410"/>
        </w:tabs>
        <w:suppressAutoHyphens/>
        <w:autoSpaceDE w:val="0"/>
        <w:autoSpaceDN w:val="0"/>
        <w:spacing w:after="120" w:line="360" w:lineRule="auto"/>
        <w:jc w:val="both"/>
        <w:textAlignment w:val="baseline"/>
        <w:rPr>
          <w:rFonts w:ascii="Arial Narrow" w:hAnsi="Arial Narrow"/>
          <w:sz w:val="22"/>
          <w:szCs w:val="22"/>
          <w:lang w:val="en-GB"/>
        </w:rPr>
      </w:pPr>
      <w:r w:rsidRPr="00CD60CA">
        <w:rPr>
          <w:rFonts w:ascii="Arial Narrow" w:hAnsi="Arial Narrow"/>
          <w:sz w:val="24"/>
          <w:szCs w:val="24"/>
          <w:lang w:val="en-GB"/>
        </w:rPr>
        <w:t xml:space="preserve">The enterprise shall be required to use the personnel proposed in the offer, whose team is composed as follows: </w:t>
      </w:r>
      <w:r w:rsidRPr="00CD60CA">
        <w:rPr>
          <w:rFonts w:ascii="Arial Narrow" w:hAnsi="Arial Narrow"/>
          <w:i/>
          <w:iCs/>
          <w:sz w:val="18"/>
          <w:szCs w:val="18"/>
          <w:lang w:val="en-GB"/>
        </w:rPr>
        <w:t>[To be specified]</w:t>
      </w:r>
      <w:r w:rsidRPr="00CD60CA">
        <w:rPr>
          <w:rFonts w:ascii="Arial Narrow" w:hAnsi="Arial Narrow"/>
          <w:sz w:val="22"/>
          <w:szCs w:val="22"/>
          <w:lang w:val="en-GB"/>
        </w:rPr>
        <w:t>.</w:t>
      </w:r>
    </w:p>
    <w:p w14:paraId="158E0855" w14:textId="77777777" w:rsidR="00CD60CA" w:rsidRPr="00CD60CA" w:rsidRDefault="00CD60CA" w:rsidP="00CD60CA">
      <w:pPr>
        <w:suppressAutoHyphens/>
        <w:autoSpaceDN w:val="0"/>
        <w:spacing w:line="360" w:lineRule="auto"/>
        <w:jc w:val="both"/>
        <w:textAlignment w:val="baseline"/>
        <w:rPr>
          <w:rFonts w:ascii="Arial Narrow" w:hAnsi="Arial Narrow" w:cs="Arial"/>
          <w:sz w:val="24"/>
          <w:szCs w:val="24"/>
          <w:lang w:val="en-GB"/>
        </w:rPr>
      </w:pPr>
      <w:r w:rsidRPr="00CD60CA">
        <w:rPr>
          <w:rFonts w:ascii="Arial Narrow" w:hAnsi="Arial Narrow" w:cs="Arial"/>
          <w:sz w:val="24"/>
          <w:szCs w:val="24"/>
          <w:lang w:val="en-GB"/>
        </w:rPr>
        <w:t xml:space="preserve">Key personnel for the execution the works:   </w:t>
      </w:r>
    </w:p>
    <w:p w14:paraId="04E25510" w14:textId="77777777" w:rsidR="00CD60CA" w:rsidRPr="00CD60CA" w:rsidRDefault="00CD60CA" w:rsidP="00CD60CA">
      <w:pPr>
        <w:suppressAutoHyphens/>
        <w:autoSpaceDN w:val="0"/>
        <w:spacing w:line="360" w:lineRule="auto"/>
        <w:jc w:val="both"/>
        <w:textAlignment w:val="baseline"/>
        <w:rPr>
          <w:rFonts w:ascii="Arial Narrow" w:hAnsi="Arial Narrow" w:cs="Arial"/>
          <w:sz w:val="24"/>
          <w:szCs w:val="24"/>
          <w:lang w:val="en-GB"/>
        </w:rPr>
      </w:pPr>
      <w:r w:rsidRPr="00CD60CA">
        <w:rPr>
          <w:rFonts w:ascii="Arial Narrow" w:hAnsi="Arial Narrow" w:cs="Arial"/>
          <w:sz w:val="24"/>
          <w:szCs w:val="24"/>
          <w:lang w:val="en-GB"/>
        </w:rPr>
        <w:t xml:space="preserve">      Project Manager:</w:t>
      </w:r>
      <w:proofErr w:type="gramStart"/>
      <w:r w:rsidRPr="00CD60CA">
        <w:rPr>
          <w:rFonts w:ascii="Arial Narrow" w:hAnsi="Arial Narrow" w:cs="Arial"/>
          <w:sz w:val="24"/>
          <w:szCs w:val="24"/>
          <w:lang w:val="en-GB"/>
        </w:rPr>
        <w:t>...........[</w:t>
      </w:r>
      <w:proofErr w:type="gramEnd"/>
      <w:r w:rsidRPr="00CD60CA">
        <w:rPr>
          <w:rFonts w:ascii="Arial Narrow" w:hAnsi="Arial Narrow" w:cs="Arial"/>
          <w:sz w:val="24"/>
          <w:szCs w:val="24"/>
          <w:lang w:val="en-GB"/>
        </w:rPr>
        <w:t>give name]...........</w:t>
      </w:r>
    </w:p>
    <w:p w14:paraId="79E5F26B" w14:textId="77777777" w:rsidR="00CD60CA" w:rsidRPr="00CD60CA" w:rsidRDefault="00CD60CA" w:rsidP="00CD60CA">
      <w:pPr>
        <w:suppressAutoHyphens/>
        <w:autoSpaceDN w:val="0"/>
        <w:spacing w:line="360" w:lineRule="auto"/>
        <w:jc w:val="both"/>
        <w:textAlignment w:val="baseline"/>
        <w:rPr>
          <w:rFonts w:ascii="Arial Narrow" w:hAnsi="Arial Narrow" w:cs="Arial"/>
          <w:sz w:val="24"/>
          <w:szCs w:val="24"/>
          <w:lang w:val="en-GB"/>
        </w:rPr>
      </w:pPr>
      <w:r w:rsidRPr="00CD60CA">
        <w:rPr>
          <w:rFonts w:ascii="Arial Narrow" w:hAnsi="Arial Narrow" w:cs="Arial"/>
          <w:sz w:val="24"/>
          <w:szCs w:val="24"/>
          <w:lang w:val="en-GB"/>
        </w:rPr>
        <w:t xml:space="preserve">     Clerk of the works:</w:t>
      </w:r>
      <w:proofErr w:type="gramStart"/>
      <w:r w:rsidRPr="00CD60CA">
        <w:rPr>
          <w:rFonts w:ascii="Arial Narrow" w:hAnsi="Arial Narrow" w:cs="Arial"/>
          <w:sz w:val="24"/>
          <w:szCs w:val="24"/>
          <w:lang w:val="en-GB"/>
        </w:rPr>
        <w:t>...........[</w:t>
      </w:r>
      <w:proofErr w:type="gramEnd"/>
      <w:r w:rsidRPr="00CD60CA">
        <w:rPr>
          <w:rFonts w:ascii="Arial Narrow" w:hAnsi="Arial Narrow" w:cs="Arial"/>
          <w:sz w:val="24"/>
          <w:szCs w:val="24"/>
          <w:lang w:val="en-GB"/>
        </w:rPr>
        <w:t>give name]...........</w:t>
      </w:r>
    </w:p>
    <w:p w14:paraId="0591E823" w14:textId="77777777" w:rsidR="00CD60CA" w:rsidRPr="00CD60CA" w:rsidRDefault="00CD60CA" w:rsidP="00CD60CA">
      <w:pPr>
        <w:suppressAutoHyphens/>
        <w:autoSpaceDN w:val="0"/>
        <w:spacing w:line="360" w:lineRule="auto"/>
        <w:jc w:val="both"/>
        <w:textAlignment w:val="baseline"/>
        <w:rPr>
          <w:rFonts w:ascii="Arial Narrow" w:hAnsi="Arial Narrow" w:cs="Arial"/>
          <w:sz w:val="24"/>
          <w:szCs w:val="24"/>
          <w:lang w:val="en-GB"/>
        </w:rPr>
      </w:pPr>
      <w:r w:rsidRPr="00CD60CA">
        <w:rPr>
          <w:rFonts w:ascii="Arial Narrow" w:hAnsi="Arial Narrow" w:cs="Arial"/>
          <w:sz w:val="24"/>
          <w:szCs w:val="24"/>
          <w:lang w:val="en-GB"/>
        </w:rPr>
        <w:t xml:space="preserve">     Other key personnel:</w:t>
      </w:r>
      <w:proofErr w:type="gramStart"/>
      <w:r w:rsidRPr="00CD60CA">
        <w:rPr>
          <w:rFonts w:ascii="Arial Narrow" w:hAnsi="Arial Narrow" w:cs="Arial"/>
          <w:sz w:val="24"/>
          <w:szCs w:val="24"/>
          <w:lang w:val="en-GB"/>
        </w:rPr>
        <w:t>...........[</w:t>
      </w:r>
      <w:proofErr w:type="gramEnd"/>
      <w:r w:rsidRPr="00CD60CA">
        <w:rPr>
          <w:rFonts w:ascii="Arial Narrow" w:hAnsi="Arial Narrow" w:cs="Arial"/>
          <w:sz w:val="24"/>
          <w:szCs w:val="24"/>
          <w:lang w:val="en-GB"/>
        </w:rPr>
        <w:t>give names]...........</w:t>
      </w:r>
    </w:p>
    <w:p w14:paraId="49834488" w14:textId="77777777" w:rsidR="00CD60CA" w:rsidRPr="00CD60CA" w:rsidRDefault="00CD60CA" w:rsidP="00CD60CA">
      <w:pPr>
        <w:widowControl w:val="0"/>
        <w:tabs>
          <w:tab w:val="left" w:pos="2410"/>
        </w:tabs>
        <w:suppressAutoHyphens/>
        <w:autoSpaceDE w:val="0"/>
        <w:autoSpaceDN w:val="0"/>
        <w:spacing w:after="120" w:line="360" w:lineRule="auto"/>
        <w:jc w:val="both"/>
        <w:textAlignment w:val="baseline"/>
        <w:rPr>
          <w:rFonts w:ascii="Arial Narrow" w:hAnsi="Arial Narrow" w:cs="Arial"/>
          <w:sz w:val="24"/>
          <w:szCs w:val="24"/>
          <w:lang w:val="en-GB"/>
        </w:rPr>
      </w:pPr>
      <w:r w:rsidRPr="00CD60CA">
        <w:rPr>
          <w:rFonts w:ascii="Arial Narrow" w:hAnsi="Arial Narrow"/>
          <w:sz w:val="24"/>
          <w:szCs w:val="24"/>
          <w:lang w:val="en-GB"/>
        </w:rPr>
        <w:t>In addition, indicate the personnel to be recruited in the case of the labour-intensive approach (HIMO), if any, and the method of their remuneration.</w:t>
      </w:r>
    </w:p>
    <w:p w14:paraId="4BE8E9A0" w14:textId="77777777" w:rsidR="00CD60CA" w:rsidRPr="00CD60CA" w:rsidRDefault="00CD60CA" w:rsidP="00CD60CA">
      <w:pPr>
        <w:widowControl w:val="0"/>
        <w:tabs>
          <w:tab w:val="left" w:pos="2410"/>
        </w:tabs>
        <w:suppressAutoHyphens/>
        <w:autoSpaceDE w:val="0"/>
        <w:autoSpaceDN w:val="0"/>
        <w:spacing w:after="120" w:line="360" w:lineRule="auto"/>
        <w:jc w:val="both"/>
        <w:textAlignment w:val="baseline"/>
        <w:rPr>
          <w:rFonts w:ascii="Arial Narrow" w:hAnsi="Arial Narrow" w:cs="Arial"/>
          <w:b/>
          <w:sz w:val="24"/>
          <w:szCs w:val="24"/>
          <w:lang w:val="en-GB"/>
        </w:rPr>
      </w:pPr>
      <w:r w:rsidRPr="00CD60CA">
        <w:rPr>
          <w:rFonts w:ascii="Arial Narrow" w:hAnsi="Arial Narrow"/>
          <w:b/>
          <w:sz w:val="24"/>
          <w:szCs w:val="24"/>
          <w:lang w:val="en-GB"/>
        </w:rPr>
        <w:lastRenderedPageBreak/>
        <w:t>15.2. Replacement of key personnel</w:t>
      </w:r>
    </w:p>
    <w:p w14:paraId="41577F42" w14:textId="5281FBE1" w:rsidR="00CD60CA" w:rsidRPr="00CD60CA" w:rsidRDefault="00CD60CA" w:rsidP="00CD60CA">
      <w:pPr>
        <w:suppressAutoHyphens/>
        <w:autoSpaceDN w:val="0"/>
        <w:spacing w:line="360" w:lineRule="auto"/>
        <w:jc w:val="both"/>
        <w:textAlignment w:val="baseline"/>
        <w:rPr>
          <w:rFonts w:ascii="Arial Narrow" w:hAnsi="Arial Narrow" w:cs="Arial"/>
          <w:sz w:val="24"/>
          <w:szCs w:val="24"/>
          <w:lang w:val="en-GB"/>
        </w:rPr>
      </w:pPr>
      <w:r w:rsidRPr="00CD60CA">
        <w:rPr>
          <w:rFonts w:ascii="Arial Narrow" w:hAnsi="Arial Narrow" w:cs="Arial"/>
          <w:sz w:val="24"/>
          <w:szCs w:val="24"/>
          <w:lang w:val="en-GB"/>
        </w:rPr>
        <w:t xml:space="preserve">Any modification, even partial, to the proposals in the technical offer will only </w:t>
      </w:r>
      <w:proofErr w:type="gramStart"/>
      <w:r w:rsidRPr="00CD60CA">
        <w:rPr>
          <w:rFonts w:ascii="Arial Narrow" w:hAnsi="Arial Narrow" w:cs="Arial"/>
          <w:sz w:val="24"/>
          <w:szCs w:val="24"/>
          <w:lang w:val="en-GB"/>
        </w:rPr>
        <w:t>be</w:t>
      </w:r>
      <w:proofErr w:type="gramEnd"/>
      <w:r w:rsidRPr="00CD60CA">
        <w:rPr>
          <w:rFonts w:ascii="Arial Narrow" w:hAnsi="Arial Narrow" w:cs="Arial"/>
          <w:sz w:val="24"/>
          <w:szCs w:val="24"/>
          <w:lang w:val="en-GB"/>
        </w:rPr>
        <w:t xml:space="preserve"> made after written approval by the </w:t>
      </w:r>
      <w:r w:rsidR="00CD1F9F" w:rsidRPr="00244EC1">
        <w:rPr>
          <w:rFonts w:ascii="Arial Narrow" w:hAnsi="Arial Narrow" w:cs="Arial"/>
          <w:sz w:val="24"/>
          <w:szCs w:val="24"/>
          <w:lang w:val="en-GB"/>
        </w:rPr>
        <w:t>Project Owner</w:t>
      </w:r>
      <w:r w:rsidRPr="00CD60CA">
        <w:rPr>
          <w:rFonts w:ascii="Arial Narrow" w:hAnsi="Arial Narrow" w:cs="Arial"/>
          <w:sz w:val="24"/>
          <w:szCs w:val="24"/>
          <w:lang w:val="en-GB"/>
        </w:rPr>
        <w:t xml:space="preserve"> or the Contract Manager. In the event of a modification, the contractor will have him replaced by personnel of at least equal competence (qualifications and experience) or by equipment of similar performance and in good working order.</w:t>
      </w:r>
    </w:p>
    <w:p w14:paraId="54B9E28A" w14:textId="77777777" w:rsidR="00CD60CA" w:rsidRPr="00CD60CA" w:rsidRDefault="00CD60CA" w:rsidP="00CD60CA">
      <w:pPr>
        <w:suppressAutoHyphens/>
        <w:autoSpaceDN w:val="0"/>
        <w:spacing w:line="360" w:lineRule="auto"/>
        <w:jc w:val="both"/>
        <w:textAlignment w:val="baseline"/>
        <w:rPr>
          <w:rFonts w:ascii="Arial Narrow" w:hAnsi="Arial Narrow" w:cs="Arial"/>
          <w:sz w:val="24"/>
          <w:szCs w:val="24"/>
          <w:lang w:val="en-GB"/>
        </w:rPr>
      </w:pPr>
      <w:r w:rsidRPr="00CD60CA">
        <w:rPr>
          <w:rFonts w:ascii="Arial Narrow" w:hAnsi="Arial Narrow" w:cs="Arial"/>
          <w:sz w:val="24"/>
          <w:szCs w:val="24"/>
          <w:lang w:val="en-GB"/>
        </w:rPr>
        <w:t xml:space="preserve">In any event, the lists of supervisory personnel to be put in place must be submitted for the prior written approval of the Project Owner or the Engineer, as appropriate, within (15) fifteen days following notification of the administrative order to commence service. After this deadline, the lists will be deemed to have been approved. </w:t>
      </w:r>
    </w:p>
    <w:p w14:paraId="7A34A09F" w14:textId="77777777" w:rsidR="00CD60CA" w:rsidRPr="00CD60CA" w:rsidRDefault="00CD60CA" w:rsidP="00CD60CA">
      <w:pPr>
        <w:suppressAutoHyphens/>
        <w:autoSpaceDN w:val="0"/>
        <w:spacing w:line="360" w:lineRule="auto"/>
        <w:jc w:val="both"/>
        <w:textAlignment w:val="baseline"/>
        <w:rPr>
          <w:rFonts w:ascii="Arial Narrow" w:hAnsi="Arial Narrow" w:cs="Arial"/>
          <w:sz w:val="24"/>
          <w:szCs w:val="24"/>
          <w:lang w:val="en-GB"/>
        </w:rPr>
      </w:pPr>
      <w:r w:rsidRPr="00CD60CA">
        <w:rPr>
          <w:rFonts w:ascii="Arial Narrow" w:hAnsi="Arial Narrow" w:cs="Arial"/>
          <w:sz w:val="24"/>
          <w:szCs w:val="24"/>
          <w:lang w:val="en-GB"/>
        </w:rPr>
        <w:t>The Project Owner or the Engineer, as appropriate, shall have (05) five</w:t>
      </w:r>
      <w:r w:rsidRPr="00CD60CA">
        <w:rPr>
          <w:rFonts w:ascii="Arial Narrow" w:hAnsi="Arial Narrow" w:cs="Arial"/>
          <w:color w:val="FF0000"/>
          <w:sz w:val="24"/>
          <w:szCs w:val="24"/>
          <w:lang w:val="en-GB"/>
        </w:rPr>
        <w:t xml:space="preserve"> </w:t>
      </w:r>
      <w:r w:rsidRPr="00CD60CA">
        <w:rPr>
          <w:rFonts w:ascii="Arial Narrow" w:hAnsi="Arial Narrow" w:cs="Arial"/>
          <w:sz w:val="24"/>
          <w:szCs w:val="24"/>
          <w:lang w:val="en-GB"/>
        </w:rPr>
        <w:t xml:space="preserve">days to notify his opinion in writing to the Contract Manager. The Project Owner reserves the right to refuse approval to a person proposed by the contractor whose qualifications are insufficient. </w:t>
      </w:r>
    </w:p>
    <w:p w14:paraId="5002E175" w14:textId="77777777" w:rsidR="00CD60CA" w:rsidRPr="00CD60CA" w:rsidRDefault="00CD60CA" w:rsidP="00CD60CA">
      <w:pPr>
        <w:suppressAutoHyphens/>
        <w:autoSpaceDN w:val="0"/>
        <w:spacing w:line="360" w:lineRule="auto"/>
        <w:jc w:val="both"/>
        <w:textAlignment w:val="baseline"/>
        <w:rPr>
          <w:rFonts w:ascii="Arial Narrow" w:hAnsi="Arial Narrow" w:cs="Arial"/>
          <w:sz w:val="24"/>
          <w:szCs w:val="24"/>
          <w:lang w:val="en-GB"/>
        </w:rPr>
      </w:pPr>
      <w:r w:rsidRPr="00CD60CA">
        <w:rPr>
          <w:rFonts w:ascii="Arial Narrow" w:hAnsi="Arial Narrow" w:cs="Arial"/>
          <w:sz w:val="24"/>
          <w:szCs w:val="24"/>
          <w:lang w:val="en-GB"/>
        </w:rPr>
        <w:t xml:space="preserve">Any unilateral change made to the proposals for supervisory staff in the technical offer, before and during the works, is grounds for termination of the contract as referred to in Article 41 below or for the application of penalties </w:t>
      </w:r>
    </w:p>
    <w:p w14:paraId="19901C59" w14:textId="77777777" w:rsidR="00CD60CA" w:rsidRPr="00CD60CA" w:rsidRDefault="00CD60CA" w:rsidP="00CD60CA">
      <w:pPr>
        <w:suppressAutoHyphens/>
        <w:autoSpaceDN w:val="0"/>
        <w:spacing w:line="360" w:lineRule="auto"/>
        <w:jc w:val="both"/>
        <w:textAlignment w:val="baseline"/>
        <w:rPr>
          <w:rFonts w:ascii="Arial Narrow" w:hAnsi="Arial Narrow" w:cs="Arial"/>
          <w:sz w:val="24"/>
          <w:szCs w:val="24"/>
          <w:lang w:val="en-GB"/>
        </w:rPr>
      </w:pPr>
      <w:r w:rsidRPr="00CD60CA">
        <w:rPr>
          <w:rFonts w:ascii="Arial Narrow" w:hAnsi="Arial Narrow" w:cs="Arial"/>
          <w:sz w:val="24"/>
          <w:szCs w:val="24"/>
          <w:lang w:val="en-GB"/>
        </w:rPr>
        <w:t>Any changes made shall be notified to the Project Owner for prior approval.</w:t>
      </w:r>
    </w:p>
    <w:p w14:paraId="489C49D0" w14:textId="77777777" w:rsidR="00CD60CA" w:rsidRPr="00CD60CA" w:rsidRDefault="00CD60CA" w:rsidP="00CD60CA">
      <w:pPr>
        <w:widowControl w:val="0"/>
        <w:tabs>
          <w:tab w:val="left" w:pos="2410"/>
        </w:tabs>
        <w:suppressAutoHyphens/>
        <w:autoSpaceDE w:val="0"/>
        <w:autoSpaceDN w:val="0"/>
        <w:spacing w:after="120" w:line="360" w:lineRule="auto"/>
        <w:jc w:val="both"/>
        <w:textAlignment w:val="baseline"/>
        <w:rPr>
          <w:rFonts w:ascii="Arial Narrow" w:hAnsi="Arial Narrow" w:cs="Arial"/>
          <w:b/>
          <w:sz w:val="24"/>
          <w:szCs w:val="24"/>
          <w:lang w:val="en-GB"/>
        </w:rPr>
      </w:pPr>
      <w:r w:rsidRPr="00CD60CA">
        <w:rPr>
          <w:rFonts w:ascii="Arial Narrow" w:hAnsi="Arial Narrow"/>
          <w:b/>
          <w:sz w:val="24"/>
          <w:szCs w:val="24"/>
          <w:lang w:val="en-GB"/>
        </w:rPr>
        <w:t>15.3 Withdrawal of personnel (if applicable)</w:t>
      </w:r>
    </w:p>
    <w:p w14:paraId="2EC89558" w14:textId="6AC23EF9" w:rsidR="00CD60CA" w:rsidRPr="00CD60CA" w:rsidRDefault="00CD60CA" w:rsidP="00CD60CA">
      <w:pPr>
        <w:suppressAutoHyphens/>
        <w:autoSpaceDN w:val="0"/>
        <w:spacing w:line="360" w:lineRule="auto"/>
        <w:jc w:val="both"/>
        <w:textAlignment w:val="baseline"/>
        <w:rPr>
          <w:rFonts w:ascii="Arial Narrow" w:hAnsi="Arial Narrow" w:cs="Arial"/>
          <w:sz w:val="24"/>
          <w:szCs w:val="24"/>
          <w:lang w:val="en-GB"/>
        </w:rPr>
      </w:pPr>
      <w:r w:rsidRPr="00CD60CA">
        <w:rPr>
          <w:rFonts w:ascii="Arial Narrow" w:hAnsi="Arial Narrow" w:cs="Arial"/>
          <w:sz w:val="24"/>
          <w:szCs w:val="24"/>
          <w:lang w:val="en-GB"/>
        </w:rPr>
        <w:t xml:space="preserve">After written approval from the </w:t>
      </w:r>
      <w:r w:rsidR="00CD1F9F" w:rsidRPr="00244EC1">
        <w:rPr>
          <w:rFonts w:ascii="Arial Narrow" w:hAnsi="Arial Narrow" w:cs="Arial"/>
          <w:sz w:val="24"/>
          <w:szCs w:val="24"/>
          <w:lang w:val="en-GB"/>
        </w:rPr>
        <w:t>Project Owner</w:t>
      </w:r>
      <w:r w:rsidRPr="00CD60CA">
        <w:rPr>
          <w:rFonts w:ascii="Arial Narrow" w:hAnsi="Arial Narrow" w:cs="Arial"/>
          <w:sz w:val="24"/>
          <w:szCs w:val="24"/>
          <w:lang w:val="en-GB"/>
        </w:rPr>
        <w:t xml:space="preserve">, the Contract Manager may, on the proposal of the Contract Engineer or the Project Manager, as appropriate, ask the contractor, after formal notice, to withdraw a member of his staff for serious misconduct duly established or for incompetence, giving the reasons for his request, the other party shall ensure that this person leaves the Site within fifteen (15) days and that he no longer has any connection with work under the Contract. In this case, the person shall be replaced in accordance with the provisions of Article 13.2 above.  </w:t>
      </w:r>
    </w:p>
    <w:p w14:paraId="60161035" w14:textId="77777777" w:rsidR="00CD60CA" w:rsidRPr="00CD60CA" w:rsidRDefault="00CD60CA" w:rsidP="00CD60CA">
      <w:pPr>
        <w:suppressAutoHyphens/>
        <w:autoSpaceDN w:val="0"/>
        <w:spacing w:after="120" w:line="360" w:lineRule="auto"/>
        <w:jc w:val="both"/>
        <w:textAlignment w:val="baseline"/>
        <w:rPr>
          <w:rFonts w:ascii="Arial Narrow" w:hAnsi="Arial Narrow" w:cs="Arial"/>
          <w:b/>
          <w:sz w:val="24"/>
          <w:szCs w:val="24"/>
          <w:lang w:val="en-GB"/>
        </w:rPr>
      </w:pPr>
      <w:r w:rsidRPr="00CD60CA">
        <w:rPr>
          <w:rFonts w:ascii="Arial Narrow" w:hAnsi="Arial Narrow"/>
          <w:b/>
          <w:sz w:val="24"/>
          <w:szCs w:val="24"/>
          <w:lang w:val="en-GB"/>
        </w:rPr>
        <w:t>15.4 Representative of the contractor</w:t>
      </w:r>
    </w:p>
    <w:p w14:paraId="4978A6C8" w14:textId="77777777" w:rsidR="00CD60CA" w:rsidRPr="00CD60CA" w:rsidRDefault="00CD60CA" w:rsidP="00CD60CA">
      <w:pPr>
        <w:suppressAutoHyphens/>
        <w:autoSpaceDN w:val="0"/>
        <w:spacing w:after="120" w:line="360" w:lineRule="auto"/>
        <w:jc w:val="both"/>
        <w:textAlignment w:val="baseline"/>
        <w:rPr>
          <w:rFonts w:ascii="Arial Narrow" w:hAnsi="Arial Narrow" w:cs="Arial"/>
          <w:sz w:val="24"/>
          <w:szCs w:val="24"/>
          <w:lang w:val="en-GB"/>
        </w:rPr>
      </w:pPr>
      <w:r w:rsidRPr="00CD60CA">
        <w:rPr>
          <w:rFonts w:ascii="Arial Narrow" w:hAnsi="Arial Narrow"/>
          <w:sz w:val="24"/>
          <w:szCs w:val="24"/>
          <w:lang w:val="en-GB"/>
        </w:rPr>
        <w:t>Upon notification of the contract, the contractor designates a natural person to represent him vis-à-vis the Administration in all matters relating to the execution of the project.</w:t>
      </w:r>
    </w:p>
    <w:p w14:paraId="34A32537" w14:textId="77777777" w:rsidR="00CD60CA" w:rsidRPr="00CD60CA" w:rsidRDefault="00CD60CA" w:rsidP="00CD60CA">
      <w:pPr>
        <w:suppressAutoHyphens/>
        <w:autoSpaceDN w:val="0"/>
        <w:spacing w:after="120" w:line="360" w:lineRule="auto"/>
        <w:jc w:val="both"/>
        <w:textAlignment w:val="baseline"/>
        <w:rPr>
          <w:rFonts w:ascii="Arial Narrow" w:hAnsi="Arial Narrow" w:cs="Arial"/>
          <w:sz w:val="24"/>
          <w:szCs w:val="24"/>
          <w:lang w:val="en-GB"/>
        </w:rPr>
      </w:pPr>
      <w:r w:rsidRPr="00CD60CA">
        <w:rPr>
          <w:rFonts w:ascii="Arial Narrow" w:hAnsi="Arial Narrow"/>
          <w:sz w:val="24"/>
          <w:szCs w:val="24"/>
          <w:lang w:val="en-GB"/>
        </w:rPr>
        <w:t>The person in charge of the works must have sufficient powers to take the necessary decisions without delay to ensure the smooth running of the project.</w:t>
      </w:r>
    </w:p>
    <w:p w14:paraId="71D791A9" w14:textId="77777777" w:rsidR="00CD60CA" w:rsidRPr="00CD60CA" w:rsidRDefault="00CD60CA" w:rsidP="00CD60CA">
      <w:pPr>
        <w:suppressAutoHyphens/>
        <w:autoSpaceDN w:val="0"/>
        <w:spacing w:after="120" w:line="360" w:lineRule="auto"/>
        <w:jc w:val="both"/>
        <w:textAlignment w:val="baseline"/>
        <w:rPr>
          <w:rFonts w:ascii="Arial Narrow" w:hAnsi="Arial Narrow" w:cs="Arial"/>
          <w:b/>
          <w:sz w:val="24"/>
          <w:szCs w:val="24"/>
          <w:lang w:val="en-GB"/>
        </w:rPr>
      </w:pPr>
      <w:r w:rsidRPr="00CD60CA">
        <w:rPr>
          <w:rFonts w:ascii="Arial Narrow" w:hAnsi="Arial Narrow"/>
          <w:b/>
          <w:sz w:val="24"/>
          <w:szCs w:val="24"/>
          <w:lang w:val="en-GB"/>
        </w:rPr>
        <w:t>15.5 Labour legislation</w:t>
      </w:r>
    </w:p>
    <w:p w14:paraId="75FBE2B3" w14:textId="77777777" w:rsidR="00CD60CA" w:rsidRPr="00CD60CA" w:rsidRDefault="00CD60CA" w:rsidP="00CD60CA">
      <w:pPr>
        <w:suppressAutoHyphens/>
        <w:autoSpaceDN w:val="0"/>
        <w:spacing w:after="120" w:line="360" w:lineRule="auto"/>
        <w:jc w:val="both"/>
        <w:textAlignment w:val="baseline"/>
        <w:rPr>
          <w:rFonts w:ascii="Arial Narrow" w:hAnsi="Arial Narrow"/>
          <w:sz w:val="24"/>
          <w:szCs w:val="24"/>
          <w:lang w:val="en-GB"/>
        </w:rPr>
      </w:pPr>
      <w:r w:rsidRPr="00CD60CA">
        <w:rPr>
          <w:rFonts w:ascii="Arial Narrow" w:hAnsi="Arial Narrow"/>
          <w:sz w:val="24"/>
          <w:szCs w:val="24"/>
          <w:lang w:val="en-GB"/>
        </w:rPr>
        <w:t xml:space="preserve">The Contracting partner shall comply with labour legislation in force in Cameroon including legislation on recruitment, health, security, social protection, Labour intensive approach (HIMO), the quota of local resources to be mobilised.   </w:t>
      </w:r>
    </w:p>
    <w:p w14:paraId="5B34D2DB" w14:textId="77777777" w:rsidR="00CD60CA" w:rsidRPr="00CD60CA" w:rsidRDefault="00CD60CA" w:rsidP="00CD60CA">
      <w:pPr>
        <w:suppressAutoHyphens/>
        <w:autoSpaceDN w:val="0"/>
        <w:spacing w:after="120" w:line="360" w:lineRule="auto"/>
        <w:jc w:val="both"/>
        <w:textAlignment w:val="baseline"/>
        <w:rPr>
          <w:rFonts w:ascii="Arial Narrow" w:hAnsi="Arial Narrow" w:cs="Arial"/>
          <w:sz w:val="24"/>
          <w:szCs w:val="24"/>
          <w:lang w:val="en-GB"/>
        </w:rPr>
      </w:pPr>
      <w:r w:rsidRPr="00CD60CA">
        <w:rPr>
          <w:rFonts w:ascii="Arial Narrow" w:hAnsi="Arial Narrow"/>
          <w:sz w:val="24"/>
          <w:szCs w:val="24"/>
          <w:lang w:val="en-GB"/>
        </w:rPr>
        <w:t>The Contractor shall provide accommodation, medical assistance, food and sanitary facilities for the personnel living in the contractor’s residential area, in compliance with the requirements of the Specifications relating to the Social and Sanitary Conditions of the workforce.</w:t>
      </w:r>
    </w:p>
    <w:p w14:paraId="1489EFB5" w14:textId="77777777" w:rsidR="00CD60CA" w:rsidRPr="00CD60CA" w:rsidRDefault="00CD60CA" w:rsidP="00CD60CA">
      <w:pPr>
        <w:suppressAutoHyphens/>
        <w:autoSpaceDN w:val="0"/>
        <w:spacing w:after="120" w:line="360" w:lineRule="auto"/>
        <w:jc w:val="both"/>
        <w:textAlignment w:val="baseline"/>
        <w:rPr>
          <w:rFonts w:ascii="Arial Narrow" w:hAnsi="Arial Narrow" w:cs="Arial"/>
          <w:sz w:val="24"/>
          <w:szCs w:val="24"/>
          <w:lang w:val="en-GB"/>
        </w:rPr>
      </w:pPr>
      <w:r w:rsidRPr="00CD60CA">
        <w:rPr>
          <w:rFonts w:ascii="Arial Narrow" w:hAnsi="Arial Narrow"/>
          <w:sz w:val="24"/>
          <w:szCs w:val="24"/>
          <w:lang w:val="en-GB"/>
        </w:rPr>
        <w:t>In his relations with his personnel and the personnel of his subcontractors, who will be employed or involved in the performance of the Contract, the Contractor shall observe national holidays, public holidays, holidays for religious events or other customs, and all applicable local laws and regulations relating to labour law.</w:t>
      </w:r>
    </w:p>
    <w:p w14:paraId="0ABDA58F" w14:textId="2F1286CE" w:rsidR="00CD60CA" w:rsidRPr="00CD60CA" w:rsidRDefault="00CD60CA" w:rsidP="00CD60CA">
      <w:pPr>
        <w:suppressAutoHyphens/>
        <w:autoSpaceDN w:val="0"/>
        <w:spacing w:after="120" w:line="360" w:lineRule="auto"/>
        <w:jc w:val="both"/>
        <w:textAlignment w:val="baseline"/>
        <w:rPr>
          <w:rFonts w:ascii="Arial Narrow" w:hAnsi="Arial Narrow" w:cs="Arial"/>
          <w:sz w:val="24"/>
          <w:szCs w:val="24"/>
          <w:lang w:val="en-GB"/>
        </w:rPr>
      </w:pPr>
      <w:r w:rsidRPr="00CD60CA">
        <w:rPr>
          <w:rFonts w:ascii="Arial Narrow" w:hAnsi="Arial Narrow"/>
          <w:sz w:val="24"/>
          <w:szCs w:val="24"/>
          <w:lang w:val="en-GB"/>
        </w:rPr>
        <w:t xml:space="preserve">Except otherwise provided for in the Contract, if the Contractor deems it necessary to carry out work at night or on public holidays in order to meet the Service Levels and Contract completion deadline, and if the Contractor seeks the </w:t>
      </w:r>
      <w:r w:rsidRPr="00CD60CA">
        <w:rPr>
          <w:rFonts w:ascii="Arial Narrow" w:hAnsi="Arial Narrow"/>
          <w:sz w:val="24"/>
          <w:szCs w:val="24"/>
          <w:lang w:val="en-GB"/>
        </w:rPr>
        <w:lastRenderedPageBreak/>
        <w:t xml:space="preserve">consent of the </w:t>
      </w:r>
      <w:r w:rsidR="00313FF2" w:rsidRPr="00244EC1">
        <w:rPr>
          <w:rFonts w:ascii="Arial Narrow" w:hAnsi="Arial Narrow"/>
          <w:sz w:val="24"/>
          <w:szCs w:val="24"/>
          <w:lang w:val="en-GB"/>
        </w:rPr>
        <w:t xml:space="preserve">Project </w:t>
      </w:r>
      <w:proofErr w:type="gramStart"/>
      <w:r w:rsidR="00313FF2" w:rsidRPr="00244EC1">
        <w:rPr>
          <w:rFonts w:ascii="Arial Narrow" w:hAnsi="Arial Narrow"/>
          <w:sz w:val="24"/>
          <w:szCs w:val="24"/>
          <w:lang w:val="en-GB"/>
        </w:rPr>
        <w:t xml:space="preserve">Owner </w:t>
      </w:r>
      <w:r w:rsidRPr="00CD60CA">
        <w:rPr>
          <w:rFonts w:ascii="Arial Narrow" w:hAnsi="Arial Narrow"/>
          <w:sz w:val="24"/>
          <w:szCs w:val="24"/>
          <w:lang w:val="en-GB"/>
        </w:rPr>
        <w:t xml:space="preserve"> to</w:t>
      </w:r>
      <w:proofErr w:type="gramEnd"/>
      <w:r w:rsidRPr="00CD60CA">
        <w:rPr>
          <w:rFonts w:ascii="Arial Narrow" w:hAnsi="Arial Narrow"/>
          <w:sz w:val="24"/>
          <w:szCs w:val="24"/>
          <w:lang w:val="en-GB"/>
        </w:rPr>
        <w:t xml:space="preserve"> do so (if such consent is required), the Project Owner shall not unreasonably refuse such consent.</w:t>
      </w:r>
    </w:p>
    <w:p w14:paraId="28851845" w14:textId="77777777" w:rsidR="00CD60CA" w:rsidRPr="00CD60CA" w:rsidRDefault="00CD60CA" w:rsidP="00CD60CA">
      <w:pPr>
        <w:suppressAutoHyphens/>
        <w:autoSpaceDN w:val="0"/>
        <w:spacing w:after="120" w:line="360" w:lineRule="auto"/>
        <w:jc w:val="both"/>
        <w:textAlignment w:val="baseline"/>
        <w:rPr>
          <w:rFonts w:ascii="Arial Narrow" w:hAnsi="Arial Narrow" w:cs="Arial"/>
          <w:sz w:val="24"/>
          <w:szCs w:val="24"/>
          <w:lang w:val="en-GB"/>
        </w:rPr>
      </w:pPr>
      <w:r w:rsidRPr="00CD60CA">
        <w:rPr>
          <w:rFonts w:ascii="Arial Narrow" w:hAnsi="Arial Narrow"/>
          <w:sz w:val="24"/>
          <w:szCs w:val="24"/>
          <w:lang w:val="en-GB"/>
        </w:rPr>
        <w:t>The Contractor shall be responsible for obtaining all necessary permits and/or visas from the relevant authorities so that all labour and personnel to be employed on the Site may enter and stay legally in Cameroon.</w:t>
      </w:r>
    </w:p>
    <w:p w14:paraId="1500E72F" w14:textId="77777777" w:rsidR="00CD60CA" w:rsidRPr="00CD60CA" w:rsidRDefault="00CD60CA" w:rsidP="00CD60CA">
      <w:pPr>
        <w:suppressAutoHyphens/>
        <w:autoSpaceDN w:val="0"/>
        <w:spacing w:after="120" w:line="360" w:lineRule="auto"/>
        <w:jc w:val="both"/>
        <w:textAlignment w:val="baseline"/>
        <w:rPr>
          <w:rFonts w:ascii="Arial Narrow" w:hAnsi="Arial Narrow" w:cs="Arial"/>
          <w:sz w:val="24"/>
          <w:szCs w:val="24"/>
          <w:lang w:val="en-GB"/>
        </w:rPr>
      </w:pPr>
      <w:r w:rsidRPr="00CD60CA">
        <w:rPr>
          <w:rFonts w:ascii="Arial Narrow" w:hAnsi="Arial Narrow"/>
          <w:sz w:val="24"/>
          <w:szCs w:val="24"/>
          <w:lang w:val="en-GB"/>
        </w:rPr>
        <w:t xml:space="preserve">The Contractor shall, at his cost, provide the necessary means for the repatriation of </w:t>
      </w:r>
      <w:proofErr w:type="gramStart"/>
      <w:r w:rsidRPr="00CD60CA">
        <w:rPr>
          <w:rFonts w:ascii="Arial Narrow" w:hAnsi="Arial Narrow"/>
          <w:sz w:val="24"/>
          <w:szCs w:val="24"/>
          <w:lang w:val="en-GB"/>
        </w:rPr>
        <w:t>all  his</w:t>
      </w:r>
      <w:proofErr w:type="gramEnd"/>
      <w:r w:rsidRPr="00CD60CA">
        <w:rPr>
          <w:rFonts w:ascii="Arial Narrow" w:hAnsi="Arial Narrow"/>
          <w:sz w:val="24"/>
          <w:szCs w:val="24"/>
          <w:lang w:val="en-GB"/>
        </w:rPr>
        <w:t xml:space="preserve"> personnel and the personnel of his subcontractors working on the Site to the countries where they were respectively recruited for the execution of the Contract, and shall take in charge, at his own cost, their temporary stay there between the date on which they cease to be employed for the execution of the Contract and the date scheduled for their repatriation. </w:t>
      </w:r>
    </w:p>
    <w:p w14:paraId="5EB1C0ED" w14:textId="77777777" w:rsidR="00CD60CA" w:rsidRPr="00CD60CA" w:rsidRDefault="00CD60CA" w:rsidP="00CD60CA">
      <w:pPr>
        <w:widowControl w:val="0"/>
        <w:tabs>
          <w:tab w:val="left" w:pos="2410"/>
        </w:tabs>
        <w:suppressAutoHyphens/>
        <w:autoSpaceDE w:val="0"/>
        <w:autoSpaceDN w:val="0"/>
        <w:spacing w:after="120" w:line="360" w:lineRule="auto"/>
        <w:jc w:val="both"/>
        <w:textAlignment w:val="baseline"/>
        <w:rPr>
          <w:rFonts w:ascii="Arial Narrow" w:hAnsi="Arial Narrow" w:cs="Arial"/>
          <w:b/>
          <w:sz w:val="24"/>
          <w:szCs w:val="24"/>
          <w:lang w:val="en-GB"/>
        </w:rPr>
      </w:pPr>
      <w:r w:rsidRPr="00CD60CA">
        <w:rPr>
          <w:rFonts w:ascii="Arial Narrow" w:hAnsi="Arial Narrow"/>
          <w:b/>
          <w:sz w:val="24"/>
          <w:szCs w:val="24"/>
          <w:lang w:val="en-GB"/>
        </w:rPr>
        <w:t>15.6 Material proposed in the offer</w:t>
      </w:r>
      <w:r w:rsidRPr="00CD60CA">
        <w:rPr>
          <w:rFonts w:ascii="Arial Narrow" w:hAnsi="Arial Narrow"/>
          <w:sz w:val="24"/>
          <w:szCs w:val="24"/>
          <w:lang w:val="en-GB"/>
        </w:rPr>
        <w:t>.</w:t>
      </w:r>
    </w:p>
    <w:p w14:paraId="64432F8B" w14:textId="77777777" w:rsidR="00CD60CA" w:rsidRPr="00CD60CA" w:rsidRDefault="00CD60CA" w:rsidP="00CD60CA">
      <w:pPr>
        <w:suppressAutoHyphens/>
        <w:autoSpaceDN w:val="0"/>
        <w:spacing w:line="360" w:lineRule="auto"/>
        <w:jc w:val="both"/>
        <w:textAlignment w:val="baseline"/>
        <w:rPr>
          <w:rFonts w:ascii="Arial Narrow" w:hAnsi="Arial Narrow" w:cs="Arial"/>
          <w:sz w:val="24"/>
          <w:szCs w:val="24"/>
          <w:lang w:val="en-GB"/>
        </w:rPr>
      </w:pPr>
      <w:r w:rsidRPr="00CD60CA">
        <w:rPr>
          <w:rFonts w:ascii="Arial Narrow" w:hAnsi="Arial Narrow" w:cs="Arial"/>
          <w:sz w:val="24"/>
          <w:szCs w:val="24"/>
          <w:lang w:val="en-GB"/>
        </w:rPr>
        <w:t>The contractor shall use the appropriate equipment of a standard comparable to the specifications of the TF, in the execution project for the proper execution of the services in compliance with standards.</w:t>
      </w:r>
    </w:p>
    <w:p w14:paraId="0083D379" w14:textId="70BB4162" w:rsidR="00CD60CA" w:rsidRPr="00CD60CA" w:rsidRDefault="00CD60CA" w:rsidP="00CD60CA">
      <w:pPr>
        <w:suppressAutoHyphens/>
        <w:autoSpaceDN w:val="0"/>
        <w:spacing w:line="360" w:lineRule="auto"/>
        <w:jc w:val="both"/>
        <w:textAlignment w:val="baseline"/>
        <w:rPr>
          <w:rFonts w:ascii="Arial Narrow" w:hAnsi="Arial Narrow" w:cs="Arial"/>
          <w:sz w:val="24"/>
          <w:szCs w:val="24"/>
          <w:lang w:val="en-GB"/>
        </w:rPr>
      </w:pPr>
      <w:r w:rsidRPr="00CD60CA">
        <w:rPr>
          <w:rFonts w:ascii="Arial Narrow" w:hAnsi="Arial Narrow" w:cs="Arial"/>
          <w:sz w:val="24"/>
          <w:szCs w:val="24"/>
          <w:lang w:val="en-GB"/>
        </w:rPr>
        <w:t xml:space="preserve">Any modification made shall be notified to the </w:t>
      </w:r>
      <w:r w:rsidR="00CD1F9F" w:rsidRPr="00244EC1">
        <w:rPr>
          <w:rFonts w:ascii="Arial Narrow" w:hAnsi="Arial Narrow" w:cs="Arial"/>
          <w:sz w:val="24"/>
          <w:szCs w:val="24"/>
          <w:lang w:val="en-GB"/>
        </w:rPr>
        <w:t>Project Owner</w:t>
      </w:r>
      <w:r w:rsidRPr="00CD60CA">
        <w:rPr>
          <w:rFonts w:ascii="Arial Narrow" w:hAnsi="Arial Narrow" w:cs="Arial"/>
          <w:sz w:val="24"/>
          <w:szCs w:val="24"/>
          <w:lang w:val="en-GB"/>
        </w:rPr>
        <w:t xml:space="preserve"> for prior approval.</w:t>
      </w:r>
    </w:p>
    <w:p w14:paraId="2EBDF0F1" w14:textId="77777777" w:rsidR="00CD60CA" w:rsidRPr="00CD60CA" w:rsidRDefault="00CD60CA" w:rsidP="00CD60CA">
      <w:pPr>
        <w:suppressAutoHyphens/>
        <w:autoSpaceDN w:val="0"/>
        <w:spacing w:after="120" w:line="360" w:lineRule="auto"/>
        <w:jc w:val="both"/>
        <w:textAlignment w:val="baseline"/>
        <w:rPr>
          <w:rFonts w:ascii="Arial Narrow" w:hAnsi="Arial Narrow" w:cs="Arial"/>
          <w:b/>
          <w:bCs/>
          <w:sz w:val="24"/>
          <w:szCs w:val="24"/>
          <w:lang w:val="en-GB"/>
        </w:rPr>
      </w:pPr>
      <w:bookmarkStart w:id="220" w:name="_Toc530307802"/>
      <w:r w:rsidRPr="00CD60CA">
        <w:rPr>
          <w:rFonts w:ascii="Arial Narrow" w:hAnsi="Arial Narrow"/>
          <w:b/>
          <w:sz w:val="24"/>
          <w:szCs w:val="24"/>
          <w:lang w:val="en-GB"/>
        </w:rPr>
        <w:t xml:space="preserve">Article 16: Documents to be provided by the contractor </w:t>
      </w:r>
      <w:bookmarkEnd w:id="220"/>
    </w:p>
    <w:p w14:paraId="47D10ED0" w14:textId="77777777" w:rsidR="00CD60CA" w:rsidRPr="00CD60CA" w:rsidRDefault="00CD60CA" w:rsidP="00CD60CA">
      <w:pPr>
        <w:widowControl w:val="0"/>
        <w:suppressAutoHyphens/>
        <w:autoSpaceDE w:val="0"/>
        <w:autoSpaceDN w:val="0"/>
        <w:spacing w:after="120" w:line="360" w:lineRule="auto"/>
        <w:jc w:val="both"/>
        <w:textAlignment w:val="baseline"/>
        <w:rPr>
          <w:rFonts w:ascii="Arial Narrow" w:hAnsi="Arial Narrow" w:cs="Arial"/>
          <w:b/>
          <w:sz w:val="24"/>
          <w:szCs w:val="24"/>
          <w:lang w:val="en-GB"/>
        </w:rPr>
      </w:pPr>
      <w:r w:rsidRPr="00CD60CA">
        <w:rPr>
          <w:rFonts w:ascii="Arial Narrow" w:hAnsi="Arial Narrow"/>
          <w:b/>
          <w:sz w:val="24"/>
          <w:szCs w:val="24"/>
          <w:lang w:val="en-GB"/>
        </w:rPr>
        <w:t xml:space="preserve">16.1 Work programme, Quality Assurance Plan and others </w:t>
      </w:r>
    </w:p>
    <w:p w14:paraId="3A32236B" w14:textId="77777777" w:rsidR="00CD60CA" w:rsidRPr="00CD60CA" w:rsidRDefault="00CD60CA" w:rsidP="00CD60CA">
      <w:pPr>
        <w:widowControl w:val="0"/>
        <w:suppressAutoHyphens/>
        <w:autoSpaceDE w:val="0"/>
        <w:autoSpaceDN w:val="0"/>
        <w:spacing w:after="120" w:line="360" w:lineRule="auto"/>
        <w:jc w:val="both"/>
        <w:textAlignment w:val="baseline"/>
        <w:rPr>
          <w:rFonts w:ascii="Arial Narrow" w:hAnsi="Arial Narrow" w:cs="Arial"/>
          <w:sz w:val="24"/>
          <w:szCs w:val="24"/>
          <w:lang w:val="en-GB"/>
        </w:rPr>
      </w:pPr>
      <w:r w:rsidRPr="00CD60CA">
        <w:rPr>
          <w:rFonts w:ascii="Arial Narrow" w:hAnsi="Arial Narrow"/>
          <w:sz w:val="24"/>
          <w:szCs w:val="24"/>
          <w:lang w:val="en-GB"/>
        </w:rPr>
        <w:t>a) Within a maximum period of fifteen (15) days from the notification of the administrative order to start the works, the administration’s contracting partner shall submit, in five (05) days copies, for approval [</w:t>
      </w:r>
      <w:r w:rsidRPr="00CD60CA">
        <w:rPr>
          <w:rFonts w:ascii="Arial Narrow" w:hAnsi="Arial Narrow"/>
          <w:i/>
          <w:iCs/>
          <w:sz w:val="24"/>
          <w:szCs w:val="24"/>
          <w:lang w:val="en-GB"/>
        </w:rPr>
        <w:t>by the Contract Manager after the opinion of the Project Manager (or Engineer)</w:t>
      </w:r>
      <w:r w:rsidRPr="00CD60CA">
        <w:rPr>
          <w:rFonts w:ascii="Arial Narrow" w:hAnsi="Arial Narrow"/>
          <w:sz w:val="24"/>
          <w:szCs w:val="24"/>
          <w:lang w:val="en-GB"/>
        </w:rPr>
        <w:t>] the works execution schedule, his supply schedule, his draft Quality Assurance Plan (QAP) and his Environmental Management Plan, if applicable.</w:t>
      </w:r>
    </w:p>
    <w:p w14:paraId="3085A241" w14:textId="77777777" w:rsidR="00CD60CA" w:rsidRPr="00CD60CA" w:rsidRDefault="00CD60CA" w:rsidP="00CD60CA">
      <w:pPr>
        <w:widowControl w:val="0"/>
        <w:suppressAutoHyphens/>
        <w:autoSpaceDE w:val="0"/>
        <w:autoSpaceDN w:val="0"/>
        <w:spacing w:after="120" w:line="360" w:lineRule="auto"/>
        <w:jc w:val="both"/>
        <w:textAlignment w:val="baseline"/>
        <w:rPr>
          <w:rFonts w:ascii="Arial Narrow" w:hAnsi="Arial Narrow" w:cs="Arial"/>
          <w:sz w:val="24"/>
          <w:szCs w:val="24"/>
          <w:lang w:val="en-GB"/>
        </w:rPr>
      </w:pPr>
      <w:r w:rsidRPr="00CD60CA">
        <w:rPr>
          <w:rFonts w:ascii="Arial Narrow" w:hAnsi="Arial Narrow"/>
          <w:sz w:val="24"/>
          <w:szCs w:val="24"/>
          <w:lang w:val="en-GB"/>
        </w:rPr>
        <w:t>This programme shall be presented exclusively according to the models provided and shall include:</w:t>
      </w:r>
    </w:p>
    <w:p w14:paraId="11AE5E0D" w14:textId="77777777" w:rsidR="00CD60CA" w:rsidRPr="00CD60CA" w:rsidRDefault="00CD60CA" w:rsidP="007100B3">
      <w:pPr>
        <w:widowControl w:val="0"/>
        <w:numPr>
          <w:ilvl w:val="0"/>
          <w:numId w:val="72"/>
        </w:numPr>
        <w:suppressAutoHyphens/>
        <w:autoSpaceDE w:val="0"/>
        <w:autoSpaceDN w:val="0"/>
        <w:spacing w:after="120" w:line="360" w:lineRule="auto"/>
        <w:ind w:left="567" w:hanging="283"/>
        <w:jc w:val="both"/>
        <w:textAlignment w:val="baseline"/>
        <w:rPr>
          <w:rFonts w:ascii="Arial Narrow" w:hAnsi="Arial Narrow" w:cs="Arial"/>
          <w:sz w:val="24"/>
          <w:szCs w:val="24"/>
          <w:lang w:val="en-GB"/>
        </w:rPr>
      </w:pPr>
      <w:r w:rsidRPr="00CD60CA">
        <w:rPr>
          <w:rFonts w:ascii="Arial Narrow" w:hAnsi="Arial Narrow"/>
          <w:sz w:val="24"/>
          <w:szCs w:val="24"/>
          <w:lang w:val="en-GB"/>
        </w:rPr>
        <w:t>The minutes specifying the tasks to be carried out, if applicable;</w:t>
      </w:r>
    </w:p>
    <w:p w14:paraId="695AC24E" w14:textId="77777777" w:rsidR="00CD60CA" w:rsidRPr="00CD60CA" w:rsidRDefault="00CD60CA" w:rsidP="007100B3">
      <w:pPr>
        <w:widowControl w:val="0"/>
        <w:numPr>
          <w:ilvl w:val="0"/>
          <w:numId w:val="72"/>
        </w:numPr>
        <w:suppressAutoHyphens/>
        <w:autoSpaceDE w:val="0"/>
        <w:autoSpaceDN w:val="0"/>
        <w:spacing w:after="120" w:line="360" w:lineRule="auto"/>
        <w:ind w:left="567" w:hanging="283"/>
        <w:jc w:val="both"/>
        <w:textAlignment w:val="baseline"/>
        <w:rPr>
          <w:rFonts w:ascii="Arial Narrow" w:hAnsi="Arial Narrow" w:cs="Arial"/>
          <w:sz w:val="24"/>
          <w:szCs w:val="24"/>
          <w:lang w:val="en-GB"/>
        </w:rPr>
      </w:pPr>
      <w:r w:rsidRPr="00CD60CA">
        <w:rPr>
          <w:rFonts w:ascii="Arial Narrow" w:hAnsi="Arial Narrow"/>
          <w:sz w:val="24"/>
          <w:szCs w:val="24"/>
          <w:lang w:val="en-GB"/>
        </w:rPr>
        <w:t>The list of works to be subcontracted;</w:t>
      </w:r>
    </w:p>
    <w:p w14:paraId="59DD2345" w14:textId="77777777" w:rsidR="00CD60CA" w:rsidRPr="00CD60CA" w:rsidRDefault="00CD60CA" w:rsidP="007100B3">
      <w:pPr>
        <w:widowControl w:val="0"/>
        <w:numPr>
          <w:ilvl w:val="0"/>
          <w:numId w:val="72"/>
        </w:numPr>
        <w:suppressAutoHyphens/>
        <w:autoSpaceDE w:val="0"/>
        <w:autoSpaceDN w:val="0"/>
        <w:spacing w:after="120" w:line="360" w:lineRule="auto"/>
        <w:ind w:left="567" w:hanging="283"/>
        <w:jc w:val="both"/>
        <w:textAlignment w:val="baseline"/>
        <w:rPr>
          <w:rFonts w:ascii="Arial Narrow" w:hAnsi="Arial Narrow" w:cs="Arial"/>
          <w:sz w:val="24"/>
          <w:szCs w:val="24"/>
          <w:lang w:val="en-GB"/>
        </w:rPr>
      </w:pPr>
      <w:r w:rsidRPr="00CD60CA">
        <w:rPr>
          <w:rFonts w:ascii="Arial Narrow" w:hAnsi="Arial Narrow"/>
          <w:sz w:val="24"/>
          <w:szCs w:val="24"/>
          <w:lang w:val="en-GB"/>
        </w:rPr>
        <w:t>The description of the modalities to keep traffic, if necessary</w:t>
      </w:r>
    </w:p>
    <w:p w14:paraId="139EEE5A" w14:textId="77777777" w:rsidR="00CD60CA" w:rsidRPr="00CD60CA" w:rsidRDefault="00CD60CA" w:rsidP="007100B3">
      <w:pPr>
        <w:widowControl w:val="0"/>
        <w:numPr>
          <w:ilvl w:val="0"/>
          <w:numId w:val="72"/>
        </w:numPr>
        <w:suppressAutoHyphens/>
        <w:autoSpaceDE w:val="0"/>
        <w:autoSpaceDN w:val="0"/>
        <w:spacing w:after="120" w:line="360" w:lineRule="auto"/>
        <w:ind w:left="567" w:hanging="283"/>
        <w:jc w:val="both"/>
        <w:textAlignment w:val="baseline"/>
        <w:rPr>
          <w:rFonts w:ascii="Arial Narrow" w:hAnsi="Arial Narrow" w:cs="Arial"/>
          <w:sz w:val="24"/>
          <w:szCs w:val="24"/>
          <w:lang w:val="en-GB"/>
        </w:rPr>
      </w:pPr>
      <w:r w:rsidRPr="00CD60CA">
        <w:rPr>
          <w:rFonts w:ascii="Arial Narrow" w:hAnsi="Arial Narrow"/>
          <w:sz w:val="24"/>
          <w:szCs w:val="24"/>
          <w:lang w:val="en-GB"/>
        </w:rPr>
        <w:t>Etc.</w:t>
      </w:r>
    </w:p>
    <w:p w14:paraId="532AB5D5" w14:textId="77777777" w:rsidR="00CD60CA" w:rsidRPr="00CD60CA" w:rsidRDefault="00CD60CA" w:rsidP="00CD60CA">
      <w:pPr>
        <w:widowControl w:val="0"/>
        <w:suppressAutoHyphens/>
        <w:autoSpaceDE w:val="0"/>
        <w:autoSpaceDN w:val="0"/>
        <w:spacing w:after="120" w:line="360" w:lineRule="auto"/>
        <w:jc w:val="both"/>
        <w:textAlignment w:val="baseline"/>
        <w:rPr>
          <w:rFonts w:ascii="Arial Narrow" w:hAnsi="Arial Narrow" w:cs="Arial"/>
          <w:sz w:val="24"/>
          <w:szCs w:val="24"/>
          <w:lang w:val="en-GB"/>
        </w:rPr>
      </w:pPr>
      <w:r w:rsidRPr="00CD60CA">
        <w:rPr>
          <w:rFonts w:ascii="Arial Narrow" w:hAnsi="Arial Narrow"/>
          <w:sz w:val="24"/>
          <w:szCs w:val="24"/>
          <w:lang w:val="en-GB"/>
        </w:rPr>
        <w:t>Two (2) copies of these documents shall be returned to him/her within ten (10) days of their receipt with:</w:t>
      </w:r>
    </w:p>
    <w:p w14:paraId="288E7CA1" w14:textId="77777777" w:rsidR="00CD60CA" w:rsidRPr="00CD60CA" w:rsidRDefault="00CD60CA" w:rsidP="007100B3">
      <w:pPr>
        <w:widowControl w:val="0"/>
        <w:numPr>
          <w:ilvl w:val="0"/>
          <w:numId w:val="72"/>
        </w:numPr>
        <w:suppressAutoHyphens/>
        <w:autoSpaceDE w:val="0"/>
        <w:autoSpaceDN w:val="0"/>
        <w:spacing w:after="120" w:line="360" w:lineRule="auto"/>
        <w:ind w:left="567" w:hanging="283"/>
        <w:jc w:val="both"/>
        <w:textAlignment w:val="baseline"/>
        <w:rPr>
          <w:rFonts w:ascii="Arial Narrow" w:hAnsi="Arial Narrow" w:cs="Arial"/>
          <w:sz w:val="24"/>
          <w:szCs w:val="24"/>
          <w:lang w:val="en-GB"/>
        </w:rPr>
      </w:pPr>
      <w:proofErr w:type="gramStart"/>
      <w:r w:rsidRPr="00CD60CA">
        <w:rPr>
          <w:rFonts w:ascii="Arial Narrow" w:hAnsi="Arial Narrow"/>
          <w:sz w:val="24"/>
          <w:szCs w:val="24"/>
          <w:lang w:val="en-GB"/>
        </w:rPr>
        <w:t>Either  the</w:t>
      </w:r>
      <w:proofErr w:type="gramEnd"/>
      <w:r w:rsidRPr="00CD60CA">
        <w:rPr>
          <w:rFonts w:ascii="Arial Narrow" w:hAnsi="Arial Narrow"/>
          <w:sz w:val="24"/>
          <w:szCs w:val="24"/>
          <w:lang w:val="en-GB"/>
        </w:rPr>
        <w:t xml:space="preserve"> approval note, ‘GOOD FOR EXECUTION.’</w:t>
      </w:r>
    </w:p>
    <w:p w14:paraId="7D4FF491" w14:textId="77777777" w:rsidR="00CD60CA" w:rsidRPr="00CD60CA" w:rsidRDefault="00CD60CA" w:rsidP="007100B3">
      <w:pPr>
        <w:widowControl w:val="0"/>
        <w:numPr>
          <w:ilvl w:val="0"/>
          <w:numId w:val="72"/>
        </w:numPr>
        <w:suppressAutoHyphens/>
        <w:autoSpaceDE w:val="0"/>
        <w:autoSpaceDN w:val="0"/>
        <w:spacing w:after="120" w:line="360" w:lineRule="auto"/>
        <w:ind w:left="567" w:hanging="283"/>
        <w:jc w:val="both"/>
        <w:textAlignment w:val="baseline"/>
        <w:rPr>
          <w:rFonts w:ascii="Arial Narrow" w:hAnsi="Arial Narrow" w:cs="Arial"/>
          <w:sz w:val="24"/>
          <w:szCs w:val="24"/>
          <w:lang w:val="en-GB"/>
        </w:rPr>
      </w:pPr>
      <w:r w:rsidRPr="00CD60CA">
        <w:rPr>
          <w:rFonts w:ascii="Arial Narrow" w:hAnsi="Arial Narrow"/>
          <w:sz w:val="24"/>
          <w:szCs w:val="24"/>
          <w:lang w:val="en-GB"/>
        </w:rPr>
        <w:t>Or the mention of their rejection together with the reasons for the rejection.</w:t>
      </w:r>
    </w:p>
    <w:p w14:paraId="7F6654D6" w14:textId="77777777" w:rsidR="00CD60CA" w:rsidRPr="00CD60CA" w:rsidRDefault="00CD60CA" w:rsidP="00CD60CA">
      <w:pPr>
        <w:suppressAutoHyphens/>
        <w:autoSpaceDN w:val="0"/>
        <w:spacing w:after="120" w:line="360" w:lineRule="auto"/>
        <w:jc w:val="both"/>
        <w:textAlignment w:val="baseline"/>
        <w:rPr>
          <w:rFonts w:ascii="Arial Narrow" w:hAnsi="Arial Narrow" w:cs="Arial"/>
          <w:sz w:val="24"/>
          <w:szCs w:val="24"/>
          <w:lang w:val="en-GB"/>
        </w:rPr>
      </w:pPr>
      <w:r w:rsidRPr="00CD60CA">
        <w:rPr>
          <w:rFonts w:ascii="Arial Narrow" w:hAnsi="Arial Narrow"/>
          <w:sz w:val="24"/>
          <w:szCs w:val="24"/>
          <w:lang w:val="en-GB"/>
        </w:rPr>
        <w:t xml:space="preserve">The administration’s contracting partner shall then have seven (07) days to submit a new project. The Contract Manager or the Project Manager shall then have a period of five (05) days to give his approval or make possible comments. The time limits for approval of the execution project are </w:t>
      </w:r>
      <w:proofErr w:type="spellStart"/>
      <w:r w:rsidRPr="00CD60CA">
        <w:rPr>
          <w:rFonts w:ascii="Arial Narrow" w:hAnsi="Arial Narrow"/>
          <w:sz w:val="24"/>
          <w:szCs w:val="24"/>
          <w:lang w:val="en-GB"/>
        </w:rPr>
        <w:t>suspensive</w:t>
      </w:r>
      <w:proofErr w:type="spellEnd"/>
      <w:r w:rsidRPr="00CD60CA">
        <w:rPr>
          <w:rFonts w:ascii="Arial Narrow" w:hAnsi="Arial Narrow"/>
          <w:sz w:val="24"/>
          <w:szCs w:val="24"/>
          <w:lang w:val="en-GB"/>
        </w:rPr>
        <w:t xml:space="preserve"> of the execution deadline.</w:t>
      </w:r>
    </w:p>
    <w:p w14:paraId="13D180D1" w14:textId="77777777" w:rsidR="00CD60CA" w:rsidRPr="00CD60CA" w:rsidRDefault="00CD60CA" w:rsidP="00CD60CA">
      <w:pPr>
        <w:suppressAutoHyphens/>
        <w:autoSpaceDN w:val="0"/>
        <w:spacing w:after="120" w:line="360" w:lineRule="auto"/>
        <w:jc w:val="both"/>
        <w:textAlignment w:val="baseline"/>
        <w:rPr>
          <w:rFonts w:ascii="Arial Narrow" w:hAnsi="Arial Narrow" w:cs="Arial"/>
          <w:sz w:val="24"/>
          <w:szCs w:val="24"/>
          <w:lang w:val="en-GB"/>
        </w:rPr>
      </w:pPr>
      <w:r w:rsidRPr="00CD60CA">
        <w:rPr>
          <w:rFonts w:ascii="Arial Narrow" w:hAnsi="Arial Narrow"/>
          <w:sz w:val="24"/>
          <w:szCs w:val="24"/>
          <w:lang w:val="en-GB"/>
        </w:rPr>
        <w:t xml:space="preserve">The approval given by the Contract Manager or Project Manager shall in no way reduce the liability of the contractor. However, work carried out before the approval of the programme will not be recorded or remunerated unless it has been expressly ordered. The updated and approved schedule will become the contractual planning. </w:t>
      </w:r>
    </w:p>
    <w:p w14:paraId="67479B21" w14:textId="24BD2056" w:rsidR="00CD60CA" w:rsidRPr="00CD60CA" w:rsidRDefault="00CD60CA" w:rsidP="00CD60CA">
      <w:pPr>
        <w:suppressAutoHyphens/>
        <w:autoSpaceDN w:val="0"/>
        <w:spacing w:after="120" w:line="360" w:lineRule="auto"/>
        <w:jc w:val="both"/>
        <w:textAlignment w:val="baseline"/>
        <w:rPr>
          <w:rFonts w:ascii="Arial Narrow" w:hAnsi="Arial Narrow" w:cs="Arial"/>
          <w:sz w:val="24"/>
          <w:szCs w:val="24"/>
          <w:lang w:val="en-GB"/>
        </w:rPr>
      </w:pPr>
      <w:r w:rsidRPr="00CD60CA">
        <w:rPr>
          <w:rFonts w:ascii="Arial Narrow" w:hAnsi="Arial Narrow"/>
          <w:sz w:val="24"/>
          <w:szCs w:val="24"/>
          <w:lang w:val="en-GB"/>
        </w:rPr>
        <w:lastRenderedPageBreak/>
        <w:t xml:space="preserve">The Administration’s contracting partner shall constantly update, on the work site, a work planning that takes into account the actual progress of the works. Substantial changes to the contractual programme may only be made after approval by the Contract Manager. After the Contract Manager has approved the execution program, he shall forward it to the </w:t>
      </w:r>
      <w:r w:rsidR="00313FF2" w:rsidRPr="00244EC1">
        <w:rPr>
          <w:rFonts w:ascii="Arial Narrow" w:hAnsi="Arial Narrow"/>
          <w:sz w:val="24"/>
          <w:szCs w:val="24"/>
          <w:lang w:val="en-GB"/>
        </w:rPr>
        <w:t xml:space="preserve">Project </w:t>
      </w:r>
      <w:proofErr w:type="gramStart"/>
      <w:r w:rsidR="00313FF2" w:rsidRPr="00244EC1">
        <w:rPr>
          <w:rFonts w:ascii="Arial Narrow" w:hAnsi="Arial Narrow"/>
          <w:sz w:val="24"/>
          <w:szCs w:val="24"/>
          <w:lang w:val="en-GB"/>
        </w:rPr>
        <w:t xml:space="preserve">Owner </w:t>
      </w:r>
      <w:r w:rsidRPr="00CD60CA">
        <w:rPr>
          <w:rFonts w:ascii="Arial Narrow" w:hAnsi="Arial Narrow"/>
          <w:sz w:val="24"/>
          <w:szCs w:val="24"/>
          <w:lang w:val="en-GB"/>
        </w:rPr>
        <w:t xml:space="preserve"> within</w:t>
      </w:r>
      <w:proofErr w:type="gramEnd"/>
      <w:r w:rsidRPr="00CD60CA">
        <w:rPr>
          <w:rFonts w:ascii="Arial Narrow" w:hAnsi="Arial Narrow"/>
          <w:sz w:val="24"/>
          <w:szCs w:val="24"/>
          <w:lang w:val="en-GB"/>
        </w:rPr>
        <w:t xml:space="preserve"> five (05) days, without suspending effect of its execution. However, if significant modifications which alter the objective of the contract or the consistency of the works are noted, the </w:t>
      </w:r>
      <w:r w:rsidR="00313FF2" w:rsidRPr="00244EC1">
        <w:rPr>
          <w:rFonts w:ascii="Arial Narrow" w:hAnsi="Arial Narrow"/>
          <w:sz w:val="24"/>
          <w:szCs w:val="24"/>
          <w:lang w:val="en-GB"/>
        </w:rPr>
        <w:t xml:space="preserve">Project </w:t>
      </w:r>
      <w:proofErr w:type="gramStart"/>
      <w:r w:rsidR="00313FF2" w:rsidRPr="00244EC1">
        <w:rPr>
          <w:rFonts w:ascii="Arial Narrow" w:hAnsi="Arial Narrow"/>
          <w:sz w:val="24"/>
          <w:szCs w:val="24"/>
          <w:lang w:val="en-GB"/>
        </w:rPr>
        <w:t xml:space="preserve">Owner </w:t>
      </w:r>
      <w:r w:rsidRPr="00CD60CA">
        <w:rPr>
          <w:rFonts w:ascii="Arial Narrow" w:hAnsi="Arial Narrow"/>
          <w:sz w:val="24"/>
          <w:szCs w:val="24"/>
          <w:lang w:val="en-GB"/>
        </w:rPr>
        <w:t xml:space="preserve"> shall</w:t>
      </w:r>
      <w:proofErr w:type="gramEnd"/>
      <w:r w:rsidRPr="00CD60CA">
        <w:rPr>
          <w:rFonts w:ascii="Arial Narrow" w:hAnsi="Arial Narrow"/>
          <w:sz w:val="24"/>
          <w:szCs w:val="24"/>
          <w:lang w:val="en-GB"/>
        </w:rPr>
        <w:t xml:space="preserve"> return the execution programme together with the reservations to be lifted within fifteen (15) days from the date of receipt.</w:t>
      </w:r>
    </w:p>
    <w:p w14:paraId="41172C96" w14:textId="77777777" w:rsidR="00CD60CA" w:rsidRPr="00CD60CA" w:rsidRDefault="00CD60CA" w:rsidP="00CD60CA">
      <w:pPr>
        <w:widowControl w:val="0"/>
        <w:suppressAutoHyphens/>
        <w:autoSpaceDE w:val="0"/>
        <w:autoSpaceDN w:val="0"/>
        <w:spacing w:after="120" w:line="360" w:lineRule="auto"/>
        <w:jc w:val="both"/>
        <w:textAlignment w:val="baseline"/>
        <w:rPr>
          <w:rFonts w:ascii="Arial Narrow" w:hAnsi="Arial Narrow" w:cs="Arial"/>
          <w:sz w:val="24"/>
          <w:szCs w:val="24"/>
          <w:lang w:val="en-GB"/>
        </w:rPr>
      </w:pPr>
      <w:r w:rsidRPr="00CD60CA">
        <w:rPr>
          <w:rFonts w:ascii="Arial Narrow" w:hAnsi="Arial Narrow"/>
          <w:sz w:val="24"/>
          <w:szCs w:val="24"/>
          <w:lang w:val="en-GB"/>
        </w:rPr>
        <w:t>b. The Environmental and Social Management Plan shall highlight especially the conditions for the choice of technical sites and residential area, the conditions for borrowing extraction sites and the conditions for restoring the worksites and installation sites.</w:t>
      </w:r>
    </w:p>
    <w:p w14:paraId="31164A0A" w14:textId="77777777" w:rsidR="00CD60CA" w:rsidRPr="00CD60CA" w:rsidRDefault="00CD60CA" w:rsidP="00CD60CA">
      <w:pPr>
        <w:suppressAutoHyphens/>
        <w:autoSpaceDN w:val="0"/>
        <w:spacing w:after="120" w:line="360" w:lineRule="auto"/>
        <w:jc w:val="both"/>
        <w:textAlignment w:val="baseline"/>
        <w:rPr>
          <w:rFonts w:ascii="Arial Narrow" w:hAnsi="Arial Narrow" w:cs="Arial"/>
          <w:sz w:val="24"/>
          <w:szCs w:val="24"/>
          <w:lang w:val="en-GB"/>
        </w:rPr>
      </w:pPr>
      <w:r w:rsidRPr="00CD60CA">
        <w:rPr>
          <w:rFonts w:ascii="Arial Narrow" w:hAnsi="Arial Narrow"/>
          <w:sz w:val="24"/>
          <w:szCs w:val="24"/>
          <w:lang w:val="en-GB"/>
        </w:rPr>
        <w:t>c. The contractor shall indicate in this programme the materials and methods he intends to use and the number of personnel he intends to employ.</w:t>
      </w:r>
    </w:p>
    <w:p w14:paraId="3F23296A" w14:textId="77777777" w:rsidR="00CD60CA" w:rsidRPr="00CD60CA" w:rsidRDefault="00CD60CA" w:rsidP="00CD60CA">
      <w:pPr>
        <w:widowControl w:val="0"/>
        <w:suppressAutoHyphens/>
        <w:autoSpaceDE w:val="0"/>
        <w:autoSpaceDN w:val="0"/>
        <w:spacing w:after="120" w:line="360" w:lineRule="auto"/>
        <w:jc w:val="both"/>
        <w:textAlignment w:val="baseline"/>
        <w:rPr>
          <w:rFonts w:ascii="Arial Narrow" w:hAnsi="Arial Narrow" w:cs="Arial"/>
          <w:b/>
          <w:sz w:val="24"/>
          <w:szCs w:val="24"/>
          <w:lang w:val="en-GB"/>
        </w:rPr>
      </w:pPr>
      <w:r w:rsidRPr="00CD60CA">
        <w:rPr>
          <w:rFonts w:ascii="Arial Narrow" w:hAnsi="Arial Narrow"/>
          <w:b/>
          <w:sz w:val="24"/>
          <w:szCs w:val="24"/>
          <w:lang w:val="en-GB"/>
        </w:rPr>
        <w:t>16.2 Execution project</w:t>
      </w:r>
    </w:p>
    <w:p w14:paraId="42F8A1CC" w14:textId="77777777" w:rsidR="00CD60CA" w:rsidRPr="00CD60CA" w:rsidRDefault="00CD60CA" w:rsidP="00CD60CA">
      <w:pPr>
        <w:suppressAutoHyphens/>
        <w:autoSpaceDN w:val="0"/>
        <w:spacing w:after="120" w:line="360" w:lineRule="auto"/>
        <w:jc w:val="both"/>
        <w:textAlignment w:val="baseline"/>
        <w:rPr>
          <w:rFonts w:ascii="Arial Narrow" w:hAnsi="Arial Narrow" w:cs="Arial"/>
          <w:sz w:val="24"/>
          <w:szCs w:val="24"/>
          <w:lang w:val="en-GB"/>
        </w:rPr>
      </w:pPr>
      <w:r w:rsidRPr="00CD60CA">
        <w:rPr>
          <w:rFonts w:ascii="Arial Narrow" w:hAnsi="Arial Narrow"/>
          <w:sz w:val="24"/>
          <w:szCs w:val="24"/>
          <w:lang w:val="en-GB"/>
        </w:rPr>
        <w:t>a. Within a maximum period of twenty-one (21) days from the date of notification of the administrative order to commence works, the Contractor shall submit to the Engineer or the Project Manager, as the case may be, for approval, an execution project in four (04) copies including especially:</w:t>
      </w:r>
    </w:p>
    <w:p w14:paraId="5763E43A" w14:textId="77777777" w:rsidR="00CD60CA" w:rsidRPr="00CD60CA" w:rsidRDefault="00CD60CA" w:rsidP="007100B3">
      <w:pPr>
        <w:widowControl w:val="0"/>
        <w:numPr>
          <w:ilvl w:val="0"/>
          <w:numId w:val="72"/>
        </w:numPr>
        <w:suppressAutoHyphens/>
        <w:autoSpaceDE w:val="0"/>
        <w:autoSpaceDN w:val="0"/>
        <w:spacing w:after="120" w:line="360" w:lineRule="auto"/>
        <w:ind w:left="567" w:hanging="283"/>
        <w:jc w:val="both"/>
        <w:textAlignment w:val="baseline"/>
        <w:rPr>
          <w:rFonts w:ascii="Arial Narrow" w:hAnsi="Arial Narrow" w:cs="Arial"/>
          <w:sz w:val="24"/>
          <w:szCs w:val="24"/>
          <w:lang w:val="en-GB"/>
        </w:rPr>
      </w:pPr>
      <w:r w:rsidRPr="00CD60CA">
        <w:rPr>
          <w:rFonts w:ascii="Arial Narrow" w:hAnsi="Arial Narrow"/>
          <w:sz w:val="24"/>
          <w:szCs w:val="24"/>
          <w:lang w:val="en-GB"/>
        </w:rPr>
        <w:t>the minutes specifying the tasks to be carried out;</w:t>
      </w:r>
    </w:p>
    <w:p w14:paraId="2E376C19" w14:textId="77777777" w:rsidR="00CD60CA" w:rsidRPr="00CD60CA" w:rsidRDefault="00CD60CA" w:rsidP="007100B3">
      <w:pPr>
        <w:widowControl w:val="0"/>
        <w:numPr>
          <w:ilvl w:val="0"/>
          <w:numId w:val="72"/>
        </w:numPr>
        <w:suppressAutoHyphens/>
        <w:autoSpaceDE w:val="0"/>
        <w:autoSpaceDN w:val="0"/>
        <w:spacing w:after="120" w:line="360" w:lineRule="auto"/>
        <w:ind w:left="567" w:hanging="283"/>
        <w:jc w:val="both"/>
        <w:textAlignment w:val="baseline"/>
        <w:rPr>
          <w:rFonts w:ascii="Arial Narrow" w:hAnsi="Arial Narrow" w:cs="Arial"/>
          <w:sz w:val="24"/>
          <w:szCs w:val="24"/>
          <w:lang w:val="en-GB"/>
        </w:rPr>
      </w:pPr>
      <w:r w:rsidRPr="00CD60CA">
        <w:rPr>
          <w:rFonts w:ascii="Arial Narrow" w:hAnsi="Arial Narrow"/>
          <w:sz w:val="24"/>
          <w:szCs w:val="24"/>
          <w:lang w:val="en-GB"/>
        </w:rPr>
        <w:t>a record of deteriorations, if any;</w:t>
      </w:r>
    </w:p>
    <w:p w14:paraId="1F3ACB8F" w14:textId="77777777" w:rsidR="00CD60CA" w:rsidRPr="00CD60CA" w:rsidRDefault="00CD60CA" w:rsidP="007100B3">
      <w:pPr>
        <w:widowControl w:val="0"/>
        <w:numPr>
          <w:ilvl w:val="0"/>
          <w:numId w:val="72"/>
        </w:numPr>
        <w:suppressAutoHyphens/>
        <w:autoSpaceDE w:val="0"/>
        <w:autoSpaceDN w:val="0"/>
        <w:spacing w:after="120" w:line="360" w:lineRule="auto"/>
        <w:ind w:left="567" w:hanging="283"/>
        <w:jc w:val="both"/>
        <w:textAlignment w:val="baseline"/>
        <w:rPr>
          <w:rFonts w:ascii="Arial Narrow" w:hAnsi="Arial Narrow" w:cs="Arial"/>
          <w:sz w:val="24"/>
          <w:szCs w:val="24"/>
          <w:lang w:val="en-GB"/>
        </w:rPr>
      </w:pPr>
      <w:r w:rsidRPr="00CD60CA">
        <w:rPr>
          <w:rFonts w:ascii="Arial Narrow" w:hAnsi="Arial Narrow"/>
          <w:sz w:val="24"/>
          <w:szCs w:val="24"/>
          <w:lang w:val="en-GB"/>
        </w:rPr>
        <w:t>the itinerary diagram or the linear of the works to be carried out, if applicable;</w:t>
      </w:r>
    </w:p>
    <w:p w14:paraId="2D9FE393" w14:textId="77777777" w:rsidR="00CD60CA" w:rsidRPr="00CD60CA" w:rsidRDefault="00CD60CA" w:rsidP="007100B3">
      <w:pPr>
        <w:widowControl w:val="0"/>
        <w:numPr>
          <w:ilvl w:val="0"/>
          <w:numId w:val="72"/>
        </w:numPr>
        <w:suppressAutoHyphens/>
        <w:autoSpaceDE w:val="0"/>
        <w:autoSpaceDN w:val="0"/>
        <w:spacing w:after="120" w:line="360" w:lineRule="auto"/>
        <w:ind w:left="567" w:hanging="283"/>
        <w:jc w:val="both"/>
        <w:textAlignment w:val="baseline"/>
        <w:rPr>
          <w:rFonts w:ascii="Arial Narrow" w:hAnsi="Arial Narrow" w:cs="Arial"/>
          <w:sz w:val="24"/>
          <w:szCs w:val="24"/>
          <w:lang w:val="en-GB"/>
        </w:rPr>
      </w:pPr>
      <w:r w:rsidRPr="00CD60CA">
        <w:rPr>
          <w:rFonts w:ascii="Arial Narrow" w:hAnsi="Arial Narrow"/>
          <w:sz w:val="24"/>
          <w:szCs w:val="24"/>
          <w:lang w:val="en-GB"/>
        </w:rPr>
        <w:t>a description of the processes and methods of execution of the works envisaged, with estimates of the use of personnel, equipment and materials;</w:t>
      </w:r>
    </w:p>
    <w:p w14:paraId="69EA41D6" w14:textId="77777777" w:rsidR="00CD60CA" w:rsidRPr="00CD60CA" w:rsidRDefault="00CD60CA" w:rsidP="007100B3">
      <w:pPr>
        <w:widowControl w:val="0"/>
        <w:numPr>
          <w:ilvl w:val="0"/>
          <w:numId w:val="72"/>
        </w:numPr>
        <w:suppressAutoHyphens/>
        <w:autoSpaceDE w:val="0"/>
        <w:autoSpaceDN w:val="0"/>
        <w:spacing w:after="120" w:line="360" w:lineRule="auto"/>
        <w:ind w:left="567" w:hanging="283"/>
        <w:jc w:val="both"/>
        <w:textAlignment w:val="baseline"/>
        <w:rPr>
          <w:rFonts w:ascii="Arial Narrow" w:hAnsi="Arial Narrow" w:cs="Arial"/>
          <w:sz w:val="24"/>
          <w:szCs w:val="24"/>
          <w:lang w:val="en-GB"/>
        </w:rPr>
      </w:pPr>
      <w:r w:rsidRPr="00CD60CA">
        <w:rPr>
          <w:rFonts w:ascii="Arial Narrow" w:hAnsi="Arial Narrow"/>
          <w:sz w:val="24"/>
          <w:szCs w:val="24"/>
          <w:lang w:val="en-GB"/>
        </w:rPr>
        <w:t>the execution plans for the works/structures and the related calculation notes;</w:t>
      </w:r>
    </w:p>
    <w:p w14:paraId="5AEC9ADD" w14:textId="77777777" w:rsidR="00CD60CA" w:rsidRPr="00CD60CA" w:rsidRDefault="00CD60CA" w:rsidP="007100B3">
      <w:pPr>
        <w:widowControl w:val="0"/>
        <w:numPr>
          <w:ilvl w:val="0"/>
          <w:numId w:val="72"/>
        </w:numPr>
        <w:suppressAutoHyphens/>
        <w:autoSpaceDE w:val="0"/>
        <w:autoSpaceDN w:val="0"/>
        <w:spacing w:after="120" w:line="360" w:lineRule="auto"/>
        <w:ind w:left="567" w:hanging="283"/>
        <w:jc w:val="both"/>
        <w:textAlignment w:val="baseline"/>
        <w:rPr>
          <w:rFonts w:ascii="Arial Narrow" w:hAnsi="Arial Narrow" w:cs="Arial"/>
          <w:sz w:val="24"/>
          <w:szCs w:val="24"/>
          <w:lang w:val="en-GB"/>
        </w:rPr>
      </w:pPr>
      <w:r w:rsidRPr="00CD60CA">
        <w:rPr>
          <w:rFonts w:ascii="Arial Narrow" w:hAnsi="Arial Narrow"/>
          <w:sz w:val="24"/>
          <w:szCs w:val="24"/>
          <w:lang w:val="en-GB"/>
        </w:rPr>
        <w:t>supply plans;</w:t>
      </w:r>
    </w:p>
    <w:p w14:paraId="41FDEE3F" w14:textId="77777777" w:rsidR="00CD60CA" w:rsidRPr="00CD60CA" w:rsidRDefault="00CD60CA" w:rsidP="007100B3">
      <w:pPr>
        <w:widowControl w:val="0"/>
        <w:numPr>
          <w:ilvl w:val="0"/>
          <w:numId w:val="72"/>
        </w:numPr>
        <w:suppressAutoHyphens/>
        <w:autoSpaceDE w:val="0"/>
        <w:autoSpaceDN w:val="0"/>
        <w:spacing w:after="120" w:line="360" w:lineRule="auto"/>
        <w:ind w:left="567" w:hanging="283"/>
        <w:jc w:val="both"/>
        <w:textAlignment w:val="baseline"/>
        <w:rPr>
          <w:rFonts w:ascii="Arial Narrow" w:hAnsi="Arial Narrow" w:cs="Arial"/>
          <w:sz w:val="24"/>
          <w:szCs w:val="24"/>
          <w:lang w:val="en-GB"/>
        </w:rPr>
      </w:pPr>
      <w:r w:rsidRPr="00CD60CA">
        <w:rPr>
          <w:rFonts w:ascii="Arial Narrow" w:hAnsi="Arial Narrow"/>
          <w:sz w:val="24"/>
          <w:szCs w:val="24"/>
          <w:lang w:val="en-GB"/>
        </w:rPr>
        <w:t>the graphic planning of the works;</w:t>
      </w:r>
    </w:p>
    <w:p w14:paraId="45A9B82F" w14:textId="77777777" w:rsidR="00CD60CA" w:rsidRPr="00CD60CA" w:rsidRDefault="00CD60CA" w:rsidP="007100B3">
      <w:pPr>
        <w:widowControl w:val="0"/>
        <w:numPr>
          <w:ilvl w:val="0"/>
          <w:numId w:val="72"/>
        </w:numPr>
        <w:suppressAutoHyphens/>
        <w:autoSpaceDE w:val="0"/>
        <w:autoSpaceDN w:val="0"/>
        <w:spacing w:after="120" w:line="360" w:lineRule="auto"/>
        <w:ind w:left="567" w:hanging="283"/>
        <w:jc w:val="both"/>
        <w:textAlignment w:val="baseline"/>
        <w:rPr>
          <w:rFonts w:ascii="Arial Narrow" w:hAnsi="Arial Narrow" w:cs="Arial"/>
          <w:sz w:val="24"/>
          <w:szCs w:val="24"/>
          <w:lang w:val="en-GB"/>
        </w:rPr>
      </w:pPr>
      <w:proofErr w:type="gramStart"/>
      <w:r w:rsidRPr="00CD60CA">
        <w:rPr>
          <w:rFonts w:ascii="Arial Narrow" w:hAnsi="Arial Narrow"/>
          <w:sz w:val="24"/>
          <w:szCs w:val="24"/>
          <w:lang w:val="en-GB"/>
        </w:rPr>
        <w:t>the</w:t>
      </w:r>
      <w:proofErr w:type="gramEnd"/>
      <w:r w:rsidRPr="00CD60CA">
        <w:rPr>
          <w:rFonts w:ascii="Arial Narrow" w:hAnsi="Arial Narrow"/>
          <w:sz w:val="24"/>
          <w:szCs w:val="24"/>
          <w:lang w:val="en-GB"/>
        </w:rPr>
        <w:t xml:space="preserve"> list of works that the contractor will have them carried out by subcontractors, if any.  </w:t>
      </w:r>
    </w:p>
    <w:p w14:paraId="1B0BBFFD" w14:textId="77777777" w:rsidR="00CD60CA" w:rsidRPr="00CD60CA" w:rsidRDefault="00CD60CA" w:rsidP="00CD60CA">
      <w:pPr>
        <w:widowControl w:val="0"/>
        <w:tabs>
          <w:tab w:val="left" w:pos="426"/>
        </w:tabs>
        <w:suppressAutoHyphens/>
        <w:autoSpaceDE w:val="0"/>
        <w:autoSpaceDN w:val="0"/>
        <w:spacing w:after="120" w:line="360" w:lineRule="auto"/>
        <w:jc w:val="both"/>
        <w:textAlignment w:val="baseline"/>
        <w:rPr>
          <w:rFonts w:ascii="Arial Narrow" w:hAnsi="Arial Narrow" w:cs="Arial"/>
          <w:bCs/>
          <w:sz w:val="24"/>
          <w:szCs w:val="24"/>
          <w:lang w:val="en-GB"/>
        </w:rPr>
      </w:pPr>
      <w:r w:rsidRPr="00CD60CA">
        <w:rPr>
          <w:rFonts w:ascii="Arial Narrow" w:hAnsi="Arial Narrow"/>
          <w:bCs/>
          <w:sz w:val="24"/>
          <w:szCs w:val="24"/>
          <w:lang w:val="en-GB"/>
        </w:rPr>
        <w:t xml:space="preserve">The updated and approved planning will become the contractual schedule. It should show the critical tasks. The contractor shall constantly keep up-to-date on the work </w:t>
      </w:r>
      <w:proofErr w:type="gramStart"/>
      <w:r w:rsidRPr="00CD60CA">
        <w:rPr>
          <w:rFonts w:ascii="Arial Narrow" w:hAnsi="Arial Narrow"/>
          <w:bCs/>
          <w:sz w:val="24"/>
          <w:szCs w:val="24"/>
          <w:lang w:val="en-GB"/>
        </w:rPr>
        <w:t>site,</w:t>
      </w:r>
      <w:proofErr w:type="gramEnd"/>
      <w:r w:rsidRPr="00CD60CA">
        <w:rPr>
          <w:rFonts w:ascii="Arial Narrow" w:hAnsi="Arial Narrow"/>
          <w:bCs/>
          <w:sz w:val="24"/>
          <w:szCs w:val="24"/>
          <w:lang w:val="en-GB"/>
        </w:rPr>
        <w:t xml:space="preserve"> a works updated planning which will take into account the actual progress of the works.</w:t>
      </w:r>
    </w:p>
    <w:p w14:paraId="2CD10961" w14:textId="77777777" w:rsidR="00CD60CA" w:rsidRPr="00CD60CA" w:rsidRDefault="00CD60CA" w:rsidP="00CD60CA">
      <w:pPr>
        <w:widowControl w:val="0"/>
        <w:tabs>
          <w:tab w:val="left" w:pos="426"/>
        </w:tabs>
        <w:suppressAutoHyphens/>
        <w:autoSpaceDE w:val="0"/>
        <w:autoSpaceDN w:val="0"/>
        <w:spacing w:after="120" w:line="360" w:lineRule="auto"/>
        <w:jc w:val="both"/>
        <w:textAlignment w:val="baseline"/>
        <w:rPr>
          <w:rFonts w:ascii="Arial Narrow" w:hAnsi="Arial Narrow" w:cs="Arial"/>
          <w:spacing w:val="6"/>
          <w:sz w:val="24"/>
          <w:szCs w:val="24"/>
          <w:lang w:val="en-GB"/>
        </w:rPr>
      </w:pPr>
      <w:r w:rsidRPr="00CD60CA">
        <w:rPr>
          <w:rFonts w:ascii="Arial Narrow" w:hAnsi="Arial Narrow"/>
          <w:sz w:val="24"/>
          <w:szCs w:val="24"/>
          <w:lang w:val="en-GB"/>
        </w:rPr>
        <w:t xml:space="preserve">In case of failure to comply with the deadlines for approval of the above documents by the Administration, they shall be deemed to be approved. </w:t>
      </w:r>
    </w:p>
    <w:p w14:paraId="6A61981E" w14:textId="77777777" w:rsidR="00CD60CA" w:rsidRPr="00CD60CA" w:rsidRDefault="00CD60CA" w:rsidP="00CD60CA">
      <w:pPr>
        <w:keepNext/>
        <w:suppressAutoHyphens/>
        <w:autoSpaceDN w:val="0"/>
        <w:spacing w:before="240" w:after="60" w:line="360" w:lineRule="auto"/>
        <w:textAlignment w:val="baseline"/>
        <w:outlineLvl w:val="2"/>
        <w:rPr>
          <w:rFonts w:ascii="Arial Narrow" w:hAnsi="Arial Narrow" w:cs="Arial"/>
          <w:b/>
          <w:sz w:val="26"/>
          <w:szCs w:val="26"/>
          <w:lang w:val="en-GB"/>
        </w:rPr>
      </w:pPr>
      <w:bookmarkStart w:id="221" w:name="_Toc530307803"/>
      <w:bookmarkStart w:id="222" w:name="_Toc97557088"/>
      <w:r w:rsidRPr="00CD60CA">
        <w:rPr>
          <w:rFonts w:ascii="Arial Narrow" w:hAnsi="Arial Narrow"/>
          <w:b/>
          <w:sz w:val="26"/>
          <w:szCs w:val="26"/>
          <w:lang w:val="en-GB"/>
        </w:rPr>
        <w:t>Article 17: Provision of documents and site</w:t>
      </w:r>
      <w:bookmarkEnd w:id="221"/>
      <w:bookmarkEnd w:id="222"/>
    </w:p>
    <w:p w14:paraId="3D15947C" w14:textId="77777777" w:rsidR="00CD60CA" w:rsidRPr="00CD60CA" w:rsidRDefault="00CD60CA" w:rsidP="00CD60CA">
      <w:pPr>
        <w:suppressAutoHyphens/>
        <w:autoSpaceDN w:val="0"/>
        <w:spacing w:line="360" w:lineRule="auto"/>
        <w:jc w:val="both"/>
        <w:textAlignment w:val="baseline"/>
        <w:rPr>
          <w:rFonts w:ascii="Arial Narrow" w:hAnsi="Arial Narrow" w:cs="Arial"/>
          <w:sz w:val="24"/>
          <w:szCs w:val="24"/>
          <w:lang w:val="en-GB"/>
        </w:rPr>
      </w:pPr>
      <w:r w:rsidRPr="00CD60CA">
        <w:rPr>
          <w:rFonts w:ascii="Arial Narrow" w:hAnsi="Arial Narrow" w:cs="Arial"/>
          <w:sz w:val="24"/>
          <w:szCs w:val="24"/>
          <w:lang w:val="en-GB"/>
        </w:rPr>
        <w:t>The Project Owner shall make the works site and its access roads available to the Contractor in due course and as and when the works progress, in accordance with the execution programme.</w:t>
      </w:r>
    </w:p>
    <w:p w14:paraId="7FEE2DDD" w14:textId="77777777" w:rsidR="00CD60CA" w:rsidRPr="00CD60CA" w:rsidRDefault="00CD60CA" w:rsidP="00CD60CA">
      <w:pPr>
        <w:suppressAutoHyphens/>
        <w:autoSpaceDN w:val="0"/>
        <w:spacing w:line="360" w:lineRule="auto"/>
        <w:jc w:val="both"/>
        <w:textAlignment w:val="baseline"/>
        <w:rPr>
          <w:rFonts w:ascii="Arial Narrow" w:hAnsi="Arial Narrow" w:cs="Arial"/>
          <w:sz w:val="24"/>
          <w:szCs w:val="24"/>
          <w:lang w:val="en-GB"/>
        </w:rPr>
      </w:pPr>
      <w:r w:rsidRPr="00CD60CA">
        <w:rPr>
          <w:rFonts w:ascii="Arial Narrow" w:hAnsi="Arial Narrow" w:cs="Arial"/>
          <w:sz w:val="24"/>
          <w:szCs w:val="24"/>
          <w:lang w:val="en-GB"/>
        </w:rPr>
        <w:lastRenderedPageBreak/>
        <w:t>The reproducible copy of the plans included in the Tender File will be provided by: [the Contract Manager or the Project Manager].</w:t>
      </w:r>
      <w:r w:rsidRPr="00CD60CA">
        <w:rPr>
          <w:rFonts w:ascii="Arial Narrow" w:hAnsi="Arial Narrow"/>
          <w:iCs/>
          <w:noProof/>
          <w:sz w:val="28"/>
          <w:szCs w:val="26"/>
          <w:lang w:val="en-US"/>
        </w:rPr>
        <w:t xml:space="preserve"> </w:t>
      </w:r>
    </w:p>
    <w:p w14:paraId="6F6268CD" w14:textId="77777777" w:rsidR="00CD60CA" w:rsidRPr="00CD60CA" w:rsidRDefault="00CD60CA" w:rsidP="00CD60CA">
      <w:pPr>
        <w:keepNext/>
        <w:suppressAutoHyphens/>
        <w:autoSpaceDN w:val="0"/>
        <w:spacing w:before="240" w:after="60" w:line="360" w:lineRule="auto"/>
        <w:textAlignment w:val="baseline"/>
        <w:outlineLvl w:val="2"/>
        <w:rPr>
          <w:rFonts w:ascii="Arial Narrow" w:hAnsi="Arial Narrow" w:cs="Arial"/>
          <w:b/>
          <w:sz w:val="26"/>
          <w:szCs w:val="26"/>
          <w:lang w:val="en-GB"/>
        </w:rPr>
      </w:pPr>
      <w:bookmarkStart w:id="223" w:name="_Toc530307804"/>
      <w:bookmarkStart w:id="224" w:name="_Toc97557089"/>
      <w:r w:rsidRPr="00CD60CA">
        <w:rPr>
          <w:rFonts w:ascii="Arial Narrow" w:hAnsi="Arial Narrow"/>
          <w:b/>
          <w:sz w:val="26"/>
          <w:szCs w:val="26"/>
          <w:lang w:val="en-GB"/>
        </w:rPr>
        <w:t xml:space="preserve">Article 18: Transport, insurance of structures and civil liability </w:t>
      </w:r>
      <w:bookmarkEnd w:id="223"/>
      <w:bookmarkEnd w:id="224"/>
    </w:p>
    <w:p w14:paraId="2D5B6182" w14:textId="77777777" w:rsidR="00CD60CA" w:rsidRPr="00CD60CA" w:rsidRDefault="00CD60CA" w:rsidP="00CD60CA">
      <w:pPr>
        <w:suppressAutoHyphens/>
        <w:autoSpaceDN w:val="0"/>
        <w:spacing w:line="360" w:lineRule="auto"/>
        <w:jc w:val="both"/>
        <w:textAlignment w:val="baseline"/>
        <w:rPr>
          <w:rFonts w:ascii="Arial Narrow" w:hAnsi="Arial Narrow"/>
          <w:sz w:val="22"/>
          <w:szCs w:val="22"/>
          <w:lang w:val="en-GB"/>
        </w:rPr>
      </w:pPr>
      <w:r w:rsidRPr="00CD60CA">
        <w:rPr>
          <w:rFonts w:ascii="Arial Narrow" w:hAnsi="Arial Narrow"/>
          <w:b/>
          <w:bCs/>
          <w:sz w:val="22"/>
          <w:szCs w:val="22"/>
          <w:lang w:val="en-GB"/>
        </w:rPr>
        <w:t>18.1</w:t>
      </w:r>
      <w:r w:rsidRPr="00CD60CA">
        <w:rPr>
          <w:rFonts w:ascii="Arial Narrow" w:hAnsi="Arial Narrow"/>
          <w:sz w:val="22"/>
          <w:szCs w:val="22"/>
          <w:lang w:val="en-GB"/>
        </w:rPr>
        <w:t xml:space="preserve"> </w:t>
      </w:r>
      <w:r w:rsidRPr="00CD60CA">
        <w:rPr>
          <w:rFonts w:ascii="Arial Narrow" w:hAnsi="Arial Narrow"/>
          <w:b/>
          <w:bCs/>
          <w:sz w:val="22"/>
          <w:szCs w:val="22"/>
          <w:lang w:val="en-GB"/>
        </w:rPr>
        <w:t xml:space="preserve">Packaging for the transportation of equipment and materials </w:t>
      </w:r>
    </w:p>
    <w:p w14:paraId="25B87465" w14:textId="77777777" w:rsidR="00CD60CA" w:rsidRPr="00CD60CA" w:rsidRDefault="00CD60CA" w:rsidP="00CD60CA">
      <w:pPr>
        <w:suppressAutoHyphens/>
        <w:autoSpaceDN w:val="0"/>
        <w:spacing w:line="360" w:lineRule="auto"/>
        <w:jc w:val="both"/>
        <w:textAlignment w:val="baseline"/>
        <w:rPr>
          <w:rFonts w:ascii="Arial Narrow" w:hAnsi="Arial Narrow" w:cs="Arial"/>
          <w:sz w:val="24"/>
          <w:szCs w:val="24"/>
          <w:lang w:val="en-GB"/>
        </w:rPr>
      </w:pPr>
      <w:r w:rsidRPr="00CD60CA">
        <w:rPr>
          <w:rFonts w:ascii="Arial Narrow" w:hAnsi="Arial Narrow" w:cs="Arial"/>
          <w:sz w:val="24"/>
          <w:szCs w:val="24"/>
          <w:lang w:val="en-GB"/>
        </w:rPr>
        <w:t>The supplier must take all necessary measures to ensure that the equipment or materials are protected by careful packaging suitable for transport by sea, air, rail or road. The supplier must make every effort to repair any damage caused during transport to the place of delivery</w:t>
      </w:r>
      <w:r w:rsidRPr="00CD60CA">
        <w:rPr>
          <w:rFonts w:ascii="Arial Narrow" w:hAnsi="Arial Narrow"/>
          <w:sz w:val="22"/>
          <w:szCs w:val="22"/>
          <w:lang w:val="en-GB"/>
        </w:rPr>
        <w:t>.</w:t>
      </w:r>
    </w:p>
    <w:p w14:paraId="30561B10" w14:textId="77777777" w:rsidR="00CD60CA" w:rsidRPr="00CD60CA" w:rsidRDefault="00CD60CA" w:rsidP="007100B3">
      <w:pPr>
        <w:numPr>
          <w:ilvl w:val="1"/>
          <w:numId w:val="108"/>
        </w:numPr>
        <w:suppressAutoHyphens/>
        <w:autoSpaceDN w:val="0"/>
        <w:spacing w:after="160" w:line="360" w:lineRule="auto"/>
        <w:jc w:val="both"/>
        <w:textAlignment w:val="baseline"/>
        <w:rPr>
          <w:rFonts w:ascii="Arial Narrow" w:eastAsia="Calibri" w:hAnsi="Arial Narrow"/>
          <w:b/>
          <w:sz w:val="22"/>
          <w:szCs w:val="22"/>
          <w:lang w:val="en-GB" w:eastAsia="en-US"/>
        </w:rPr>
      </w:pPr>
      <w:r w:rsidRPr="00CD60CA">
        <w:rPr>
          <w:rFonts w:ascii="Arial Narrow" w:eastAsia="Calibri" w:hAnsi="Arial Narrow"/>
          <w:b/>
          <w:sz w:val="22"/>
          <w:szCs w:val="22"/>
          <w:lang w:val="en-GB" w:eastAsia="en-US"/>
        </w:rPr>
        <w:t xml:space="preserve">Insurance </w:t>
      </w:r>
    </w:p>
    <w:p w14:paraId="7258FC84" w14:textId="77777777" w:rsidR="00CD60CA" w:rsidRPr="00CD60CA" w:rsidRDefault="00CD60CA" w:rsidP="007100B3">
      <w:pPr>
        <w:numPr>
          <w:ilvl w:val="0"/>
          <w:numId w:val="109"/>
        </w:numPr>
        <w:suppressAutoHyphens/>
        <w:autoSpaceDN w:val="0"/>
        <w:spacing w:after="160" w:line="360" w:lineRule="auto"/>
        <w:jc w:val="both"/>
        <w:textAlignment w:val="baseline"/>
        <w:rPr>
          <w:rFonts w:ascii="Arial Narrow" w:eastAsia="Calibri" w:hAnsi="Arial Narrow" w:cs="Arial"/>
          <w:sz w:val="24"/>
          <w:szCs w:val="22"/>
          <w:lang w:val="en-GB" w:eastAsia="en-US"/>
        </w:rPr>
      </w:pPr>
      <w:r w:rsidRPr="00CD60CA">
        <w:rPr>
          <w:rFonts w:ascii="Arial Narrow" w:eastAsia="Calibri" w:hAnsi="Arial Narrow" w:cs="Arial"/>
          <w:sz w:val="24"/>
          <w:szCs w:val="22"/>
          <w:lang w:val="en-GB" w:eastAsia="en-US"/>
        </w:rPr>
        <w:t>As soon as the contract is notified, the contractor must take out an insurance policy with one or more approved insurance companies to cover the risks associated with the execution of the services covered by the contract.</w:t>
      </w:r>
    </w:p>
    <w:p w14:paraId="5ADC4DA3" w14:textId="77777777" w:rsidR="00CD60CA" w:rsidRPr="00CD60CA" w:rsidRDefault="00CD60CA" w:rsidP="007100B3">
      <w:pPr>
        <w:numPr>
          <w:ilvl w:val="0"/>
          <w:numId w:val="109"/>
        </w:numPr>
        <w:suppressAutoHyphens/>
        <w:autoSpaceDN w:val="0"/>
        <w:spacing w:after="160" w:line="360" w:lineRule="auto"/>
        <w:jc w:val="both"/>
        <w:textAlignment w:val="baseline"/>
        <w:rPr>
          <w:rFonts w:ascii="Arial Narrow" w:eastAsia="Calibri" w:hAnsi="Arial Narrow" w:cs="Arial"/>
          <w:sz w:val="24"/>
          <w:szCs w:val="22"/>
          <w:lang w:val="en-GB" w:eastAsia="en-US"/>
        </w:rPr>
      </w:pPr>
      <w:r w:rsidRPr="00CD60CA">
        <w:rPr>
          <w:rFonts w:ascii="Arial Narrow" w:eastAsia="Calibri" w:hAnsi="Arial Narrow" w:cs="Arial"/>
          <w:sz w:val="24"/>
          <w:szCs w:val="22"/>
          <w:lang w:val="en-GB" w:eastAsia="en-US"/>
        </w:rPr>
        <w:t xml:space="preserve">The following insurance policies are required under this Contract for the minimum amounts, deductibles, and other minimum conditions within fifteen (15) days of notification of the contract. </w:t>
      </w:r>
    </w:p>
    <w:p w14:paraId="509B3F74" w14:textId="77777777" w:rsidR="00CD60CA" w:rsidRPr="00CD60CA" w:rsidRDefault="00CD60CA" w:rsidP="007100B3">
      <w:pPr>
        <w:numPr>
          <w:ilvl w:val="0"/>
          <w:numId w:val="110"/>
        </w:numPr>
        <w:suppressAutoHyphens/>
        <w:autoSpaceDN w:val="0"/>
        <w:spacing w:after="160" w:line="360" w:lineRule="auto"/>
        <w:jc w:val="both"/>
        <w:textAlignment w:val="baseline"/>
        <w:rPr>
          <w:rFonts w:ascii="Arial Narrow" w:eastAsia="Calibri" w:hAnsi="Arial Narrow" w:cs="Arial"/>
          <w:sz w:val="22"/>
          <w:szCs w:val="22"/>
          <w:lang w:val="en-GB" w:eastAsia="en-US"/>
        </w:rPr>
      </w:pPr>
      <w:r w:rsidRPr="00CD60CA">
        <w:rPr>
          <w:rFonts w:ascii="Arial Narrow" w:eastAsia="Calibri" w:hAnsi="Arial Narrow" w:cs="Arial"/>
          <w:sz w:val="24"/>
          <w:szCs w:val="24"/>
          <w:lang w:val="en-GB" w:eastAsia="en-US"/>
        </w:rPr>
        <w:t>Third-party liability insurance covering the risk of bodily injury caused to third parties or the risk of death of third parties (including the Project Owner’s personnel), the risk of loss or damage occurring during the execution of the work to property during supply or assembly or installations; if applicable;</w:t>
      </w:r>
    </w:p>
    <w:p w14:paraId="6EDE2BCA" w14:textId="77777777" w:rsidR="00CD60CA" w:rsidRPr="00CD60CA" w:rsidRDefault="00CD60CA" w:rsidP="007100B3">
      <w:pPr>
        <w:numPr>
          <w:ilvl w:val="0"/>
          <w:numId w:val="110"/>
        </w:numPr>
        <w:suppressAutoHyphens/>
        <w:autoSpaceDN w:val="0"/>
        <w:spacing w:after="160" w:line="360" w:lineRule="auto"/>
        <w:jc w:val="both"/>
        <w:textAlignment w:val="baseline"/>
        <w:rPr>
          <w:rFonts w:ascii="Arial Narrow" w:eastAsia="Calibri" w:hAnsi="Arial Narrow" w:cs="Arial"/>
          <w:sz w:val="22"/>
          <w:szCs w:val="22"/>
          <w:lang w:val="en-GB" w:eastAsia="en-US"/>
        </w:rPr>
      </w:pPr>
      <w:r w:rsidRPr="00CD60CA">
        <w:rPr>
          <w:rFonts w:ascii="Arial Narrow" w:eastAsia="Calibri" w:hAnsi="Arial Narrow" w:cs="Arial"/>
          <w:sz w:val="24"/>
          <w:szCs w:val="24"/>
          <w:lang w:val="en-GB" w:eastAsia="en-US"/>
        </w:rPr>
        <w:t>Site all risks Insurance covering loss or damage to the facilities on site, occurring prior to completion of the facilities, with an extended warranty covering the Contractor’s liability for loss or damage occurring during the warranty period, for so long as the Contractor remains on site to discharge his obligations during the warranty period.</w:t>
      </w:r>
    </w:p>
    <w:p w14:paraId="5C42DEBD" w14:textId="77777777" w:rsidR="00CD60CA" w:rsidRPr="00CD60CA" w:rsidRDefault="00CD60CA" w:rsidP="007100B3">
      <w:pPr>
        <w:numPr>
          <w:ilvl w:val="0"/>
          <w:numId w:val="110"/>
        </w:numPr>
        <w:suppressAutoHyphens/>
        <w:autoSpaceDN w:val="0"/>
        <w:spacing w:after="160" w:line="360" w:lineRule="auto"/>
        <w:jc w:val="both"/>
        <w:textAlignment w:val="baseline"/>
        <w:rPr>
          <w:rFonts w:ascii="Arial Narrow" w:eastAsia="Calibri" w:hAnsi="Arial Narrow" w:cs="Arial"/>
          <w:sz w:val="22"/>
          <w:szCs w:val="22"/>
          <w:lang w:val="en-GB" w:eastAsia="en-US"/>
        </w:rPr>
      </w:pPr>
      <w:r w:rsidRPr="00CD60CA">
        <w:rPr>
          <w:rFonts w:ascii="Arial Narrow" w:eastAsia="Calibri" w:hAnsi="Arial Narrow" w:cs="Arial"/>
          <w:sz w:val="24"/>
          <w:szCs w:val="24"/>
          <w:lang w:val="en-GB" w:eastAsia="en-US"/>
        </w:rPr>
        <w:t>Ten-year liability insurance, where applicable.</w:t>
      </w:r>
    </w:p>
    <w:p w14:paraId="0C67EA54" w14:textId="77777777" w:rsidR="00CD60CA" w:rsidRPr="00CD60CA" w:rsidRDefault="00CD60CA" w:rsidP="007100B3">
      <w:pPr>
        <w:numPr>
          <w:ilvl w:val="0"/>
          <w:numId w:val="110"/>
        </w:numPr>
        <w:suppressAutoHyphens/>
        <w:autoSpaceDN w:val="0"/>
        <w:spacing w:after="160" w:line="360" w:lineRule="auto"/>
        <w:jc w:val="both"/>
        <w:textAlignment w:val="baseline"/>
        <w:rPr>
          <w:rFonts w:ascii="Arial Narrow" w:eastAsia="Calibri" w:hAnsi="Arial Narrow" w:cs="Arial"/>
          <w:sz w:val="22"/>
          <w:szCs w:val="22"/>
          <w:lang w:val="en-GB" w:eastAsia="en-US"/>
        </w:rPr>
      </w:pPr>
      <w:r w:rsidRPr="00CD60CA">
        <w:rPr>
          <w:rFonts w:ascii="Arial Narrow" w:eastAsia="Calibri" w:hAnsi="Arial Narrow" w:cs="Arial"/>
          <w:sz w:val="24"/>
          <w:szCs w:val="24"/>
          <w:lang w:val="en-GB" w:eastAsia="en-US"/>
        </w:rPr>
        <w:t xml:space="preserve">Other insurance. Any other insurance that may be specifically agreed between the parties to the contract. </w:t>
      </w:r>
    </w:p>
    <w:p w14:paraId="0995610D" w14:textId="77777777" w:rsidR="00CD60CA" w:rsidRPr="00CD60CA" w:rsidRDefault="00CD60CA" w:rsidP="007100B3">
      <w:pPr>
        <w:numPr>
          <w:ilvl w:val="0"/>
          <w:numId w:val="109"/>
        </w:numPr>
        <w:suppressAutoHyphens/>
        <w:autoSpaceDN w:val="0"/>
        <w:spacing w:after="160" w:line="360" w:lineRule="auto"/>
        <w:jc w:val="both"/>
        <w:textAlignment w:val="baseline"/>
        <w:rPr>
          <w:rFonts w:ascii="Arial Narrow" w:eastAsia="Calibri" w:hAnsi="Arial Narrow" w:cs="Arial"/>
          <w:sz w:val="22"/>
          <w:szCs w:val="22"/>
          <w:lang w:val="en-GB" w:eastAsia="en-US"/>
        </w:rPr>
      </w:pPr>
      <w:r w:rsidRPr="00CD60CA">
        <w:rPr>
          <w:rFonts w:ascii="Arial Narrow" w:eastAsia="Calibri" w:hAnsi="Arial Narrow" w:cs="Arial"/>
          <w:sz w:val="22"/>
          <w:szCs w:val="22"/>
          <w:lang w:val="en-GB" w:eastAsia="en-US"/>
        </w:rPr>
        <w:t xml:space="preserve">In any case, the policy must cover all bodily injury, material and immaterial damage caused to third parties or to the works from the day after it is taken out until final acceptance of the services or ten-year liability, as appropriate. </w:t>
      </w:r>
    </w:p>
    <w:p w14:paraId="42B8DC9B" w14:textId="77777777" w:rsidR="00CD60CA" w:rsidRPr="00CD60CA" w:rsidRDefault="00CD60CA" w:rsidP="007100B3">
      <w:pPr>
        <w:numPr>
          <w:ilvl w:val="0"/>
          <w:numId w:val="109"/>
        </w:numPr>
        <w:suppressAutoHyphens/>
        <w:autoSpaceDN w:val="0"/>
        <w:spacing w:after="160" w:line="360" w:lineRule="auto"/>
        <w:jc w:val="both"/>
        <w:textAlignment w:val="baseline"/>
        <w:rPr>
          <w:rFonts w:ascii="Arial Narrow" w:eastAsia="Calibri" w:hAnsi="Arial Narrow" w:cs="Arial"/>
          <w:sz w:val="22"/>
          <w:szCs w:val="22"/>
          <w:lang w:val="en-GB" w:eastAsia="en-US"/>
        </w:rPr>
      </w:pPr>
      <w:r w:rsidRPr="00CD60CA">
        <w:rPr>
          <w:rFonts w:ascii="Arial Narrow" w:eastAsia="Calibri" w:hAnsi="Arial Narrow" w:cs="Arial"/>
          <w:sz w:val="24"/>
          <w:szCs w:val="24"/>
          <w:lang w:val="en-GB" w:eastAsia="en-US"/>
        </w:rPr>
        <w:t xml:space="preserve">If the contractor fails to take out and/or maintain the insurances referred to above, the Project Owner may take out such insurances and maintain them in force, and deduct from time to time, from any sums due to the contractor under the contract, any premium paid by the Project Owner to the insurer, or otherwise recover the amount of the premium so paid shall be deemed to be a debt owed by the contractor. </w:t>
      </w:r>
    </w:p>
    <w:p w14:paraId="48F3F894" w14:textId="77777777" w:rsidR="00CD60CA" w:rsidRPr="00CD60CA" w:rsidRDefault="00CD60CA" w:rsidP="007100B3">
      <w:pPr>
        <w:numPr>
          <w:ilvl w:val="0"/>
          <w:numId w:val="109"/>
        </w:numPr>
        <w:suppressAutoHyphens/>
        <w:autoSpaceDN w:val="0"/>
        <w:spacing w:after="160" w:line="360" w:lineRule="auto"/>
        <w:jc w:val="both"/>
        <w:textAlignment w:val="baseline"/>
        <w:rPr>
          <w:rFonts w:ascii="Arial Narrow" w:eastAsia="Calibri" w:hAnsi="Arial Narrow" w:cs="Arial"/>
          <w:sz w:val="22"/>
          <w:szCs w:val="22"/>
          <w:lang w:val="en-GB" w:eastAsia="en-US"/>
        </w:rPr>
      </w:pPr>
      <w:r w:rsidRPr="00CD60CA">
        <w:rPr>
          <w:rFonts w:ascii="Arial Narrow" w:eastAsia="Calibri" w:hAnsi="Arial Narrow" w:cs="Arial"/>
          <w:sz w:val="24"/>
          <w:szCs w:val="24"/>
          <w:lang w:val="en-GB" w:eastAsia="en-US"/>
        </w:rPr>
        <w:t>The contractor shall ensure that his sub-contractor(s) take out and maintain in force, to the fullest extent necessary, appropriate insurance policies covering their personnel, their vehicles and the services performed by them under the contract, unless these sub-contractors are covered by the policies taken out by the contractor.</w:t>
      </w:r>
    </w:p>
    <w:p w14:paraId="5294308A" w14:textId="77777777" w:rsidR="00CD60CA" w:rsidRPr="00CD60CA" w:rsidRDefault="00CD60CA" w:rsidP="00CD60CA">
      <w:pPr>
        <w:keepNext/>
        <w:suppressAutoHyphens/>
        <w:autoSpaceDN w:val="0"/>
        <w:spacing w:before="240" w:after="60" w:line="360" w:lineRule="auto"/>
        <w:textAlignment w:val="baseline"/>
        <w:outlineLvl w:val="2"/>
        <w:rPr>
          <w:rFonts w:ascii="Arial Narrow" w:hAnsi="Arial Narrow" w:cs="Arial"/>
          <w:b/>
          <w:sz w:val="26"/>
          <w:szCs w:val="26"/>
          <w:lang w:val="en-GB"/>
        </w:rPr>
      </w:pPr>
      <w:bookmarkStart w:id="225" w:name="_Toc530307805"/>
      <w:bookmarkStart w:id="226" w:name="_Toc97557090"/>
      <w:r w:rsidRPr="00CD60CA">
        <w:rPr>
          <w:rFonts w:ascii="Arial Narrow" w:hAnsi="Arial Narrow"/>
          <w:b/>
          <w:sz w:val="26"/>
          <w:szCs w:val="26"/>
          <w:lang w:val="en-GB"/>
        </w:rPr>
        <w:lastRenderedPageBreak/>
        <w:t xml:space="preserve">Article 19- Subcontracting </w:t>
      </w:r>
      <w:bookmarkEnd w:id="225"/>
      <w:bookmarkEnd w:id="226"/>
    </w:p>
    <w:p w14:paraId="1A16F1C1" w14:textId="4EDE87B0" w:rsidR="00CD60CA" w:rsidRPr="00CD60CA" w:rsidRDefault="00CD60CA" w:rsidP="00CD60CA">
      <w:pPr>
        <w:suppressAutoHyphens/>
        <w:autoSpaceDN w:val="0"/>
        <w:spacing w:line="360" w:lineRule="auto"/>
        <w:jc w:val="both"/>
        <w:textAlignment w:val="baseline"/>
        <w:rPr>
          <w:rFonts w:ascii="Arial Narrow" w:hAnsi="Arial Narrow" w:cs="Arial"/>
          <w:sz w:val="24"/>
          <w:szCs w:val="24"/>
          <w:lang w:val="en-GB"/>
        </w:rPr>
      </w:pPr>
      <w:r w:rsidRPr="00CD60CA">
        <w:rPr>
          <w:rFonts w:ascii="Arial Narrow" w:hAnsi="Arial Narrow" w:cs="Arial"/>
          <w:sz w:val="24"/>
          <w:szCs w:val="24"/>
          <w:lang w:val="en-GB"/>
        </w:rPr>
        <w:t xml:space="preserve">This contract may give rise to subsidiary orders or to have part of the works executed by subcontractors in accordance with the procedures laid down by the Code and the General Administrative Clauses applicable to works, after prior authorisation by the </w:t>
      </w:r>
      <w:r w:rsidR="00CD1F9F" w:rsidRPr="00244EC1">
        <w:rPr>
          <w:rFonts w:ascii="Arial Narrow" w:hAnsi="Arial Narrow" w:cs="Arial"/>
          <w:sz w:val="24"/>
          <w:szCs w:val="24"/>
          <w:lang w:val="en-GB"/>
        </w:rPr>
        <w:t>Project Owner</w:t>
      </w:r>
      <w:r w:rsidRPr="00CD60CA">
        <w:rPr>
          <w:rFonts w:ascii="Arial Narrow" w:hAnsi="Arial Narrow" w:cs="Arial"/>
          <w:sz w:val="24"/>
          <w:szCs w:val="24"/>
          <w:lang w:val="en-GB"/>
        </w:rPr>
        <w:t xml:space="preserve">. </w:t>
      </w:r>
    </w:p>
    <w:p w14:paraId="7D4547DC" w14:textId="77777777" w:rsidR="00CD60CA" w:rsidRPr="00CD60CA" w:rsidRDefault="00CD60CA" w:rsidP="00CD60CA">
      <w:pPr>
        <w:suppressAutoHyphens/>
        <w:autoSpaceDN w:val="0"/>
        <w:spacing w:line="360" w:lineRule="auto"/>
        <w:jc w:val="both"/>
        <w:textAlignment w:val="baseline"/>
        <w:rPr>
          <w:rFonts w:ascii="Arial Narrow" w:hAnsi="Arial Narrow" w:cs="Arial"/>
          <w:sz w:val="24"/>
          <w:szCs w:val="24"/>
          <w:lang w:val="en-GB"/>
        </w:rPr>
      </w:pPr>
      <w:r w:rsidRPr="00CD60CA">
        <w:rPr>
          <w:rFonts w:ascii="Arial Narrow" w:hAnsi="Arial Narrow" w:cs="Arial"/>
          <w:sz w:val="24"/>
          <w:szCs w:val="24"/>
          <w:lang w:val="en-GB"/>
        </w:rPr>
        <w:t xml:space="preserve">Notwithstanding any recourse to a subsidiary order, the main company remains responsible for the execution of all obligations resulting from the contract. The sub-contracting contract must comply with the commitments of the main enterprise. They will carry out their part of the work under the sole and full responsibility of the contractor. </w:t>
      </w:r>
    </w:p>
    <w:p w14:paraId="65E2BF73" w14:textId="77777777" w:rsidR="00CD60CA" w:rsidRPr="00CD60CA" w:rsidRDefault="00CD60CA" w:rsidP="00CD60CA">
      <w:pPr>
        <w:widowControl w:val="0"/>
        <w:suppressAutoHyphens/>
        <w:autoSpaceDE w:val="0"/>
        <w:autoSpaceDN w:val="0"/>
        <w:spacing w:after="120" w:line="360" w:lineRule="auto"/>
        <w:jc w:val="both"/>
        <w:textAlignment w:val="baseline"/>
        <w:rPr>
          <w:rFonts w:ascii="Arial Narrow" w:hAnsi="Arial Narrow" w:cs="Arial"/>
          <w:sz w:val="24"/>
          <w:szCs w:val="24"/>
          <w:lang w:val="en-GB"/>
        </w:rPr>
      </w:pPr>
      <w:r w:rsidRPr="00CD60CA">
        <w:rPr>
          <w:rFonts w:ascii="Arial Narrow" w:hAnsi="Arial Narrow" w:cs="Arial"/>
          <w:sz w:val="24"/>
          <w:szCs w:val="24"/>
          <w:lang w:val="en-GB"/>
        </w:rPr>
        <w:t>The amount of works that may be subcontracted is limited to thirty per cent (30%) of the amount of the contract and any amendments thereto.</w:t>
      </w:r>
    </w:p>
    <w:p w14:paraId="46D79AC9" w14:textId="77777777" w:rsidR="00CD60CA" w:rsidRPr="00CD60CA" w:rsidRDefault="00CD60CA" w:rsidP="00CD60CA">
      <w:pPr>
        <w:suppressAutoHyphens/>
        <w:autoSpaceDN w:val="0"/>
        <w:spacing w:line="360" w:lineRule="auto"/>
        <w:jc w:val="both"/>
        <w:textAlignment w:val="baseline"/>
        <w:rPr>
          <w:rFonts w:ascii="Arial Narrow" w:hAnsi="Arial Narrow" w:cs="Arial"/>
          <w:sz w:val="24"/>
          <w:szCs w:val="24"/>
          <w:lang w:val="en-GB"/>
        </w:rPr>
      </w:pPr>
      <w:r w:rsidRPr="00CD60CA">
        <w:rPr>
          <w:rFonts w:ascii="Arial Narrow" w:hAnsi="Arial Narrow" w:cs="Arial"/>
          <w:sz w:val="24"/>
          <w:szCs w:val="24"/>
          <w:lang w:val="en-GB"/>
        </w:rPr>
        <w:t xml:space="preserve">The services subject of subsidiary order must be awarded in priority to national Small and Medium-sized Enterprises of which at least fifty-one (51%) of the capital is held by nationals, and in the event of insufficiency or deficiency, to SMEs and Large Enterprises of which at least thirty-three </w:t>
      </w:r>
      <w:proofErr w:type="spellStart"/>
      <w:r w:rsidRPr="00CD60CA">
        <w:rPr>
          <w:rFonts w:ascii="Arial Narrow" w:hAnsi="Arial Narrow" w:cs="Arial"/>
          <w:sz w:val="24"/>
          <w:szCs w:val="24"/>
          <w:lang w:val="en-GB"/>
        </w:rPr>
        <w:t>percent</w:t>
      </w:r>
      <w:proofErr w:type="spellEnd"/>
      <w:r w:rsidRPr="00CD60CA">
        <w:rPr>
          <w:rFonts w:ascii="Arial Narrow" w:hAnsi="Arial Narrow" w:cs="Arial"/>
          <w:sz w:val="24"/>
          <w:szCs w:val="24"/>
          <w:lang w:val="en-GB"/>
        </w:rPr>
        <w:t xml:space="preserve"> (33%) of the capital is held by nationals.  </w:t>
      </w:r>
    </w:p>
    <w:p w14:paraId="5859DC19" w14:textId="77777777" w:rsidR="00CD60CA" w:rsidRPr="00CD60CA" w:rsidRDefault="00CD60CA" w:rsidP="00CD60CA">
      <w:pPr>
        <w:widowControl w:val="0"/>
        <w:suppressAutoHyphens/>
        <w:autoSpaceDE w:val="0"/>
        <w:autoSpaceDN w:val="0"/>
        <w:spacing w:after="120" w:line="360" w:lineRule="auto"/>
        <w:jc w:val="both"/>
        <w:textAlignment w:val="baseline"/>
        <w:rPr>
          <w:rFonts w:ascii="Arial Narrow" w:hAnsi="Arial Narrow" w:cs="Arial"/>
          <w:sz w:val="24"/>
          <w:szCs w:val="24"/>
          <w:lang w:val="en-GB"/>
        </w:rPr>
      </w:pPr>
      <w:r w:rsidRPr="00CD60CA">
        <w:rPr>
          <w:rFonts w:ascii="Arial Narrow" w:hAnsi="Arial Narrow" w:cs="Arial"/>
          <w:sz w:val="24"/>
          <w:szCs w:val="24"/>
          <w:lang w:val="en-GB"/>
        </w:rPr>
        <w:t xml:space="preserve">Payment of the subcontractor may be made by the Project Owner when the amount of the service subcontracted by a single company is greater than or equal to ten </w:t>
      </w:r>
      <w:proofErr w:type="spellStart"/>
      <w:r w:rsidRPr="00CD60CA">
        <w:rPr>
          <w:rFonts w:ascii="Arial Narrow" w:hAnsi="Arial Narrow" w:cs="Arial"/>
          <w:sz w:val="24"/>
          <w:szCs w:val="24"/>
          <w:lang w:val="en-GB"/>
        </w:rPr>
        <w:t>percent</w:t>
      </w:r>
      <w:proofErr w:type="spellEnd"/>
      <w:r w:rsidRPr="00CD60CA">
        <w:rPr>
          <w:rFonts w:ascii="Arial Narrow" w:hAnsi="Arial Narrow" w:cs="Arial"/>
          <w:sz w:val="24"/>
          <w:szCs w:val="24"/>
          <w:lang w:val="en-GB"/>
        </w:rPr>
        <w:t xml:space="preserve"> (10%) of the total amount of the contract and any amendments or when it is established that the main enterprise is engaging in unorthodox practices vis-à-vis the subcontractor. Where the subcontractor is to be paid directly, the main contractor is required, when requesting authorisation, to establish that the assignment or security of receivables resulting from the contract does not prevent direct payment to the subcontractor</w:t>
      </w:r>
      <w:r w:rsidRPr="00CD60CA">
        <w:rPr>
          <w:rFonts w:ascii="Arial Narrow" w:hAnsi="Arial Narrow"/>
          <w:sz w:val="24"/>
          <w:szCs w:val="24"/>
          <w:lang w:val="en-GB"/>
        </w:rPr>
        <w:t>.</w:t>
      </w:r>
    </w:p>
    <w:p w14:paraId="0A5D8513" w14:textId="77777777" w:rsidR="00CD60CA" w:rsidRPr="00CD60CA" w:rsidRDefault="00CD60CA" w:rsidP="00CD60CA">
      <w:pPr>
        <w:keepNext/>
        <w:suppressAutoHyphens/>
        <w:autoSpaceDN w:val="0"/>
        <w:spacing w:before="240" w:after="60" w:line="360" w:lineRule="auto"/>
        <w:textAlignment w:val="baseline"/>
        <w:outlineLvl w:val="2"/>
        <w:rPr>
          <w:rFonts w:ascii="Arial Narrow" w:hAnsi="Arial Narrow" w:cs="Arial"/>
          <w:b/>
          <w:sz w:val="26"/>
          <w:szCs w:val="26"/>
          <w:lang w:val="en-GB"/>
        </w:rPr>
      </w:pPr>
      <w:bookmarkStart w:id="227" w:name="_Toc530307806"/>
      <w:bookmarkStart w:id="228" w:name="_Toc97557091"/>
      <w:r w:rsidRPr="00CD60CA">
        <w:rPr>
          <w:rFonts w:ascii="Arial Narrow" w:hAnsi="Arial Narrow"/>
          <w:b/>
          <w:sz w:val="26"/>
          <w:szCs w:val="26"/>
          <w:lang w:val="en-GB"/>
        </w:rPr>
        <w:t xml:space="preserve">Article 20- Site laboratory and tests </w:t>
      </w:r>
      <w:bookmarkEnd w:id="227"/>
      <w:bookmarkEnd w:id="228"/>
    </w:p>
    <w:p w14:paraId="40C6E326" w14:textId="77777777" w:rsidR="00CD60CA" w:rsidRPr="00CD60CA" w:rsidRDefault="00CD60CA" w:rsidP="00CD60CA">
      <w:pPr>
        <w:widowControl w:val="0"/>
        <w:suppressAutoHyphens/>
        <w:autoSpaceDE w:val="0"/>
        <w:autoSpaceDN w:val="0"/>
        <w:spacing w:after="120" w:line="360" w:lineRule="auto"/>
        <w:jc w:val="both"/>
        <w:textAlignment w:val="baseline"/>
        <w:rPr>
          <w:rFonts w:ascii="Arial Narrow" w:hAnsi="Arial Narrow" w:cs="Arial"/>
          <w:sz w:val="24"/>
          <w:szCs w:val="24"/>
          <w:lang w:val="en-GB"/>
        </w:rPr>
      </w:pPr>
      <w:r w:rsidRPr="00CD60CA">
        <w:rPr>
          <w:rFonts w:ascii="Arial Narrow" w:hAnsi="Arial Narrow"/>
          <w:sz w:val="24"/>
          <w:szCs w:val="24"/>
          <w:lang w:val="en-GB"/>
        </w:rPr>
        <w:t>The contractor is bound to have his own laboratory on the site to enable him carry out all identification trials and/or studies on building materials defined in the STC. The personnel and the equipment in this laboratory must be approved by the Project Manager and the Contract Engineer within a period of fourteen (14) days on reception.</w:t>
      </w:r>
    </w:p>
    <w:p w14:paraId="2904F9F4" w14:textId="77777777" w:rsidR="00CD60CA" w:rsidRPr="00CD60CA" w:rsidRDefault="00CD60CA" w:rsidP="00CD60CA">
      <w:pPr>
        <w:widowControl w:val="0"/>
        <w:suppressAutoHyphens/>
        <w:autoSpaceDE w:val="0"/>
        <w:autoSpaceDN w:val="0"/>
        <w:spacing w:after="120" w:line="360" w:lineRule="auto"/>
        <w:jc w:val="both"/>
        <w:textAlignment w:val="baseline"/>
        <w:rPr>
          <w:rFonts w:ascii="Arial Narrow" w:hAnsi="Arial Narrow" w:cs="Arial"/>
          <w:lang w:val="en-GB"/>
        </w:rPr>
      </w:pPr>
      <w:r w:rsidRPr="00CD60CA">
        <w:rPr>
          <w:rFonts w:ascii="Arial Narrow" w:hAnsi="Arial Narrow"/>
          <w:sz w:val="24"/>
          <w:szCs w:val="24"/>
          <w:lang w:val="en-GB"/>
        </w:rPr>
        <w:t>20.1</w:t>
      </w:r>
      <w:r w:rsidRPr="00CD60CA">
        <w:rPr>
          <w:rFonts w:ascii="Arial Narrow" w:hAnsi="Arial Narrow"/>
          <w:sz w:val="22"/>
          <w:szCs w:val="22"/>
          <w:lang w:val="en-GB"/>
        </w:rPr>
        <w:t xml:space="preserve"> </w:t>
      </w:r>
      <w:r w:rsidRPr="00CD60CA">
        <w:rPr>
          <w:rFonts w:ascii="Arial Narrow" w:hAnsi="Arial Narrow"/>
          <w:sz w:val="24"/>
          <w:szCs w:val="24"/>
          <w:lang w:val="en-GB"/>
        </w:rPr>
        <w:t>The trials, if applicable, provided for under this contract include: Hydrogeological and pumping test, water quality Analysis and solar pumping system.</w:t>
      </w:r>
    </w:p>
    <w:p w14:paraId="3EF5D49E" w14:textId="77777777" w:rsidR="00CD60CA" w:rsidRPr="00CD60CA" w:rsidRDefault="00CD60CA" w:rsidP="00CD60CA">
      <w:pPr>
        <w:widowControl w:val="0"/>
        <w:suppressAutoHyphens/>
        <w:autoSpaceDE w:val="0"/>
        <w:autoSpaceDN w:val="0"/>
        <w:spacing w:after="120" w:line="360" w:lineRule="auto"/>
        <w:jc w:val="both"/>
        <w:textAlignment w:val="baseline"/>
        <w:rPr>
          <w:rFonts w:ascii="Arial Narrow" w:hAnsi="Arial Narrow" w:cs="Arial"/>
          <w:sz w:val="24"/>
          <w:szCs w:val="24"/>
          <w:lang w:val="en-GB"/>
        </w:rPr>
      </w:pPr>
      <w:r w:rsidRPr="00CD60CA">
        <w:rPr>
          <w:rFonts w:ascii="Arial Narrow" w:hAnsi="Arial Narrow"/>
          <w:sz w:val="24"/>
          <w:szCs w:val="24"/>
          <w:lang w:val="en-GB"/>
        </w:rPr>
        <w:t>20.2 The necessary laboratory equipment and materials are: [</w:t>
      </w:r>
      <w:r w:rsidRPr="00CD60CA">
        <w:rPr>
          <w:rFonts w:ascii="Arial Narrow" w:hAnsi="Arial Narrow"/>
          <w:i/>
          <w:iCs/>
          <w:sz w:val="24"/>
          <w:szCs w:val="24"/>
          <w:lang w:val="en-GB"/>
        </w:rPr>
        <w:t>not applicable]</w:t>
      </w:r>
      <w:r w:rsidRPr="00CD60CA">
        <w:rPr>
          <w:rFonts w:ascii="Arial Narrow" w:hAnsi="Arial Narrow"/>
          <w:sz w:val="24"/>
          <w:szCs w:val="24"/>
          <w:lang w:val="en-GB"/>
        </w:rPr>
        <w:t>.</w:t>
      </w:r>
    </w:p>
    <w:p w14:paraId="77EA761B" w14:textId="77777777" w:rsidR="00CD60CA" w:rsidRPr="00CD60CA" w:rsidRDefault="00CD60CA" w:rsidP="00CD60CA">
      <w:pPr>
        <w:widowControl w:val="0"/>
        <w:suppressAutoHyphens/>
        <w:autoSpaceDE w:val="0"/>
        <w:autoSpaceDN w:val="0"/>
        <w:spacing w:after="120" w:line="360" w:lineRule="auto"/>
        <w:jc w:val="both"/>
        <w:textAlignment w:val="baseline"/>
        <w:rPr>
          <w:rFonts w:ascii="Arial Narrow" w:hAnsi="Arial Narrow" w:cs="Arial"/>
          <w:sz w:val="24"/>
          <w:szCs w:val="24"/>
          <w:lang w:val="en-GB"/>
        </w:rPr>
      </w:pPr>
      <w:r w:rsidRPr="00CD60CA">
        <w:rPr>
          <w:rFonts w:ascii="Arial Narrow" w:hAnsi="Arial Narrow"/>
          <w:sz w:val="24"/>
          <w:szCs w:val="24"/>
          <w:lang w:val="en-GB"/>
        </w:rPr>
        <w:t>20.3 The modalities for the implementation of these trials are: [</w:t>
      </w:r>
      <w:r w:rsidRPr="00CD60CA">
        <w:rPr>
          <w:rFonts w:ascii="Arial Narrow" w:hAnsi="Arial Narrow"/>
          <w:i/>
          <w:iCs/>
          <w:sz w:val="24"/>
          <w:szCs w:val="24"/>
          <w:lang w:val="en-GB"/>
        </w:rPr>
        <w:t>not applicable].</w:t>
      </w:r>
    </w:p>
    <w:p w14:paraId="78C1D94C" w14:textId="77777777" w:rsidR="00CD60CA" w:rsidRPr="00CD60CA" w:rsidRDefault="00CD60CA" w:rsidP="00CD60CA">
      <w:pPr>
        <w:widowControl w:val="0"/>
        <w:suppressAutoHyphens/>
        <w:autoSpaceDE w:val="0"/>
        <w:autoSpaceDN w:val="0"/>
        <w:spacing w:after="120" w:line="360" w:lineRule="auto"/>
        <w:jc w:val="both"/>
        <w:textAlignment w:val="baseline"/>
        <w:rPr>
          <w:rFonts w:ascii="Arial Narrow" w:hAnsi="Arial Narrow" w:cs="Arial"/>
          <w:sz w:val="24"/>
          <w:szCs w:val="24"/>
          <w:lang w:val="en-GB"/>
        </w:rPr>
      </w:pPr>
      <w:r w:rsidRPr="00CD60CA">
        <w:rPr>
          <w:rFonts w:ascii="Arial Narrow" w:hAnsi="Arial Narrow"/>
          <w:sz w:val="24"/>
          <w:szCs w:val="24"/>
          <w:lang w:val="en-GB"/>
        </w:rPr>
        <w:t>The costs of these trials and controls shall be borne by the Contractor.</w:t>
      </w:r>
    </w:p>
    <w:p w14:paraId="3FBA439A" w14:textId="77777777" w:rsidR="00CD60CA" w:rsidRPr="00CD60CA" w:rsidRDefault="00CD60CA" w:rsidP="00CD60CA">
      <w:pPr>
        <w:keepNext/>
        <w:suppressAutoHyphens/>
        <w:autoSpaceDN w:val="0"/>
        <w:spacing w:before="240" w:after="60" w:line="360" w:lineRule="auto"/>
        <w:jc w:val="both"/>
        <w:textAlignment w:val="baseline"/>
        <w:outlineLvl w:val="2"/>
        <w:rPr>
          <w:rFonts w:ascii="Arial Narrow" w:hAnsi="Arial Narrow" w:cs="Arial"/>
          <w:b/>
          <w:sz w:val="26"/>
          <w:szCs w:val="26"/>
          <w:lang w:val="en-GB"/>
        </w:rPr>
      </w:pPr>
      <w:bookmarkStart w:id="229" w:name="_Toc530307807"/>
      <w:bookmarkStart w:id="230" w:name="_Toc97557092"/>
      <w:r w:rsidRPr="00CD60CA">
        <w:rPr>
          <w:rFonts w:ascii="Arial Narrow" w:hAnsi="Arial Narrow"/>
          <w:b/>
          <w:sz w:val="26"/>
          <w:szCs w:val="26"/>
          <w:lang w:val="en-GB"/>
        </w:rPr>
        <w:t>Article 21: Site logbook and meetings</w:t>
      </w:r>
      <w:bookmarkEnd w:id="229"/>
      <w:bookmarkEnd w:id="230"/>
    </w:p>
    <w:p w14:paraId="67C042AF" w14:textId="77777777" w:rsidR="00CD60CA" w:rsidRPr="00CD60CA" w:rsidRDefault="00CD60CA" w:rsidP="00CD60CA">
      <w:pPr>
        <w:widowControl w:val="0"/>
        <w:suppressAutoHyphens/>
        <w:autoSpaceDE w:val="0"/>
        <w:autoSpaceDN w:val="0"/>
        <w:spacing w:after="120" w:line="360" w:lineRule="auto"/>
        <w:jc w:val="both"/>
        <w:textAlignment w:val="baseline"/>
        <w:rPr>
          <w:rFonts w:ascii="Arial Narrow" w:hAnsi="Arial Narrow" w:cs="Arial"/>
          <w:b/>
          <w:sz w:val="24"/>
          <w:szCs w:val="24"/>
          <w:lang w:val="en-GB"/>
        </w:rPr>
      </w:pPr>
      <w:r w:rsidRPr="00CD60CA">
        <w:rPr>
          <w:rFonts w:ascii="Arial Narrow" w:hAnsi="Arial Narrow"/>
          <w:b/>
          <w:sz w:val="24"/>
          <w:szCs w:val="24"/>
          <w:lang w:val="en-GB"/>
        </w:rPr>
        <w:t xml:space="preserve">21.1 Site logbook.  </w:t>
      </w:r>
    </w:p>
    <w:p w14:paraId="55CB2850" w14:textId="77777777" w:rsidR="00CD60CA" w:rsidRPr="00CD60CA" w:rsidRDefault="00CD60CA" w:rsidP="00CD60CA">
      <w:pPr>
        <w:widowControl w:val="0"/>
        <w:suppressAutoHyphens/>
        <w:autoSpaceDE w:val="0"/>
        <w:autoSpaceDN w:val="0"/>
        <w:spacing w:after="120" w:line="360" w:lineRule="auto"/>
        <w:jc w:val="both"/>
        <w:textAlignment w:val="baseline"/>
        <w:rPr>
          <w:rFonts w:ascii="Arial Narrow" w:hAnsi="Arial Narrow" w:cs="Arial"/>
          <w:sz w:val="24"/>
          <w:szCs w:val="24"/>
          <w:lang w:val="en-GB"/>
        </w:rPr>
      </w:pPr>
      <w:r w:rsidRPr="00CD60CA">
        <w:rPr>
          <w:rFonts w:ascii="Arial Narrow" w:hAnsi="Arial Narrow"/>
          <w:sz w:val="24"/>
          <w:szCs w:val="24"/>
          <w:lang w:val="en-GB"/>
        </w:rPr>
        <w:t>The contractor is bound to open a site logbook before the start of works. It is a single contradictory document. Its pages are numbered and initialled. No page should be removed. Parts that are crossed out or cancelled should be signalled in the margin for validation. Each day, the following information must be entered inside:</w:t>
      </w:r>
    </w:p>
    <w:p w14:paraId="6DD65EC0" w14:textId="77777777" w:rsidR="00CD60CA" w:rsidRPr="00CD60CA" w:rsidRDefault="00CD60CA" w:rsidP="007100B3">
      <w:pPr>
        <w:widowControl w:val="0"/>
        <w:numPr>
          <w:ilvl w:val="0"/>
          <w:numId w:val="72"/>
        </w:numPr>
        <w:suppressAutoHyphens/>
        <w:autoSpaceDE w:val="0"/>
        <w:autoSpaceDN w:val="0"/>
        <w:spacing w:after="120" w:line="360" w:lineRule="auto"/>
        <w:ind w:left="567" w:hanging="283"/>
        <w:jc w:val="both"/>
        <w:textAlignment w:val="baseline"/>
        <w:rPr>
          <w:rFonts w:ascii="Arial Narrow" w:hAnsi="Arial Narrow" w:cs="Arial"/>
          <w:sz w:val="24"/>
          <w:szCs w:val="24"/>
          <w:lang w:val="en-GB"/>
        </w:rPr>
      </w:pPr>
      <w:r w:rsidRPr="00CD60CA">
        <w:rPr>
          <w:rFonts w:ascii="Arial Narrow" w:hAnsi="Arial Narrow"/>
          <w:sz w:val="24"/>
          <w:szCs w:val="24"/>
          <w:lang w:val="en-GB"/>
        </w:rPr>
        <w:t xml:space="preserve">the administrative operations relating to the execution and payment of the contract (notification, results of trials, job cost sheets); </w:t>
      </w:r>
    </w:p>
    <w:p w14:paraId="53FDD5D9" w14:textId="77777777" w:rsidR="00CD60CA" w:rsidRPr="00CD60CA" w:rsidRDefault="00CD60CA" w:rsidP="007100B3">
      <w:pPr>
        <w:widowControl w:val="0"/>
        <w:numPr>
          <w:ilvl w:val="0"/>
          <w:numId w:val="72"/>
        </w:numPr>
        <w:suppressAutoHyphens/>
        <w:autoSpaceDE w:val="0"/>
        <w:autoSpaceDN w:val="0"/>
        <w:spacing w:after="120" w:line="360" w:lineRule="auto"/>
        <w:ind w:left="567" w:hanging="283"/>
        <w:jc w:val="both"/>
        <w:textAlignment w:val="baseline"/>
        <w:rPr>
          <w:rFonts w:ascii="Arial Narrow" w:hAnsi="Arial Narrow" w:cs="Arial"/>
          <w:sz w:val="24"/>
          <w:szCs w:val="24"/>
          <w:lang w:val="en-GB"/>
        </w:rPr>
      </w:pPr>
      <w:r w:rsidRPr="00CD60CA">
        <w:rPr>
          <w:rFonts w:ascii="Arial Narrow" w:hAnsi="Arial Narrow"/>
          <w:sz w:val="24"/>
          <w:szCs w:val="24"/>
          <w:lang w:val="en-GB"/>
        </w:rPr>
        <w:lastRenderedPageBreak/>
        <w:t>atmospheric conditions;</w:t>
      </w:r>
    </w:p>
    <w:p w14:paraId="4C01C777" w14:textId="77777777" w:rsidR="00CD60CA" w:rsidRPr="00CD60CA" w:rsidRDefault="00CD60CA" w:rsidP="007100B3">
      <w:pPr>
        <w:widowControl w:val="0"/>
        <w:numPr>
          <w:ilvl w:val="0"/>
          <w:numId w:val="72"/>
        </w:numPr>
        <w:suppressAutoHyphens/>
        <w:autoSpaceDE w:val="0"/>
        <w:autoSpaceDN w:val="0"/>
        <w:spacing w:after="120" w:line="360" w:lineRule="auto"/>
        <w:ind w:left="567" w:hanging="283"/>
        <w:jc w:val="both"/>
        <w:textAlignment w:val="baseline"/>
        <w:rPr>
          <w:rFonts w:ascii="Arial Narrow" w:hAnsi="Arial Narrow" w:cs="Arial"/>
          <w:sz w:val="24"/>
          <w:szCs w:val="24"/>
          <w:lang w:val="en-GB"/>
        </w:rPr>
      </w:pPr>
      <w:r w:rsidRPr="00CD60CA">
        <w:rPr>
          <w:rFonts w:ascii="Arial Narrow" w:hAnsi="Arial Narrow"/>
          <w:sz w:val="24"/>
          <w:szCs w:val="24"/>
          <w:lang w:val="en-GB"/>
        </w:rPr>
        <w:t>reception of building materials and all types of approvals;</w:t>
      </w:r>
    </w:p>
    <w:p w14:paraId="7B4DEDB4" w14:textId="77777777" w:rsidR="00CD60CA" w:rsidRPr="00CD60CA" w:rsidRDefault="00CD60CA" w:rsidP="007100B3">
      <w:pPr>
        <w:widowControl w:val="0"/>
        <w:numPr>
          <w:ilvl w:val="0"/>
          <w:numId w:val="72"/>
        </w:numPr>
        <w:suppressAutoHyphens/>
        <w:autoSpaceDE w:val="0"/>
        <w:autoSpaceDN w:val="0"/>
        <w:spacing w:after="120" w:line="360" w:lineRule="auto"/>
        <w:ind w:left="567" w:hanging="283"/>
        <w:jc w:val="both"/>
        <w:textAlignment w:val="baseline"/>
        <w:rPr>
          <w:rFonts w:ascii="Arial Narrow" w:hAnsi="Arial Narrow" w:cs="Arial"/>
          <w:sz w:val="24"/>
          <w:szCs w:val="24"/>
          <w:lang w:val="en-GB"/>
        </w:rPr>
      </w:pPr>
      <w:r w:rsidRPr="00CD60CA">
        <w:rPr>
          <w:rFonts w:ascii="Arial Narrow" w:hAnsi="Arial Narrow"/>
          <w:sz w:val="24"/>
          <w:szCs w:val="24"/>
          <w:lang w:val="en-GB"/>
        </w:rPr>
        <w:t>incidents or details of all types which are of interest from the point of view of the future carriage structures or the actual duration of the works;</w:t>
      </w:r>
    </w:p>
    <w:p w14:paraId="77A50B8C" w14:textId="77777777" w:rsidR="00CD60CA" w:rsidRPr="00CD60CA" w:rsidRDefault="00CD60CA" w:rsidP="007100B3">
      <w:pPr>
        <w:widowControl w:val="0"/>
        <w:numPr>
          <w:ilvl w:val="0"/>
          <w:numId w:val="72"/>
        </w:numPr>
        <w:suppressAutoHyphens/>
        <w:autoSpaceDE w:val="0"/>
        <w:autoSpaceDN w:val="0"/>
        <w:spacing w:after="120" w:line="360" w:lineRule="auto"/>
        <w:ind w:left="567" w:hanging="283"/>
        <w:jc w:val="both"/>
        <w:textAlignment w:val="baseline"/>
        <w:rPr>
          <w:rFonts w:ascii="Arial Narrow" w:hAnsi="Arial Narrow" w:cs="Arial"/>
          <w:sz w:val="24"/>
          <w:szCs w:val="24"/>
          <w:lang w:val="en-GB"/>
        </w:rPr>
      </w:pPr>
      <w:r w:rsidRPr="00CD60CA">
        <w:rPr>
          <w:rFonts w:ascii="Arial Narrow" w:hAnsi="Arial Narrow"/>
          <w:sz w:val="24"/>
          <w:szCs w:val="24"/>
          <w:lang w:val="en-GB"/>
        </w:rPr>
        <w:t>Etc.</w:t>
      </w:r>
    </w:p>
    <w:p w14:paraId="11B8EF20" w14:textId="77777777" w:rsidR="00CD60CA" w:rsidRPr="00CD60CA" w:rsidRDefault="00CD60CA" w:rsidP="00CD60CA">
      <w:pPr>
        <w:widowControl w:val="0"/>
        <w:suppressAutoHyphens/>
        <w:autoSpaceDE w:val="0"/>
        <w:autoSpaceDN w:val="0"/>
        <w:spacing w:after="120" w:line="360" w:lineRule="auto"/>
        <w:jc w:val="both"/>
        <w:textAlignment w:val="baseline"/>
        <w:rPr>
          <w:rFonts w:ascii="Arial Narrow" w:hAnsi="Arial Narrow" w:cs="Arial"/>
          <w:sz w:val="24"/>
          <w:szCs w:val="22"/>
          <w:lang w:val="en-GB"/>
        </w:rPr>
      </w:pPr>
      <w:r w:rsidRPr="00CD60CA">
        <w:rPr>
          <w:rFonts w:ascii="Arial Narrow" w:hAnsi="Arial Narrow"/>
          <w:sz w:val="24"/>
          <w:szCs w:val="22"/>
          <w:lang w:val="en-GB"/>
        </w:rPr>
        <w:t>The contractor may enter incidents or observations likely to give rise to claims on his part.</w:t>
      </w:r>
    </w:p>
    <w:p w14:paraId="7EBA5C70" w14:textId="77777777" w:rsidR="00CD60CA" w:rsidRPr="00CD60CA" w:rsidRDefault="00CD60CA" w:rsidP="00CD60CA">
      <w:pPr>
        <w:widowControl w:val="0"/>
        <w:suppressAutoHyphens/>
        <w:autoSpaceDE w:val="0"/>
        <w:autoSpaceDN w:val="0"/>
        <w:spacing w:after="120" w:line="360" w:lineRule="auto"/>
        <w:jc w:val="both"/>
        <w:textAlignment w:val="baseline"/>
        <w:rPr>
          <w:rFonts w:ascii="Arial Narrow" w:hAnsi="Arial Narrow" w:cs="Arial"/>
          <w:sz w:val="24"/>
          <w:szCs w:val="22"/>
          <w:lang w:val="en-GB"/>
        </w:rPr>
      </w:pPr>
      <w:r w:rsidRPr="00CD60CA">
        <w:rPr>
          <w:rFonts w:ascii="Arial Narrow" w:hAnsi="Arial Narrow"/>
          <w:sz w:val="24"/>
          <w:szCs w:val="22"/>
          <w:lang w:val="en-GB"/>
        </w:rPr>
        <w:t>This logbook shall be jointly signed by the Project Manager and the contractor’s representative during each visit of the site.</w:t>
      </w:r>
    </w:p>
    <w:p w14:paraId="4E792F45" w14:textId="77777777" w:rsidR="00CD60CA" w:rsidRPr="00CD60CA" w:rsidRDefault="00CD60CA" w:rsidP="00CD60CA">
      <w:pPr>
        <w:widowControl w:val="0"/>
        <w:suppressAutoHyphens/>
        <w:autoSpaceDE w:val="0"/>
        <w:autoSpaceDN w:val="0"/>
        <w:spacing w:after="120" w:line="360" w:lineRule="auto"/>
        <w:jc w:val="both"/>
        <w:textAlignment w:val="baseline"/>
        <w:rPr>
          <w:rFonts w:ascii="Arial Narrow" w:hAnsi="Arial Narrow" w:cs="Arial"/>
          <w:sz w:val="24"/>
          <w:szCs w:val="22"/>
          <w:lang w:val="en-GB"/>
        </w:rPr>
      </w:pPr>
      <w:r w:rsidRPr="00CD60CA">
        <w:rPr>
          <w:rFonts w:ascii="Arial Narrow" w:hAnsi="Arial Narrow"/>
          <w:sz w:val="24"/>
          <w:szCs w:val="22"/>
          <w:lang w:val="en-GB"/>
        </w:rPr>
        <w:t>For any possible claim by the contractor, he may not refer to other documents of the contract than the events or documents mentioned at the appropriate time in the site logbook.</w:t>
      </w:r>
    </w:p>
    <w:p w14:paraId="1A174A34" w14:textId="77777777" w:rsidR="00CD60CA" w:rsidRPr="00CD60CA" w:rsidRDefault="00CD60CA" w:rsidP="00CD60CA">
      <w:pPr>
        <w:widowControl w:val="0"/>
        <w:suppressAutoHyphens/>
        <w:autoSpaceDE w:val="0"/>
        <w:autoSpaceDN w:val="0"/>
        <w:spacing w:after="120" w:line="360" w:lineRule="auto"/>
        <w:jc w:val="both"/>
        <w:textAlignment w:val="baseline"/>
        <w:rPr>
          <w:rFonts w:ascii="Arial Narrow" w:hAnsi="Arial Narrow" w:cs="Arial"/>
          <w:b/>
          <w:sz w:val="24"/>
          <w:szCs w:val="24"/>
          <w:lang w:val="en-GB"/>
        </w:rPr>
      </w:pPr>
      <w:r w:rsidRPr="00CD60CA">
        <w:rPr>
          <w:rFonts w:ascii="Arial Narrow" w:hAnsi="Arial Narrow"/>
          <w:b/>
          <w:sz w:val="24"/>
          <w:szCs w:val="24"/>
          <w:lang w:val="en-GB"/>
        </w:rPr>
        <w:t>21.2 Site meetings</w:t>
      </w:r>
    </w:p>
    <w:p w14:paraId="0A866218" w14:textId="77777777" w:rsidR="00CD60CA" w:rsidRPr="00CD60CA" w:rsidRDefault="00CD60CA" w:rsidP="00CD60CA">
      <w:pPr>
        <w:widowControl w:val="0"/>
        <w:suppressAutoHyphens/>
        <w:autoSpaceDE w:val="0"/>
        <w:autoSpaceDN w:val="0"/>
        <w:spacing w:after="120" w:line="360" w:lineRule="auto"/>
        <w:jc w:val="both"/>
        <w:textAlignment w:val="baseline"/>
        <w:rPr>
          <w:rFonts w:ascii="Arial Narrow" w:hAnsi="Arial Narrow" w:cs="Arial"/>
          <w:i/>
          <w:iCs/>
          <w:sz w:val="24"/>
          <w:szCs w:val="24"/>
          <w:lang w:val="en-GB"/>
        </w:rPr>
      </w:pPr>
      <w:r w:rsidRPr="00CD60CA">
        <w:rPr>
          <w:rFonts w:ascii="Arial Narrow" w:hAnsi="Arial Narrow"/>
          <w:sz w:val="24"/>
          <w:szCs w:val="24"/>
          <w:lang w:val="en-GB"/>
        </w:rPr>
        <w:t>In addition to regular site meetings at the behest of the Project Manager, periodic meetings shall hold in the presence of the Contract Manager and the Contract Engineer or their representative. [</w:t>
      </w:r>
      <w:r w:rsidRPr="00CD60CA">
        <w:rPr>
          <w:rFonts w:ascii="Arial Narrow" w:hAnsi="Arial Narrow"/>
          <w:i/>
          <w:iCs/>
          <w:sz w:val="24"/>
          <w:szCs w:val="24"/>
          <w:lang w:val="en-GB"/>
        </w:rPr>
        <w:t>Specify frequency</w:t>
      </w:r>
      <w:r w:rsidRPr="00CD60CA">
        <w:rPr>
          <w:rFonts w:ascii="Arial Narrow" w:hAnsi="Arial Narrow"/>
          <w:sz w:val="24"/>
          <w:szCs w:val="24"/>
          <w:lang w:val="en-GB"/>
        </w:rPr>
        <w:t>].</w:t>
      </w:r>
    </w:p>
    <w:p w14:paraId="606DE4D8" w14:textId="77777777" w:rsidR="00CD60CA" w:rsidRPr="00CD60CA" w:rsidRDefault="00CD60CA" w:rsidP="00CD60CA">
      <w:pPr>
        <w:widowControl w:val="0"/>
        <w:suppressAutoHyphens/>
        <w:autoSpaceDE w:val="0"/>
        <w:autoSpaceDN w:val="0"/>
        <w:spacing w:after="120" w:line="360" w:lineRule="auto"/>
        <w:jc w:val="both"/>
        <w:textAlignment w:val="baseline"/>
        <w:rPr>
          <w:rFonts w:ascii="Arial Narrow" w:hAnsi="Arial Narrow" w:cs="Arial"/>
          <w:sz w:val="24"/>
          <w:szCs w:val="24"/>
          <w:lang w:val="en-GB"/>
        </w:rPr>
      </w:pPr>
      <w:r w:rsidRPr="00CD60CA">
        <w:rPr>
          <w:rFonts w:ascii="Arial Narrow" w:hAnsi="Arial Narrow"/>
          <w:sz w:val="24"/>
          <w:szCs w:val="24"/>
          <w:lang w:val="en-GB"/>
        </w:rPr>
        <w:t xml:space="preserve">Site meetings shall be marked by minutes and signed by all participants. </w:t>
      </w:r>
    </w:p>
    <w:p w14:paraId="72F12029" w14:textId="77777777" w:rsidR="00CD60CA" w:rsidRPr="00CD60CA" w:rsidRDefault="00CD60CA" w:rsidP="00CD60CA">
      <w:pPr>
        <w:keepNext/>
        <w:suppressAutoHyphens/>
        <w:autoSpaceDN w:val="0"/>
        <w:spacing w:before="240" w:after="60" w:line="360" w:lineRule="auto"/>
        <w:textAlignment w:val="baseline"/>
        <w:outlineLvl w:val="2"/>
        <w:rPr>
          <w:rFonts w:ascii="Arial Narrow" w:hAnsi="Arial Narrow" w:cs="Arial"/>
          <w:b/>
          <w:sz w:val="26"/>
          <w:szCs w:val="26"/>
          <w:lang w:val="en-GB"/>
        </w:rPr>
      </w:pPr>
      <w:bookmarkStart w:id="231" w:name="_Toc530307808"/>
      <w:bookmarkStart w:id="232" w:name="_Toc97557093"/>
      <w:r w:rsidRPr="00CD60CA">
        <w:rPr>
          <w:rFonts w:ascii="Arial Narrow" w:hAnsi="Arial Narrow"/>
          <w:b/>
          <w:sz w:val="26"/>
          <w:szCs w:val="26"/>
          <w:lang w:val="en-GB"/>
        </w:rPr>
        <w:t>Article 22: Use of explosives</w:t>
      </w:r>
      <w:bookmarkEnd w:id="231"/>
      <w:bookmarkEnd w:id="232"/>
    </w:p>
    <w:p w14:paraId="276BC21A" w14:textId="77777777" w:rsidR="00CD60CA" w:rsidRPr="00CD60CA" w:rsidRDefault="00CD60CA" w:rsidP="00CD60CA">
      <w:pPr>
        <w:widowControl w:val="0"/>
        <w:suppressAutoHyphens/>
        <w:autoSpaceDE w:val="0"/>
        <w:autoSpaceDN w:val="0"/>
        <w:spacing w:after="120" w:line="360" w:lineRule="auto"/>
        <w:jc w:val="both"/>
        <w:textAlignment w:val="baseline"/>
        <w:rPr>
          <w:rFonts w:ascii="Arial Narrow" w:hAnsi="Arial Narrow" w:cs="Arial"/>
          <w:sz w:val="18"/>
          <w:szCs w:val="18"/>
          <w:lang w:val="en-GB"/>
        </w:rPr>
      </w:pPr>
      <w:r w:rsidRPr="00CD60CA">
        <w:rPr>
          <w:rFonts w:ascii="Arial Narrow" w:hAnsi="Arial Narrow"/>
          <w:iCs/>
          <w:sz w:val="24"/>
          <w:szCs w:val="18"/>
          <w:lang w:val="en-GB"/>
        </w:rPr>
        <w:t>The use of explosives is forbidden</w:t>
      </w:r>
    </w:p>
    <w:p w14:paraId="6C022700" w14:textId="77777777" w:rsidR="00CD60CA" w:rsidRPr="00CD60CA" w:rsidRDefault="00CD60CA" w:rsidP="00CD60CA">
      <w:pPr>
        <w:keepNext/>
        <w:suppressAutoHyphens/>
        <w:autoSpaceDN w:val="0"/>
        <w:spacing w:before="240" w:after="60" w:line="360" w:lineRule="auto"/>
        <w:jc w:val="center"/>
        <w:textAlignment w:val="baseline"/>
        <w:outlineLvl w:val="1"/>
        <w:rPr>
          <w:rFonts w:ascii="Arial Narrow" w:hAnsi="Arial Narrow" w:cs="Arial"/>
          <w:b/>
          <w:iCs/>
          <w:sz w:val="32"/>
          <w:szCs w:val="32"/>
          <w:lang w:val="en-GB"/>
        </w:rPr>
      </w:pPr>
      <w:bookmarkStart w:id="233" w:name="_Toc530307809"/>
      <w:bookmarkStart w:id="234" w:name="_Toc97557094"/>
      <w:r w:rsidRPr="00CD60CA">
        <w:rPr>
          <w:rFonts w:ascii="Arial Narrow" w:hAnsi="Arial Narrow"/>
          <w:b/>
          <w:iCs/>
          <w:sz w:val="32"/>
          <w:szCs w:val="32"/>
          <w:lang w:val="en-GB"/>
        </w:rPr>
        <w:t xml:space="preserve">CHAPTER III: </w:t>
      </w:r>
      <w:bookmarkEnd w:id="233"/>
      <w:bookmarkEnd w:id="234"/>
      <w:r w:rsidRPr="00CD60CA">
        <w:rPr>
          <w:rFonts w:ascii="Arial Narrow" w:hAnsi="Arial Narrow"/>
          <w:b/>
          <w:iCs/>
          <w:sz w:val="32"/>
          <w:szCs w:val="32"/>
          <w:lang w:val="en-GB"/>
        </w:rPr>
        <w:t>ACCEPTANCE</w:t>
      </w:r>
    </w:p>
    <w:p w14:paraId="299F16C0" w14:textId="77777777" w:rsidR="00CD60CA" w:rsidRPr="00CD60CA" w:rsidRDefault="00CD60CA" w:rsidP="00CD60CA">
      <w:pPr>
        <w:keepNext/>
        <w:suppressAutoHyphens/>
        <w:autoSpaceDN w:val="0"/>
        <w:spacing w:before="240" w:after="60" w:line="360" w:lineRule="auto"/>
        <w:textAlignment w:val="baseline"/>
        <w:outlineLvl w:val="2"/>
        <w:rPr>
          <w:rFonts w:ascii="Arial Narrow" w:hAnsi="Arial Narrow" w:cs="Arial"/>
          <w:b/>
          <w:bCs/>
          <w:sz w:val="24"/>
          <w:szCs w:val="24"/>
          <w:lang w:val="en-GB"/>
        </w:rPr>
      </w:pPr>
      <w:bookmarkStart w:id="235" w:name="_Toc530307810"/>
      <w:bookmarkStart w:id="236" w:name="_Toc97557095"/>
      <w:r w:rsidRPr="00CD60CA">
        <w:rPr>
          <w:rFonts w:ascii="Arial Narrow" w:hAnsi="Arial Narrow"/>
          <w:b/>
          <w:sz w:val="26"/>
          <w:szCs w:val="26"/>
          <w:lang w:val="en-GB"/>
        </w:rPr>
        <w:t>Article 23-</w:t>
      </w:r>
      <w:r w:rsidRPr="00CD60CA">
        <w:rPr>
          <w:rFonts w:ascii="Arial Narrow" w:hAnsi="Arial Narrow" w:cs="Arial"/>
          <w:b/>
          <w:bCs/>
          <w:sz w:val="24"/>
          <w:szCs w:val="24"/>
          <w:lang w:val="en-GB"/>
        </w:rPr>
        <w:t xml:space="preserve"> Documents to be provided prior to technical acceptance </w:t>
      </w:r>
    </w:p>
    <w:p w14:paraId="57387F04" w14:textId="39210507" w:rsidR="00CD60CA" w:rsidRPr="00CD60CA" w:rsidRDefault="00CD60CA" w:rsidP="00CD60CA">
      <w:pPr>
        <w:suppressAutoHyphens/>
        <w:autoSpaceDN w:val="0"/>
        <w:spacing w:line="360" w:lineRule="auto"/>
        <w:jc w:val="both"/>
        <w:textAlignment w:val="baseline"/>
        <w:rPr>
          <w:rFonts w:ascii="Arial Narrow" w:hAnsi="Arial Narrow" w:cs="Arial"/>
          <w:sz w:val="24"/>
          <w:szCs w:val="24"/>
          <w:lang w:val="en-GB"/>
        </w:rPr>
      </w:pPr>
      <w:r w:rsidRPr="00CD60CA">
        <w:rPr>
          <w:rFonts w:ascii="Arial Narrow" w:hAnsi="Arial Narrow" w:cs="Arial"/>
          <w:sz w:val="24"/>
          <w:szCs w:val="24"/>
          <w:lang w:val="en-GB"/>
        </w:rPr>
        <w:t xml:space="preserve">At least ten (10) days before the provisional acceptance of the subsequent contract, the contractor must provide the </w:t>
      </w:r>
      <w:r w:rsidR="00CD1F9F" w:rsidRPr="00244EC1">
        <w:rPr>
          <w:rFonts w:ascii="Arial Narrow" w:hAnsi="Arial Narrow" w:cs="Arial"/>
          <w:sz w:val="24"/>
          <w:szCs w:val="24"/>
          <w:lang w:val="en-GB"/>
        </w:rPr>
        <w:t>Project Owner</w:t>
      </w:r>
      <w:r w:rsidRPr="00CD60CA">
        <w:rPr>
          <w:rFonts w:ascii="Arial Narrow" w:hAnsi="Arial Narrow" w:cs="Arial"/>
          <w:sz w:val="24"/>
          <w:szCs w:val="24"/>
          <w:lang w:val="en-GB"/>
        </w:rPr>
        <w:t xml:space="preserve"> with the following documents [Specify specific provisions as appropriate]:</w:t>
      </w:r>
    </w:p>
    <w:p w14:paraId="2D6DB04B" w14:textId="77777777" w:rsidR="00CD60CA" w:rsidRPr="00CD60CA" w:rsidRDefault="00CD60CA" w:rsidP="00CD60CA">
      <w:pPr>
        <w:suppressAutoHyphens/>
        <w:autoSpaceDN w:val="0"/>
        <w:spacing w:line="360" w:lineRule="auto"/>
        <w:jc w:val="both"/>
        <w:textAlignment w:val="baseline"/>
        <w:rPr>
          <w:rFonts w:ascii="Arial Narrow" w:hAnsi="Arial Narrow" w:cs="Arial"/>
          <w:sz w:val="24"/>
          <w:szCs w:val="24"/>
          <w:lang w:val="en-GB"/>
        </w:rPr>
      </w:pPr>
      <w:r w:rsidRPr="00CD60CA">
        <w:rPr>
          <w:rFonts w:ascii="Arial Narrow" w:hAnsi="Arial Narrow" w:cs="Arial"/>
          <w:sz w:val="24"/>
          <w:szCs w:val="24"/>
          <w:lang w:val="en-GB"/>
        </w:rPr>
        <w:t>1.      Copy of the invoice or detailed   account describing the work, indicating its quantities, price and total amount;</w:t>
      </w:r>
    </w:p>
    <w:p w14:paraId="6411000A" w14:textId="77777777" w:rsidR="00CD60CA" w:rsidRPr="00CD60CA" w:rsidRDefault="00CD60CA" w:rsidP="00CD60CA">
      <w:pPr>
        <w:suppressAutoHyphens/>
        <w:autoSpaceDN w:val="0"/>
        <w:spacing w:line="360" w:lineRule="auto"/>
        <w:jc w:val="both"/>
        <w:textAlignment w:val="baseline"/>
        <w:rPr>
          <w:rFonts w:ascii="Arial Narrow" w:hAnsi="Arial Narrow" w:cs="Arial"/>
          <w:sz w:val="24"/>
          <w:szCs w:val="24"/>
          <w:lang w:val="en-GB"/>
        </w:rPr>
      </w:pPr>
      <w:r w:rsidRPr="00CD60CA">
        <w:rPr>
          <w:rFonts w:ascii="Arial Narrow" w:hAnsi="Arial Narrow" w:cs="Arial"/>
          <w:sz w:val="24"/>
          <w:szCs w:val="24"/>
          <w:lang w:val="en-GB"/>
        </w:rPr>
        <w:t>2.</w:t>
      </w:r>
      <w:r w:rsidRPr="00CD60CA">
        <w:rPr>
          <w:rFonts w:ascii="Arial Narrow" w:hAnsi="Arial Narrow" w:cs="Arial"/>
          <w:sz w:val="24"/>
          <w:szCs w:val="24"/>
          <w:lang w:val="en-GB"/>
        </w:rPr>
        <w:tab/>
        <w:t xml:space="preserve">Notification of acceptance; </w:t>
      </w:r>
    </w:p>
    <w:p w14:paraId="7B3B74D1" w14:textId="77777777" w:rsidR="00CD60CA" w:rsidRPr="00CD60CA" w:rsidRDefault="00CD60CA" w:rsidP="00CD60CA">
      <w:pPr>
        <w:suppressAutoHyphens/>
        <w:autoSpaceDN w:val="0"/>
        <w:spacing w:line="360" w:lineRule="auto"/>
        <w:jc w:val="both"/>
        <w:textAlignment w:val="baseline"/>
        <w:rPr>
          <w:rFonts w:ascii="Arial Narrow" w:hAnsi="Arial Narrow" w:cs="Arial"/>
          <w:sz w:val="24"/>
          <w:szCs w:val="24"/>
          <w:lang w:val="en-GB"/>
        </w:rPr>
      </w:pPr>
      <w:r w:rsidRPr="00CD60CA">
        <w:rPr>
          <w:rFonts w:ascii="Arial Narrow" w:hAnsi="Arial Narrow" w:cs="Arial"/>
          <w:sz w:val="24"/>
          <w:szCs w:val="24"/>
          <w:lang w:val="en-GB"/>
        </w:rPr>
        <w:t>3.</w:t>
      </w:r>
      <w:r w:rsidRPr="00CD60CA">
        <w:rPr>
          <w:rFonts w:ascii="Arial Narrow" w:hAnsi="Arial Narrow" w:cs="Arial"/>
          <w:sz w:val="24"/>
          <w:szCs w:val="24"/>
          <w:lang w:val="en-GB"/>
        </w:rPr>
        <w:tab/>
        <w:t>Copy of the final bond;</w:t>
      </w:r>
      <w:r w:rsidRPr="00CD60CA">
        <w:rPr>
          <w:rFonts w:ascii="Arial Narrow" w:hAnsi="Arial Narrow"/>
          <w:iCs/>
          <w:noProof/>
          <w:sz w:val="28"/>
          <w:szCs w:val="26"/>
          <w:lang w:val="en-US"/>
        </w:rPr>
        <w:t xml:space="preserve"> </w:t>
      </w:r>
    </w:p>
    <w:p w14:paraId="32FD796D" w14:textId="77777777" w:rsidR="00CD60CA" w:rsidRPr="00CD60CA" w:rsidRDefault="00CD60CA" w:rsidP="00CD60CA">
      <w:pPr>
        <w:suppressAutoHyphens/>
        <w:autoSpaceDN w:val="0"/>
        <w:spacing w:line="360" w:lineRule="auto"/>
        <w:jc w:val="both"/>
        <w:textAlignment w:val="baseline"/>
        <w:rPr>
          <w:rFonts w:ascii="Arial Narrow" w:hAnsi="Arial Narrow" w:cs="Arial"/>
          <w:sz w:val="24"/>
          <w:szCs w:val="24"/>
          <w:lang w:val="en-GB"/>
        </w:rPr>
      </w:pPr>
      <w:r w:rsidRPr="00CD60CA">
        <w:rPr>
          <w:rFonts w:ascii="Arial Narrow" w:hAnsi="Arial Narrow" w:cs="Arial"/>
          <w:sz w:val="24"/>
          <w:szCs w:val="24"/>
          <w:lang w:val="en-GB"/>
        </w:rPr>
        <w:t>4.</w:t>
      </w:r>
      <w:r w:rsidRPr="00CD60CA">
        <w:rPr>
          <w:rFonts w:ascii="Arial Narrow" w:hAnsi="Arial Narrow" w:cs="Arial"/>
          <w:sz w:val="24"/>
          <w:szCs w:val="24"/>
          <w:lang w:val="en-GB"/>
        </w:rPr>
        <w:tab/>
        <w:t>Copy of insurance, if applicable;</w:t>
      </w:r>
    </w:p>
    <w:p w14:paraId="41281C0C" w14:textId="77777777" w:rsidR="00CD60CA" w:rsidRPr="00CD60CA" w:rsidRDefault="00CD60CA" w:rsidP="00CD60CA">
      <w:pPr>
        <w:suppressAutoHyphens/>
        <w:autoSpaceDN w:val="0"/>
        <w:spacing w:line="360" w:lineRule="auto"/>
        <w:jc w:val="both"/>
        <w:textAlignment w:val="baseline"/>
        <w:rPr>
          <w:rFonts w:ascii="Arial Narrow" w:hAnsi="Arial Narrow" w:cs="Arial"/>
          <w:sz w:val="24"/>
          <w:szCs w:val="24"/>
          <w:lang w:val="en-GB"/>
        </w:rPr>
      </w:pPr>
      <w:r w:rsidRPr="00CD60CA">
        <w:rPr>
          <w:rFonts w:ascii="Arial Narrow" w:hAnsi="Arial Narrow" w:cs="Arial"/>
          <w:sz w:val="24"/>
          <w:szCs w:val="24"/>
          <w:lang w:val="en-GB"/>
        </w:rPr>
        <w:t>5.</w:t>
      </w:r>
      <w:r w:rsidRPr="00CD60CA">
        <w:rPr>
          <w:rFonts w:ascii="Arial Narrow" w:hAnsi="Arial Narrow" w:cs="Arial"/>
          <w:sz w:val="24"/>
          <w:szCs w:val="24"/>
          <w:lang w:val="en-GB"/>
        </w:rPr>
        <w:tab/>
        <w:t>Other to be specified.</w:t>
      </w:r>
    </w:p>
    <w:p w14:paraId="3AC8BCD8" w14:textId="77777777" w:rsidR="00CD60CA" w:rsidRPr="00CD60CA" w:rsidRDefault="00CD60CA" w:rsidP="00CD60CA">
      <w:pPr>
        <w:keepNext/>
        <w:suppressAutoHyphens/>
        <w:autoSpaceDN w:val="0"/>
        <w:spacing w:before="240" w:after="60" w:line="360" w:lineRule="auto"/>
        <w:textAlignment w:val="baseline"/>
        <w:outlineLvl w:val="2"/>
        <w:rPr>
          <w:rFonts w:ascii="Arial Narrow" w:hAnsi="Arial Narrow" w:cs="Arial"/>
          <w:b/>
          <w:sz w:val="26"/>
          <w:szCs w:val="26"/>
          <w:lang w:val="en-GB"/>
        </w:rPr>
      </w:pPr>
      <w:r w:rsidRPr="00CD60CA">
        <w:rPr>
          <w:rFonts w:ascii="Arial Narrow" w:hAnsi="Arial Narrow"/>
          <w:b/>
          <w:sz w:val="26"/>
          <w:szCs w:val="26"/>
          <w:lang w:val="en-GB"/>
        </w:rPr>
        <w:t xml:space="preserve">Article 24: Provisional acceptance </w:t>
      </w:r>
      <w:bookmarkEnd w:id="235"/>
      <w:bookmarkEnd w:id="236"/>
    </w:p>
    <w:p w14:paraId="4201850F" w14:textId="77777777" w:rsidR="00CD60CA" w:rsidRPr="00CD60CA" w:rsidRDefault="00CD60CA" w:rsidP="00CD60CA">
      <w:pPr>
        <w:widowControl w:val="0"/>
        <w:tabs>
          <w:tab w:val="left" w:pos="900"/>
          <w:tab w:val="left" w:pos="1300"/>
          <w:tab w:val="left" w:pos="2480"/>
          <w:tab w:val="left" w:pos="3760"/>
        </w:tabs>
        <w:suppressAutoHyphens/>
        <w:autoSpaceDE w:val="0"/>
        <w:autoSpaceDN w:val="0"/>
        <w:spacing w:after="120" w:line="360" w:lineRule="auto"/>
        <w:jc w:val="both"/>
        <w:textAlignment w:val="baseline"/>
        <w:rPr>
          <w:rFonts w:ascii="Arial Narrow" w:hAnsi="Arial Narrow" w:cs="Arial"/>
          <w:b/>
          <w:spacing w:val="5"/>
          <w:sz w:val="24"/>
          <w:szCs w:val="22"/>
          <w:lang w:val="en-GB"/>
        </w:rPr>
      </w:pPr>
      <w:r w:rsidRPr="00CD60CA">
        <w:rPr>
          <w:rFonts w:ascii="Arial Narrow" w:hAnsi="Arial Narrow"/>
          <w:b/>
          <w:sz w:val="24"/>
          <w:szCs w:val="22"/>
          <w:lang w:val="en-GB"/>
        </w:rPr>
        <w:t>24.1 Preliminary operations to provisional acceptance</w:t>
      </w:r>
    </w:p>
    <w:p w14:paraId="4F5A5B14" w14:textId="5EBC5FE5" w:rsidR="00CD60CA" w:rsidRPr="00CD60CA" w:rsidRDefault="00CD60CA" w:rsidP="00CD60CA">
      <w:pPr>
        <w:suppressAutoHyphens/>
        <w:autoSpaceDN w:val="0"/>
        <w:spacing w:line="360" w:lineRule="auto"/>
        <w:jc w:val="both"/>
        <w:textAlignment w:val="baseline"/>
        <w:rPr>
          <w:rFonts w:ascii="Arial Narrow" w:hAnsi="Arial Narrow" w:cs="Arial"/>
          <w:sz w:val="24"/>
          <w:szCs w:val="24"/>
          <w:lang w:val="en-GB"/>
        </w:rPr>
      </w:pPr>
      <w:r w:rsidRPr="00CD60CA">
        <w:rPr>
          <w:rFonts w:ascii="Arial Narrow" w:hAnsi="Arial Narrow" w:cs="Arial"/>
          <w:sz w:val="24"/>
          <w:szCs w:val="24"/>
          <w:lang w:val="en-GB"/>
        </w:rPr>
        <w:t xml:space="preserve">Before provisional acceptance, the contractor shall ask the </w:t>
      </w:r>
      <w:r w:rsidR="00CD1F9F" w:rsidRPr="00244EC1">
        <w:rPr>
          <w:rFonts w:ascii="Arial Narrow" w:hAnsi="Arial Narrow" w:cs="Arial"/>
          <w:sz w:val="24"/>
          <w:szCs w:val="24"/>
          <w:lang w:val="en-GB"/>
        </w:rPr>
        <w:t>Project Owner</w:t>
      </w:r>
      <w:r w:rsidRPr="00CD60CA">
        <w:rPr>
          <w:rFonts w:ascii="Arial Narrow" w:hAnsi="Arial Narrow" w:cs="Arial"/>
          <w:sz w:val="24"/>
          <w:szCs w:val="24"/>
          <w:lang w:val="en-GB"/>
        </w:rPr>
        <w:t xml:space="preserve"> in writing, with a copy to the Engineer, to organise a technical inspection prior to acceptance.</w:t>
      </w:r>
    </w:p>
    <w:p w14:paraId="5864E4CE" w14:textId="77777777" w:rsidR="00CD60CA" w:rsidRPr="00CD60CA" w:rsidRDefault="00CD60CA" w:rsidP="00CD60CA">
      <w:pPr>
        <w:suppressAutoHyphens/>
        <w:autoSpaceDN w:val="0"/>
        <w:spacing w:line="360" w:lineRule="auto"/>
        <w:jc w:val="both"/>
        <w:textAlignment w:val="baseline"/>
        <w:rPr>
          <w:rFonts w:ascii="Arial Narrow" w:hAnsi="Arial Narrow" w:cs="Arial"/>
          <w:sz w:val="24"/>
          <w:szCs w:val="24"/>
          <w:lang w:val="en-GB"/>
        </w:rPr>
      </w:pPr>
      <w:r w:rsidRPr="00CD60CA">
        <w:rPr>
          <w:rFonts w:ascii="Arial Narrow" w:hAnsi="Arial Narrow" w:cs="Arial"/>
          <w:sz w:val="24"/>
          <w:szCs w:val="24"/>
          <w:lang w:val="en-GB"/>
        </w:rPr>
        <w:t xml:space="preserve">This visit includes, among other operations: [List operations].  </w:t>
      </w:r>
    </w:p>
    <w:p w14:paraId="31AAAB2C" w14:textId="77777777" w:rsidR="00CD60CA" w:rsidRPr="00CD60CA" w:rsidRDefault="00CD60CA" w:rsidP="007100B3">
      <w:pPr>
        <w:numPr>
          <w:ilvl w:val="0"/>
          <w:numId w:val="111"/>
        </w:numPr>
        <w:suppressAutoHyphens/>
        <w:autoSpaceDN w:val="0"/>
        <w:spacing w:after="160" w:line="360" w:lineRule="auto"/>
        <w:contextualSpacing/>
        <w:jc w:val="both"/>
        <w:textAlignment w:val="baseline"/>
        <w:rPr>
          <w:rFonts w:ascii="Arial Narrow" w:eastAsia="Calibri" w:hAnsi="Arial Narrow" w:cs="Arial"/>
          <w:sz w:val="24"/>
          <w:szCs w:val="24"/>
          <w:lang w:val="en-GB" w:eastAsia="en-US"/>
        </w:rPr>
      </w:pPr>
      <w:r w:rsidRPr="00CD60CA">
        <w:rPr>
          <w:rFonts w:ascii="Arial Narrow" w:eastAsia="Calibri" w:hAnsi="Arial Narrow" w:cs="Arial"/>
          <w:b/>
          <w:sz w:val="24"/>
          <w:szCs w:val="24"/>
          <w:lang w:val="en-GB" w:eastAsia="en-US"/>
        </w:rPr>
        <w:t>The acceptance committee</w:t>
      </w:r>
      <w:r w:rsidRPr="00CD60CA">
        <w:rPr>
          <w:rFonts w:ascii="Arial Narrow" w:eastAsia="Calibri" w:hAnsi="Arial Narrow" w:cs="Arial"/>
          <w:sz w:val="24"/>
          <w:szCs w:val="24"/>
          <w:lang w:val="en-GB" w:eastAsia="en-US"/>
        </w:rPr>
        <w:t xml:space="preserve"> or a technician appointed for this purpose, carries out quality and quantity checks, (to be specified for contracts with equipment included, as appropriate, either in the manufacturing </w:t>
      </w:r>
      <w:r w:rsidRPr="00CD60CA">
        <w:rPr>
          <w:rFonts w:ascii="Arial Narrow" w:eastAsia="Calibri" w:hAnsi="Arial Narrow" w:cs="Arial"/>
          <w:sz w:val="24"/>
          <w:szCs w:val="24"/>
          <w:lang w:val="en-GB" w:eastAsia="en-US"/>
        </w:rPr>
        <w:lastRenderedPageBreak/>
        <w:t xml:space="preserve">plants and procedures, test workshops, shops or places where the contractor's services are carried out, test workshops of the State’s public structures, or on the Project Owner’s or Delegated Project Owner’s sites).   </w:t>
      </w:r>
    </w:p>
    <w:p w14:paraId="7B7585E1" w14:textId="77777777" w:rsidR="00CD60CA" w:rsidRPr="00CD60CA" w:rsidRDefault="00CD60CA" w:rsidP="00CD60CA">
      <w:pPr>
        <w:suppressAutoHyphens/>
        <w:autoSpaceDN w:val="0"/>
        <w:spacing w:line="360" w:lineRule="auto"/>
        <w:jc w:val="both"/>
        <w:textAlignment w:val="baseline"/>
        <w:rPr>
          <w:rFonts w:ascii="Arial Narrow" w:hAnsi="Arial Narrow" w:cs="Arial"/>
          <w:sz w:val="24"/>
          <w:szCs w:val="24"/>
          <w:lang w:val="en-GB"/>
        </w:rPr>
      </w:pPr>
      <w:r w:rsidRPr="00CD60CA">
        <w:rPr>
          <w:rFonts w:ascii="Arial Narrow" w:hAnsi="Arial Narrow" w:cs="Arial"/>
          <w:sz w:val="24"/>
          <w:szCs w:val="24"/>
          <w:lang w:val="en-GB"/>
        </w:rPr>
        <w:t>These operations are the subject of a report drawn up on the spot and signed by the Project Manager, if applicable, the Engineer and the Contractor.</w:t>
      </w:r>
    </w:p>
    <w:p w14:paraId="669E1334" w14:textId="77777777" w:rsidR="00CD60CA" w:rsidRPr="00CD60CA" w:rsidRDefault="00CD60CA" w:rsidP="007100B3">
      <w:pPr>
        <w:numPr>
          <w:ilvl w:val="0"/>
          <w:numId w:val="111"/>
        </w:numPr>
        <w:suppressAutoHyphens/>
        <w:autoSpaceDN w:val="0"/>
        <w:spacing w:after="160" w:line="360" w:lineRule="auto"/>
        <w:contextualSpacing/>
        <w:jc w:val="both"/>
        <w:textAlignment w:val="baseline"/>
        <w:rPr>
          <w:rFonts w:ascii="Arial Narrow" w:eastAsia="Calibri" w:hAnsi="Arial Narrow" w:cs="Arial"/>
          <w:sz w:val="24"/>
          <w:szCs w:val="24"/>
          <w:lang w:val="en-GB" w:eastAsia="en-US"/>
        </w:rPr>
      </w:pPr>
      <w:r w:rsidRPr="00CD60CA">
        <w:rPr>
          <w:rFonts w:ascii="Arial Narrow" w:eastAsia="Calibri" w:hAnsi="Arial Narrow" w:cs="Arial"/>
          <w:sz w:val="24"/>
          <w:szCs w:val="24"/>
          <w:lang w:val="en-GB" w:eastAsia="en-US"/>
        </w:rPr>
        <w:t>When these operations are carried out by a technician, he draws up a report proposing acceptance, repair, improvement or rejection, which is sent to the committee for its decision.</w:t>
      </w:r>
    </w:p>
    <w:p w14:paraId="5953A581" w14:textId="77777777" w:rsidR="00CD60CA" w:rsidRPr="00CD60CA" w:rsidRDefault="00CD60CA" w:rsidP="007100B3">
      <w:pPr>
        <w:numPr>
          <w:ilvl w:val="0"/>
          <w:numId w:val="111"/>
        </w:numPr>
        <w:suppressAutoHyphens/>
        <w:autoSpaceDN w:val="0"/>
        <w:spacing w:after="160" w:line="360" w:lineRule="auto"/>
        <w:contextualSpacing/>
        <w:jc w:val="both"/>
        <w:textAlignment w:val="baseline"/>
        <w:rPr>
          <w:rFonts w:ascii="Arial Narrow" w:eastAsia="Calibri" w:hAnsi="Arial Narrow" w:cs="Arial"/>
          <w:sz w:val="24"/>
          <w:szCs w:val="24"/>
          <w:lang w:val="en-GB" w:eastAsia="en-US"/>
        </w:rPr>
      </w:pPr>
      <w:r w:rsidRPr="00CD60CA">
        <w:rPr>
          <w:rFonts w:ascii="Arial Narrow" w:eastAsia="Calibri" w:hAnsi="Arial Narrow" w:cs="Arial"/>
          <w:b/>
          <w:sz w:val="24"/>
          <w:szCs w:val="24"/>
          <w:lang w:val="en-GB" w:eastAsia="en-US"/>
        </w:rPr>
        <w:t>The technical acceptance committee</w:t>
      </w:r>
      <w:r w:rsidRPr="00CD60CA">
        <w:rPr>
          <w:rFonts w:ascii="Arial Narrow" w:eastAsia="Calibri" w:hAnsi="Arial Narrow" w:cs="Arial"/>
          <w:sz w:val="24"/>
          <w:szCs w:val="24"/>
          <w:lang w:val="en-GB" w:eastAsia="en-US"/>
        </w:rPr>
        <w:t xml:space="preserve"> or the technician assigned to this task must check the qualitative, technical and quantitative conformity of the work.</w:t>
      </w:r>
    </w:p>
    <w:p w14:paraId="79012A1D" w14:textId="77777777" w:rsidR="00CD60CA" w:rsidRPr="00CD60CA" w:rsidRDefault="00CD60CA" w:rsidP="00CD60CA">
      <w:pPr>
        <w:suppressAutoHyphens/>
        <w:autoSpaceDN w:val="0"/>
        <w:spacing w:line="360" w:lineRule="auto"/>
        <w:jc w:val="both"/>
        <w:textAlignment w:val="baseline"/>
        <w:rPr>
          <w:rFonts w:ascii="Arial Narrow" w:hAnsi="Arial Narrow" w:cs="Arial"/>
          <w:sz w:val="24"/>
          <w:szCs w:val="24"/>
          <w:lang w:val="en-GB"/>
        </w:rPr>
      </w:pPr>
      <w:r w:rsidRPr="00CD60CA">
        <w:rPr>
          <w:rFonts w:ascii="Arial Narrow" w:hAnsi="Arial Narrow" w:cs="Arial"/>
          <w:sz w:val="24"/>
          <w:szCs w:val="24"/>
          <w:lang w:val="en-GB"/>
        </w:rPr>
        <w:t>Regarding technical acceptance, the committee shall take one of the following decisions concerning all or part of the work:</w:t>
      </w:r>
    </w:p>
    <w:p w14:paraId="3CB99C16" w14:textId="77777777" w:rsidR="00CD60CA" w:rsidRPr="00CD60CA" w:rsidRDefault="00CD60CA" w:rsidP="007100B3">
      <w:pPr>
        <w:numPr>
          <w:ilvl w:val="0"/>
          <w:numId w:val="112"/>
        </w:numPr>
        <w:suppressAutoHyphens/>
        <w:autoSpaceDN w:val="0"/>
        <w:spacing w:after="160" w:line="360" w:lineRule="auto"/>
        <w:contextualSpacing/>
        <w:jc w:val="both"/>
        <w:textAlignment w:val="baseline"/>
        <w:rPr>
          <w:rFonts w:ascii="Arial Narrow" w:eastAsia="Calibri" w:hAnsi="Arial Narrow" w:cs="Arial"/>
          <w:sz w:val="24"/>
          <w:szCs w:val="24"/>
          <w:lang w:val="en-GB" w:eastAsia="en-US"/>
        </w:rPr>
      </w:pPr>
      <w:r w:rsidRPr="00CD60CA">
        <w:rPr>
          <w:rFonts w:ascii="Arial Narrow" w:eastAsia="Calibri" w:hAnsi="Arial Narrow" w:cs="Arial"/>
          <w:sz w:val="24"/>
          <w:szCs w:val="24"/>
          <w:lang w:val="en-GB" w:eastAsia="en-US"/>
        </w:rPr>
        <w:t>It accepts the quality and quantity of the work and, in this case, its decision is immediately enforceable;</w:t>
      </w:r>
    </w:p>
    <w:p w14:paraId="37A5D414" w14:textId="77777777" w:rsidR="00CD60CA" w:rsidRPr="00CD60CA" w:rsidRDefault="00CD60CA" w:rsidP="007100B3">
      <w:pPr>
        <w:numPr>
          <w:ilvl w:val="0"/>
          <w:numId w:val="112"/>
        </w:numPr>
        <w:suppressAutoHyphens/>
        <w:autoSpaceDN w:val="0"/>
        <w:spacing w:after="160" w:line="360" w:lineRule="auto"/>
        <w:contextualSpacing/>
        <w:jc w:val="both"/>
        <w:textAlignment w:val="baseline"/>
        <w:rPr>
          <w:rFonts w:ascii="Arial Narrow" w:eastAsia="Calibri" w:hAnsi="Arial Narrow" w:cs="Arial"/>
          <w:sz w:val="24"/>
          <w:szCs w:val="24"/>
          <w:lang w:val="en-GB" w:eastAsia="en-US"/>
        </w:rPr>
      </w:pPr>
      <w:r w:rsidRPr="00CD60CA">
        <w:rPr>
          <w:rFonts w:ascii="Arial Narrow" w:eastAsia="Calibri" w:hAnsi="Arial Narrow" w:cs="Arial"/>
          <w:sz w:val="24"/>
          <w:szCs w:val="24"/>
          <w:lang w:val="en-GB" w:eastAsia="en-US"/>
        </w:rPr>
        <w:t>It finds that the work does not comply and rejects it. However, in this case, it may accept either that the work be put into conformity or that it should be the subject of a reduction. The Contractor shall be notified of the rejection of the service by registered mail or simple letter against receipt if it has not signed the report reaching this decision.</w:t>
      </w:r>
    </w:p>
    <w:p w14:paraId="6FC5E62B" w14:textId="77777777" w:rsidR="00CD60CA" w:rsidRPr="00CD60CA" w:rsidRDefault="00CD60CA" w:rsidP="00CD60CA">
      <w:pPr>
        <w:widowControl w:val="0"/>
        <w:tabs>
          <w:tab w:val="left" w:pos="900"/>
          <w:tab w:val="left" w:pos="1300"/>
          <w:tab w:val="left" w:pos="2480"/>
          <w:tab w:val="left" w:pos="3760"/>
        </w:tabs>
        <w:suppressAutoHyphens/>
        <w:autoSpaceDE w:val="0"/>
        <w:autoSpaceDN w:val="0"/>
        <w:spacing w:after="120" w:line="360" w:lineRule="auto"/>
        <w:jc w:val="both"/>
        <w:textAlignment w:val="baseline"/>
        <w:rPr>
          <w:rFonts w:ascii="Arial Narrow" w:hAnsi="Arial Narrow" w:cs="Arial"/>
          <w:b/>
          <w:spacing w:val="5"/>
          <w:sz w:val="24"/>
          <w:szCs w:val="22"/>
          <w:lang w:val="en-GB"/>
        </w:rPr>
      </w:pPr>
      <w:r w:rsidRPr="00CD60CA">
        <w:rPr>
          <w:rFonts w:ascii="Arial Narrow" w:hAnsi="Arial Narrow"/>
          <w:b/>
          <w:sz w:val="24"/>
          <w:szCs w:val="22"/>
          <w:lang w:val="en-GB"/>
        </w:rPr>
        <w:t xml:space="preserve">24.2 Preliminary operations to acceptance </w:t>
      </w:r>
    </w:p>
    <w:p w14:paraId="161BF6D6" w14:textId="77777777" w:rsidR="00CD60CA" w:rsidRPr="00CD60CA" w:rsidRDefault="00CD60CA" w:rsidP="00CD60CA">
      <w:pPr>
        <w:suppressAutoHyphens/>
        <w:autoSpaceDN w:val="0"/>
        <w:spacing w:line="360" w:lineRule="auto"/>
        <w:jc w:val="both"/>
        <w:textAlignment w:val="baseline"/>
        <w:rPr>
          <w:rFonts w:ascii="Arial Narrow" w:hAnsi="Arial Narrow" w:cs="Arial"/>
          <w:sz w:val="24"/>
          <w:szCs w:val="24"/>
          <w:lang w:val="en-GB"/>
        </w:rPr>
      </w:pPr>
      <w:r w:rsidRPr="00CD60CA">
        <w:rPr>
          <w:rFonts w:ascii="Arial Narrow" w:hAnsi="Arial Narrow" w:cs="Arial"/>
          <w:sz w:val="24"/>
          <w:szCs w:val="24"/>
          <w:lang w:val="en-GB"/>
        </w:rPr>
        <w:t>The Contractor must inform the Contract Manager of the date on which he wishes the work to be accepted, no later than 15 fifteen days before the end of the contractual period.</w:t>
      </w:r>
    </w:p>
    <w:p w14:paraId="49D922EB" w14:textId="77777777" w:rsidR="00CD60CA" w:rsidRPr="00CD60CA" w:rsidRDefault="00CD60CA" w:rsidP="00CD60CA">
      <w:pPr>
        <w:suppressAutoHyphens/>
        <w:autoSpaceDN w:val="0"/>
        <w:spacing w:line="360" w:lineRule="auto"/>
        <w:jc w:val="both"/>
        <w:textAlignment w:val="baseline"/>
        <w:rPr>
          <w:rFonts w:ascii="Arial Narrow" w:hAnsi="Arial Narrow" w:cs="Arial"/>
          <w:sz w:val="24"/>
          <w:szCs w:val="24"/>
          <w:lang w:val="en-GB"/>
        </w:rPr>
      </w:pPr>
      <w:r w:rsidRPr="00CD60CA">
        <w:rPr>
          <w:rFonts w:ascii="Arial Narrow" w:hAnsi="Arial Narrow" w:cs="Arial"/>
          <w:sz w:val="24"/>
          <w:szCs w:val="24"/>
          <w:lang w:val="en-GB"/>
        </w:rPr>
        <w:t xml:space="preserve">Provisional acceptance shall be pronounced immediately at the end of the execution of the work covered by this contract and after the Pre-Acceptance Operations. After visiting the site, the Committee shall examine the minutes of the pre-acceptance operations and proceed to provisional acceptance of the works if necessary. </w:t>
      </w:r>
    </w:p>
    <w:p w14:paraId="2A1D6D89" w14:textId="77777777" w:rsidR="00CD60CA" w:rsidRPr="00CD60CA" w:rsidRDefault="00CD60CA" w:rsidP="00CD60CA">
      <w:pPr>
        <w:suppressAutoHyphens/>
        <w:autoSpaceDN w:val="0"/>
        <w:spacing w:line="360" w:lineRule="auto"/>
        <w:jc w:val="both"/>
        <w:textAlignment w:val="baseline"/>
        <w:rPr>
          <w:rFonts w:ascii="Arial Narrow" w:hAnsi="Arial Narrow" w:cs="Arial"/>
          <w:sz w:val="24"/>
          <w:szCs w:val="24"/>
          <w:lang w:val="en-GB"/>
        </w:rPr>
      </w:pPr>
      <w:r w:rsidRPr="00CD60CA">
        <w:rPr>
          <w:rFonts w:ascii="Arial Narrow" w:hAnsi="Arial Narrow" w:cs="Arial"/>
          <w:sz w:val="24"/>
          <w:szCs w:val="24"/>
          <w:lang w:val="en-GB"/>
        </w:rPr>
        <w:t>For contracts comprising several tranches, the Project Owner shall proceed with the provisional acceptance of the works for the tranche in question. This acceptance shall be a condition for the start of the next conditional tranche.</w:t>
      </w:r>
    </w:p>
    <w:p w14:paraId="45FFE448" w14:textId="77777777" w:rsidR="00CD60CA" w:rsidRPr="00CD60CA" w:rsidRDefault="00CD60CA" w:rsidP="00CD60CA">
      <w:pPr>
        <w:suppressAutoHyphens/>
        <w:autoSpaceDN w:val="0"/>
        <w:spacing w:line="360" w:lineRule="auto"/>
        <w:jc w:val="both"/>
        <w:textAlignment w:val="baseline"/>
        <w:rPr>
          <w:rFonts w:ascii="Arial Narrow" w:hAnsi="Arial Narrow" w:cs="Arial"/>
          <w:sz w:val="24"/>
          <w:szCs w:val="24"/>
          <w:lang w:val="en-GB"/>
        </w:rPr>
      </w:pPr>
      <w:r w:rsidRPr="00CD60CA">
        <w:rPr>
          <w:rFonts w:ascii="Arial Narrow" w:hAnsi="Arial Narrow" w:cs="Arial"/>
          <w:sz w:val="24"/>
          <w:szCs w:val="24"/>
          <w:lang w:val="en-GB"/>
        </w:rPr>
        <w:t>The acceptance visit is marked by the signing, on the spot, by all the participants, of an acceptance report mentioning whether acceptance is pronounced or not and, if applicable, the reservations to be lifted, together with deadlines, before pronouncing the said acceptance. If acceptance is not granted, the acceptance report shall specify the reservations to be lifted and the deadline before acceptance is granted.</w:t>
      </w:r>
    </w:p>
    <w:p w14:paraId="04E56AE3" w14:textId="77777777" w:rsidR="00CD60CA" w:rsidRPr="00CD60CA" w:rsidRDefault="00CD60CA" w:rsidP="00CD60CA">
      <w:pPr>
        <w:suppressAutoHyphens/>
        <w:autoSpaceDN w:val="0"/>
        <w:spacing w:line="360" w:lineRule="auto"/>
        <w:jc w:val="both"/>
        <w:textAlignment w:val="baseline"/>
        <w:rPr>
          <w:rFonts w:ascii="Arial Narrow" w:hAnsi="Arial Narrow" w:cs="Arial"/>
          <w:sz w:val="24"/>
          <w:szCs w:val="24"/>
          <w:lang w:val="en-GB"/>
        </w:rPr>
      </w:pPr>
      <w:r w:rsidRPr="00CD60CA">
        <w:rPr>
          <w:rFonts w:ascii="Arial Narrow" w:hAnsi="Arial Narrow" w:cs="Arial"/>
          <w:sz w:val="24"/>
          <w:szCs w:val="24"/>
          <w:lang w:val="en-GB"/>
        </w:rPr>
        <w:t>To be valid, the acceptance report must be signed by at least two-thirds (2/3) of the members, including the Chairperson.</w:t>
      </w:r>
    </w:p>
    <w:p w14:paraId="704239F0" w14:textId="77777777" w:rsidR="00CD60CA" w:rsidRPr="00CD60CA" w:rsidRDefault="00CD60CA" w:rsidP="00CD60CA">
      <w:pPr>
        <w:suppressAutoHyphens/>
        <w:autoSpaceDN w:val="0"/>
        <w:spacing w:line="360" w:lineRule="auto"/>
        <w:jc w:val="both"/>
        <w:textAlignment w:val="baseline"/>
        <w:rPr>
          <w:rFonts w:ascii="Arial Narrow" w:hAnsi="Arial Narrow" w:cs="Arial"/>
          <w:b/>
          <w:sz w:val="24"/>
          <w:szCs w:val="24"/>
          <w:lang w:val="en-GB"/>
        </w:rPr>
      </w:pPr>
      <w:r w:rsidRPr="00CD60CA">
        <w:rPr>
          <w:rFonts w:ascii="Arial Narrow" w:hAnsi="Arial Narrow" w:cs="Arial"/>
          <w:b/>
          <w:sz w:val="24"/>
          <w:szCs w:val="24"/>
          <w:lang w:val="en-GB"/>
        </w:rPr>
        <w:t>24.3 Composition of the acceptance committee</w:t>
      </w:r>
    </w:p>
    <w:p w14:paraId="37B5A439" w14:textId="77777777" w:rsidR="00CD60CA" w:rsidRPr="00CD60CA" w:rsidRDefault="00CD60CA" w:rsidP="00CD60CA">
      <w:pPr>
        <w:suppressAutoHyphens/>
        <w:autoSpaceDN w:val="0"/>
        <w:spacing w:line="360" w:lineRule="auto"/>
        <w:jc w:val="both"/>
        <w:textAlignment w:val="baseline"/>
        <w:rPr>
          <w:rFonts w:ascii="Arial Narrow" w:hAnsi="Arial Narrow" w:cs="Arial"/>
          <w:sz w:val="24"/>
          <w:szCs w:val="24"/>
          <w:lang w:val="en-GB"/>
        </w:rPr>
      </w:pPr>
      <w:r w:rsidRPr="00CD60CA">
        <w:rPr>
          <w:rFonts w:ascii="Arial Narrow" w:hAnsi="Arial Narrow" w:cs="Arial"/>
          <w:sz w:val="24"/>
          <w:szCs w:val="24"/>
          <w:lang w:val="en-GB"/>
        </w:rPr>
        <w:t>The Acceptance Committee shall be made up of the following members [as indication]:</w:t>
      </w:r>
    </w:p>
    <w:p w14:paraId="4E69F83F" w14:textId="77777777" w:rsidR="00CD60CA" w:rsidRPr="00CD60CA" w:rsidRDefault="00CD60CA" w:rsidP="007100B3">
      <w:pPr>
        <w:numPr>
          <w:ilvl w:val="0"/>
          <w:numId w:val="100"/>
        </w:numPr>
        <w:suppressAutoHyphens/>
        <w:autoSpaceDN w:val="0"/>
        <w:spacing w:after="160" w:line="360" w:lineRule="auto"/>
        <w:jc w:val="both"/>
        <w:textAlignment w:val="baseline"/>
        <w:rPr>
          <w:rFonts w:ascii="Arial Narrow" w:eastAsia="Calibri" w:hAnsi="Arial Narrow" w:cs="Arial"/>
          <w:sz w:val="24"/>
          <w:szCs w:val="22"/>
          <w:lang w:val="en-GB" w:eastAsia="en-US"/>
        </w:rPr>
      </w:pPr>
      <w:r w:rsidRPr="00CD60CA">
        <w:rPr>
          <w:rFonts w:ascii="Arial Narrow" w:eastAsia="Calibri" w:hAnsi="Arial Narrow" w:cs="Arial"/>
          <w:b/>
          <w:sz w:val="24"/>
          <w:szCs w:val="22"/>
          <w:lang w:val="en-GB" w:eastAsia="en-US"/>
        </w:rPr>
        <w:t>Chairperson:</w:t>
      </w:r>
      <w:r w:rsidRPr="00CD60CA">
        <w:rPr>
          <w:rFonts w:ascii="Arial Narrow" w:eastAsia="Calibri" w:hAnsi="Arial Narrow" w:cs="Arial"/>
          <w:sz w:val="24"/>
          <w:szCs w:val="22"/>
          <w:lang w:val="en-GB" w:eastAsia="en-US"/>
        </w:rPr>
        <w:t xml:space="preserve"> The Project Owner or his representative;</w:t>
      </w:r>
    </w:p>
    <w:p w14:paraId="5265650C" w14:textId="259899EA" w:rsidR="00CD60CA" w:rsidRPr="00CD60CA" w:rsidRDefault="00CD60CA" w:rsidP="007100B3">
      <w:pPr>
        <w:numPr>
          <w:ilvl w:val="0"/>
          <w:numId w:val="100"/>
        </w:numPr>
        <w:suppressAutoHyphens/>
        <w:autoSpaceDN w:val="0"/>
        <w:spacing w:after="160" w:line="360" w:lineRule="auto"/>
        <w:jc w:val="both"/>
        <w:textAlignment w:val="baseline"/>
        <w:rPr>
          <w:rFonts w:ascii="Arial Narrow" w:eastAsia="Calibri" w:hAnsi="Arial Narrow" w:cs="Arial"/>
          <w:sz w:val="24"/>
          <w:szCs w:val="22"/>
          <w:lang w:val="en-GB" w:eastAsia="en-US"/>
        </w:rPr>
      </w:pPr>
      <w:r w:rsidRPr="00CD60CA">
        <w:rPr>
          <w:rFonts w:ascii="Arial Narrow" w:eastAsia="Calibri" w:hAnsi="Arial Narrow" w:cs="Arial"/>
          <w:b/>
          <w:sz w:val="24"/>
          <w:szCs w:val="22"/>
          <w:lang w:val="en-GB" w:eastAsia="en-US"/>
        </w:rPr>
        <w:t>Rapporteur</w:t>
      </w:r>
      <w:r w:rsidRPr="00CD60CA">
        <w:rPr>
          <w:rFonts w:ascii="Arial Narrow" w:eastAsia="Calibri" w:hAnsi="Arial Narrow" w:cs="Arial"/>
          <w:sz w:val="24"/>
          <w:szCs w:val="22"/>
          <w:lang w:val="en-GB" w:eastAsia="en-US"/>
        </w:rPr>
        <w:t xml:space="preserve">: </w:t>
      </w:r>
      <w:r w:rsidR="004E2480" w:rsidRPr="00244EC1">
        <w:rPr>
          <w:rFonts w:ascii="Arial Narrow" w:eastAsia="Calibri" w:hAnsi="Arial Narrow" w:cs="Arial"/>
          <w:sz w:val="24"/>
          <w:szCs w:val="22"/>
          <w:lang w:val="en-GB" w:eastAsia="en-US"/>
        </w:rPr>
        <w:t>The</w:t>
      </w:r>
      <w:r w:rsidR="007033A8">
        <w:rPr>
          <w:rFonts w:ascii="Arial Narrow" w:eastAsia="Calibri" w:hAnsi="Arial Narrow" w:cs="Arial"/>
          <w:sz w:val="24"/>
          <w:szCs w:val="22"/>
          <w:lang w:val="en-GB" w:eastAsia="en-US"/>
        </w:rPr>
        <w:t xml:space="preserve"> Contract Engineer</w:t>
      </w:r>
    </w:p>
    <w:p w14:paraId="16E2673C" w14:textId="77777777" w:rsidR="00CD60CA" w:rsidRPr="00CD60CA" w:rsidRDefault="00CD60CA" w:rsidP="007100B3">
      <w:pPr>
        <w:numPr>
          <w:ilvl w:val="0"/>
          <w:numId w:val="100"/>
        </w:numPr>
        <w:suppressAutoHyphens/>
        <w:autoSpaceDN w:val="0"/>
        <w:spacing w:after="160" w:line="360" w:lineRule="auto"/>
        <w:jc w:val="both"/>
        <w:textAlignment w:val="baseline"/>
        <w:rPr>
          <w:rFonts w:ascii="Arial Narrow" w:eastAsia="Calibri" w:hAnsi="Arial Narrow" w:cs="Arial"/>
          <w:b/>
          <w:sz w:val="24"/>
          <w:szCs w:val="22"/>
          <w:lang w:val="en-GB" w:eastAsia="en-US"/>
        </w:rPr>
      </w:pPr>
      <w:r w:rsidRPr="00CD60CA">
        <w:rPr>
          <w:rFonts w:ascii="Arial Narrow" w:eastAsia="Calibri" w:hAnsi="Arial Narrow" w:cs="Arial"/>
          <w:b/>
          <w:sz w:val="24"/>
          <w:szCs w:val="22"/>
          <w:lang w:val="en-GB" w:eastAsia="en-US"/>
        </w:rPr>
        <w:t>Members:</w:t>
      </w:r>
    </w:p>
    <w:p w14:paraId="0C17CF4B" w14:textId="037A007E" w:rsidR="004E2480" w:rsidRPr="00244EC1" w:rsidRDefault="00CD60CA" w:rsidP="004E2480">
      <w:pPr>
        <w:suppressAutoHyphens/>
        <w:autoSpaceDN w:val="0"/>
        <w:spacing w:line="360" w:lineRule="auto"/>
        <w:jc w:val="both"/>
        <w:textAlignment w:val="baseline"/>
        <w:rPr>
          <w:rFonts w:ascii="Arial Narrow" w:hAnsi="Arial Narrow" w:cs="Arial"/>
          <w:sz w:val="24"/>
          <w:szCs w:val="24"/>
          <w:lang w:val="en-GB"/>
        </w:rPr>
      </w:pPr>
      <w:r w:rsidRPr="00CD60CA">
        <w:rPr>
          <w:rFonts w:ascii="Arial Narrow" w:hAnsi="Arial Narrow" w:cs="Arial"/>
          <w:sz w:val="24"/>
          <w:szCs w:val="24"/>
          <w:lang w:val="en-GB"/>
        </w:rPr>
        <w:t xml:space="preserve"> </w:t>
      </w:r>
      <w:r w:rsidR="004E2480" w:rsidRPr="00244EC1">
        <w:rPr>
          <w:rFonts w:ascii="Arial Narrow" w:hAnsi="Arial Narrow" w:cs="Arial"/>
          <w:sz w:val="24"/>
          <w:szCs w:val="24"/>
          <w:lang w:val="en-GB"/>
        </w:rPr>
        <w:t>-</w:t>
      </w:r>
      <w:r w:rsidR="004E2480" w:rsidRPr="00244EC1">
        <w:rPr>
          <w:rFonts w:ascii="Arial Narrow" w:hAnsi="Arial Narrow" w:cs="Arial"/>
          <w:sz w:val="24"/>
          <w:szCs w:val="24"/>
          <w:lang w:val="en-GB"/>
        </w:rPr>
        <w:tab/>
        <w:t>The Secretary General BCC</w:t>
      </w:r>
    </w:p>
    <w:p w14:paraId="5A53C793" w14:textId="1BE30E10" w:rsidR="004E2480" w:rsidRPr="00244EC1" w:rsidRDefault="004E2480" w:rsidP="007033A8">
      <w:pPr>
        <w:suppressAutoHyphens/>
        <w:autoSpaceDN w:val="0"/>
        <w:spacing w:line="360" w:lineRule="auto"/>
        <w:jc w:val="both"/>
        <w:textAlignment w:val="baseline"/>
        <w:rPr>
          <w:rFonts w:ascii="Arial Narrow" w:hAnsi="Arial Narrow" w:cs="Arial"/>
          <w:sz w:val="24"/>
          <w:szCs w:val="24"/>
          <w:lang w:val="en-GB"/>
        </w:rPr>
      </w:pPr>
      <w:r w:rsidRPr="00244EC1">
        <w:rPr>
          <w:rFonts w:ascii="Arial Narrow" w:hAnsi="Arial Narrow" w:cs="Arial"/>
          <w:sz w:val="24"/>
          <w:szCs w:val="24"/>
          <w:lang w:val="en-GB"/>
        </w:rPr>
        <w:t>-</w:t>
      </w:r>
      <w:r w:rsidRPr="00244EC1">
        <w:rPr>
          <w:rFonts w:ascii="Arial Narrow" w:hAnsi="Arial Narrow" w:cs="Arial"/>
          <w:sz w:val="24"/>
          <w:szCs w:val="24"/>
          <w:lang w:val="en-GB"/>
        </w:rPr>
        <w:tab/>
        <w:t xml:space="preserve">The Contract Manager  </w:t>
      </w:r>
    </w:p>
    <w:p w14:paraId="396C1BF9" w14:textId="77777777" w:rsidR="004E2480" w:rsidRPr="00244EC1" w:rsidRDefault="004E2480" w:rsidP="004E2480">
      <w:pPr>
        <w:suppressAutoHyphens/>
        <w:autoSpaceDN w:val="0"/>
        <w:spacing w:line="360" w:lineRule="auto"/>
        <w:jc w:val="both"/>
        <w:textAlignment w:val="baseline"/>
        <w:rPr>
          <w:rFonts w:ascii="Arial Narrow" w:hAnsi="Arial Narrow" w:cs="Arial"/>
          <w:sz w:val="24"/>
          <w:szCs w:val="24"/>
          <w:lang w:val="en-GB"/>
        </w:rPr>
      </w:pPr>
      <w:r w:rsidRPr="00244EC1">
        <w:rPr>
          <w:rFonts w:ascii="Arial Narrow" w:hAnsi="Arial Narrow" w:cs="Arial"/>
          <w:sz w:val="24"/>
          <w:szCs w:val="24"/>
          <w:lang w:val="en-GB"/>
        </w:rPr>
        <w:t>-</w:t>
      </w:r>
      <w:r w:rsidRPr="00244EC1">
        <w:rPr>
          <w:rFonts w:ascii="Arial Narrow" w:hAnsi="Arial Narrow" w:cs="Arial"/>
          <w:sz w:val="24"/>
          <w:szCs w:val="24"/>
          <w:lang w:val="en-GB"/>
        </w:rPr>
        <w:tab/>
        <w:t>The Stores Accountant BCC</w:t>
      </w:r>
    </w:p>
    <w:p w14:paraId="239E9D48" w14:textId="788FA2F9" w:rsidR="00CD60CA" w:rsidRPr="00CD60CA" w:rsidRDefault="00CD60CA" w:rsidP="004E2480">
      <w:pPr>
        <w:suppressAutoHyphens/>
        <w:autoSpaceDN w:val="0"/>
        <w:spacing w:line="360" w:lineRule="auto"/>
        <w:jc w:val="both"/>
        <w:textAlignment w:val="baseline"/>
        <w:rPr>
          <w:rFonts w:ascii="Arial Narrow" w:eastAsia="Calibri" w:hAnsi="Arial Narrow" w:cs="Arial"/>
          <w:b/>
          <w:sz w:val="22"/>
          <w:szCs w:val="22"/>
          <w:lang w:val="en-GB" w:eastAsia="en-US"/>
        </w:rPr>
      </w:pPr>
      <w:r w:rsidRPr="00CD60CA">
        <w:rPr>
          <w:rFonts w:ascii="Arial Narrow" w:eastAsia="Calibri" w:hAnsi="Arial Narrow" w:cs="Arial"/>
          <w:b/>
          <w:sz w:val="22"/>
          <w:szCs w:val="22"/>
          <w:lang w:val="en-GB" w:eastAsia="en-US"/>
        </w:rPr>
        <w:lastRenderedPageBreak/>
        <w:t>Observer</w:t>
      </w:r>
    </w:p>
    <w:p w14:paraId="17049F24" w14:textId="269B1369" w:rsidR="00CD60CA" w:rsidRPr="00CD60CA" w:rsidRDefault="00CD60CA" w:rsidP="00CD60CA">
      <w:pPr>
        <w:suppressAutoHyphens/>
        <w:autoSpaceDN w:val="0"/>
        <w:spacing w:line="360" w:lineRule="auto"/>
        <w:jc w:val="both"/>
        <w:textAlignment w:val="baseline"/>
        <w:rPr>
          <w:rFonts w:ascii="Arial Narrow" w:hAnsi="Arial Narrow" w:cs="Arial"/>
          <w:sz w:val="24"/>
          <w:szCs w:val="24"/>
          <w:lang w:val="en-GB"/>
        </w:rPr>
      </w:pPr>
      <w:r w:rsidRPr="00CD60CA">
        <w:rPr>
          <w:rFonts w:ascii="Arial Narrow" w:hAnsi="Arial Narrow" w:cs="Arial"/>
          <w:sz w:val="24"/>
          <w:szCs w:val="24"/>
          <w:lang w:val="en-GB"/>
        </w:rPr>
        <w:t>-</w:t>
      </w:r>
      <w:r w:rsidR="007033A8">
        <w:rPr>
          <w:rFonts w:ascii="Arial Narrow" w:hAnsi="Arial Narrow" w:cs="Arial"/>
          <w:sz w:val="24"/>
          <w:szCs w:val="24"/>
          <w:lang w:val="en-GB"/>
        </w:rPr>
        <w:t>D</w:t>
      </w:r>
      <w:r w:rsidRPr="00CD60CA">
        <w:rPr>
          <w:rFonts w:ascii="Arial Narrow" w:hAnsi="Arial Narrow" w:cs="Arial"/>
          <w:sz w:val="24"/>
          <w:szCs w:val="24"/>
          <w:lang w:val="en-GB"/>
        </w:rPr>
        <w:t>D/MINMAP;</w:t>
      </w:r>
    </w:p>
    <w:p w14:paraId="2759D33D" w14:textId="77777777" w:rsidR="00CD60CA" w:rsidRPr="00CD60CA" w:rsidRDefault="00CD60CA" w:rsidP="00CD60CA">
      <w:pPr>
        <w:suppressAutoHyphens/>
        <w:autoSpaceDN w:val="0"/>
        <w:spacing w:line="360" w:lineRule="auto"/>
        <w:jc w:val="both"/>
        <w:textAlignment w:val="baseline"/>
        <w:rPr>
          <w:rFonts w:ascii="Arial Narrow" w:hAnsi="Arial Narrow" w:cs="Arial"/>
          <w:sz w:val="24"/>
          <w:szCs w:val="24"/>
          <w:lang w:val="en-GB"/>
        </w:rPr>
      </w:pPr>
      <w:r w:rsidRPr="00CD60CA">
        <w:rPr>
          <w:rFonts w:ascii="Arial Narrow" w:hAnsi="Arial Narrow" w:cs="Arial"/>
          <w:sz w:val="24"/>
          <w:szCs w:val="24"/>
          <w:lang w:val="en-GB"/>
        </w:rPr>
        <w:t xml:space="preserve">-The Contractor; </w:t>
      </w:r>
    </w:p>
    <w:p w14:paraId="3C09969D" w14:textId="77777777" w:rsidR="00CD60CA" w:rsidRPr="00CD60CA" w:rsidRDefault="00CD60CA" w:rsidP="00CD60CA">
      <w:pPr>
        <w:widowControl w:val="0"/>
        <w:suppressAutoHyphens/>
        <w:autoSpaceDE w:val="0"/>
        <w:autoSpaceDN w:val="0"/>
        <w:spacing w:after="120" w:line="360" w:lineRule="auto"/>
        <w:jc w:val="both"/>
        <w:textAlignment w:val="baseline"/>
        <w:rPr>
          <w:rFonts w:ascii="Arial Narrow" w:hAnsi="Arial Narrow"/>
          <w:i/>
          <w:sz w:val="24"/>
          <w:szCs w:val="24"/>
          <w:lang w:val="en-GB"/>
        </w:rPr>
      </w:pPr>
      <w:r w:rsidRPr="00CD60CA">
        <w:rPr>
          <w:rFonts w:ascii="Arial Narrow" w:hAnsi="Arial Narrow"/>
          <w:b/>
          <w:sz w:val="24"/>
          <w:szCs w:val="24"/>
          <w:lang w:val="en-GB"/>
        </w:rPr>
        <w:t>24.4.</w:t>
      </w:r>
      <w:r w:rsidRPr="00CD60CA">
        <w:rPr>
          <w:rFonts w:ascii="Arial Narrow" w:hAnsi="Arial Narrow"/>
          <w:b/>
          <w:sz w:val="22"/>
          <w:szCs w:val="22"/>
          <w:lang w:val="en-GB"/>
        </w:rPr>
        <w:t xml:space="preserve"> </w:t>
      </w:r>
      <w:r w:rsidRPr="00CD60CA">
        <w:rPr>
          <w:rFonts w:ascii="Arial Narrow" w:hAnsi="Arial Narrow"/>
          <w:b/>
          <w:sz w:val="24"/>
          <w:szCs w:val="24"/>
          <w:lang w:val="en-GB"/>
        </w:rPr>
        <w:t>Partial acceptances</w:t>
      </w:r>
      <w:r w:rsidRPr="00CD60CA">
        <w:rPr>
          <w:rFonts w:ascii="Arial Narrow" w:hAnsi="Arial Narrow"/>
          <w:sz w:val="24"/>
          <w:szCs w:val="24"/>
          <w:lang w:val="en-GB"/>
        </w:rPr>
        <w:t xml:space="preserve"> </w:t>
      </w:r>
      <w:r w:rsidRPr="00CD60CA">
        <w:rPr>
          <w:rFonts w:ascii="Arial Narrow" w:hAnsi="Arial Narrow"/>
          <w:i/>
          <w:sz w:val="24"/>
          <w:szCs w:val="24"/>
          <w:lang w:val="en-GB"/>
        </w:rPr>
        <w:t>[Indicate if partial acceptances are provided].</w:t>
      </w:r>
    </w:p>
    <w:p w14:paraId="56E3DB80" w14:textId="77777777" w:rsidR="00CD60CA" w:rsidRPr="00CD60CA" w:rsidRDefault="00CD60CA" w:rsidP="00CD60CA">
      <w:pPr>
        <w:suppressAutoHyphens/>
        <w:autoSpaceDN w:val="0"/>
        <w:spacing w:line="360" w:lineRule="auto"/>
        <w:jc w:val="both"/>
        <w:textAlignment w:val="baseline"/>
        <w:rPr>
          <w:rFonts w:ascii="Arial Narrow" w:hAnsi="Arial Narrow" w:cs="Arial"/>
          <w:sz w:val="24"/>
          <w:szCs w:val="24"/>
          <w:lang w:val="en-GB"/>
        </w:rPr>
      </w:pPr>
      <w:r w:rsidRPr="00CD60CA">
        <w:rPr>
          <w:rFonts w:ascii="Arial Narrow" w:hAnsi="Arial Narrow" w:cs="Arial"/>
          <w:sz w:val="24"/>
          <w:szCs w:val="24"/>
          <w:lang w:val="en-GB"/>
        </w:rPr>
        <w:t>The contractor may, if the nature of the services so requires or in cases of force majeure, request partial acceptance. In this case, the committee responsible for partial acceptance shall be the same as that responsible for provisional acceptance. A report of partial acceptance shall be drawn up and signed by all the parties [Indicate if partial acceptance is planned].</w:t>
      </w:r>
    </w:p>
    <w:p w14:paraId="7E68AEDD" w14:textId="26445F2A" w:rsidR="00CD60CA" w:rsidRPr="00CD60CA" w:rsidRDefault="00CD60CA" w:rsidP="00CD60CA">
      <w:pPr>
        <w:widowControl w:val="0"/>
        <w:suppressAutoHyphens/>
        <w:autoSpaceDE w:val="0"/>
        <w:autoSpaceDN w:val="0"/>
        <w:spacing w:after="120" w:line="360" w:lineRule="auto"/>
        <w:jc w:val="both"/>
        <w:textAlignment w:val="baseline"/>
        <w:rPr>
          <w:rFonts w:ascii="Arial Narrow" w:hAnsi="Arial Narrow"/>
          <w:i/>
          <w:sz w:val="24"/>
          <w:szCs w:val="24"/>
          <w:lang w:val="en-GB"/>
        </w:rPr>
      </w:pPr>
      <w:r w:rsidRPr="00CD60CA">
        <w:rPr>
          <w:rFonts w:ascii="Arial Narrow" w:hAnsi="Arial Narrow"/>
          <w:b/>
          <w:sz w:val="24"/>
          <w:szCs w:val="24"/>
          <w:lang w:val="en-GB"/>
        </w:rPr>
        <w:t>24.5.</w:t>
      </w:r>
      <w:r w:rsidRPr="00CD60CA">
        <w:rPr>
          <w:rFonts w:ascii="Arial Narrow" w:hAnsi="Arial Narrow"/>
          <w:b/>
          <w:sz w:val="22"/>
          <w:szCs w:val="22"/>
          <w:lang w:val="en-GB"/>
        </w:rPr>
        <w:t xml:space="preserve"> </w:t>
      </w:r>
      <w:r w:rsidRPr="00CD60CA">
        <w:rPr>
          <w:rFonts w:ascii="Arial Narrow" w:hAnsi="Arial Narrow"/>
          <w:b/>
          <w:sz w:val="24"/>
          <w:szCs w:val="24"/>
          <w:lang w:val="en-GB"/>
        </w:rPr>
        <w:t xml:space="preserve">Start of the guarantee period: </w:t>
      </w:r>
      <w:r w:rsidRPr="00CD60CA">
        <w:rPr>
          <w:rFonts w:ascii="Arial Narrow" w:hAnsi="Arial Narrow"/>
          <w:sz w:val="24"/>
          <w:szCs w:val="24"/>
          <w:lang w:val="en-GB"/>
        </w:rPr>
        <w:t xml:space="preserve">The guarantee period shall be one (01) year from the date of provisional reception. </w:t>
      </w:r>
    </w:p>
    <w:p w14:paraId="11094DAC" w14:textId="77777777" w:rsidR="00CD60CA" w:rsidRPr="00CD60CA" w:rsidRDefault="00CD60CA" w:rsidP="00CD60CA">
      <w:pPr>
        <w:widowControl w:val="0"/>
        <w:suppressAutoHyphens/>
        <w:autoSpaceDE w:val="0"/>
        <w:autoSpaceDN w:val="0"/>
        <w:spacing w:after="120" w:line="360" w:lineRule="auto"/>
        <w:jc w:val="both"/>
        <w:textAlignment w:val="baseline"/>
        <w:rPr>
          <w:rFonts w:ascii="Arial Narrow" w:hAnsi="Arial Narrow" w:cs="Arial"/>
          <w:b/>
          <w:sz w:val="24"/>
          <w:szCs w:val="22"/>
          <w:lang w:val="en-GB"/>
        </w:rPr>
      </w:pPr>
      <w:r w:rsidRPr="00CD60CA">
        <w:rPr>
          <w:rFonts w:ascii="Arial Narrow" w:hAnsi="Arial Narrow"/>
          <w:b/>
          <w:sz w:val="24"/>
          <w:szCs w:val="22"/>
          <w:lang w:val="en-GB"/>
        </w:rPr>
        <w:t>24.6 Taking possession of the works</w:t>
      </w:r>
    </w:p>
    <w:p w14:paraId="2CF57CDA" w14:textId="77777777" w:rsidR="00CD60CA" w:rsidRPr="00CD60CA" w:rsidRDefault="00CD60CA" w:rsidP="00CD60CA">
      <w:pPr>
        <w:widowControl w:val="0"/>
        <w:suppressAutoHyphens/>
        <w:autoSpaceDE w:val="0"/>
        <w:autoSpaceDN w:val="0"/>
        <w:spacing w:after="120" w:line="360" w:lineRule="auto"/>
        <w:jc w:val="both"/>
        <w:textAlignment w:val="baseline"/>
        <w:rPr>
          <w:rFonts w:ascii="Arial Narrow" w:hAnsi="Arial Narrow" w:cs="Arial"/>
          <w:sz w:val="24"/>
          <w:szCs w:val="22"/>
          <w:lang w:val="en-GB"/>
        </w:rPr>
      </w:pPr>
      <w:r w:rsidRPr="00CD60CA">
        <w:rPr>
          <w:rFonts w:ascii="Arial Narrow" w:hAnsi="Arial Narrow"/>
          <w:sz w:val="24"/>
          <w:szCs w:val="22"/>
          <w:lang w:val="en-GB"/>
        </w:rPr>
        <w:t>Any possession taking of the structures must be preceded by a partial or provisional acceptance. However, if there is urgency, taking possession may occur before acceptance, subject to the establishment of a joint statement on the situation.</w:t>
      </w:r>
    </w:p>
    <w:p w14:paraId="60C387F7" w14:textId="77777777" w:rsidR="00CD60CA" w:rsidRPr="00CD60CA" w:rsidRDefault="00CD60CA" w:rsidP="00CD60CA">
      <w:pPr>
        <w:suppressAutoHyphens/>
        <w:autoSpaceDN w:val="0"/>
        <w:spacing w:line="360" w:lineRule="auto"/>
        <w:jc w:val="both"/>
        <w:textAlignment w:val="baseline"/>
        <w:rPr>
          <w:rFonts w:ascii="Arial Narrow" w:hAnsi="Arial Narrow" w:cs="Arial"/>
          <w:b/>
          <w:sz w:val="24"/>
          <w:szCs w:val="24"/>
          <w:lang w:val="en-GB"/>
        </w:rPr>
      </w:pPr>
      <w:r w:rsidRPr="00CD60CA">
        <w:rPr>
          <w:rFonts w:ascii="Arial Narrow" w:hAnsi="Arial Narrow" w:cs="Arial"/>
          <w:b/>
          <w:sz w:val="24"/>
          <w:szCs w:val="24"/>
          <w:lang w:val="en-GB"/>
        </w:rPr>
        <w:t xml:space="preserve">24.7- Rejection </w:t>
      </w:r>
    </w:p>
    <w:p w14:paraId="48440797" w14:textId="77777777" w:rsidR="00CD60CA" w:rsidRPr="00CD60CA" w:rsidRDefault="00CD60CA" w:rsidP="00CD60CA">
      <w:pPr>
        <w:suppressAutoHyphens/>
        <w:autoSpaceDN w:val="0"/>
        <w:spacing w:line="360" w:lineRule="auto"/>
        <w:jc w:val="both"/>
        <w:textAlignment w:val="baseline"/>
        <w:rPr>
          <w:rFonts w:ascii="Arial Narrow" w:hAnsi="Arial Narrow" w:cs="Arial"/>
          <w:sz w:val="24"/>
          <w:szCs w:val="24"/>
          <w:lang w:val="en-GB"/>
        </w:rPr>
      </w:pPr>
      <w:r w:rsidRPr="00CD60CA">
        <w:rPr>
          <w:rFonts w:ascii="Arial Narrow" w:hAnsi="Arial Narrow" w:cs="Arial"/>
          <w:sz w:val="24"/>
          <w:szCs w:val="24"/>
          <w:lang w:val="en-GB"/>
        </w:rPr>
        <w:t>When the Committee deems that the work has such reservations that it does not seem possible to pronounce either partial acceptance or acceptance with a reduction, the Contract Manager shall notify a reasoned rejection decision.</w:t>
      </w:r>
    </w:p>
    <w:p w14:paraId="74E4052B" w14:textId="77777777" w:rsidR="00CD60CA" w:rsidRPr="00CD60CA" w:rsidRDefault="00CD60CA" w:rsidP="00CD60CA">
      <w:pPr>
        <w:suppressAutoHyphens/>
        <w:autoSpaceDN w:val="0"/>
        <w:spacing w:line="360" w:lineRule="auto"/>
        <w:jc w:val="both"/>
        <w:textAlignment w:val="baseline"/>
        <w:rPr>
          <w:rFonts w:ascii="Arial Narrow" w:hAnsi="Arial Narrow" w:cs="Arial"/>
          <w:sz w:val="24"/>
          <w:szCs w:val="24"/>
          <w:lang w:val="en-GB"/>
        </w:rPr>
      </w:pPr>
      <w:r w:rsidRPr="00CD60CA">
        <w:rPr>
          <w:rFonts w:ascii="Arial Narrow" w:hAnsi="Arial Narrow" w:cs="Arial"/>
          <w:sz w:val="24"/>
          <w:szCs w:val="24"/>
          <w:lang w:val="en-GB"/>
        </w:rPr>
        <w:t xml:space="preserve">The Contractor has fifteen (15) days to submit his observations; after this period, he is deemed to have accepted the decision of the Contract Manager. If the Contractor submits observations, the Contract Manager then has fifteen (15) days to notify a new decision, after receiving the opinion of the Acceptance Committee, if applicable; failing such notification, the Contract Manager is deemed to have accepted the observations of the Contractor.  </w:t>
      </w:r>
    </w:p>
    <w:p w14:paraId="6AA7303D" w14:textId="77777777" w:rsidR="00CD60CA" w:rsidRPr="00CD60CA" w:rsidRDefault="00CD60CA" w:rsidP="00CD60CA">
      <w:pPr>
        <w:suppressAutoHyphens/>
        <w:autoSpaceDN w:val="0"/>
        <w:spacing w:line="360" w:lineRule="auto"/>
        <w:jc w:val="both"/>
        <w:textAlignment w:val="baseline"/>
        <w:rPr>
          <w:rFonts w:ascii="Arial Narrow" w:hAnsi="Arial Narrow" w:cs="Arial"/>
          <w:sz w:val="24"/>
          <w:szCs w:val="24"/>
          <w:lang w:val="en-GB"/>
        </w:rPr>
      </w:pPr>
      <w:r w:rsidRPr="00CD60CA">
        <w:rPr>
          <w:rFonts w:ascii="Arial Narrow" w:hAnsi="Arial Narrow" w:cs="Arial"/>
          <w:sz w:val="24"/>
          <w:szCs w:val="24"/>
          <w:lang w:val="en-GB"/>
        </w:rPr>
        <w:t xml:space="preserve"> In the event of rejection, the Contractor is obliged to reimburse the advances and down payments already received.</w:t>
      </w:r>
    </w:p>
    <w:p w14:paraId="2AF28A79" w14:textId="77777777" w:rsidR="00CD60CA" w:rsidRPr="00CD60CA" w:rsidRDefault="00CD60CA" w:rsidP="00CD60CA">
      <w:pPr>
        <w:keepNext/>
        <w:suppressAutoHyphens/>
        <w:autoSpaceDN w:val="0"/>
        <w:spacing w:before="240" w:after="60" w:line="360" w:lineRule="auto"/>
        <w:textAlignment w:val="baseline"/>
        <w:outlineLvl w:val="2"/>
        <w:rPr>
          <w:rFonts w:ascii="Arial Narrow" w:hAnsi="Arial Narrow" w:cs="Arial"/>
          <w:b/>
          <w:sz w:val="26"/>
          <w:szCs w:val="26"/>
          <w:lang w:val="en-GB"/>
        </w:rPr>
      </w:pPr>
      <w:bookmarkStart w:id="237" w:name="_Toc530307812"/>
      <w:bookmarkStart w:id="238" w:name="_Toc97557096"/>
      <w:r w:rsidRPr="00CD60CA">
        <w:rPr>
          <w:rFonts w:ascii="Arial Narrow" w:hAnsi="Arial Narrow"/>
          <w:b/>
          <w:sz w:val="26"/>
          <w:szCs w:val="26"/>
          <w:lang w:val="en-GB"/>
        </w:rPr>
        <w:t xml:space="preserve">Article 25- Documents to be provided after execution </w:t>
      </w:r>
      <w:bookmarkEnd w:id="237"/>
      <w:bookmarkEnd w:id="238"/>
    </w:p>
    <w:p w14:paraId="35B71687" w14:textId="77777777" w:rsidR="00CD60CA" w:rsidRPr="00CD60CA" w:rsidRDefault="00CD60CA" w:rsidP="00CD60CA">
      <w:pPr>
        <w:widowControl w:val="0"/>
        <w:suppressAutoHyphens/>
        <w:autoSpaceDE w:val="0"/>
        <w:autoSpaceDN w:val="0"/>
        <w:spacing w:after="120" w:line="360" w:lineRule="auto"/>
        <w:jc w:val="both"/>
        <w:textAlignment w:val="baseline"/>
        <w:rPr>
          <w:rFonts w:ascii="Arial Narrow" w:hAnsi="Arial Narrow" w:cs="Arial"/>
          <w:sz w:val="24"/>
          <w:szCs w:val="24"/>
          <w:lang w:val="en-GB"/>
        </w:rPr>
      </w:pPr>
      <w:r w:rsidRPr="00CD60CA">
        <w:rPr>
          <w:rFonts w:ascii="Arial Narrow" w:hAnsi="Arial Narrow"/>
          <w:sz w:val="24"/>
          <w:szCs w:val="24"/>
          <w:lang w:val="en-GB"/>
        </w:rPr>
        <w:t>The Contractor shall submit to the Contract Manager if applicable or to the Contract Engineer within the thirty days following the date of the provisional acceptance of all the works, the as-built plan.</w:t>
      </w:r>
    </w:p>
    <w:p w14:paraId="4BE81953" w14:textId="77777777" w:rsidR="00CD60CA" w:rsidRPr="00CD60CA" w:rsidRDefault="00CD60CA" w:rsidP="00CD60CA">
      <w:pPr>
        <w:tabs>
          <w:tab w:val="left" w:pos="0"/>
        </w:tabs>
        <w:spacing w:after="120"/>
        <w:jc w:val="both"/>
        <w:rPr>
          <w:rFonts w:ascii="Arial Narrow" w:hAnsi="Arial Narrow"/>
          <w:i/>
          <w:sz w:val="24"/>
          <w:szCs w:val="22"/>
          <w:lang w:val="en-GB"/>
        </w:rPr>
      </w:pPr>
      <w:r w:rsidRPr="00CD60CA">
        <w:rPr>
          <w:rFonts w:ascii="Arial Narrow" w:hAnsi="Arial Narrow" w:cs="Tahoma"/>
          <w:sz w:val="24"/>
          <w:szCs w:val="22"/>
          <w:lang w:val="en-GB"/>
        </w:rPr>
        <w:t xml:space="preserve">25.1 </w:t>
      </w:r>
      <w:r w:rsidRPr="00CD60CA">
        <w:rPr>
          <w:rFonts w:ascii="Arial Narrow" w:hAnsi="Arial Narrow"/>
          <w:sz w:val="24"/>
          <w:szCs w:val="22"/>
          <w:lang w:val="en-GB"/>
        </w:rPr>
        <w:t>Within 30 days after the provisional reception of all the work, the Contractor will submit a dossier of verification with a plan to 1/100e and a report describing the work done.</w:t>
      </w:r>
    </w:p>
    <w:p w14:paraId="22206EA7" w14:textId="77777777" w:rsidR="00CD60CA" w:rsidRPr="00CD60CA" w:rsidRDefault="00CD60CA" w:rsidP="00CD60CA">
      <w:pPr>
        <w:widowControl w:val="0"/>
        <w:suppressAutoHyphens/>
        <w:autoSpaceDE w:val="0"/>
        <w:autoSpaceDN w:val="0"/>
        <w:spacing w:after="120" w:line="360" w:lineRule="auto"/>
        <w:jc w:val="both"/>
        <w:textAlignment w:val="baseline"/>
        <w:rPr>
          <w:rFonts w:ascii="Arial Narrow" w:hAnsi="Arial Narrow"/>
          <w:i/>
          <w:sz w:val="24"/>
          <w:szCs w:val="24"/>
          <w:lang w:val="en-GB"/>
        </w:rPr>
      </w:pPr>
      <w:r w:rsidRPr="00CD60CA">
        <w:rPr>
          <w:rFonts w:ascii="Arial Narrow" w:hAnsi="Arial Narrow"/>
          <w:sz w:val="24"/>
          <w:szCs w:val="24"/>
          <w:lang w:val="en-GB"/>
        </w:rPr>
        <w:t>25.2.</w:t>
      </w:r>
      <w:r w:rsidRPr="00CD60CA">
        <w:rPr>
          <w:rFonts w:ascii="Arial Narrow" w:hAnsi="Arial Narrow"/>
          <w:sz w:val="22"/>
          <w:szCs w:val="22"/>
          <w:lang w:val="en-GB"/>
        </w:rPr>
        <w:t xml:space="preserve"> </w:t>
      </w:r>
      <w:r w:rsidRPr="00CD60CA">
        <w:rPr>
          <w:rFonts w:ascii="Arial Narrow" w:hAnsi="Arial Narrow"/>
          <w:sz w:val="24"/>
          <w:szCs w:val="22"/>
          <w:lang w:val="en-GB"/>
        </w:rPr>
        <w:t>The bond of the good execution of works will be released only after the submission of the dossier of verification</w:t>
      </w:r>
      <w:r w:rsidRPr="00CD60CA">
        <w:rPr>
          <w:rFonts w:ascii="Arial Narrow" w:hAnsi="Arial Narrow"/>
          <w:i/>
          <w:sz w:val="24"/>
          <w:szCs w:val="22"/>
          <w:lang w:val="en-GB"/>
        </w:rPr>
        <w:t>.</w:t>
      </w:r>
      <w:r w:rsidRPr="00CD60CA">
        <w:rPr>
          <w:rFonts w:ascii="Arial Narrow" w:hAnsi="Arial Narrow"/>
          <w:i/>
          <w:sz w:val="28"/>
          <w:szCs w:val="24"/>
          <w:lang w:val="en-GB"/>
        </w:rPr>
        <w:t xml:space="preserve"> </w:t>
      </w:r>
    </w:p>
    <w:p w14:paraId="5141CCEA" w14:textId="77777777" w:rsidR="00CD60CA" w:rsidRPr="00CD60CA" w:rsidRDefault="00CD60CA" w:rsidP="00CD60CA">
      <w:pPr>
        <w:keepNext/>
        <w:suppressAutoHyphens/>
        <w:autoSpaceDN w:val="0"/>
        <w:spacing w:before="240" w:after="60" w:line="360" w:lineRule="auto"/>
        <w:textAlignment w:val="baseline"/>
        <w:outlineLvl w:val="2"/>
        <w:rPr>
          <w:rFonts w:ascii="Arial Narrow" w:hAnsi="Arial Narrow" w:cs="Arial"/>
          <w:b/>
          <w:sz w:val="26"/>
          <w:szCs w:val="26"/>
          <w:lang w:val="en-GB"/>
        </w:rPr>
      </w:pPr>
      <w:bookmarkStart w:id="239" w:name="_Toc530307813"/>
      <w:bookmarkStart w:id="240" w:name="_Toc97557097"/>
      <w:r w:rsidRPr="00CD60CA">
        <w:rPr>
          <w:rFonts w:ascii="Arial Narrow" w:hAnsi="Arial Narrow"/>
          <w:b/>
          <w:sz w:val="26"/>
          <w:szCs w:val="26"/>
          <w:lang w:val="en-GB"/>
        </w:rPr>
        <w:t>Article 26- Contractual guarantee / maintenance during the guarantee period</w:t>
      </w:r>
      <w:bookmarkEnd w:id="239"/>
      <w:bookmarkEnd w:id="240"/>
    </w:p>
    <w:p w14:paraId="645F1B73" w14:textId="77777777" w:rsidR="00CD60CA" w:rsidRPr="00CD60CA" w:rsidRDefault="00CD60CA" w:rsidP="00CD60CA">
      <w:pPr>
        <w:widowControl w:val="0"/>
        <w:suppressAutoHyphens/>
        <w:autoSpaceDE w:val="0"/>
        <w:autoSpaceDN w:val="0"/>
        <w:spacing w:after="120" w:line="360" w:lineRule="auto"/>
        <w:jc w:val="both"/>
        <w:textAlignment w:val="baseline"/>
        <w:rPr>
          <w:rFonts w:ascii="Arial Narrow" w:hAnsi="Arial Narrow" w:cs="Arial"/>
          <w:b/>
          <w:sz w:val="24"/>
          <w:szCs w:val="24"/>
          <w:lang w:val="en-GB"/>
        </w:rPr>
      </w:pPr>
      <w:r w:rsidRPr="00CD60CA">
        <w:rPr>
          <w:rFonts w:ascii="Arial Narrow" w:hAnsi="Arial Narrow"/>
          <w:b/>
          <w:sz w:val="24"/>
          <w:szCs w:val="24"/>
          <w:lang w:val="en-GB"/>
        </w:rPr>
        <w:t>26.1 Guarantee period</w:t>
      </w:r>
    </w:p>
    <w:p w14:paraId="1B09E230" w14:textId="20FC2837" w:rsidR="00CD60CA" w:rsidRPr="00CD60CA" w:rsidRDefault="007033A8" w:rsidP="00CD60CA">
      <w:pPr>
        <w:suppressAutoHyphens/>
        <w:autoSpaceDN w:val="0"/>
        <w:spacing w:line="360" w:lineRule="auto"/>
        <w:jc w:val="both"/>
        <w:textAlignment w:val="baseline"/>
        <w:rPr>
          <w:rFonts w:ascii="Arial Narrow" w:hAnsi="Arial Narrow" w:cs="Arial"/>
          <w:sz w:val="24"/>
          <w:szCs w:val="24"/>
          <w:lang w:val="en-GB"/>
        </w:rPr>
      </w:pPr>
      <w:r>
        <w:rPr>
          <w:rFonts w:ascii="Arial Narrow" w:hAnsi="Arial Narrow" w:cs="Arial"/>
          <w:sz w:val="24"/>
          <w:szCs w:val="24"/>
          <w:lang w:val="en-GB"/>
        </w:rPr>
        <w:t>Not applicable</w:t>
      </w:r>
    </w:p>
    <w:p w14:paraId="65370D99" w14:textId="77777777" w:rsidR="00CD60CA" w:rsidRPr="00CD60CA" w:rsidRDefault="00CD60CA" w:rsidP="00CD60CA">
      <w:pPr>
        <w:widowControl w:val="0"/>
        <w:suppressAutoHyphens/>
        <w:autoSpaceDE w:val="0"/>
        <w:autoSpaceDN w:val="0"/>
        <w:spacing w:after="120" w:line="360" w:lineRule="auto"/>
        <w:jc w:val="both"/>
        <w:textAlignment w:val="baseline"/>
        <w:rPr>
          <w:rFonts w:ascii="Arial Narrow" w:hAnsi="Arial Narrow" w:cs="Arial"/>
          <w:b/>
          <w:sz w:val="24"/>
          <w:szCs w:val="24"/>
          <w:lang w:val="en-GB"/>
        </w:rPr>
      </w:pPr>
      <w:r w:rsidRPr="00CD60CA">
        <w:rPr>
          <w:rFonts w:ascii="Arial Narrow" w:hAnsi="Arial Narrow"/>
          <w:b/>
          <w:sz w:val="24"/>
          <w:szCs w:val="24"/>
          <w:lang w:val="en-GB"/>
        </w:rPr>
        <w:t>26.2 Maintenance during the guarantee period</w:t>
      </w:r>
    </w:p>
    <w:p w14:paraId="0C118F56" w14:textId="77777777" w:rsidR="00CD60CA" w:rsidRPr="00CD60CA" w:rsidRDefault="00CD60CA" w:rsidP="00CD60CA">
      <w:pPr>
        <w:widowControl w:val="0"/>
        <w:suppressAutoHyphens/>
        <w:autoSpaceDE w:val="0"/>
        <w:autoSpaceDN w:val="0"/>
        <w:spacing w:line="360" w:lineRule="auto"/>
        <w:jc w:val="both"/>
        <w:textAlignment w:val="baseline"/>
        <w:rPr>
          <w:rFonts w:ascii="Arial Narrow" w:hAnsi="Arial Narrow"/>
          <w:sz w:val="24"/>
          <w:szCs w:val="24"/>
          <w:lang w:val="en-GB"/>
        </w:rPr>
      </w:pPr>
      <w:r w:rsidRPr="00CD60CA">
        <w:rPr>
          <w:rFonts w:ascii="Arial Narrow" w:hAnsi="Arial Narrow"/>
          <w:sz w:val="24"/>
          <w:szCs w:val="24"/>
          <w:lang w:val="en-GB"/>
        </w:rPr>
        <w:t>During the guarantee period, the contractor shall be bound to carry out, at his own costs and in due time, all the works and repairs necessary to maintain in good condition the structure, that is , ensure within the ten (10) days</w:t>
      </w:r>
    </w:p>
    <w:p w14:paraId="18B4872C" w14:textId="77777777" w:rsidR="00CD60CA" w:rsidRPr="00CD60CA" w:rsidRDefault="00CD60CA" w:rsidP="00CD60CA">
      <w:pPr>
        <w:widowControl w:val="0"/>
        <w:suppressAutoHyphens/>
        <w:autoSpaceDE w:val="0"/>
        <w:autoSpaceDN w:val="0"/>
        <w:spacing w:after="120" w:line="360" w:lineRule="auto"/>
        <w:jc w:val="both"/>
        <w:textAlignment w:val="baseline"/>
        <w:rPr>
          <w:rFonts w:ascii="Arial Narrow" w:hAnsi="Arial Narrow" w:cs="Arial"/>
          <w:sz w:val="24"/>
          <w:szCs w:val="24"/>
          <w:lang w:val="en-GB"/>
        </w:rPr>
      </w:pPr>
      <w:r w:rsidRPr="00CD60CA">
        <w:rPr>
          <w:rFonts w:ascii="Arial Narrow" w:hAnsi="Arial Narrow"/>
          <w:sz w:val="24"/>
          <w:szCs w:val="24"/>
          <w:lang w:val="en-GB"/>
        </w:rPr>
        <w:t xml:space="preserve">following the notification of the default by the administration and on the location of employment, the restoration of the </w:t>
      </w:r>
      <w:r w:rsidRPr="00CD60CA">
        <w:rPr>
          <w:rFonts w:ascii="Arial Narrow" w:hAnsi="Arial Narrow"/>
          <w:sz w:val="24"/>
          <w:szCs w:val="24"/>
          <w:lang w:val="en-GB"/>
        </w:rPr>
        <w:lastRenderedPageBreak/>
        <w:t>structure for the consecutive defaults and repairs to remedy all the disorders caused by poor workmanship that may appear on the structures and equipment as the case may be, and pointed out by the Contract Manager or the Project Manager, as appropriate.</w:t>
      </w:r>
    </w:p>
    <w:p w14:paraId="60B26DE9" w14:textId="77777777" w:rsidR="00CD60CA" w:rsidRPr="00CD60CA" w:rsidRDefault="00CD60CA" w:rsidP="00CD60CA">
      <w:pPr>
        <w:widowControl w:val="0"/>
        <w:suppressAutoHyphens/>
        <w:autoSpaceDE w:val="0"/>
        <w:autoSpaceDN w:val="0"/>
        <w:spacing w:after="120" w:line="360" w:lineRule="auto"/>
        <w:jc w:val="both"/>
        <w:textAlignment w:val="baseline"/>
        <w:rPr>
          <w:rFonts w:ascii="Arial Narrow" w:hAnsi="Arial Narrow" w:cs="Arial"/>
          <w:sz w:val="24"/>
          <w:szCs w:val="24"/>
          <w:lang w:val="en-GB"/>
        </w:rPr>
      </w:pPr>
      <w:r w:rsidRPr="00CD60CA">
        <w:rPr>
          <w:rFonts w:ascii="Arial Narrow" w:hAnsi="Arial Narrow"/>
          <w:sz w:val="24"/>
          <w:szCs w:val="24"/>
          <w:lang w:val="en-GB"/>
        </w:rPr>
        <w:t>If, after provisional acceptance, the contractor has not complied within fifteen (15) days with the prescriptions of an administrative order concerning possible repairs and refurbishments, the Contract Manager shall have the right to have the repairs executed by his own workers or by another contractor and to collect the amount thereof at the expense of the contractor through deduction on any sums due or to be owed to the latter under the contract.</w:t>
      </w:r>
    </w:p>
    <w:p w14:paraId="382F7610" w14:textId="77777777" w:rsidR="00CD60CA" w:rsidRPr="00CD60CA" w:rsidRDefault="00CD60CA" w:rsidP="00CD60CA">
      <w:pPr>
        <w:keepNext/>
        <w:suppressAutoHyphens/>
        <w:autoSpaceDN w:val="0"/>
        <w:spacing w:before="240" w:after="60" w:line="360" w:lineRule="auto"/>
        <w:textAlignment w:val="baseline"/>
        <w:outlineLvl w:val="2"/>
        <w:rPr>
          <w:rFonts w:ascii="Arial Narrow" w:hAnsi="Arial Narrow" w:cs="Arial"/>
          <w:b/>
          <w:sz w:val="26"/>
          <w:szCs w:val="26"/>
          <w:lang w:val="en-GB"/>
        </w:rPr>
      </w:pPr>
      <w:bookmarkStart w:id="241" w:name="_Toc530307814"/>
      <w:bookmarkStart w:id="242" w:name="_Toc97557098"/>
      <w:r w:rsidRPr="00CD60CA">
        <w:rPr>
          <w:rFonts w:ascii="Arial Narrow" w:hAnsi="Arial Narrow"/>
          <w:b/>
          <w:sz w:val="26"/>
          <w:szCs w:val="26"/>
          <w:lang w:val="en-GB"/>
        </w:rPr>
        <w:t>Article 27- Final acceptance</w:t>
      </w:r>
      <w:bookmarkEnd w:id="241"/>
      <w:bookmarkEnd w:id="242"/>
    </w:p>
    <w:p w14:paraId="0FD1054E" w14:textId="77777777" w:rsidR="00CD60CA" w:rsidRPr="00CD60CA" w:rsidRDefault="00CD60CA" w:rsidP="00CD60CA">
      <w:pPr>
        <w:widowControl w:val="0"/>
        <w:suppressAutoHyphens/>
        <w:autoSpaceDE w:val="0"/>
        <w:autoSpaceDN w:val="0"/>
        <w:spacing w:after="120" w:line="360" w:lineRule="auto"/>
        <w:jc w:val="both"/>
        <w:textAlignment w:val="baseline"/>
        <w:rPr>
          <w:rFonts w:ascii="Arial Narrow" w:hAnsi="Arial Narrow" w:cs="Arial"/>
          <w:sz w:val="24"/>
          <w:szCs w:val="24"/>
          <w:lang w:val="en-GB"/>
        </w:rPr>
      </w:pPr>
      <w:r w:rsidRPr="00CD60CA">
        <w:rPr>
          <w:rFonts w:ascii="Arial Narrow" w:hAnsi="Arial Narrow"/>
          <w:sz w:val="24"/>
          <w:szCs w:val="24"/>
          <w:lang w:val="en-GB"/>
        </w:rPr>
        <w:t>27.1 Final acceptance shall take place within a maximum period of [</w:t>
      </w:r>
      <w:r w:rsidRPr="00CD60CA">
        <w:rPr>
          <w:rFonts w:ascii="Arial Narrow" w:hAnsi="Arial Narrow"/>
          <w:i/>
          <w:iCs/>
          <w:sz w:val="24"/>
          <w:szCs w:val="24"/>
          <w:lang w:val="en-GB"/>
        </w:rPr>
        <w:t>fifteen (15) days</w:t>
      </w:r>
      <w:r w:rsidRPr="00CD60CA">
        <w:rPr>
          <w:rFonts w:ascii="Arial Narrow" w:hAnsi="Arial Narrow"/>
          <w:sz w:val="24"/>
          <w:szCs w:val="24"/>
          <w:lang w:val="en-GB"/>
        </w:rPr>
        <w:t>] from the expiry of the guarantee period.</w:t>
      </w:r>
    </w:p>
    <w:p w14:paraId="60C52B5E" w14:textId="77777777" w:rsidR="00CD60CA" w:rsidRPr="00CD60CA" w:rsidRDefault="00CD60CA" w:rsidP="00CD60CA">
      <w:pPr>
        <w:widowControl w:val="0"/>
        <w:suppressAutoHyphens/>
        <w:autoSpaceDE w:val="0"/>
        <w:autoSpaceDN w:val="0"/>
        <w:spacing w:after="120" w:line="360" w:lineRule="auto"/>
        <w:jc w:val="both"/>
        <w:textAlignment w:val="baseline"/>
        <w:rPr>
          <w:rFonts w:ascii="Arial Narrow" w:hAnsi="Arial Narrow" w:cs="Arial"/>
          <w:sz w:val="24"/>
          <w:szCs w:val="24"/>
          <w:lang w:val="en-GB"/>
        </w:rPr>
      </w:pPr>
      <w:r w:rsidRPr="00CD60CA">
        <w:rPr>
          <w:rFonts w:ascii="Arial Narrow" w:hAnsi="Arial Narrow"/>
          <w:sz w:val="24"/>
          <w:szCs w:val="24"/>
          <w:lang w:val="en-GB"/>
        </w:rPr>
        <w:t>27.2 The Project Manager [</w:t>
      </w:r>
      <w:r w:rsidRPr="00CD60CA">
        <w:rPr>
          <w:rFonts w:ascii="Arial Narrow" w:hAnsi="Arial Narrow"/>
          <w:i/>
          <w:iCs/>
          <w:sz w:val="24"/>
          <w:szCs w:val="24"/>
          <w:lang w:val="en-GB"/>
        </w:rPr>
        <w:t>may or may not]</w:t>
      </w:r>
      <w:r w:rsidRPr="00CD60CA">
        <w:rPr>
          <w:rFonts w:ascii="Arial Narrow" w:hAnsi="Arial Narrow"/>
          <w:sz w:val="24"/>
          <w:szCs w:val="24"/>
          <w:lang w:val="en-GB"/>
        </w:rPr>
        <w:t xml:space="preserve"> be a member of the committee</w:t>
      </w:r>
      <w:r w:rsidRPr="00CD60CA">
        <w:rPr>
          <w:rFonts w:ascii="Arial Narrow" w:hAnsi="Arial Narrow"/>
          <w:b/>
          <w:sz w:val="24"/>
          <w:szCs w:val="24"/>
          <w:lang w:val="en-GB"/>
        </w:rPr>
        <w:t>. (Not applicable)</w:t>
      </w:r>
    </w:p>
    <w:p w14:paraId="071DB188" w14:textId="77777777" w:rsidR="00CD60CA" w:rsidRPr="00CD60CA" w:rsidRDefault="00CD60CA" w:rsidP="00CD60CA">
      <w:pPr>
        <w:widowControl w:val="0"/>
        <w:suppressAutoHyphens/>
        <w:autoSpaceDE w:val="0"/>
        <w:autoSpaceDN w:val="0"/>
        <w:spacing w:after="120" w:line="360" w:lineRule="auto"/>
        <w:jc w:val="both"/>
        <w:textAlignment w:val="baseline"/>
        <w:rPr>
          <w:rFonts w:ascii="Arial Narrow" w:hAnsi="Arial Narrow"/>
          <w:sz w:val="24"/>
          <w:szCs w:val="24"/>
          <w:lang w:val="en-GB"/>
        </w:rPr>
      </w:pPr>
      <w:r w:rsidRPr="00CD60CA">
        <w:rPr>
          <w:rFonts w:ascii="Arial Narrow" w:hAnsi="Arial Narrow"/>
          <w:sz w:val="24"/>
          <w:szCs w:val="24"/>
          <w:lang w:val="en-GB"/>
        </w:rPr>
        <w:t xml:space="preserve">27.3 </w:t>
      </w:r>
      <w:r w:rsidRPr="00CD60CA">
        <w:rPr>
          <w:rFonts w:ascii="Arial Narrow" w:hAnsi="Arial Narrow" w:cs="Arial"/>
          <w:sz w:val="24"/>
          <w:szCs w:val="24"/>
          <w:lang w:val="en-GB"/>
        </w:rPr>
        <w:t>The composition and procedure for final acceptance are the same as for provisional acceptance</w:t>
      </w:r>
      <w:r w:rsidRPr="00CD60CA">
        <w:rPr>
          <w:rFonts w:ascii="Arial Narrow" w:hAnsi="Arial Narrow"/>
          <w:sz w:val="24"/>
          <w:szCs w:val="24"/>
          <w:lang w:val="en-GB"/>
        </w:rPr>
        <w:t>.</w:t>
      </w:r>
    </w:p>
    <w:p w14:paraId="193075F7" w14:textId="77777777" w:rsidR="00CD60CA" w:rsidRPr="00CD60CA" w:rsidRDefault="00CD60CA" w:rsidP="00CD60CA">
      <w:pPr>
        <w:suppressAutoHyphens/>
        <w:autoSpaceDN w:val="0"/>
        <w:spacing w:line="360" w:lineRule="auto"/>
        <w:jc w:val="both"/>
        <w:textAlignment w:val="baseline"/>
        <w:rPr>
          <w:rFonts w:ascii="Arial Narrow" w:hAnsi="Arial Narrow" w:cs="Arial"/>
          <w:sz w:val="24"/>
          <w:szCs w:val="24"/>
          <w:lang w:val="en-GB"/>
        </w:rPr>
      </w:pPr>
      <w:r w:rsidRPr="00CD60CA">
        <w:rPr>
          <w:rFonts w:ascii="Arial Narrow" w:hAnsi="Arial Narrow" w:cs="Arial"/>
          <w:sz w:val="24"/>
          <w:szCs w:val="24"/>
          <w:lang w:val="en-GB"/>
        </w:rPr>
        <w:t>27.4- The contract is definitively closed under the conditions set out in Article 38 paragraph 4 of these SAC concerning the General and Final detailed Accounts.</w:t>
      </w:r>
    </w:p>
    <w:p w14:paraId="732A4A1C" w14:textId="77777777" w:rsidR="00CD60CA" w:rsidRPr="00CD60CA" w:rsidRDefault="00CD60CA" w:rsidP="00CD60CA">
      <w:pPr>
        <w:widowControl w:val="0"/>
        <w:suppressAutoHyphens/>
        <w:autoSpaceDE w:val="0"/>
        <w:autoSpaceDN w:val="0"/>
        <w:spacing w:after="120" w:line="360" w:lineRule="auto"/>
        <w:jc w:val="both"/>
        <w:textAlignment w:val="baseline"/>
        <w:rPr>
          <w:rFonts w:ascii="Arial Narrow" w:hAnsi="Arial Narrow" w:cs="Arial"/>
          <w:b/>
          <w:bCs/>
          <w:sz w:val="24"/>
          <w:szCs w:val="24"/>
          <w:lang w:val="en-GB"/>
        </w:rPr>
      </w:pPr>
      <w:r w:rsidRPr="00CD60CA">
        <w:rPr>
          <w:rFonts w:ascii="Arial Narrow" w:hAnsi="Arial Narrow"/>
          <w:b/>
          <w:sz w:val="24"/>
          <w:szCs w:val="24"/>
          <w:lang w:val="en-GB"/>
        </w:rPr>
        <w:t>Article 28-</w:t>
      </w:r>
      <w:r w:rsidRPr="00CD60CA">
        <w:rPr>
          <w:rFonts w:ascii="Arial Narrow" w:hAnsi="Arial Narrow"/>
          <w:b/>
          <w:bCs/>
          <w:sz w:val="24"/>
          <w:szCs w:val="24"/>
          <w:lang w:val="en-GB"/>
        </w:rPr>
        <w:t xml:space="preserve"> Legal guarantee</w:t>
      </w:r>
    </w:p>
    <w:p w14:paraId="386A1C05" w14:textId="1A90AE9A" w:rsidR="00CD60CA" w:rsidRPr="00CD60CA" w:rsidRDefault="00CD60CA" w:rsidP="00CD60CA">
      <w:pPr>
        <w:widowControl w:val="0"/>
        <w:suppressAutoHyphens/>
        <w:autoSpaceDE w:val="0"/>
        <w:autoSpaceDN w:val="0"/>
        <w:spacing w:after="120" w:line="360" w:lineRule="auto"/>
        <w:jc w:val="both"/>
        <w:textAlignment w:val="baseline"/>
        <w:rPr>
          <w:rFonts w:ascii="Arial Narrow" w:hAnsi="Arial Narrow" w:cs="Arial"/>
          <w:sz w:val="24"/>
          <w:szCs w:val="24"/>
          <w:lang w:val="en-GB"/>
        </w:rPr>
      </w:pPr>
      <w:r w:rsidRPr="00CD60CA">
        <w:rPr>
          <w:rFonts w:ascii="Arial Narrow" w:hAnsi="Arial Narrow"/>
          <w:sz w:val="24"/>
          <w:szCs w:val="24"/>
          <w:lang w:val="en-GB"/>
        </w:rPr>
        <w:t xml:space="preserve">The contractor shall be automatically liable to the </w:t>
      </w:r>
      <w:r w:rsidR="00313FF2" w:rsidRPr="00244EC1">
        <w:rPr>
          <w:rFonts w:ascii="Arial Narrow" w:hAnsi="Arial Narrow"/>
          <w:sz w:val="24"/>
          <w:szCs w:val="24"/>
          <w:lang w:val="en-GB"/>
        </w:rPr>
        <w:t xml:space="preserve">Project </w:t>
      </w:r>
      <w:proofErr w:type="gramStart"/>
      <w:r w:rsidR="00313FF2" w:rsidRPr="00244EC1">
        <w:rPr>
          <w:rFonts w:ascii="Arial Narrow" w:hAnsi="Arial Narrow"/>
          <w:sz w:val="24"/>
          <w:szCs w:val="24"/>
          <w:lang w:val="en-GB"/>
        </w:rPr>
        <w:t xml:space="preserve">Owner </w:t>
      </w:r>
      <w:r w:rsidRPr="00CD60CA">
        <w:rPr>
          <w:rFonts w:ascii="Arial Narrow" w:hAnsi="Arial Narrow"/>
          <w:sz w:val="24"/>
          <w:szCs w:val="24"/>
          <w:lang w:val="en-GB"/>
        </w:rPr>
        <w:t xml:space="preserve"> for</w:t>
      </w:r>
      <w:proofErr w:type="gramEnd"/>
      <w:r w:rsidRPr="00CD60CA">
        <w:rPr>
          <w:rFonts w:ascii="Arial Narrow" w:hAnsi="Arial Narrow"/>
          <w:sz w:val="24"/>
          <w:szCs w:val="24"/>
          <w:lang w:val="en-GB"/>
        </w:rPr>
        <w:t xml:space="preserve"> ten (10) years from provisional acceptance for damage that undermines the solidity of the structure or affects the structure in one of its constituent parts or one of its equipment elements, making it inadequate for its purpose.</w:t>
      </w:r>
    </w:p>
    <w:p w14:paraId="59C1AB6E" w14:textId="77777777" w:rsidR="00CD60CA" w:rsidRPr="00CD60CA" w:rsidRDefault="00CD60CA" w:rsidP="00CD60CA">
      <w:pPr>
        <w:widowControl w:val="0"/>
        <w:suppressAutoHyphens/>
        <w:autoSpaceDE w:val="0"/>
        <w:autoSpaceDN w:val="0"/>
        <w:spacing w:after="120" w:line="360" w:lineRule="auto"/>
        <w:jc w:val="both"/>
        <w:textAlignment w:val="baseline"/>
        <w:rPr>
          <w:rFonts w:ascii="Arial Narrow" w:hAnsi="Arial Narrow" w:cs="Arial"/>
          <w:sz w:val="24"/>
          <w:szCs w:val="24"/>
          <w:lang w:val="en-GB"/>
        </w:rPr>
      </w:pPr>
      <w:r w:rsidRPr="00CD60CA">
        <w:rPr>
          <w:rFonts w:ascii="Arial Narrow" w:hAnsi="Arial Narrow"/>
          <w:sz w:val="24"/>
          <w:szCs w:val="24"/>
          <w:lang w:val="en-GB"/>
        </w:rPr>
        <w:t xml:space="preserve">To this end, he shall recruit an approved Technical Control Office (TCO) to assess the works with a view to obtaining </w:t>
      </w:r>
      <w:proofErr w:type="gramStart"/>
      <w:r w:rsidRPr="00CD60CA">
        <w:rPr>
          <w:rFonts w:ascii="Arial Narrow" w:hAnsi="Arial Narrow"/>
          <w:sz w:val="24"/>
          <w:szCs w:val="24"/>
          <w:lang w:val="en-GB"/>
        </w:rPr>
        <w:t>a ten</w:t>
      </w:r>
      <w:proofErr w:type="gramEnd"/>
      <w:r w:rsidRPr="00CD60CA">
        <w:rPr>
          <w:rFonts w:ascii="Arial Narrow" w:hAnsi="Arial Narrow"/>
          <w:sz w:val="24"/>
          <w:szCs w:val="24"/>
          <w:lang w:val="en-GB"/>
        </w:rPr>
        <w:t>-year insurance.</w:t>
      </w:r>
    </w:p>
    <w:p w14:paraId="75DA7CF7" w14:textId="77777777" w:rsidR="00CD60CA" w:rsidRPr="00CD60CA" w:rsidRDefault="00CD60CA" w:rsidP="00CD60CA">
      <w:pPr>
        <w:keepNext/>
        <w:suppressAutoHyphens/>
        <w:autoSpaceDN w:val="0"/>
        <w:spacing w:before="240" w:after="60" w:line="360" w:lineRule="auto"/>
        <w:jc w:val="center"/>
        <w:textAlignment w:val="baseline"/>
        <w:outlineLvl w:val="1"/>
        <w:rPr>
          <w:rFonts w:ascii="Arial Narrow" w:hAnsi="Arial Narrow" w:cs="Arial"/>
          <w:b/>
          <w:iCs/>
          <w:sz w:val="32"/>
          <w:szCs w:val="32"/>
          <w:lang w:val="en-GB"/>
        </w:rPr>
      </w:pPr>
      <w:bookmarkStart w:id="243" w:name="_Toc530307815"/>
      <w:bookmarkStart w:id="244" w:name="_Toc97557099"/>
      <w:r w:rsidRPr="00CD60CA">
        <w:rPr>
          <w:rFonts w:ascii="Arial Narrow" w:hAnsi="Arial Narrow"/>
          <w:b/>
          <w:iCs/>
          <w:sz w:val="32"/>
          <w:szCs w:val="32"/>
          <w:lang w:val="en-GB"/>
        </w:rPr>
        <w:t>CHAPTER IV: FINANCIAL CLAUSES</w:t>
      </w:r>
      <w:bookmarkEnd w:id="243"/>
      <w:bookmarkEnd w:id="244"/>
    </w:p>
    <w:p w14:paraId="59F9000C" w14:textId="77777777" w:rsidR="00CD60CA" w:rsidRPr="00CD60CA" w:rsidRDefault="00CD60CA" w:rsidP="00CD60CA">
      <w:pPr>
        <w:keepNext/>
        <w:suppressAutoHyphens/>
        <w:autoSpaceDN w:val="0"/>
        <w:spacing w:before="240" w:after="60" w:line="360" w:lineRule="auto"/>
        <w:textAlignment w:val="baseline"/>
        <w:outlineLvl w:val="2"/>
        <w:rPr>
          <w:rFonts w:ascii="Arial Narrow" w:hAnsi="Arial Narrow" w:cs="Arial"/>
          <w:b/>
          <w:sz w:val="26"/>
          <w:szCs w:val="26"/>
          <w:lang w:val="en-GB"/>
        </w:rPr>
      </w:pPr>
      <w:bookmarkStart w:id="245" w:name="_Toc530307816"/>
      <w:bookmarkStart w:id="246" w:name="_Toc97557100"/>
      <w:r w:rsidRPr="00CD60CA">
        <w:rPr>
          <w:rFonts w:ascii="Arial Narrow" w:hAnsi="Arial Narrow"/>
          <w:b/>
          <w:sz w:val="26"/>
          <w:szCs w:val="26"/>
          <w:lang w:val="en-GB"/>
        </w:rPr>
        <w:t xml:space="preserve">Article 29- Contract </w:t>
      </w:r>
      <w:bookmarkEnd w:id="245"/>
      <w:bookmarkEnd w:id="246"/>
      <w:r w:rsidRPr="00CD60CA">
        <w:rPr>
          <w:rFonts w:ascii="Arial Narrow" w:hAnsi="Arial Narrow"/>
          <w:b/>
          <w:sz w:val="26"/>
          <w:szCs w:val="26"/>
          <w:lang w:val="en-GB"/>
        </w:rPr>
        <w:t>price</w:t>
      </w:r>
    </w:p>
    <w:p w14:paraId="4083B0FD" w14:textId="77777777" w:rsidR="00CD60CA" w:rsidRPr="00CD60CA" w:rsidRDefault="00CD60CA" w:rsidP="00CD60CA">
      <w:pPr>
        <w:widowControl w:val="0"/>
        <w:suppressAutoHyphens/>
        <w:autoSpaceDE w:val="0"/>
        <w:autoSpaceDN w:val="0"/>
        <w:spacing w:after="120" w:line="360" w:lineRule="auto"/>
        <w:jc w:val="both"/>
        <w:textAlignment w:val="baseline"/>
        <w:rPr>
          <w:rFonts w:ascii="Arial Narrow" w:hAnsi="Arial Narrow" w:cs="Arial"/>
          <w:sz w:val="28"/>
          <w:szCs w:val="24"/>
          <w:lang w:val="en-GB"/>
        </w:rPr>
      </w:pPr>
      <w:r w:rsidRPr="00CD60CA">
        <w:rPr>
          <w:rFonts w:ascii="Arial Narrow" w:hAnsi="Arial Narrow"/>
          <w:sz w:val="24"/>
          <w:szCs w:val="22"/>
          <w:lang w:val="en-GB"/>
        </w:rPr>
        <w:t>The amount of this contract, as shown in the [</w:t>
      </w:r>
      <w:r w:rsidRPr="00CD60CA">
        <w:rPr>
          <w:rFonts w:ascii="Arial Narrow" w:hAnsi="Arial Narrow"/>
          <w:i/>
          <w:iCs/>
          <w:sz w:val="24"/>
          <w:szCs w:val="22"/>
          <w:lang w:val="en-GB"/>
        </w:rPr>
        <w:t>detailed estimates</w:t>
      </w:r>
      <w:r w:rsidRPr="00CD60CA">
        <w:rPr>
          <w:rFonts w:ascii="Arial Narrow" w:hAnsi="Arial Narrow"/>
          <w:sz w:val="24"/>
          <w:szCs w:val="22"/>
          <w:lang w:val="en-GB"/>
        </w:rPr>
        <w:t>] is: _____</w:t>
      </w:r>
      <w:proofErr w:type="gramStart"/>
      <w:r w:rsidRPr="00CD60CA">
        <w:rPr>
          <w:rFonts w:ascii="Arial Narrow" w:hAnsi="Arial Narrow"/>
          <w:sz w:val="24"/>
          <w:szCs w:val="22"/>
          <w:lang w:val="en-GB"/>
        </w:rPr>
        <w:t>_(</w:t>
      </w:r>
      <w:proofErr w:type="gramEnd"/>
      <w:r w:rsidRPr="00CD60CA">
        <w:rPr>
          <w:rFonts w:ascii="Arial Narrow" w:hAnsi="Arial Narrow"/>
          <w:sz w:val="24"/>
          <w:szCs w:val="22"/>
          <w:lang w:val="en-GB"/>
        </w:rPr>
        <w:t>in figures)________ (in words) CFA francs inclusive of all taxes (IAT); that is:</w:t>
      </w:r>
      <w:r w:rsidRPr="00CD60CA">
        <w:rPr>
          <w:rFonts w:ascii="Arial Narrow" w:hAnsi="Arial Narrow"/>
          <w:iCs/>
          <w:noProof/>
          <w:sz w:val="32"/>
          <w:szCs w:val="26"/>
          <w:lang w:val="en-US"/>
        </w:rPr>
        <w:t xml:space="preserve"> </w:t>
      </w:r>
    </w:p>
    <w:p w14:paraId="1729B194" w14:textId="77777777" w:rsidR="00CD60CA" w:rsidRPr="00CD60CA" w:rsidRDefault="00CD60CA" w:rsidP="007100B3">
      <w:pPr>
        <w:widowControl w:val="0"/>
        <w:numPr>
          <w:ilvl w:val="0"/>
          <w:numId w:val="72"/>
        </w:numPr>
        <w:suppressAutoHyphens/>
        <w:autoSpaceDE w:val="0"/>
        <w:autoSpaceDN w:val="0"/>
        <w:spacing w:after="120" w:line="360" w:lineRule="auto"/>
        <w:ind w:left="567" w:hanging="283"/>
        <w:jc w:val="both"/>
        <w:textAlignment w:val="baseline"/>
        <w:rPr>
          <w:rFonts w:ascii="Arial Narrow" w:hAnsi="Arial Narrow" w:cs="Arial"/>
          <w:sz w:val="24"/>
          <w:szCs w:val="24"/>
          <w:lang w:val="en-GB"/>
        </w:rPr>
      </w:pPr>
      <w:r w:rsidRPr="00CD60CA">
        <w:rPr>
          <w:rFonts w:ascii="Arial Narrow" w:hAnsi="Arial Narrow"/>
          <w:sz w:val="22"/>
          <w:szCs w:val="22"/>
          <w:lang w:val="en-GB"/>
        </w:rPr>
        <w:t>Amount EVAT: ________(____) CFA francs;</w:t>
      </w:r>
    </w:p>
    <w:p w14:paraId="358E422C" w14:textId="77777777" w:rsidR="00CD60CA" w:rsidRPr="00CD60CA" w:rsidRDefault="00CD60CA" w:rsidP="007100B3">
      <w:pPr>
        <w:widowControl w:val="0"/>
        <w:numPr>
          <w:ilvl w:val="0"/>
          <w:numId w:val="72"/>
        </w:numPr>
        <w:suppressAutoHyphens/>
        <w:autoSpaceDE w:val="0"/>
        <w:autoSpaceDN w:val="0"/>
        <w:spacing w:after="120" w:line="360" w:lineRule="auto"/>
        <w:ind w:left="567" w:hanging="283"/>
        <w:jc w:val="both"/>
        <w:textAlignment w:val="baseline"/>
        <w:rPr>
          <w:rFonts w:ascii="Arial Narrow" w:hAnsi="Arial Narrow" w:cs="Arial"/>
          <w:sz w:val="24"/>
          <w:szCs w:val="24"/>
          <w:lang w:val="en-GB"/>
        </w:rPr>
      </w:pPr>
      <w:r w:rsidRPr="00CD60CA">
        <w:rPr>
          <w:rFonts w:ascii="Arial Narrow" w:hAnsi="Arial Narrow"/>
          <w:sz w:val="22"/>
          <w:szCs w:val="22"/>
          <w:lang w:val="en-GB"/>
        </w:rPr>
        <w:t>Amount of VAT: ________(___) CFA francs</w:t>
      </w:r>
    </w:p>
    <w:p w14:paraId="2D8D6FCC" w14:textId="77777777" w:rsidR="00CD60CA" w:rsidRPr="00CD60CA" w:rsidRDefault="00CD60CA" w:rsidP="007100B3">
      <w:pPr>
        <w:widowControl w:val="0"/>
        <w:numPr>
          <w:ilvl w:val="0"/>
          <w:numId w:val="72"/>
        </w:numPr>
        <w:suppressAutoHyphens/>
        <w:autoSpaceDE w:val="0"/>
        <w:autoSpaceDN w:val="0"/>
        <w:spacing w:after="120" w:line="360" w:lineRule="auto"/>
        <w:ind w:left="567" w:hanging="283"/>
        <w:jc w:val="both"/>
        <w:textAlignment w:val="baseline"/>
        <w:rPr>
          <w:rFonts w:ascii="Arial Narrow" w:hAnsi="Arial Narrow" w:cs="Arial"/>
          <w:sz w:val="24"/>
          <w:szCs w:val="24"/>
          <w:lang w:val="en-GB"/>
        </w:rPr>
      </w:pPr>
      <w:r w:rsidRPr="00CD60CA">
        <w:rPr>
          <w:rFonts w:ascii="Arial Narrow" w:hAnsi="Arial Narrow"/>
          <w:sz w:val="24"/>
          <w:szCs w:val="24"/>
          <w:lang w:val="en-GB"/>
        </w:rPr>
        <w:t>AIR amount: ____ (___) CFA francs</w:t>
      </w:r>
    </w:p>
    <w:p w14:paraId="2606A879" w14:textId="77777777" w:rsidR="00CD60CA" w:rsidRPr="00CD60CA" w:rsidRDefault="00CD60CA" w:rsidP="007100B3">
      <w:pPr>
        <w:widowControl w:val="0"/>
        <w:numPr>
          <w:ilvl w:val="0"/>
          <w:numId w:val="72"/>
        </w:numPr>
        <w:suppressAutoHyphens/>
        <w:autoSpaceDE w:val="0"/>
        <w:autoSpaceDN w:val="0"/>
        <w:spacing w:after="120" w:line="360" w:lineRule="auto"/>
        <w:ind w:left="567" w:hanging="283"/>
        <w:jc w:val="both"/>
        <w:textAlignment w:val="baseline"/>
        <w:rPr>
          <w:rFonts w:ascii="Arial Narrow" w:hAnsi="Arial Narrow" w:cs="Arial"/>
          <w:sz w:val="24"/>
          <w:szCs w:val="24"/>
          <w:lang w:val="en-GB"/>
        </w:rPr>
      </w:pPr>
      <w:r w:rsidRPr="00CD60CA">
        <w:rPr>
          <w:rFonts w:ascii="Arial Narrow" w:hAnsi="Arial Narrow"/>
          <w:sz w:val="24"/>
          <w:szCs w:val="24"/>
          <w:lang w:val="en-GB"/>
        </w:rPr>
        <w:t>TSR amount, if any: ------------- (___) CFA francs [</w:t>
      </w:r>
      <w:r w:rsidRPr="00CD60CA">
        <w:rPr>
          <w:rFonts w:ascii="Arial Narrow" w:hAnsi="Arial Narrow"/>
          <w:i/>
          <w:iCs/>
          <w:sz w:val="24"/>
          <w:szCs w:val="24"/>
          <w:lang w:val="en-GB"/>
        </w:rPr>
        <w:t>Only applicable for contracts with contractors based abroad]</w:t>
      </w:r>
      <w:r w:rsidRPr="00CD60CA">
        <w:rPr>
          <w:rFonts w:ascii="Arial Narrow" w:hAnsi="Arial Narrow"/>
          <w:sz w:val="24"/>
          <w:szCs w:val="24"/>
          <w:lang w:val="en-GB"/>
        </w:rPr>
        <w:t>;</w:t>
      </w:r>
    </w:p>
    <w:p w14:paraId="6879E8BF" w14:textId="77777777" w:rsidR="00CD60CA" w:rsidRPr="00CD60CA" w:rsidRDefault="00CD60CA" w:rsidP="007100B3">
      <w:pPr>
        <w:widowControl w:val="0"/>
        <w:numPr>
          <w:ilvl w:val="0"/>
          <w:numId w:val="72"/>
        </w:numPr>
        <w:suppressAutoHyphens/>
        <w:autoSpaceDE w:val="0"/>
        <w:autoSpaceDN w:val="0"/>
        <w:spacing w:after="120" w:line="360" w:lineRule="auto"/>
        <w:ind w:left="567" w:hanging="283"/>
        <w:jc w:val="both"/>
        <w:textAlignment w:val="baseline"/>
        <w:rPr>
          <w:rFonts w:ascii="Arial Narrow" w:hAnsi="Arial Narrow" w:cs="Arial"/>
          <w:sz w:val="24"/>
          <w:szCs w:val="24"/>
          <w:lang w:val="en-GB"/>
        </w:rPr>
      </w:pPr>
      <w:r w:rsidRPr="00CD60CA">
        <w:rPr>
          <w:rFonts w:ascii="Arial Narrow" w:hAnsi="Arial Narrow"/>
          <w:sz w:val="24"/>
          <w:szCs w:val="24"/>
          <w:lang w:val="en-GB"/>
        </w:rPr>
        <w:t>Net to be paid = Net amount with all taxes and duties deducted: ___ (___) CFA francs.</w:t>
      </w:r>
    </w:p>
    <w:p w14:paraId="27E2C978" w14:textId="77777777" w:rsidR="00CD60CA" w:rsidRPr="00CD60CA" w:rsidRDefault="00CD60CA" w:rsidP="00CD60CA">
      <w:pPr>
        <w:keepNext/>
        <w:suppressAutoHyphens/>
        <w:autoSpaceDN w:val="0"/>
        <w:spacing w:before="240" w:after="60" w:line="360" w:lineRule="auto"/>
        <w:textAlignment w:val="baseline"/>
        <w:outlineLvl w:val="2"/>
        <w:rPr>
          <w:rFonts w:ascii="Arial Narrow" w:hAnsi="Arial Narrow" w:cs="Arial"/>
          <w:b/>
          <w:sz w:val="26"/>
          <w:szCs w:val="26"/>
          <w:lang w:val="en-GB"/>
        </w:rPr>
      </w:pPr>
      <w:bookmarkStart w:id="247" w:name="_Toc530307817"/>
      <w:bookmarkStart w:id="248" w:name="_Toc97557101"/>
      <w:r w:rsidRPr="00CD60CA">
        <w:rPr>
          <w:rFonts w:ascii="Arial Narrow" w:hAnsi="Arial Narrow"/>
          <w:b/>
          <w:sz w:val="26"/>
          <w:szCs w:val="26"/>
          <w:lang w:val="en-GB"/>
        </w:rPr>
        <w:t>Article 30- Place and method of payment</w:t>
      </w:r>
      <w:bookmarkEnd w:id="247"/>
      <w:bookmarkEnd w:id="248"/>
    </w:p>
    <w:p w14:paraId="4257D184" w14:textId="77777777" w:rsidR="00CD60CA" w:rsidRPr="00CD60CA" w:rsidRDefault="00CD60CA" w:rsidP="00CD60CA">
      <w:pPr>
        <w:suppressAutoHyphens/>
        <w:autoSpaceDN w:val="0"/>
        <w:spacing w:line="360" w:lineRule="auto"/>
        <w:jc w:val="both"/>
        <w:textAlignment w:val="baseline"/>
        <w:rPr>
          <w:rFonts w:ascii="Arial Narrow" w:hAnsi="Arial Narrow" w:cs="Arial"/>
          <w:sz w:val="24"/>
          <w:szCs w:val="24"/>
          <w:lang w:val="en-GB"/>
        </w:rPr>
      </w:pPr>
      <w:r w:rsidRPr="00CD60CA">
        <w:rPr>
          <w:rFonts w:ascii="Arial Narrow" w:hAnsi="Arial Narrow" w:cs="Arial"/>
          <w:sz w:val="24"/>
          <w:szCs w:val="24"/>
          <w:lang w:val="en-GB"/>
        </w:rPr>
        <w:t xml:space="preserve">Any payment relating to a public contract shall be made by transfer to an account held in a first-rate Cameroon credit institution approved by the Minister of Finance, in accordance with regulations in force, or by documentary credit. </w:t>
      </w:r>
    </w:p>
    <w:p w14:paraId="3E0D9563" w14:textId="77777777" w:rsidR="00CD60CA" w:rsidRPr="00CD60CA" w:rsidRDefault="00CD60CA" w:rsidP="00CD60CA">
      <w:pPr>
        <w:suppressAutoHyphens/>
        <w:autoSpaceDN w:val="0"/>
        <w:spacing w:line="360" w:lineRule="auto"/>
        <w:jc w:val="both"/>
        <w:textAlignment w:val="baseline"/>
        <w:rPr>
          <w:rFonts w:ascii="Arial Narrow" w:hAnsi="Arial Narrow" w:cs="Arial"/>
          <w:sz w:val="24"/>
          <w:szCs w:val="24"/>
          <w:lang w:val="en-GB"/>
        </w:rPr>
      </w:pPr>
      <w:r w:rsidRPr="00CD60CA">
        <w:rPr>
          <w:rFonts w:ascii="Arial Narrow" w:hAnsi="Arial Narrow" w:cs="Arial"/>
          <w:sz w:val="24"/>
          <w:szCs w:val="24"/>
          <w:lang w:val="en-GB"/>
        </w:rPr>
        <w:lastRenderedPageBreak/>
        <w:t xml:space="preserve"> The Project Owner shall pay the sums due by bank transfer in the name of the contractor in the following manner:  </w:t>
      </w:r>
    </w:p>
    <w:p w14:paraId="2A28C80A" w14:textId="77777777" w:rsidR="00CD60CA" w:rsidRPr="00CD60CA" w:rsidRDefault="00CD60CA" w:rsidP="00CD60CA">
      <w:pPr>
        <w:widowControl w:val="0"/>
        <w:suppressAutoHyphens/>
        <w:autoSpaceDE w:val="0"/>
        <w:autoSpaceDN w:val="0"/>
        <w:spacing w:after="120" w:line="360" w:lineRule="auto"/>
        <w:jc w:val="both"/>
        <w:textAlignment w:val="baseline"/>
        <w:rPr>
          <w:rFonts w:ascii="Arial Narrow" w:hAnsi="Arial Narrow" w:cs="Arial"/>
          <w:sz w:val="22"/>
          <w:szCs w:val="22"/>
          <w:lang w:val="en-GB"/>
        </w:rPr>
      </w:pPr>
      <w:r w:rsidRPr="00CD60CA">
        <w:rPr>
          <w:rFonts w:ascii="Arial Narrow" w:hAnsi="Arial Narrow"/>
          <w:i/>
          <w:sz w:val="24"/>
          <w:szCs w:val="24"/>
          <w:lang w:val="en-GB"/>
        </w:rPr>
        <w:t xml:space="preserve"> [The bank </w:t>
      </w:r>
      <w:proofErr w:type="gramStart"/>
      <w:r w:rsidRPr="00CD60CA">
        <w:rPr>
          <w:rFonts w:ascii="Arial Narrow" w:hAnsi="Arial Narrow"/>
          <w:i/>
          <w:sz w:val="24"/>
          <w:szCs w:val="24"/>
          <w:lang w:val="en-GB"/>
        </w:rPr>
        <w:t>domiciliation  must</w:t>
      </w:r>
      <w:proofErr w:type="gramEnd"/>
      <w:r w:rsidRPr="00CD60CA">
        <w:rPr>
          <w:rFonts w:ascii="Arial Narrow" w:hAnsi="Arial Narrow"/>
          <w:i/>
          <w:sz w:val="24"/>
          <w:szCs w:val="24"/>
          <w:lang w:val="en-GB"/>
        </w:rPr>
        <w:t xml:space="preserve"> be the same as that of the final bond].</w:t>
      </w:r>
    </w:p>
    <w:p w14:paraId="798EEFA3" w14:textId="77777777" w:rsidR="00CD60CA" w:rsidRPr="00CD60CA" w:rsidRDefault="00CD60CA" w:rsidP="007100B3">
      <w:pPr>
        <w:widowControl w:val="0"/>
        <w:numPr>
          <w:ilvl w:val="0"/>
          <w:numId w:val="81"/>
        </w:numPr>
        <w:suppressAutoHyphens/>
        <w:autoSpaceDE w:val="0"/>
        <w:autoSpaceDN w:val="0"/>
        <w:spacing w:after="120" w:line="360" w:lineRule="auto"/>
        <w:jc w:val="both"/>
        <w:textAlignment w:val="baseline"/>
        <w:rPr>
          <w:rFonts w:ascii="Arial Narrow" w:eastAsia="Calibri" w:hAnsi="Arial Narrow" w:cs="Arial"/>
          <w:sz w:val="32"/>
          <w:szCs w:val="22"/>
          <w:lang w:val="en-GB" w:eastAsia="en-US"/>
        </w:rPr>
      </w:pPr>
      <w:r w:rsidRPr="00CD60CA">
        <w:rPr>
          <w:rFonts w:ascii="Arial Narrow" w:eastAsia="Calibri" w:hAnsi="Arial Narrow"/>
          <w:sz w:val="24"/>
          <w:szCs w:val="22"/>
          <w:lang w:val="en-GB" w:eastAsia="en-US"/>
        </w:rPr>
        <w:t>For payments in CFA francs, either (net amount to be paid in figures and words), by credit to account No. _________ opened in the name of the contractor at the ______________ bank</w:t>
      </w:r>
    </w:p>
    <w:p w14:paraId="7B8C2F68" w14:textId="77777777" w:rsidR="00CD60CA" w:rsidRPr="00CD60CA" w:rsidRDefault="00CD60CA" w:rsidP="007100B3">
      <w:pPr>
        <w:widowControl w:val="0"/>
        <w:numPr>
          <w:ilvl w:val="0"/>
          <w:numId w:val="81"/>
        </w:numPr>
        <w:suppressAutoHyphens/>
        <w:autoSpaceDE w:val="0"/>
        <w:autoSpaceDN w:val="0"/>
        <w:spacing w:after="120" w:line="360" w:lineRule="auto"/>
        <w:jc w:val="both"/>
        <w:textAlignment w:val="baseline"/>
        <w:rPr>
          <w:rFonts w:ascii="Arial Narrow" w:eastAsia="Calibri" w:hAnsi="Arial Narrow" w:cs="Arial"/>
          <w:sz w:val="24"/>
          <w:szCs w:val="22"/>
          <w:lang w:val="en-GB" w:eastAsia="en-US"/>
        </w:rPr>
      </w:pPr>
      <w:r w:rsidRPr="00CD60CA">
        <w:rPr>
          <w:rFonts w:ascii="Arial Narrow" w:eastAsia="Calibri" w:hAnsi="Arial Narrow"/>
          <w:sz w:val="24"/>
          <w:szCs w:val="22"/>
          <w:lang w:val="en-GB" w:eastAsia="en-US"/>
        </w:rPr>
        <w:t>For payments in currencies (if applicable) either (net amount to be mandated in figures and words), by crediting account No. _________ opened in the name of the contractor at the ______________bank.</w:t>
      </w:r>
    </w:p>
    <w:p w14:paraId="4C0397E6" w14:textId="77777777" w:rsidR="00CD60CA" w:rsidRPr="00CD60CA" w:rsidRDefault="00CD60CA" w:rsidP="00CD60CA">
      <w:pPr>
        <w:keepNext/>
        <w:suppressAutoHyphens/>
        <w:autoSpaceDN w:val="0"/>
        <w:spacing w:before="240" w:after="60" w:line="360" w:lineRule="auto"/>
        <w:textAlignment w:val="baseline"/>
        <w:outlineLvl w:val="2"/>
        <w:rPr>
          <w:rFonts w:ascii="Arial Narrow" w:hAnsi="Arial Narrow" w:cs="Arial"/>
          <w:b/>
          <w:sz w:val="26"/>
          <w:szCs w:val="26"/>
          <w:lang w:val="en-GB"/>
        </w:rPr>
      </w:pPr>
      <w:bookmarkStart w:id="249" w:name="_Toc530307818"/>
      <w:bookmarkStart w:id="250" w:name="_Toc97557102"/>
      <w:r w:rsidRPr="00CD60CA">
        <w:rPr>
          <w:rFonts w:ascii="Arial Narrow" w:hAnsi="Arial Narrow"/>
          <w:b/>
          <w:sz w:val="26"/>
          <w:szCs w:val="26"/>
          <w:lang w:val="en-GB"/>
        </w:rPr>
        <w:t>Article 31- Guarantees and bonds</w:t>
      </w:r>
      <w:bookmarkEnd w:id="249"/>
      <w:bookmarkEnd w:id="250"/>
    </w:p>
    <w:p w14:paraId="40E73AC8" w14:textId="77777777" w:rsidR="00CD60CA" w:rsidRPr="00CD60CA" w:rsidRDefault="00CD60CA" w:rsidP="00CD60CA">
      <w:pPr>
        <w:suppressAutoHyphens/>
        <w:autoSpaceDN w:val="0"/>
        <w:spacing w:after="120" w:line="360" w:lineRule="auto"/>
        <w:jc w:val="both"/>
        <w:textAlignment w:val="baseline"/>
        <w:rPr>
          <w:rFonts w:ascii="Arial Narrow" w:hAnsi="Arial Narrow" w:cs="Arial"/>
          <w:sz w:val="24"/>
          <w:szCs w:val="22"/>
          <w:lang w:val="en-GB"/>
        </w:rPr>
      </w:pPr>
      <w:r w:rsidRPr="00CD60CA">
        <w:rPr>
          <w:rFonts w:ascii="Arial Narrow" w:hAnsi="Arial Narrow"/>
          <w:sz w:val="24"/>
          <w:szCs w:val="22"/>
          <w:lang w:val="en-GB"/>
        </w:rPr>
        <w:t xml:space="preserve">The contractor must provide guarantees from financial institutions approved by the Minister in charge of Finance or that have local correspondents approved by the said Minister. </w:t>
      </w:r>
    </w:p>
    <w:p w14:paraId="01C6D789" w14:textId="47444C6B" w:rsidR="00CD60CA" w:rsidRPr="00CD60CA" w:rsidRDefault="00CD60CA" w:rsidP="00CD60CA">
      <w:pPr>
        <w:suppressAutoHyphens/>
        <w:autoSpaceDN w:val="0"/>
        <w:spacing w:after="120" w:line="360" w:lineRule="auto"/>
        <w:jc w:val="both"/>
        <w:textAlignment w:val="baseline"/>
        <w:rPr>
          <w:rFonts w:ascii="Arial Narrow" w:hAnsi="Arial Narrow" w:cs="Arial"/>
          <w:color w:val="FF0000"/>
          <w:sz w:val="24"/>
          <w:szCs w:val="22"/>
          <w:lang w:val="en-GB"/>
        </w:rPr>
      </w:pPr>
      <w:r w:rsidRPr="00CD60CA">
        <w:rPr>
          <w:rFonts w:ascii="Arial Narrow" w:hAnsi="Arial Narrow"/>
          <w:sz w:val="24"/>
          <w:szCs w:val="22"/>
          <w:lang w:val="en-GB"/>
        </w:rPr>
        <w:t xml:space="preserve">The guarantees described below in favour of the </w:t>
      </w:r>
      <w:r w:rsidR="00313FF2" w:rsidRPr="00244EC1">
        <w:rPr>
          <w:rFonts w:ascii="Arial Narrow" w:hAnsi="Arial Narrow"/>
          <w:sz w:val="24"/>
          <w:szCs w:val="22"/>
          <w:lang w:val="en-GB"/>
        </w:rPr>
        <w:t xml:space="preserve">Project </w:t>
      </w:r>
      <w:proofErr w:type="gramStart"/>
      <w:r w:rsidR="00313FF2" w:rsidRPr="00244EC1">
        <w:rPr>
          <w:rFonts w:ascii="Arial Narrow" w:hAnsi="Arial Narrow"/>
          <w:sz w:val="24"/>
          <w:szCs w:val="22"/>
          <w:lang w:val="en-GB"/>
        </w:rPr>
        <w:t xml:space="preserve">Owner </w:t>
      </w:r>
      <w:r w:rsidRPr="00CD60CA">
        <w:rPr>
          <w:rFonts w:ascii="Arial Narrow" w:hAnsi="Arial Narrow"/>
          <w:sz w:val="24"/>
          <w:szCs w:val="22"/>
          <w:lang w:val="en-GB"/>
        </w:rPr>
        <w:t xml:space="preserve"> shall</w:t>
      </w:r>
      <w:proofErr w:type="gramEnd"/>
      <w:r w:rsidRPr="00CD60CA">
        <w:rPr>
          <w:rFonts w:ascii="Arial Narrow" w:hAnsi="Arial Narrow"/>
          <w:sz w:val="24"/>
          <w:szCs w:val="22"/>
          <w:lang w:val="en-GB"/>
        </w:rPr>
        <w:t xml:space="preserve"> be required within the deadlines, for the amount and according to and under the model indicated below:</w:t>
      </w:r>
    </w:p>
    <w:p w14:paraId="4447642F" w14:textId="77777777" w:rsidR="00CD60CA" w:rsidRPr="00CD60CA" w:rsidRDefault="00CD60CA" w:rsidP="00CD60CA">
      <w:pPr>
        <w:widowControl w:val="0"/>
        <w:suppressAutoHyphens/>
        <w:autoSpaceDE w:val="0"/>
        <w:autoSpaceDN w:val="0"/>
        <w:spacing w:after="120" w:line="360" w:lineRule="auto"/>
        <w:jc w:val="both"/>
        <w:textAlignment w:val="baseline"/>
        <w:rPr>
          <w:rFonts w:ascii="Arial Narrow" w:hAnsi="Arial Narrow" w:cs="Arial"/>
          <w:b/>
          <w:i/>
          <w:iCs/>
          <w:sz w:val="22"/>
          <w:szCs w:val="22"/>
          <w:lang w:val="en-GB"/>
        </w:rPr>
      </w:pPr>
      <w:r w:rsidRPr="00CD60CA">
        <w:rPr>
          <w:rFonts w:ascii="Arial Narrow" w:hAnsi="Arial Narrow"/>
          <w:b/>
          <w:i/>
          <w:iCs/>
          <w:sz w:val="22"/>
          <w:szCs w:val="22"/>
          <w:lang w:val="en-GB"/>
        </w:rPr>
        <w:t>31.1 Final Bond</w:t>
      </w:r>
    </w:p>
    <w:p w14:paraId="01DB2883" w14:textId="77777777" w:rsidR="00CD60CA" w:rsidRPr="00CD60CA" w:rsidRDefault="00CD60CA" w:rsidP="007100B3">
      <w:pPr>
        <w:widowControl w:val="0"/>
        <w:numPr>
          <w:ilvl w:val="0"/>
          <w:numId w:val="75"/>
        </w:numPr>
        <w:suppressAutoHyphens/>
        <w:autoSpaceDE w:val="0"/>
        <w:autoSpaceDN w:val="0"/>
        <w:spacing w:after="120" w:line="360" w:lineRule="auto"/>
        <w:jc w:val="both"/>
        <w:textAlignment w:val="baseline"/>
        <w:rPr>
          <w:rFonts w:ascii="Arial Narrow" w:eastAsia="Calibri" w:hAnsi="Arial Narrow" w:cs="Arial"/>
          <w:sz w:val="24"/>
          <w:szCs w:val="24"/>
          <w:lang w:val="en-GB" w:eastAsia="en-US"/>
        </w:rPr>
      </w:pPr>
      <w:r w:rsidRPr="00CD60CA">
        <w:rPr>
          <w:rFonts w:ascii="Arial Narrow" w:eastAsia="Calibri" w:hAnsi="Arial Narrow"/>
          <w:sz w:val="24"/>
          <w:szCs w:val="24"/>
          <w:lang w:val="en-GB" w:eastAsia="en-US"/>
        </w:rPr>
        <w:t>It shall be constituted by the contract holder and sent to the Contract Manager within a maximum of twenty (20) calendar days from the date of notification of the contract and, in any case, before the first payment.</w:t>
      </w:r>
    </w:p>
    <w:p w14:paraId="4FADCE01" w14:textId="77777777" w:rsidR="00CD60CA" w:rsidRPr="00CD60CA" w:rsidRDefault="00CD60CA" w:rsidP="007100B3">
      <w:pPr>
        <w:widowControl w:val="0"/>
        <w:numPr>
          <w:ilvl w:val="0"/>
          <w:numId w:val="75"/>
        </w:numPr>
        <w:suppressAutoHyphens/>
        <w:autoSpaceDE w:val="0"/>
        <w:autoSpaceDN w:val="0"/>
        <w:spacing w:after="120" w:line="360" w:lineRule="auto"/>
        <w:jc w:val="both"/>
        <w:textAlignment w:val="baseline"/>
        <w:rPr>
          <w:rFonts w:ascii="Arial Narrow" w:eastAsia="Calibri" w:hAnsi="Arial Narrow" w:cs="Arial"/>
          <w:sz w:val="24"/>
          <w:szCs w:val="24"/>
          <w:lang w:val="en-GB" w:eastAsia="en-US"/>
        </w:rPr>
      </w:pPr>
      <w:r w:rsidRPr="00CD60CA">
        <w:rPr>
          <w:rFonts w:ascii="Arial Narrow" w:eastAsia="Calibri" w:hAnsi="Arial Narrow"/>
          <w:sz w:val="24"/>
          <w:szCs w:val="24"/>
          <w:lang w:val="en-GB" w:eastAsia="en-US"/>
        </w:rPr>
        <w:t xml:space="preserve">The amount is set at 3% </w:t>
      </w:r>
      <w:r w:rsidRPr="00CD60CA">
        <w:rPr>
          <w:rFonts w:ascii="Arial Narrow" w:eastAsia="Calibri" w:hAnsi="Arial Narrow"/>
          <w:i/>
          <w:iCs/>
          <w:sz w:val="24"/>
          <w:szCs w:val="24"/>
          <w:lang w:val="en-GB" w:eastAsia="en-US"/>
        </w:rPr>
        <w:t xml:space="preserve">of the </w:t>
      </w:r>
      <w:r w:rsidRPr="00CD60CA">
        <w:rPr>
          <w:rFonts w:ascii="Arial Narrow" w:eastAsia="Calibri" w:hAnsi="Arial Narrow" w:cs="Arial"/>
          <w:i/>
          <w:sz w:val="24"/>
          <w:szCs w:val="24"/>
          <w:lang w:val="en-GB" w:eastAsia="en-US"/>
        </w:rPr>
        <w:t>amount of the contract including VAT, increased, where applicable, by the amount of any amendments</w:t>
      </w:r>
      <w:r w:rsidRPr="00CD60CA">
        <w:rPr>
          <w:rFonts w:ascii="Arial Narrow" w:eastAsia="Calibri" w:hAnsi="Arial Narrow"/>
          <w:sz w:val="24"/>
          <w:szCs w:val="24"/>
          <w:lang w:val="en-GB" w:eastAsia="en-US"/>
        </w:rPr>
        <w:t>.</w:t>
      </w:r>
    </w:p>
    <w:p w14:paraId="59C4E0D8" w14:textId="40330D79" w:rsidR="00CD60CA" w:rsidRPr="00CD60CA" w:rsidRDefault="00CD60CA" w:rsidP="007100B3">
      <w:pPr>
        <w:numPr>
          <w:ilvl w:val="0"/>
          <w:numId w:val="75"/>
        </w:numPr>
        <w:suppressAutoHyphens/>
        <w:autoSpaceDN w:val="0"/>
        <w:spacing w:after="120" w:line="360" w:lineRule="auto"/>
        <w:jc w:val="both"/>
        <w:textAlignment w:val="baseline"/>
        <w:rPr>
          <w:rFonts w:ascii="Arial Narrow" w:eastAsia="Calibri" w:hAnsi="Arial Narrow" w:cs="Arial"/>
          <w:sz w:val="24"/>
          <w:szCs w:val="24"/>
          <w:lang w:val="en-GB" w:eastAsia="en-US"/>
        </w:rPr>
      </w:pPr>
      <w:r w:rsidRPr="00CD60CA">
        <w:rPr>
          <w:rFonts w:ascii="Arial Narrow" w:eastAsia="Calibri" w:hAnsi="Arial Narrow"/>
          <w:sz w:val="24"/>
          <w:szCs w:val="24"/>
          <w:lang w:val="en-GB" w:eastAsia="en-US"/>
        </w:rPr>
        <w:t xml:space="preserve">The guarantee shall be expressed in the </w:t>
      </w:r>
      <w:proofErr w:type="gramStart"/>
      <w:r w:rsidRPr="00CD60CA">
        <w:rPr>
          <w:rFonts w:ascii="Arial Narrow" w:eastAsia="Calibri" w:hAnsi="Arial Narrow"/>
          <w:sz w:val="24"/>
          <w:szCs w:val="24"/>
          <w:lang w:val="en-GB" w:eastAsia="en-US"/>
        </w:rPr>
        <w:t>currency(</w:t>
      </w:r>
      <w:proofErr w:type="spellStart"/>
      <w:proofErr w:type="gramEnd"/>
      <w:r w:rsidRPr="00CD60CA">
        <w:rPr>
          <w:rFonts w:ascii="Arial Narrow" w:eastAsia="Calibri" w:hAnsi="Arial Narrow"/>
          <w:sz w:val="24"/>
          <w:szCs w:val="24"/>
          <w:lang w:val="en-GB" w:eastAsia="en-US"/>
        </w:rPr>
        <w:t>ies</w:t>
      </w:r>
      <w:proofErr w:type="spellEnd"/>
      <w:r w:rsidRPr="00CD60CA">
        <w:rPr>
          <w:rFonts w:ascii="Arial Narrow" w:eastAsia="Calibri" w:hAnsi="Arial Narrow"/>
          <w:sz w:val="24"/>
          <w:szCs w:val="24"/>
          <w:lang w:val="en-GB" w:eastAsia="en-US"/>
        </w:rPr>
        <w:t xml:space="preserve">) of the Contract, or in a freely convertible currency satisfactory to the </w:t>
      </w:r>
      <w:r w:rsidR="00313FF2" w:rsidRPr="00244EC1">
        <w:rPr>
          <w:rFonts w:ascii="Arial Narrow" w:eastAsia="Calibri" w:hAnsi="Arial Narrow"/>
          <w:sz w:val="24"/>
          <w:szCs w:val="24"/>
          <w:lang w:val="en-GB" w:eastAsia="en-US"/>
        </w:rPr>
        <w:t xml:space="preserve">Project Owner </w:t>
      </w:r>
      <w:r w:rsidRPr="00CD60CA">
        <w:rPr>
          <w:rFonts w:ascii="Arial Narrow" w:eastAsia="Calibri" w:hAnsi="Arial Narrow"/>
          <w:sz w:val="24"/>
          <w:szCs w:val="24"/>
          <w:lang w:val="en-GB" w:eastAsia="en-US"/>
        </w:rPr>
        <w:t xml:space="preserve">, and shall follow one of the models provided in the Tender File, as specified by the </w:t>
      </w:r>
      <w:r w:rsidR="00313FF2" w:rsidRPr="00244EC1">
        <w:rPr>
          <w:rFonts w:ascii="Arial Narrow" w:eastAsia="Calibri" w:hAnsi="Arial Narrow"/>
          <w:sz w:val="24"/>
          <w:szCs w:val="24"/>
          <w:lang w:val="en-GB" w:eastAsia="en-US"/>
        </w:rPr>
        <w:t xml:space="preserve">Project Owner </w:t>
      </w:r>
      <w:r w:rsidRPr="00CD60CA">
        <w:rPr>
          <w:rFonts w:ascii="Arial Narrow" w:eastAsia="Calibri" w:hAnsi="Arial Narrow"/>
          <w:sz w:val="24"/>
          <w:szCs w:val="24"/>
          <w:lang w:val="en-GB" w:eastAsia="en-US"/>
        </w:rPr>
        <w:t xml:space="preserve"> in the SAC, or any other document satisfactory to the </w:t>
      </w:r>
      <w:r w:rsidR="00313FF2" w:rsidRPr="00244EC1">
        <w:rPr>
          <w:rFonts w:ascii="Arial Narrow" w:eastAsia="Calibri" w:hAnsi="Arial Narrow"/>
          <w:sz w:val="24"/>
          <w:szCs w:val="24"/>
          <w:lang w:val="en-GB" w:eastAsia="en-US"/>
        </w:rPr>
        <w:t xml:space="preserve">Project Owner </w:t>
      </w:r>
      <w:r w:rsidRPr="00CD60CA">
        <w:rPr>
          <w:rFonts w:ascii="Arial Narrow" w:eastAsia="Calibri" w:hAnsi="Arial Narrow"/>
          <w:sz w:val="24"/>
          <w:szCs w:val="24"/>
          <w:lang w:val="en-GB" w:eastAsia="en-US"/>
        </w:rPr>
        <w:t xml:space="preserve">. </w:t>
      </w:r>
    </w:p>
    <w:p w14:paraId="70F29F33" w14:textId="77777777" w:rsidR="00CD60CA" w:rsidRPr="00CD60CA" w:rsidRDefault="00CD60CA" w:rsidP="007100B3">
      <w:pPr>
        <w:widowControl w:val="0"/>
        <w:numPr>
          <w:ilvl w:val="0"/>
          <w:numId w:val="75"/>
        </w:numPr>
        <w:suppressAutoHyphens/>
        <w:autoSpaceDE w:val="0"/>
        <w:autoSpaceDN w:val="0"/>
        <w:spacing w:after="120" w:line="360" w:lineRule="auto"/>
        <w:jc w:val="both"/>
        <w:textAlignment w:val="baseline"/>
        <w:rPr>
          <w:rFonts w:ascii="Arial Narrow" w:eastAsia="Calibri" w:hAnsi="Arial Narrow" w:cs="Arial"/>
          <w:sz w:val="22"/>
          <w:szCs w:val="22"/>
          <w:lang w:val="en-GB" w:eastAsia="en-US"/>
        </w:rPr>
      </w:pPr>
      <w:r w:rsidRPr="00CD60CA">
        <w:rPr>
          <w:rFonts w:ascii="Arial Narrow" w:eastAsia="Calibri" w:hAnsi="Arial Narrow"/>
          <w:sz w:val="22"/>
          <w:szCs w:val="22"/>
          <w:lang w:val="en-GB" w:eastAsia="en-US"/>
        </w:rPr>
        <w:t>The substitution methods of the security are provided for in Article 140 of the Public Contracts Code.</w:t>
      </w:r>
    </w:p>
    <w:p w14:paraId="26D2547A" w14:textId="4AA684E4" w:rsidR="00CD60CA" w:rsidRPr="00CD60CA" w:rsidRDefault="00CD60CA" w:rsidP="007100B3">
      <w:pPr>
        <w:widowControl w:val="0"/>
        <w:numPr>
          <w:ilvl w:val="0"/>
          <w:numId w:val="75"/>
        </w:numPr>
        <w:suppressAutoHyphens/>
        <w:autoSpaceDE w:val="0"/>
        <w:autoSpaceDN w:val="0"/>
        <w:spacing w:after="120" w:line="360" w:lineRule="auto"/>
        <w:jc w:val="both"/>
        <w:textAlignment w:val="baseline"/>
        <w:rPr>
          <w:rFonts w:ascii="Arial Narrow" w:eastAsia="Calibri" w:hAnsi="Arial Narrow" w:cs="Arial"/>
          <w:sz w:val="22"/>
          <w:szCs w:val="22"/>
          <w:lang w:val="en-GB" w:eastAsia="en-US"/>
        </w:rPr>
      </w:pPr>
      <w:r w:rsidRPr="00CD60CA">
        <w:rPr>
          <w:rFonts w:ascii="Arial Narrow" w:eastAsia="Calibri" w:hAnsi="Arial Narrow" w:cs="Arial"/>
          <w:sz w:val="24"/>
          <w:szCs w:val="24"/>
          <w:lang w:val="en-GB" w:eastAsia="en-US"/>
        </w:rPr>
        <w:t xml:space="preserve">The final bond will be returned consecutively by the </w:t>
      </w:r>
      <w:r w:rsidR="00CD1F9F" w:rsidRPr="00244EC1">
        <w:rPr>
          <w:rFonts w:ascii="Arial Narrow" w:eastAsia="Calibri" w:hAnsi="Arial Narrow" w:cs="Arial"/>
          <w:sz w:val="24"/>
          <w:szCs w:val="24"/>
          <w:lang w:val="en-GB" w:eastAsia="en-US"/>
        </w:rPr>
        <w:t>Project Owner</w:t>
      </w:r>
      <w:r w:rsidRPr="00CD60CA">
        <w:rPr>
          <w:rFonts w:ascii="Arial Narrow" w:eastAsia="Calibri" w:hAnsi="Arial Narrow" w:cs="Arial"/>
          <w:sz w:val="24"/>
          <w:szCs w:val="24"/>
          <w:lang w:val="en-GB" w:eastAsia="en-US"/>
        </w:rPr>
        <w:t xml:space="preserve"> within a period of one month following the date of provisional acceptance of the works, following a release order issued by the </w:t>
      </w:r>
      <w:r w:rsidR="00CD1F9F" w:rsidRPr="00244EC1">
        <w:rPr>
          <w:rFonts w:ascii="Arial Narrow" w:eastAsia="Calibri" w:hAnsi="Arial Narrow" w:cs="Arial"/>
          <w:sz w:val="24"/>
          <w:szCs w:val="24"/>
          <w:lang w:val="en-GB" w:eastAsia="en-US"/>
        </w:rPr>
        <w:t>Project Owner</w:t>
      </w:r>
      <w:r w:rsidRPr="00CD60CA">
        <w:rPr>
          <w:rFonts w:ascii="Arial Narrow" w:eastAsia="Calibri" w:hAnsi="Arial Narrow" w:cs="Arial"/>
          <w:sz w:val="24"/>
          <w:szCs w:val="24"/>
          <w:lang w:val="en-GB" w:eastAsia="en-US"/>
        </w:rPr>
        <w:t xml:space="preserve"> at the request of the contractor</w:t>
      </w:r>
      <w:r w:rsidRPr="00CD60CA">
        <w:rPr>
          <w:rFonts w:ascii="Arial Narrow" w:eastAsia="Calibri" w:hAnsi="Arial Narrow"/>
          <w:sz w:val="22"/>
          <w:szCs w:val="22"/>
          <w:lang w:val="en-GB" w:eastAsia="en-US"/>
        </w:rPr>
        <w:t xml:space="preserve">. </w:t>
      </w:r>
    </w:p>
    <w:p w14:paraId="6DFF83FD" w14:textId="77777777" w:rsidR="00CD60CA" w:rsidRPr="00CD60CA" w:rsidRDefault="00CD60CA" w:rsidP="007100B3">
      <w:pPr>
        <w:widowControl w:val="0"/>
        <w:numPr>
          <w:ilvl w:val="0"/>
          <w:numId w:val="75"/>
        </w:numPr>
        <w:suppressAutoHyphens/>
        <w:autoSpaceDE w:val="0"/>
        <w:autoSpaceDN w:val="0"/>
        <w:spacing w:after="120" w:line="360" w:lineRule="auto"/>
        <w:jc w:val="both"/>
        <w:textAlignment w:val="baseline"/>
        <w:rPr>
          <w:rFonts w:ascii="Arial Narrow" w:eastAsia="Calibri" w:hAnsi="Arial Narrow" w:cs="Arial"/>
          <w:sz w:val="22"/>
          <w:szCs w:val="22"/>
          <w:lang w:val="en-GB" w:eastAsia="en-US"/>
        </w:rPr>
      </w:pPr>
      <w:r w:rsidRPr="00CD60CA">
        <w:rPr>
          <w:rFonts w:ascii="Arial Narrow" w:eastAsia="Calibri" w:hAnsi="Arial Narrow" w:cs="Arial"/>
          <w:sz w:val="22"/>
          <w:szCs w:val="22"/>
          <w:lang w:val="en-GB" w:eastAsia="en-US"/>
        </w:rPr>
        <w:t>Small- and medium-size enterprises with national share capital and managed by nationals, as well as civil society organizations may, in lieu of security, provide a certified cheque, bank cheque, a legal mortgage or a bond issued by a banking institution or financial body authorized in accordance with the instruments in force</w:t>
      </w:r>
    </w:p>
    <w:p w14:paraId="7E777F89" w14:textId="77777777" w:rsidR="00CD60CA" w:rsidRPr="00CD60CA" w:rsidRDefault="00CD60CA" w:rsidP="00CD60CA">
      <w:pPr>
        <w:widowControl w:val="0"/>
        <w:suppressAutoHyphens/>
        <w:autoSpaceDE w:val="0"/>
        <w:autoSpaceDN w:val="0"/>
        <w:spacing w:after="120" w:line="360" w:lineRule="auto"/>
        <w:jc w:val="both"/>
        <w:textAlignment w:val="baseline"/>
        <w:rPr>
          <w:rFonts w:ascii="Arial Narrow" w:hAnsi="Arial Narrow" w:cs="Arial"/>
          <w:b/>
          <w:i/>
          <w:iCs/>
          <w:sz w:val="24"/>
          <w:szCs w:val="22"/>
          <w:lang w:val="en-GB"/>
        </w:rPr>
      </w:pPr>
      <w:r w:rsidRPr="00CD60CA">
        <w:rPr>
          <w:rFonts w:ascii="Arial Narrow" w:hAnsi="Arial Narrow"/>
          <w:b/>
          <w:i/>
          <w:iCs/>
          <w:sz w:val="24"/>
          <w:szCs w:val="22"/>
          <w:lang w:val="en-GB"/>
        </w:rPr>
        <w:t>31.2 Start-up advance bond</w:t>
      </w:r>
    </w:p>
    <w:p w14:paraId="4964AA13" w14:textId="77777777" w:rsidR="00CD60CA" w:rsidRPr="00CD60CA" w:rsidRDefault="00CD60CA" w:rsidP="00CD60CA">
      <w:pPr>
        <w:widowControl w:val="0"/>
        <w:suppressAutoHyphens/>
        <w:autoSpaceDE w:val="0"/>
        <w:autoSpaceDN w:val="0"/>
        <w:spacing w:after="120" w:line="360" w:lineRule="auto"/>
        <w:jc w:val="both"/>
        <w:textAlignment w:val="baseline"/>
        <w:rPr>
          <w:rFonts w:ascii="Arial Narrow" w:hAnsi="Arial Narrow" w:cs="Arial"/>
          <w:sz w:val="24"/>
          <w:szCs w:val="18"/>
          <w:lang w:val="en-GB"/>
        </w:rPr>
      </w:pPr>
      <w:r w:rsidRPr="00CD60CA">
        <w:rPr>
          <w:rFonts w:ascii="Arial Narrow" w:hAnsi="Arial Narrow"/>
          <w:i/>
          <w:sz w:val="24"/>
          <w:szCs w:val="18"/>
          <w:lang w:val="en-GB"/>
        </w:rPr>
        <w:t>The Start-up advance is set at a maximum 20% of the amount inclusive of all taxes of the contract guaranteed at 100% by a bank under Cameroonian law or a first-rate approved financial institution in accordance with the regulations in force) and the modalities to refund the guarantee.]</w:t>
      </w:r>
    </w:p>
    <w:p w14:paraId="35DD65C2" w14:textId="77777777" w:rsidR="00CD60CA" w:rsidRPr="00CD60CA" w:rsidRDefault="00CD60CA" w:rsidP="00CD60CA">
      <w:pPr>
        <w:widowControl w:val="0"/>
        <w:suppressAutoHyphens/>
        <w:autoSpaceDE w:val="0"/>
        <w:autoSpaceDN w:val="0"/>
        <w:spacing w:after="120" w:line="360" w:lineRule="auto"/>
        <w:jc w:val="both"/>
        <w:textAlignment w:val="baseline"/>
        <w:rPr>
          <w:rFonts w:ascii="Arial Narrow" w:hAnsi="Arial Narrow" w:cs="Arial"/>
          <w:b/>
          <w:i/>
          <w:iCs/>
          <w:sz w:val="24"/>
          <w:szCs w:val="22"/>
          <w:lang w:val="en-GB"/>
        </w:rPr>
      </w:pPr>
      <w:r w:rsidRPr="00CD60CA">
        <w:rPr>
          <w:rFonts w:ascii="Arial Narrow" w:hAnsi="Arial Narrow"/>
          <w:b/>
          <w:i/>
          <w:iCs/>
          <w:sz w:val="24"/>
          <w:szCs w:val="22"/>
          <w:lang w:val="en-GB"/>
        </w:rPr>
        <w:t xml:space="preserve">31.3 Performance bond </w:t>
      </w:r>
      <w:r w:rsidRPr="00CD60CA">
        <w:rPr>
          <w:rFonts w:ascii="Arial Narrow" w:hAnsi="Arial Narrow"/>
          <w:i/>
          <w:iCs/>
          <w:sz w:val="24"/>
          <w:szCs w:val="22"/>
          <w:lang w:val="en-GB"/>
        </w:rPr>
        <w:t>(in replacement of retention bond)</w:t>
      </w:r>
    </w:p>
    <w:p w14:paraId="09958890" w14:textId="77777777" w:rsidR="00CD60CA" w:rsidRPr="00CD60CA" w:rsidRDefault="00CD60CA" w:rsidP="00CD60CA">
      <w:pPr>
        <w:widowControl w:val="0"/>
        <w:tabs>
          <w:tab w:val="left" w:pos="5180"/>
        </w:tabs>
        <w:suppressAutoHyphens/>
        <w:autoSpaceDE w:val="0"/>
        <w:autoSpaceDN w:val="0"/>
        <w:spacing w:after="120" w:line="360" w:lineRule="auto"/>
        <w:jc w:val="both"/>
        <w:textAlignment w:val="baseline"/>
        <w:rPr>
          <w:rFonts w:ascii="Arial Narrow" w:hAnsi="Arial Narrow" w:cs="Arial"/>
          <w:i/>
          <w:iCs/>
          <w:sz w:val="24"/>
          <w:szCs w:val="22"/>
          <w:lang w:val="en-GB"/>
        </w:rPr>
      </w:pPr>
      <w:r w:rsidRPr="00CD60CA">
        <w:rPr>
          <w:rFonts w:ascii="Arial Narrow" w:hAnsi="Arial Narrow"/>
          <w:sz w:val="24"/>
          <w:szCs w:val="24"/>
          <w:lang w:val="en-GB"/>
        </w:rPr>
        <w:t>[</w:t>
      </w:r>
      <w:r w:rsidRPr="00CD60CA">
        <w:rPr>
          <w:rFonts w:ascii="Arial Narrow" w:hAnsi="Arial Narrow"/>
          <w:i/>
          <w:iCs/>
          <w:sz w:val="24"/>
          <w:szCs w:val="24"/>
          <w:lang w:val="en-GB"/>
        </w:rPr>
        <w:t>Where the contract has a guarantee or maintenance period, the retention bond shall be set at [10%maximum] of the amount of the contract inclusive of all taxes (IAT), increased, as appropriate, by the amount of the contract amendments].</w:t>
      </w:r>
    </w:p>
    <w:p w14:paraId="48A4C1EC" w14:textId="77777777" w:rsidR="00CD60CA" w:rsidRPr="00CD60CA" w:rsidRDefault="00CD60CA" w:rsidP="00CD60CA">
      <w:pPr>
        <w:widowControl w:val="0"/>
        <w:suppressAutoHyphens/>
        <w:autoSpaceDE w:val="0"/>
        <w:autoSpaceDN w:val="0"/>
        <w:spacing w:after="120" w:line="360" w:lineRule="auto"/>
        <w:jc w:val="both"/>
        <w:textAlignment w:val="baseline"/>
        <w:rPr>
          <w:rFonts w:ascii="Arial Narrow" w:hAnsi="Arial Narrow" w:cs="Arial"/>
          <w:sz w:val="24"/>
          <w:szCs w:val="22"/>
          <w:lang w:val="en-GB"/>
        </w:rPr>
      </w:pPr>
      <w:r w:rsidRPr="00CD60CA">
        <w:rPr>
          <w:rFonts w:ascii="Arial Narrow" w:hAnsi="Arial Narrow"/>
          <w:sz w:val="24"/>
          <w:szCs w:val="22"/>
          <w:lang w:val="en-GB"/>
        </w:rPr>
        <w:lastRenderedPageBreak/>
        <w:t>The retention bond shall be released or the performance bond refunded with effect from the final acceptance of the works after a release order issued by the Project Owner after the expiry of the guarantee period.</w:t>
      </w:r>
    </w:p>
    <w:p w14:paraId="73B04AC1" w14:textId="5C7EFAAC" w:rsidR="00CD60CA" w:rsidRPr="00CD60CA" w:rsidRDefault="00CD60CA" w:rsidP="00CD60CA">
      <w:pPr>
        <w:widowControl w:val="0"/>
        <w:suppressAutoHyphens/>
        <w:autoSpaceDE w:val="0"/>
        <w:autoSpaceDN w:val="0"/>
        <w:spacing w:after="120" w:line="360" w:lineRule="auto"/>
        <w:jc w:val="both"/>
        <w:textAlignment w:val="baseline"/>
        <w:rPr>
          <w:rFonts w:ascii="Arial Narrow" w:hAnsi="Arial Narrow" w:cs="Arial"/>
          <w:sz w:val="24"/>
          <w:szCs w:val="22"/>
          <w:lang w:val="en-GB"/>
        </w:rPr>
      </w:pPr>
      <w:r w:rsidRPr="00CD60CA">
        <w:rPr>
          <w:rFonts w:ascii="Arial Narrow" w:hAnsi="Arial Narrow"/>
          <w:sz w:val="24"/>
          <w:szCs w:val="22"/>
          <w:lang w:val="en-GB"/>
        </w:rPr>
        <w:t xml:space="preserve">Upon expiry of 30 (thirty) calendar days, the bonds shall cease to have any effect; the competent body shall be bound to refund the bonds or release the retention or performance bond upon simple request of the administration’s contracting partner; unless the </w:t>
      </w:r>
      <w:r w:rsidR="00313FF2" w:rsidRPr="00244EC1">
        <w:rPr>
          <w:rFonts w:ascii="Arial Narrow" w:hAnsi="Arial Narrow"/>
          <w:sz w:val="24"/>
          <w:szCs w:val="22"/>
          <w:lang w:val="en-GB"/>
        </w:rPr>
        <w:t xml:space="preserve">Project Owner </w:t>
      </w:r>
      <w:r w:rsidRPr="00CD60CA">
        <w:rPr>
          <w:rFonts w:ascii="Arial Narrow" w:hAnsi="Arial Narrow"/>
          <w:sz w:val="24"/>
          <w:szCs w:val="22"/>
          <w:lang w:val="en-GB"/>
        </w:rPr>
        <w:t xml:space="preserve"> has duly notified the contracting partner’s guarantor that he has not fulfilled all his obligations.</w:t>
      </w:r>
    </w:p>
    <w:p w14:paraId="4D30CE04" w14:textId="77777777" w:rsidR="00CD60CA" w:rsidRPr="00CD60CA" w:rsidRDefault="00CD60CA" w:rsidP="00CD60CA">
      <w:pPr>
        <w:widowControl w:val="0"/>
        <w:suppressAutoHyphens/>
        <w:autoSpaceDE w:val="0"/>
        <w:autoSpaceDN w:val="0"/>
        <w:spacing w:after="120" w:line="360" w:lineRule="auto"/>
        <w:jc w:val="both"/>
        <w:textAlignment w:val="baseline"/>
        <w:rPr>
          <w:rFonts w:ascii="Arial Narrow" w:hAnsi="Arial Narrow" w:cs="Arial"/>
          <w:sz w:val="24"/>
          <w:szCs w:val="22"/>
          <w:lang w:val="en-GB"/>
        </w:rPr>
      </w:pPr>
      <w:r w:rsidRPr="00CD60CA">
        <w:rPr>
          <w:rFonts w:ascii="Arial Narrow" w:hAnsi="Arial Narrow"/>
          <w:sz w:val="24"/>
          <w:szCs w:val="22"/>
          <w:lang w:val="en-GB"/>
        </w:rPr>
        <w:t>In this case, the bond commitment may cease to have effect only following a release order issued by the Project Owner.</w:t>
      </w:r>
    </w:p>
    <w:p w14:paraId="645C4BB0" w14:textId="77777777" w:rsidR="00CD60CA" w:rsidRPr="00CD60CA" w:rsidRDefault="00CD60CA" w:rsidP="00CD60CA">
      <w:pPr>
        <w:keepNext/>
        <w:suppressAutoHyphens/>
        <w:autoSpaceDN w:val="0"/>
        <w:spacing w:before="240" w:after="60" w:line="360" w:lineRule="auto"/>
        <w:textAlignment w:val="baseline"/>
        <w:outlineLvl w:val="2"/>
        <w:rPr>
          <w:rFonts w:ascii="Arial Narrow" w:hAnsi="Arial Narrow" w:cs="Arial"/>
          <w:b/>
          <w:sz w:val="26"/>
          <w:szCs w:val="26"/>
          <w:lang w:val="en-GB"/>
        </w:rPr>
      </w:pPr>
      <w:bookmarkStart w:id="251" w:name="_Toc530307819"/>
      <w:bookmarkStart w:id="252" w:name="_Toc97557103"/>
      <w:r w:rsidRPr="00CD60CA">
        <w:rPr>
          <w:rFonts w:ascii="Arial Narrow" w:hAnsi="Arial Narrow"/>
          <w:b/>
          <w:sz w:val="26"/>
          <w:szCs w:val="26"/>
          <w:lang w:val="en-GB"/>
        </w:rPr>
        <w:t xml:space="preserve">Article 32- Price variation </w:t>
      </w:r>
      <w:bookmarkEnd w:id="251"/>
      <w:bookmarkEnd w:id="252"/>
    </w:p>
    <w:p w14:paraId="43D08FC8" w14:textId="77777777" w:rsidR="00CD60CA" w:rsidRPr="00CD60CA" w:rsidRDefault="00CD60CA" w:rsidP="00CD60CA">
      <w:pPr>
        <w:widowControl w:val="0"/>
        <w:suppressAutoHyphens/>
        <w:autoSpaceDE w:val="0"/>
        <w:autoSpaceDN w:val="0"/>
        <w:spacing w:after="120" w:line="360" w:lineRule="auto"/>
        <w:jc w:val="both"/>
        <w:textAlignment w:val="baseline"/>
        <w:rPr>
          <w:rFonts w:ascii="Arial Narrow" w:hAnsi="Arial Narrow" w:cs="Arial"/>
          <w:sz w:val="28"/>
          <w:szCs w:val="24"/>
          <w:lang w:val="en-GB"/>
        </w:rPr>
      </w:pPr>
      <w:r w:rsidRPr="00CD60CA">
        <w:rPr>
          <w:rFonts w:ascii="Arial Narrow" w:hAnsi="Arial Narrow"/>
          <w:sz w:val="24"/>
          <w:szCs w:val="24"/>
          <w:lang w:val="en-GB"/>
        </w:rPr>
        <w:t>32.1</w:t>
      </w:r>
      <w:r w:rsidRPr="00CD60CA">
        <w:rPr>
          <w:rFonts w:ascii="Arial Narrow" w:hAnsi="Arial Narrow"/>
          <w:sz w:val="24"/>
          <w:szCs w:val="22"/>
          <w:lang w:val="en-GB"/>
        </w:rPr>
        <w:t xml:space="preserve"> The prices are fixed and not revisable</w:t>
      </w:r>
    </w:p>
    <w:p w14:paraId="3328B443" w14:textId="77777777" w:rsidR="00CD60CA" w:rsidRPr="00CD60CA" w:rsidRDefault="00CD60CA" w:rsidP="00CD60CA">
      <w:pPr>
        <w:widowControl w:val="0"/>
        <w:suppressAutoHyphens/>
        <w:autoSpaceDE w:val="0"/>
        <w:autoSpaceDN w:val="0"/>
        <w:spacing w:after="120" w:line="360" w:lineRule="auto"/>
        <w:jc w:val="both"/>
        <w:textAlignment w:val="baseline"/>
        <w:rPr>
          <w:rFonts w:ascii="Arial Narrow" w:hAnsi="Arial Narrow" w:cs="Arial"/>
          <w:sz w:val="28"/>
          <w:szCs w:val="24"/>
          <w:lang w:val="en-GB"/>
        </w:rPr>
      </w:pPr>
      <w:r w:rsidRPr="00CD60CA">
        <w:rPr>
          <w:rFonts w:ascii="Arial Narrow" w:hAnsi="Arial Narrow"/>
          <w:sz w:val="24"/>
          <w:szCs w:val="22"/>
          <w:lang w:val="en-GB"/>
        </w:rPr>
        <w:t>Down payments made to the contractor as advances are not revisable.</w:t>
      </w:r>
    </w:p>
    <w:p w14:paraId="3B98488E" w14:textId="77777777" w:rsidR="00CD60CA" w:rsidRPr="00CD60CA" w:rsidRDefault="00CD60CA" w:rsidP="00CD60CA">
      <w:pPr>
        <w:widowControl w:val="0"/>
        <w:suppressAutoHyphens/>
        <w:autoSpaceDE w:val="0"/>
        <w:autoSpaceDN w:val="0"/>
        <w:spacing w:after="120" w:line="360" w:lineRule="auto"/>
        <w:jc w:val="both"/>
        <w:textAlignment w:val="baseline"/>
        <w:rPr>
          <w:rFonts w:ascii="Arial Narrow" w:hAnsi="Arial Narrow" w:cs="Arial"/>
          <w:sz w:val="24"/>
          <w:szCs w:val="24"/>
          <w:lang w:val="en-GB"/>
        </w:rPr>
      </w:pPr>
      <w:r w:rsidRPr="00CD60CA">
        <w:rPr>
          <w:rFonts w:ascii="Arial Narrow" w:hAnsi="Arial Narrow"/>
          <w:sz w:val="24"/>
          <w:szCs w:val="24"/>
          <w:lang w:val="en-GB"/>
        </w:rPr>
        <w:t xml:space="preserve">32.2 Price updating conditions (not applicable). </w:t>
      </w:r>
    </w:p>
    <w:p w14:paraId="5C243DBC" w14:textId="77777777" w:rsidR="00CD60CA" w:rsidRPr="00CD60CA" w:rsidRDefault="00CD60CA" w:rsidP="00CD60CA">
      <w:pPr>
        <w:widowControl w:val="0"/>
        <w:suppressAutoHyphens/>
        <w:autoSpaceDE w:val="0"/>
        <w:autoSpaceDN w:val="0"/>
        <w:spacing w:after="120" w:line="360" w:lineRule="auto"/>
        <w:jc w:val="both"/>
        <w:textAlignment w:val="baseline"/>
        <w:rPr>
          <w:rFonts w:ascii="Arial Narrow" w:hAnsi="Arial Narrow" w:cs="Arial"/>
          <w:sz w:val="24"/>
          <w:szCs w:val="22"/>
          <w:lang w:val="en-GB"/>
        </w:rPr>
      </w:pPr>
      <w:r w:rsidRPr="00CD60CA">
        <w:rPr>
          <w:rFonts w:ascii="Arial Narrow" w:hAnsi="Arial Narrow"/>
          <w:sz w:val="24"/>
          <w:szCs w:val="22"/>
          <w:lang w:val="en-GB"/>
        </w:rPr>
        <w:t>The conditions for updating or revising prices are those provided for in the Public Contracts Code.</w:t>
      </w:r>
    </w:p>
    <w:p w14:paraId="75614071" w14:textId="77777777" w:rsidR="00CD60CA" w:rsidRPr="00CD60CA" w:rsidRDefault="00CD60CA" w:rsidP="00CD60CA">
      <w:pPr>
        <w:widowControl w:val="0"/>
        <w:suppressAutoHyphens/>
        <w:autoSpaceDE w:val="0"/>
        <w:autoSpaceDN w:val="0"/>
        <w:spacing w:after="120" w:line="360" w:lineRule="auto"/>
        <w:jc w:val="both"/>
        <w:textAlignment w:val="baseline"/>
        <w:rPr>
          <w:rFonts w:ascii="Arial Narrow" w:hAnsi="Arial Narrow" w:cs="Arial"/>
          <w:i/>
          <w:iCs/>
          <w:sz w:val="24"/>
          <w:szCs w:val="22"/>
          <w:lang w:val="en-GB"/>
        </w:rPr>
      </w:pPr>
      <w:r w:rsidRPr="00CD60CA">
        <w:rPr>
          <w:rFonts w:ascii="Arial Narrow" w:hAnsi="Arial Narrow"/>
          <w:i/>
          <w:iCs/>
          <w:sz w:val="24"/>
          <w:szCs w:val="22"/>
          <w:lang w:val="en-GB"/>
        </w:rPr>
        <w:t>[Price revision or updating pursuant to the contractual clauses shall not give rise to the signing of a contract amendment].</w:t>
      </w:r>
    </w:p>
    <w:p w14:paraId="2EF22584" w14:textId="77777777" w:rsidR="00CD60CA" w:rsidRPr="00CD60CA" w:rsidRDefault="00CD60CA" w:rsidP="00CD60CA">
      <w:pPr>
        <w:keepNext/>
        <w:suppressAutoHyphens/>
        <w:autoSpaceDN w:val="0"/>
        <w:spacing w:before="240" w:after="60" w:line="360" w:lineRule="auto"/>
        <w:textAlignment w:val="baseline"/>
        <w:outlineLvl w:val="2"/>
        <w:rPr>
          <w:rFonts w:ascii="Arial Narrow" w:hAnsi="Arial Narrow" w:cs="Arial"/>
          <w:b/>
          <w:sz w:val="26"/>
          <w:szCs w:val="26"/>
          <w:lang w:val="en-GB"/>
        </w:rPr>
      </w:pPr>
      <w:bookmarkStart w:id="253" w:name="_Toc530307820"/>
      <w:bookmarkStart w:id="254" w:name="_Toc97557104"/>
      <w:r w:rsidRPr="00CD60CA">
        <w:rPr>
          <w:rFonts w:ascii="Arial Narrow" w:hAnsi="Arial Narrow"/>
          <w:b/>
          <w:sz w:val="26"/>
          <w:szCs w:val="26"/>
          <w:lang w:val="en-GB"/>
        </w:rPr>
        <w:t xml:space="preserve">Article 33- Price revision formulae </w:t>
      </w:r>
      <w:bookmarkEnd w:id="253"/>
      <w:bookmarkEnd w:id="254"/>
      <w:r w:rsidRPr="00CD60CA">
        <w:rPr>
          <w:rFonts w:ascii="Arial Narrow" w:hAnsi="Arial Narrow"/>
          <w:i/>
          <w:sz w:val="26"/>
          <w:szCs w:val="26"/>
          <w:lang w:val="en-GB"/>
        </w:rPr>
        <w:t>(Not applicable)</w:t>
      </w:r>
    </w:p>
    <w:p w14:paraId="1A95F32D" w14:textId="77777777" w:rsidR="00CD60CA" w:rsidRPr="00CD60CA" w:rsidRDefault="00CD60CA" w:rsidP="00CD60CA">
      <w:pPr>
        <w:widowControl w:val="0"/>
        <w:suppressAutoHyphens/>
        <w:autoSpaceDE w:val="0"/>
        <w:autoSpaceDN w:val="0"/>
        <w:spacing w:after="120" w:line="360" w:lineRule="auto"/>
        <w:jc w:val="both"/>
        <w:textAlignment w:val="baseline"/>
        <w:rPr>
          <w:rFonts w:ascii="Arial Narrow" w:hAnsi="Arial Narrow" w:cs="Arial"/>
          <w:szCs w:val="18"/>
          <w:lang w:val="en-GB"/>
        </w:rPr>
      </w:pPr>
      <w:r w:rsidRPr="00CD60CA">
        <w:rPr>
          <w:rFonts w:ascii="Arial Narrow" w:hAnsi="Arial Narrow"/>
          <w:sz w:val="24"/>
          <w:szCs w:val="22"/>
          <w:lang w:val="en-GB"/>
        </w:rPr>
        <w:t xml:space="preserve">The prices in the unit price schedule are revisable by applying the following formula: [To be specified] </w:t>
      </w:r>
      <w:r w:rsidRPr="00CD60CA">
        <w:rPr>
          <w:rFonts w:ascii="Arial Narrow" w:hAnsi="Arial Narrow"/>
          <w:i/>
          <w:sz w:val="24"/>
          <w:szCs w:val="24"/>
          <w:lang w:val="en-GB"/>
        </w:rPr>
        <w:t>[if yes, Insert the formula and define the parameters and indexes to be applied if applicable].</w:t>
      </w:r>
    </w:p>
    <w:p w14:paraId="059EBDFF" w14:textId="77777777" w:rsidR="00CD60CA" w:rsidRPr="00CD60CA" w:rsidRDefault="00CD60CA" w:rsidP="00CD60CA">
      <w:pPr>
        <w:widowControl w:val="0"/>
        <w:suppressAutoHyphens/>
        <w:autoSpaceDE w:val="0"/>
        <w:autoSpaceDN w:val="0"/>
        <w:spacing w:after="120" w:line="360" w:lineRule="auto"/>
        <w:jc w:val="both"/>
        <w:textAlignment w:val="baseline"/>
        <w:rPr>
          <w:rFonts w:ascii="Arial Narrow" w:hAnsi="Arial Narrow" w:cs="Arial"/>
          <w:sz w:val="28"/>
          <w:szCs w:val="24"/>
          <w:lang w:val="en-GB"/>
        </w:rPr>
      </w:pPr>
      <w:r w:rsidRPr="00CD60CA">
        <w:rPr>
          <w:rFonts w:ascii="Arial Narrow" w:hAnsi="Arial Narrow"/>
          <w:sz w:val="24"/>
          <w:szCs w:val="22"/>
          <w:lang w:val="en-GB"/>
        </w:rPr>
        <w:t xml:space="preserve">For each of the parameters, the index “0” indicates the ‘basic value’ at the date of the month preceding the month of the opening of the bids. </w:t>
      </w:r>
      <w:proofErr w:type="gramStart"/>
      <w:r w:rsidRPr="00CD60CA">
        <w:rPr>
          <w:rFonts w:ascii="Arial Narrow" w:hAnsi="Arial Narrow"/>
          <w:i/>
          <w:iCs/>
          <w:sz w:val="24"/>
          <w:szCs w:val="24"/>
          <w:lang w:val="en-GB"/>
        </w:rPr>
        <w:t>[To comply with the Public Contracts Code].</w:t>
      </w:r>
      <w:proofErr w:type="gramEnd"/>
    </w:p>
    <w:p w14:paraId="35EB9F67" w14:textId="77777777" w:rsidR="00CD60CA" w:rsidRPr="00CD60CA" w:rsidRDefault="00CD60CA" w:rsidP="00CD60CA">
      <w:pPr>
        <w:keepNext/>
        <w:suppressAutoHyphens/>
        <w:autoSpaceDN w:val="0"/>
        <w:spacing w:before="240" w:after="60" w:line="360" w:lineRule="auto"/>
        <w:textAlignment w:val="baseline"/>
        <w:outlineLvl w:val="2"/>
        <w:rPr>
          <w:rFonts w:ascii="Arial Narrow" w:hAnsi="Arial Narrow" w:cs="Arial"/>
          <w:b/>
          <w:sz w:val="26"/>
          <w:szCs w:val="26"/>
          <w:lang w:val="en-GB"/>
        </w:rPr>
      </w:pPr>
      <w:bookmarkStart w:id="255" w:name="_Toc530307821"/>
      <w:bookmarkStart w:id="256" w:name="_Toc97557105"/>
      <w:r w:rsidRPr="00CD60CA">
        <w:rPr>
          <w:rFonts w:ascii="Arial Narrow" w:hAnsi="Arial Narrow"/>
          <w:b/>
          <w:sz w:val="26"/>
          <w:szCs w:val="26"/>
          <w:lang w:val="en-GB"/>
        </w:rPr>
        <w:t xml:space="preserve">Article 34- Price updating formulae </w:t>
      </w:r>
      <w:bookmarkEnd w:id="255"/>
      <w:bookmarkEnd w:id="256"/>
      <w:r w:rsidRPr="00CD60CA">
        <w:rPr>
          <w:rFonts w:ascii="Arial Narrow" w:hAnsi="Arial Narrow"/>
          <w:i/>
          <w:sz w:val="26"/>
          <w:szCs w:val="26"/>
          <w:lang w:val="en-GB"/>
        </w:rPr>
        <w:t>(Not applicable)</w:t>
      </w:r>
    </w:p>
    <w:p w14:paraId="2B4EFC00" w14:textId="77777777" w:rsidR="00CD60CA" w:rsidRPr="00CD60CA" w:rsidRDefault="00CD60CA" w:rsidP="00CD60CA">
      <w:pPr>
        <w:widowControl w:val="0"/>
        <w:suppressAutoHyphens/>
        <w:autoSpaceDE w:val="0"/>
        <w:autoSpaceDN w:val="0"/>
        <w:spacing w:after="120" w:line="360" w:lineRule="auto"/>
        <w:jc w:val="both"/>
        <w:textAlignment w:val="baseline"/>
        <w:rPr>
          <w:rFonts w:ascii="Arial Narrow" w:hAnsi="Arial Narrow" w:cs="Arial"/>
          <w:sz w:val="24"/>
          <w:szCs w:val="24"/>
          <w:lang w:val="en-GB"/>
        </w:rPr>
      </w:pPr>
      <w:r w:rsidRPr="00CD60CA">
        <w:rPr>
          <w:rFonts w:ascii="Arial Narrow" w:hAnsi="Arial Narrow"/>
          <w:sz w:val="24"/>
          <w:szCs w:val="22"/>
          <w:lang w:val="en-GB"/>
        </w:rPr>
        <w:t xml:space="preserve">The prices in the unit price schedule are revisable by applying the following formula: </w:t>
      </w:r>
      <w:r w:rsidRPr="00CD60CA">
        <w:rPr>
          <w:rFonts w:ascii="Arial Narrow" w:hAnsi="Arial Narrow"/>
          <w:sz w:val="24"/>
          <w:szCs w:val="24"/>
          <w:lang w:val="en-GB"/>
        </w:rPr>
        <w:t>The indexes are, where applicable, those defined for the price revision formulae.</w:t>
      </w:r>
    </w:p>
    <w:p w14:paraId="10264DB7" w14:textId="77777777" w:rsidR="00CD60CA" w:rsidRPr="00CD60CA" w:rsidRDefault="00CD60CA" w:rsidP="00CD60CA">
      <w:pPr>
        <w:keepNext/>
        <w:suppressAutoHyphens/>
        <w:autoSpaceDN w:val="0"/>
        <w:spacing w:before="240" w:after="60" w:line="360" w:lineRule="auto"/>
        <w:textAlignment w:val="baseline"/>
        <w:outlineLvl w:val="2"/>
        <w:rPr>
          <w:rFonts w:ascii="Arial Narrow" w:hAnsi="Arial Narrow" w:cs="Arial"/>
          <w:b/>
          <w:sz w:val="26"/>
          <w:szCs w:val="26"/>
          <w:lang w:val="en-GB"/>
        </w:rPr>
      </w:pPr>
      <w:bookmarkStart w:id="257" w:name="_Toc530307822"/>
      <w:bookmarkStart w:id="258" w:name="_Toc97557106"/>
      <w:r w:rsidRPr="00CD60CA">
        <w:rPr>
          <w:rFonts w:ascii="Arial Narrow" w:hAnsi="Arial Narrow"/>
          <w:b/>
          <w:sz w:val="26"/>
          <w:szCs w:val="26"/>
          <w:lang w:val="en-GB"/>
        </w:rPr>
        <w:t>Article 35- Works executed under State supervision</w:t>
      </w:r>
      <w:bookmarkEnd w:id="257"/>
      <w:bookmarkEnd w:id="258"/>
    </w:p>
    <w:p w14:paraId="2880246C" w14:textId="1A44FED9" w:rsidR="00CD60CA" w:rsidRPr="00CD60CA" w:rsidRDefault="00CD60CA" w:rsidP="00CD60CA">
      <w:pPr>
        <w:widowControl w:val="0"/>
        <w:suppressAutoHyphens/>
        <w:autoSpaceDE w:val="0"/>
        <w:autoSpaceDN w:val="0"/>
        <w:spacing w:after="120" w:line="360" w:lineRule="auto"/>
        <w:jc w:val="both"/>
        <w:textAlignment w:val="baseline"/>
        <w:rPr>
          <w:rFonts w:ascii="Arial Narrow" w:hAnsi="Arial Narrow" w:cs="Arial"/>
          <w:sz w:val="24"/>
          <w:szCs w:val="24"/>
          <w:lang w:val="en-GB"/>
        </w:rPr>
      </w:pPr>
      <w:r w:rsidRPr="00CD60CA">
        <w:rPr>
          <w:rFonts w:ascii="Arial Narrow" w:hAnsi="Arial Narrow"/>
          <w:sz w:val="22"/>
          <w:szCs w:val="22"/>
          <w:lang w:val="en-GB"/>
        </w:rPr>
        <w:t xml:space="preserve">35.1 </w:t>
      </w:r>
      <w:r w:rsidRPr="00CD60CA">
        <w:rPr>
          <w:rFonts w:ascii="Arial Narrow" w:hAnsi="Arial Narrow"/>
          <w:sz w:val="24"/>
          <w:szCs w:val="24"/>
          <w:lang w:val="en-GB"/>
        </w:rPr>
        <w:t xml:space="preserve">The contractor shall be bound to make available to the </w:t>
      </w:r>
      <w:r w:rsidR="00313FF2" w:rsidRPr="00244EC1">
        <w:rPr>
          <w:rFonts w:ascii="Arial Narrow" w:hAnsi="Arial Narrow"/>
          <w:sz w:val="24"/>
          <w:szCs w:val="24"/>
          <w:lang w:val="en-GB"/>
        </w:rPr>
        <w:t xml:space="preserve">Project Owner </w:t>
      </w:r>
      <w:r w:rsidRPr="00CD60CA">
        <w:rPr>
          <w:rFonts w:ascii="Arial Narrow" w:hAnsi="Arial Narrow"/>
          <w:sz w:val="24"/>
          <w:szCs w:val="24"/>
          <w:lang w:val="en-GB"/>
        </w:rPr>
        <w:t xml:space="preserve">, the labour, materials, tools and all the necessary means that may be required to carry out some works under State supervision, provided that the request is made at least eight (8) days in advance and that it is related to the subject of the contract. </w:t>
      </w:r>
    </w:p>
    <w:p w14:paraId="57020CE3" w14:textId="77777777" w:rsidR="00CD60CA" w:rsidRPr="00CD60CA" w:rsidRDefault="00CD60CA" w:rsidP="00CD60CA">
      <w:pPr>
        <w:widowControl w:val="0"/>
        <w:suppressAutoHyphens/>
        <w:autoSpaceDE w:val="0"/>
        <w:autoSpaceDN w:val="0"/>
        <w:spacing w:after="120" w:line="360" w:lineRule="auto"/>
        <w:jc w:val="both"/>
        <w:textAlignment w:val="baseline"/>
        <w:rPr>
          <w:rFonts w:ascii="Arial Narrow" w:hAnsi="Arial Narrow" w:cs="Arial"/>
          <w:sz w:val="24"/>
          <w:szCs w:val="24"/>
          <w:lang w:val="en-GB"/>
        </w:rPr>
      </w:pPr>
      <w:r w:rsidRPr="00CD60CA">
        <w:rPr>
          <w:rFonts w:ascii="Arial Narrow" w:hAnsi="Arial Narrow"/>
          <w:sz w:val="24"/>
          <w:szCs w:val="24"/>
          <w:lang w:val="en-GB"/>
        </w:rPr>
        <w:t xml:space="preserve">The amount of the works executed under State supervision referred to in paragraph 1 above shall not exceed 2% (two </w:t>
      </w:r>
      <w:proofErr w:type="spellStart"/>
      <w:r w:rsidRPr="00CD60CA">
        <w:rPr>
          <w:rFonts w:ascii="Arial Narrow" w:hAnsi="Arial Narrow"/>
          <w:sz w:val="24"/>
          <w:szCs w:val="24"/>
          <w:lang w:val="en-GB"/>
        </w:rPr>
        <w:t>percent</w:t>
      </w:r>
      <w:proofErr w:type="spellEnd"/>
      <w:r w:rsidRPr="00CD60CA">
        <w:rPr>
          <w:rFonts w:ascii="Arial Narrow" w:hAnsi="Arial Narrow"/>
          <w:sz w:val="24"/>
          <w:szCs w:val="24"/>
          <w:lang w:val="en-GB"/>
        </w:rPr>
        <w:t>) of the contract amount, inclusive of all taxes.</w:t>
      </w:r>
    </w:p>
    <w:p w14:paraId="04B54F83" w14:textId="77777777" w:rsidR="00CD60CA" w:rsidRPr="00CD60CA" w:rsidRDefault="00CD60CA" w:rsidP="00CD60CA">
      <w:pPr>
        <w:widowControl w:val="0"/>
        <w:suppressAutoHyphens/>
        <w:autoSpaceDE w:val="0"/>
        <w:autoSpaceDN w:val="0"/>
        <w:spacing w:after="120" w:line="360" w:lineRule="auto"/>
        <w:jc w:val="both"/>
        <w:textAlignment w:val="baseline"/>
        <w:rPr>
          <w:rFonts w:ascii="Arial Narrow" w:hAnsi="Arial Narrow"/>
          <w:i/>
          <w:sz w:val="24"/>
          <w:szCs w:val="24"/>
          <w:lang w:val="en-GB"/>
        </w:rPr>
      </w:pPr>
      <w:r w:rsidRPr="00CD60CA">
        <w:rPr>
          <w:rFonts w:ascii="Arial Narrow" w:hAnsi="Arial Narrow"/>
          <w:sz w:val="24"/>
          <w:szCs w:val="24"/>
          <w:lang w:val="en-GB"/>
        </w:rPr>
        <w:t>35.2 In the event of duly established default by the Administration’s contracting partner, the Project Owner may, failing to terminate the contract, and after the written authorisation of the Authority in charge of Public Contracts, prescribe total or partial supervision at the cost and risks of the said contracting partner.</w:t>
      </w:r>
      <w:r w:rsidRPr="00CD60CA">
        <w:rPr>
          <w:rFonts w:ascii="Arial Narrow" w:hAnsi="Arial Narrow"/>
          <w:sz w:val="22"/>
          <w:szCs w:val="22"/>
          <w:lang w:val="en-GB"/>
        </w:rPr>
        <w:t xml:space="preserve"> </w:t>
      </w:r>
      <w:r w:rsidRPr="00CD60CA">
        <w:rPr>
          <w:rFonts w:ascii="Arial Narrow" w:hAnsi="Arial Narrow"/>
          <w:i/>
          <w:sz w:val="24"/>
          <w:szCs w:val="24"/>
          <w:lang w:val="en-GB"/>
        </w:rPr>
        <w:t xml:space="preserve"> </w:t>
      </w:r>
    </w:p>
    <w:p w14:paraId="3AB80F69" w14:textId="77777777" w:rsidR="00CD60CA" w:rsidRPr="00CD60CA" w:rsidRDefault="00CD60CA" w:rsidP="00CD60CA">
      <w:pPr>
        <w:suppressAutoHyphens/>
        <w:autoSpaceDN w:val="0"/>
        <w:spacing w:line="360" w:lineRule="auto"/>
        <w:jc w:val="both"/>
        <w:textAlignment w:val="baseline"/>
        <w:rPr>
          <w:rFonts w:ascii="Arial Narrow" w:hAnsi="Arial Narrow" w:cs="Arial"/>
          <w:sz w:val="24"/>
          <w:szCs w:val="24"/>
          <w:lang w:val="en-GB"/>
        </w:rPr>
      </w:pPr>
      <w:r w:rsidRPr="00CD60CA">
        <w:rPr>
          <w:rFonts w:ascii="Arial Narrow" w:hAnsi="Arial Narrow" w:cs="Arial"/>
          <w:sz w:val="24"/>
          <w:szCs w:val="24"/>
          <w:lang w:val="en-GB"/>
        </w:rPr>
        <w:lastRenderedPageBreak/>
        <w:t>35.3 Works executed under State supervision shall be remunerated on the basis of the State supervision unit prices provided for in the contract, or, failing that, salaries, allowances, social security charges, sums spent on supplies and equipment, increased under the conditions laid down in the specific instrument of the Authority in charge of Public Contracts defining the conditions for executing works under State supervision to cover overheads, taxes, duties and profits.</w:t>
      </w:r>
    </w:p>
    <w:p w14:paraId="4233F92D" w14:textId="76B83B84" w:rsidR="00CD60CA" w:rsidRPr="00CD60CA" w:rsidRDefault="00CD60CA" w:rsidP="00CD60CA">
      <w:pPr>
        <w:keepNext/>
        <w:suppressAutoHyphens/>
        <w:autoSpaceDN w:val="0"/>
        <w:spacing w:before="240" w:after="60" w:line="360" w:lineRule="auto"/>
        <w:textAlignment w:val="baseline"/>
        <w:outlineLvl w:val="2"/>
        <w:rPr>
          <w:rFonts w:ascii="Arial Narrow" w:hAnsi="Arial Narrow" w:cs="Arial"/>
          <w:b/>
          <w:sz w:val="26"/>
          <w:szCs w:val="26"/>
          <w:lang w:val="en-GB"/>
        </w:rPr>
      </w:pPr>
      <w:r w:rsidRPr="00CD60CA">
        <w:rPr>
          <w:rFonts w:ascii="Arial Narrow" w:hAnsi="Arial Narrow"/>
          <w:b/>
          <w:sz w:val="26"/>
          <w:szCs w:val="26"/>
          <w:lang w:val="en-GB"/>
        </w:rPr>
        <w:t xml:space="preserve"> Article </w:t>
      </w:r>
      <w:r w:rsidR="007033A8" w:rsidRPr="00CD60CA">
        <w:rPr>
          <w:rFonts w:ascii="Arial Narrow" w:hAnsi="Arial Narrow"/>
          <w:b/>
          <w:sz w:val="26"/>
          <w:szCs w:val="26"/>
          <w:lang w:val="en-GB"/>
        </w:rPr>
        <w:t>36:</w:t>
      </w:r>
      <w:r w:rsidRPr="00CD60CA">
        <w:rPr>
          <w:rFonts w:ascii="Arial Narrow" w:hAnsi="Arial Narrow"/>
          <w:b/>
          <w:sz w:val="26"/>
          <w:szCs w:val="26"/>
          <w:lang w:val="en-GB"/>
        </w:rPr>
        <w:t xml:space="preserve"> Valuing the supplies</w:t>
      </w:r>
    </w:p>
    <w:p w14:paraId="5EEAF881" w14:textId="77777777" w:rsidR="00CD60CA" w:rsidRPr="00CD60CA" w:rsidRDefault="00CD60CA" w:rsidP="00CD60CA">
      <w:pPr>
        <w:widowControl w:val="0"/>
        <w:suppressAutoHyphens/>
        <w:autoSpaceDE w:val="0"/>
        <w:autoSpaceDN w:val="0"/>
        <w:spacing w:after="120" w:line="360" w:lineRule="auto"/>
        <w:jc w:val="both"/>
        <w:textAlignment w:val="baseline"/>
        <w:rPr>
          <w:rFonts w:ascii="Arial Narrow" w:hAnsi="Arial Narrow"/>
          <w:i/>
          <w:iCs/>
          <w:sz w:val="22"/>
          <w:szCs w:val="22"/>
          <w:lang w:val="en-GB"/>
        </w:rPr>
      </w:pPr>
      <w:r w:rsidRPr="00CD60CA">
        <w:rPr>
          <w:rFonts w:ascii="Arial Narrow" w:hAnsi="Arial Narrow"/>
          <w:sz w:val="24"/>
          <w:szCs w:val="24"/>
          <w:lang w:val="en-GB"/>
        </w:rPr>
        <w:t>36.1</w:t>
      </w:r>
      <w:r w:rsidRPr="00CD60CA">
        <w:rPr>
          <w:rFonts w:ascii="Arial Narrow" w:hAnsi="Arial Narrow"/>
          <w:sz w:val="18"/>
          <w:szCs w:val="18"/>
          <w:lang w:val="en-GB"/>
        </w:rPr>
        <w:t xml:space="preserve"> </w:t>
      </w:r>
      <w:r w:rsidRPr="00CD60CA">
        <w:rPr>
          <w:rFonts w:ascii="Arial Narrow" w:hAnsi="Arial Narrow"/>
          <w:sz w:val="24"/>
          <w:szCs w:val="18"/>
          <w:lang w:val="en-GB"/>
        </w:rPr>
        <w:t>P</w:t>
      </w:r>
      <w:r w:rsidRPr="00CD60CA">
        <w:rPr>
          <w:rFonts w:ascii="Arial Narrow" w:hAnsi="Arial Narrow"/>
          <w:sz w:val="24"/>
          <w:szCs w:val="24"/>
          <w:lang w:val="en-GB"/>
        </w:rPr>
        <w:t>ayments on account for supplies may be made in respect of expenditure incurred for the execution of works, supplies or services subject of a contract.</w:t>
      </w:r>
      <w:r w:rsidRPr="00CD60CA">
        <w:rPr>
          <w:rFonts w:ascii="Arial Narrow" w:hAnsi="Arial Narrow"/>
          <w:i/>
          <w:iCs/>
          <w:sz w:val="22"/>
          <w:szCs w:val="22"/>
          <w:lang w:val="en-GB"/>
        </w:rPr>
        <w:t xml:space="preserve"> </w:t>
      </w:r>
    </w:p>
    <w:p w14:paraId="774C5FCD" w14:textId="77777777" w:rsidR="00CD60CA" w:rsidRPr="00CD60CA" w:rsidRDefault="00CD60CA" w:rsidP="00CD60CA">
      <w:pPr>
        <w:widowControl w:val="0"/>
        <w:suppressAutoHyphens/>
        <w:autoSpaceDE w:val="0"/>
        <w:autoSpaceDN w:val="0"/>
        <w:spacing w:after="120" w:line="360" w:lineRule="auto"/>
        <w:jc w:val="both"/>
        <w:textAlignment w:val="baseline"/>
        <w:rPr>
          <w:rFonts w:ascii="Arial Narrow" w:hAnsi="Arial Narrow" w:cs="Arial"/>
          <w:sz w:val="24"/>
          <w:szCs w:val="22"/>
          <w:lang w:val="en-GB"/>
        </w:rPr>
      </w:pPr>
      <w:r w:rsidRPr="00CD60CA">
        <w:rPr>
          <w:rFonts w:ascii="Arial Narrow" w:hAnsi="Arial Narrow"/>
          <w:sz w:val="24"/>
          <w:szCs w:val="22"/>
          <w:lang w:val="en-GB"/>
        </w:rPr>
        <w:t>36.2 A deposit is not required for payments on accounts for supplies.</w:t>
      </w:r>
    </w:p>
    <w:p w14:paraId="48042DBD" w14:textId="77777777" w:rsidR="00CD60CA" w:rsidRPr="00CD60CA" w:rsidRDefault="00CD60CA" w:rsidP="00CD60CA">
      <w:pPr>
        <w:widowControl w:val="0"/>
        <w:suppressAutoHyphens/>
        <w:autoSpaceDE w:val="0"/>
        <w:autoSpaceDN w:val="0"/>
        <w:spacing w:after="120" w:line="360" w:lineRule="auto"/>
        <w:jc w:val="both"/>
        <w:textAlignment w:val="baseline"/>
        <w:rPr>
          <w:rFonts w:ascii="Arial Narrow" w:hAnsi="Arial Narrow" w:cs="Arial"/>
          <w:sz w:val="24"/>
          <w:szCs w:val="22"/>
          <w:lang w:val="en-GB"/>
        </w:rPr>
      </w:pPr>
      <w:r w:rsidRPr="00CD60CA">
        <w:rPr>
          <w:rFonts w:ascii="Arial Narrow" w:hAnsi="Arial Narrow"/>
          <w:sz w:val="24"/>
          <w:szCs w:val="22"/>
          <w:lang w:val="en-GB"/>
        </w:rPr>
        <w:t>36.3 In any case, the administration’s contracting partner shall be responsible for the safekeeping of the materials which have given rise to an advance for supplies up to the acceptance of works.</w:t>
      </w:r>
    </w:p>
    <w:p w14:paraId="635B85A6" w14:textId="77777777" w:rsidR="00CD60CA" w:rsidRPr="00CD60CA" w:rsidRDefault="00CD60CA" w:rsidP="00CD60CA">
      <w:pPr>
        <w:keepNext/>
        <w:suppressAutoHyphens/>
        <w:autoSpaceDN w:val="0"/>
        <w:spacing w:before="240" w:after="60" w:line="360" w:lineRule="auto"/>
        <w:textAlignment w:val="baseline"/>
        <w:outlineLvl w:val="2"/>
        <w:rPr>
          <w:rFonts w:ascii="Arial Narrow" w:hAnsi="Arial Narrow" w:cs="Arial"/>
          <w:b/>
          <w:sz w:val="26"/>
          <w:szCs w:val="26"/>
          <w:lang w:val="en-GB"/>
        </w:rPr>
      </w:pPr>
      <w:bookmarkStart w:id="259" w:name="_Toc530307824"/>
      <w:bookmarkStart w:id="260" w:name="_Toc97557108"/>
      <w:r w:rsidRPr="00CD60CA">
        <w:rPr>
          <w:rFonts w:ascii="Arial Narrow" w:hAnsi="Arial Narrow"/>
          <w:b/>
          <w:sz w:val="26"/>
          <w:szCs w:val="26"/>
          <w:lang w:val="en-GB"/>
        </w:rPr>
        <w:t xml:space="preserve">Article 37- Advances </w:t>
      </w:r>
      <w:bookmarkEnd w:id="259"/>
      <w:bookmarkEnd w:id="260"/>
    </w:p>
    <w:p w14:paraId="492310EA" w14:textId="77777777" w:rsidR="00CD60CA" w:rsidRPr="00CD60CA" w:rsidRDefault="00CD60CA" w:rsidP="00CD60CA">
      <w:pPr>
        <w:widowControl w:val="0"/>
        <w:suppressAutoHyphens/>
        <w:autoSpaceDE w:val="0"/>
        <w:autoSpaceDN w:val="0"/>
        <w:spacing w:after="120" w:line="360" w:lineRule="auto"/>
        <w:jc w:val="both"/>
        <w:textAlignment w:val="baseline"/>
        <w:rPr>
          <w:rFonts w:ascii="Arial Narrow" w:hAnsi="Arial Narrow" w:cs="Arial"/>
          <w:sz w:val="18"/>
          <w:szCs w:val="18"/>
          <w:lang w:val="en-GB"/>
        </w:rPr>
      </w:pPr>
      <w:r w:rsidRPr="00CD60CA">
        <w:rPr>
          <w:rFonts w:ascii="Arial Narrow" w:hAnsi="Arial Narrow"/>
          <w:sz w:val="24"/>
          <w:szCs w:val="24"/>
          <w:lang w:val="en-GB"/>
        </w:rPr>
        <w:t>37.1 The Project Owner [</w:t>
      </w:r>
      <w:r w:rsidRPr="00CD60CA">
        <w:rPr>
          <w:rFonts w:ascii="Arial Narrow" w:hAnsi="Arial Narrow"/>
          <w:i/>
          <w:iCs/>
          <w:sz w:val="24"/>
          <w:szCs w:val="24"/>
          <w:lang w:val="en-GB"/>
        </w:rPr>
        <w:t>will or will not</w:t>
      </w:r>
      <w:r w:rsidRPr="00CD60CA">
        <w:rPr>
          <w:rFonts w:ascii="Arial Narrow" w:hAnsi="Arial Narrow"/>
          <w:sz w:val="24"/>
          <w:szCs w:val="24"/>
          <w:lang w:val="en-GB"/>
        </w:rPr>
        <w:t xml:space="preserve">] grant a start-off advance </w:t>
      </w:r>
      <w:r w:rsidRPr="00CD60CA">
        <w:rPr>
          <w:rFonts w:ascii="Arial Narrow" w:hAnsi="Arial Narrow"/>
          <w:i/>
          <w:sz w:val="24"/>
          <w:szCs w:val="24"/>
          <w:lang w:val="en-GB"/>
        </w:rPr>
        <w:t>[not exceeding 20% of the contract amount inclusive of all taxes (IAT)].</w:t>
      </w:r>
    </w:p>
    <w:p w14:paraId="614CB227" w14:textId="77777777" w:rsidR="00CD60CA" w:rsidRPr="00CD60CA" w:rsidRDefault="00CD60CA" w:rsidP="00CD60CA">
      <w:pPr>
        <w:widowControl w:val="0"/>
        <w:suppressAutoHyphens/>
        <w:autoSpaceDE w:val="0"/>
        <w:autoSpaceDN w:val="0"/>
        <w:spacing w:after="120" w:line="360" w:lineRule="auto"/>
        <w:jc w:val="both"/>
        <w:textAlignment w:val="baseline"/>
        <w:rPr>
          <w:rFonts w:ascii="Arial Narrow" w:hAnsi="Arial Narrow" w:cs="Arial"/>
          <w:i/>
          <w:iCs/>
          <w:sz w:val="24"/>
          <w:szCs w:val="24"/>
          <w:lang w:val="en-GB"/>
        </w:rPr>
      </w:pPr>
      <w:r w:rsidRPr="00CD60CA">
        <w:rPr>
          <w:rFonts w:ascii="Arial Narrow" w:hAnsi="Arial Narrow"/>
          <w:sz w:val="24"/>
          <w:szCs w:val="24"/>
          <w:lang w:val="en-GB"/>
        </w:rPr>
        <w:t xml:space="preserve">37.2 </w:t>
      </w:r>
      <w:r w:rsidRPr="00CD60CA">
        <w:rPr>
          <w:rFonts w:ascii="Arial Narrow" w:hAnsi="Arial Narrow" w:cs="Arial"/>
          <w:sz w:val="24"/>
          <w:szCs w:val="24"/>
          <w:lang w:val="en-GB"/>
        </w:rPr>
        <w:t xml:space="preserve">The start-up advance can be obtained by the administration's contracting partner on simple request addressed to the Project Owner </w:t>
      </w:r>
      <w:proofErr w:type="spellStart"/>
      <w:r w:rsidRPr="00CD60CA">
        <w:rPr>
          <w:rFonts w:ascii="Arial Narrow" w:hAnsi="Arial Narrow" w:cs="Arial"/>
          <w:sz w:val="24"/>
          <w:szCs w:val="24"/>
          <w:lang w:val="en-GB"/>
        </w:rPr>
        <w:t>Owner</w:t>
      </w:r>
      <w:proofErr w:type="spellEnd"/>
      <w:r w:rsidRPr="00CD60CA">
        <w:rPr>
          <w:rFonts w:ascii="Arial Narrow" w:hAnsi="Arial Narrow" w:cs="Arial"/>
          <w:sz w:val="24"/>
          <w:szCs w:val="24"/>
          <w:lang w:val="en-GB"/>
        </w:rPr>
        <w:t xml:space="preserve"> without justification. This advance starts to be reimbursed by deducting a percentage 20% from each payment on account once the total amount of work reaches 40% of the contract amount. The payment on account for the start-up advance shall take place after the deposits due have been put in place, in accordance with the provisions of the Public Contracts Code</w:t>
      </w:r>
      <w:r w:rsidRPr="00CD60CA">
        <w:rPr>
          <w:rFonts w:ascii="Arial Narrow" w:hAnsi="Arial Narrow"/>
          <w:sz w:val="24"/>
          <w:szCs w:val="24"/>
          <w:lang w:val="en-GB"/>
        </w:rPr>
        <w:t>.</w:t>
      </w:r>
      <w:r w:rsidRPr="00CD60CA">
        <w:rPr>
          <w:rFonts w:ascii="Arial Narrow" w:hAnsi="Arial Narrow"/>
          <w:i/>
          <w:iCs/>
          <w:sz w:val="24"/>
          <w:szCs w:val="24"/>
          <w:lang w:val="en-GB"/>
        </w:rPr>
        <w:t xml:space="preserve"> </w:t>
      </w:r>
    </w:p>
    <w:p w14:paraId="565B7781" w14:textId="77777777" w:rsidR="00CD60CA" w:rsidRPr="00CD60CA" w:rsidRDefault="00CD60CA" w:rsidP="00CD60CA">
      <w:pPr>
        <w:widowControl w:val="0"/>
        <w:suppressAutoHyphens/>
        <w:autoSpaceDE w:val="0"/>
        <w:autoSpaceDN w:val="0"/>
        <w:spacing w:after="120" w:line="360" w:lineRule="auto"/>
        <w:jc w:val="both"/>
        <w:textAlignment w:val="baseline"/>
        <w:rPr>
          <w:rFonts w:ascii="Arial Narrow" w:hAnsi="Arial Narrow" w:cs="Arial"/>
          <w:sz w:val="24"/>
          <w:szCs w:val="24"/>
          <w:lang w:val="en-GB"/>
        </w:rPr>
      </w:pPr>
      <w:r w:rsidRPr="00CD60CA">
        <w:rPr>
          <w:rFonts w:ascii="Arial Narrow" w:hAnsi="Arial Narrow"/>
          <w:sz w:val="24"/>
          <w:szCs w:val="24"/>
          <w:lang w:val="en-GB"/>
        </w:rPr>
        <w:t>37.3 The total advance must be completely reimbursed not later than when the value of the basic price of the services executed shall have reached eighty per cent (80%) of the contract price.</w:t>
      </w:r>
    </w:p>
    <w:p w14:paraId="0E047AF0" w14:textId="7CE52230" w:rsidR="00CD60CA" w:rsidRPr="00CD60CA" w:rsidRDefault="00CD60CA" w:rsidP="00CD60CA">
      <w:pPr>
        <w:suppressAutoHyphens/>
        <w:autoSpaceDN w:val="0"/>
        <w:spacing w:line="360" w:lineRule="auto"/>
        <w:jc w:val="both"/>
        <w:textAlignment w:val="baseline"/>
        <w:rPr>
          <w:rFonts w:ascii="Arial Narrow" w:hAnsi="Arial Narrow" w:cs="Arial"/>
          <w:sz w:val="24"/>
          <w:szCs w:val="24"/>
          <w:lang w:val="en-GB"/>
        </w:rPr>
      </w:pPr>
      <w:r w:rsidRPr="00CD60CA">
        <w:rPr>
          <w:rFonts w:ascii="Arial Narrow" w:hAnsi="Arial Narrow" w:cs="Arial"/>
          <w:sz w:val="24"/>
          <w:szCs w:val="24"/>
          <w:lang w:val="en-GB"/>
        </w:rPr>
        <w:t xml:space="preserve">37.4 As the advances are reimbursed, the </w:t>
      </w:r>
      <w:r w:rsidR="00CD1F9F" w:rsidRPr="00244EC1">
        <w:rPr>
          <w:rFonts w:ascii="Arial Narrow" w:hAnsi="Arial Narrow" w:cs="Arial"/>
          <w:sz w:val="24"/>
          <w:szCs w:val="24"/>
          <w:lang w:val="en-GB"/>
        </w:rPr>
        <w:t>Project Owner</w:t>
      </w:r>
      <w:r w:rsidRPr="00CD60CA">
        <w:rPr>
          <w:rFonts w:ascii="Arial Narrow" w:hAnsi="Arial Narrow" w:cs="Arial"/>
          <w:sz w:val="24"/>
          <w:szCs w:val="24"/>
          <w:lang w:val="en-GB"/>
        </w:rPr>
        <w:t xml:space="preserve"> shall release the corresponding part of the guarantee, at the express request of the administration’s contracting partner.</w:t>
      </w:r>
    </w:p>
    <w:p w14:paraId="5CED1251" w14:textId="77777777" w:rsidR="00CD60CA" w:rsidRPr="00CD60CA" w:rsidRDefault="00CD60CA" w:rsidP="00CD60CA">
      <w:pPr>
        <w:widowControl w:val="0"/>
        <w:suppressAutoHyphens/>
        <w:autoSpaceDE w:val="0"/>
        <w:autoSpaceDN w:val="0"/>
        <w:spacing w:after="120" w:line="360" w:lineRule="auto"/>
        <w:jc w:val="both"/>
        <w:textAlignment w:val="baseline"/>
        <w:rPr>
          <w:rFonts w:ascii="Arial Narrow" w:hAnsi="Arial Narrow" w:cs="Arial"/>
          <w:sz w:val="24"/>
          <w:szCs w:val="24"/>
          <w:lang w:val="en-GB"/>
        </w:rPr>
      </w:pPr>
      <w:r w:rsidRPr="00CD60CA">
        <w:rPr>
          <w:rFonts w:ascii="Arial Narrow" w:hAnsi="Arial Narrow" w:cs="Arial"/>
          <w:sz w:val="24"/>
          <w:szCs w:val="24"/>
          <w:lang w:val="en-GB"/>
        </w:rPr>
        <w:t>37.5. The administration’s contracting partner shall use the start-up advance exclusively for the purchase of materials, equipment, materials and mobilisation expenses specially required for the execution of the Contract specified in his application</w:t>
      </w:r>
      <w:r w:rsidRPr="00CD60CA">
        <w:rPr>
          <w:rFonts w:ascii="Arial Narrow" w:hAnsi="Arial Narrow"/>
          <w:sz w:val="24"/>
          <w:szCs w:val="24"/>
          <w:lang w:val="en-GB"/>
        </w:rPr>
        <w:t>.</w:t>
      </w:r>
    </w:p>
    <w:p w14:paraId="0DE4920F" w14:textId="77777777" w:rsidR="00CD60CA" w:rsidRPr="00CD60CA" w:rsidRDefault="00CD60CA" w:rsidP="00CD60CA">
      <w:pPr>
        <w:keepNext/>
        <w:suppressAutoHyphens/>
        <w:autoSpaceDN w:val="0"/>
        <w:spacing w:before="240" w:after="60" w:line="360" w:lineRule="auto"/>
        <w:jc w:val="both"/>
        <w:textAlignment w:val="baseline"/>
        <w:outlineLvl w:val="2"/>
        <w:rPr>
          <w:rFonts w:ascii="Arial Narrow" w:hAnsi="Arial Narrow" w:cs="Arial"/>
          <w:b/>
          <w:sz w:val="26"/>
          <w:szCs w:val="26"/>
          <w:lang w:val="en-GB"/>
        </w:rPr>
      </w:pPr>
      <w:bookmarkStart w:id="261" w:name="_Toc530307825"/>
      <w:bookmarkStart w:id="262" w:name="_Toc97557109"/>
      <w:r w:rsidRPr="00CD60CA">
        <w:rPr>
          <w:rFonts w:ascii="Arial Narrow" w:hAnsi="Arial Narrow"/>
          <w:b/>
          <w:sz w:val="26"/>
          <w:szCs w:val="26"/>
          <w:lang w:val="en-GB"/>
        </w:rPr>
        <w:t>Article 38- Payment of works</w:t>
      </w:r>
      <w:bookmarkEnd w:id="261"/>
      <w:bookmarkEnd w:id="262"/>
    </w:p>
    <w:p w14:paraId="14C3FAC1" w14:textId="77777777" w:rsidR="00CD60CA" w:rsidRPr="00CD60CA" w:rsidRDefault="00CD60CA" w:rsidP="00CD60CA">
      <w:pPr>
        <w:widowControl w:val="0"/>
        <w:suppressAutoHyphens/>
        <w:autoSpaceDE w:val="0"/>
        <w:autoSpaceDN w:val="0"/>
        <w:spacing w:after="120" w:line="360" w:lineRule="auto"/>
        <w:jc w:val="both"/>
        <w:textAlignment w:val="baseline"/>
        <w:rPr>
          <w:rFonts w:ascii="Arial Narrow" w:hAnsi="Arial Narrow" w:cs="Arial"/>
          <w:b/>
          <w:sz w:val="24"/>
          <w:szCs w:val="24"/>
          <w:lang w:val="en-GB"/>
        </w:rPr>
      </w:pPr>
      <w:r w:rsidRPr="00CD60CA">
        <w:rPr>
          <w:rFonts w:ascii="Arial Narrow" w:hAnsi="Arial Narrow"/>
          <w:b/>
          <w:sz w:val="24"/>
          <w:szCs w:val="24"/>
          <w:lang w:val="en-GB"/>
        </w:rPr>
        <w:t>38.1 Ascertainment of works executed</w:t>
      </w:r>
    </w:p>
    <w:p w14:paraId="3D778585" w14:textId="77777777" w:rsidR="00CD60CA" w:rsidRPr="00CD60CA" w:rsidRDefault="00CD60CA" w:rsidP="00CD60CA">
      <w:pPr>
        <w:widowControl w:val="0"/>
        <w:suppressAutoHyphens/>
        <w:autoSpaceDE w:val="0"/>
        <w:autoSpaceDN w:val="0"/>
        <w:spacing w:after="120" w:line="360" w:lineRule="auto"/>
        <w:jc w:val="both"/>
        <w:textAlignment w:val="baseline"/>
        <w:rPr>
          <w:rFonts w:ascii="Arial Narrow" w:hAnsi="Arial Narrow" w:cs="Arial"/>
          <w:iCs/>
          <w:sz w:val="24"/>
          <w:szCs w:val="24"/>
          <w:lang w:val="en-GB"/>
        </w:rPr>
      </w:pPr>
      <w:r w:rsidRPr="00CD60CA">
        <w:rPr>
          <w:rFonts w:ascii="Arial Narrow" w:hAnsi="Arial Narrow"/>
          <w:i/>
          <w:sz w:val="24"/>
          <w:szCs w:val="24"/>
          <w:lang w:val="en-GB"/>
        </w:rPr>
        <w:t>Before the end of each month,</w:t>
      </w:r>
      <w:r w:rsidRPr="00CD60CA">
        <w:rPr>
          <w:rFonts w:ascii="Arial Narrow" w:hAnsi="Arial Narrow"/>
          <w:sz w:val="24"/>
          <w:szCs w:val="24"/>
          <w:lang w:val="en-GB"/>
        </w:rPr>
        <w:t xml:space="preserve"> the administration’s contracting partner and the Engineer</w:t>
      </w:r>
      <w:r w:rsidRPr="00CD60CA">
        <w:rPr>
          <w:rFonts w:ascii="Arial Narrow" w:hAnsi="Arial Narrow"/>
          <w:i/>
          <w:sz w:val="24"/>
          <w:szCs w:val="24"/>
          <w:lang w:val="en-GB"/>
        </w:rPr>
        <w:t xml:space="preserve"> [or the Project Manager, </w:t>
      </w:r>
      <w:r w:rsidRPr="00CD60CA">
        <w:rPr>
          <w:rFonts w:ascii="Arial Narrow" w:hAnsi="Arial Narrow"/>
          <w:iCs/>
          <w:sz w:val="24"/>
          <w:szCs w:val="24"/>
          <w:lang w:val="en-GB"/>
        </w:rPr>
        <w:t>shall jointly establish a job cost sheet summarising and fixing the quantities realised and recorded for each item in the list during the month and that may give entitlement to payment.</w:t>
      </w:r>
    </w:p>
    <w:p w14:paraId="2D4A1D21" w14:textId="77777777" w:rsidR="00CD60CA" w:rsidRPr="00CD60CA" w:rsidRDefault="00CD60CA" w:rsidP="00CD60CA">
      <w:pPr>
        <w:widowControl w:val="0"/>
        <w:suppressAutoHyphens/>
        <w:autoSpaceDE w:val="0"/>
        <w:autoSpaceDN w:val="0"/>
        <w:spacing w:after="120" w:line="360" w:lineRule="auto"/>
        <w:jc w:val="both"/>
        <w:textAlignment w:val="baseline"/>
        <w:rPr>
          <w:rFonts w:ascii="Arial Narrow" w:hAnsi="Arial Narrow" w:cs="Arial"/>
          <w:sz w:val="24"/>
          <w:szCs w:val="24"/>
          <w:lang w:val="en-GB"/>
        </w:rPr>
      </w:pPr>
      <w:r w:rsidRPr="00CD60CA">
        <w:rPr>
          <w:rFonts w:ascii="Arial Narrow" w:hAnsi="Arial Narrow"/>
          <w:iCs/>
          <w:sz w:val="24"/>
          <w:szCs w:val="24"/>
          <w:lang w:val="en-GB"/>
        </w:rPr>
        <w:t xml:space="preserve">38.2 </w:t>
      </w:r>
      <w:r w:rsidRPr="00CD60CA">
        <w:rPr>
          <w:rFonts w:ascii="Arial Narrow" w:hAnsi="Arial Narrow"/>
          <w:b/>
          <w:bCs/>
          <w:iCs/>
          <w:sz w:val="24"/>
          <w:szCs w:val="24"/>
          <w:lang w:val="en-GB"/>
        </w:rPr>
        <w:t>Provisional detailed accounts</w:t>
      </w:r>
      <w:r w:rsidRPr="00CD60CA">
        <w:rPr>
          <w:rFonts w:ascii="Arial Narrow" w:hAnsi="Arial Narrow"/>
          <w:i/>
          <w:iCs/>
          <w:sz w:val="24"/>
          <w:szCs w:val="24"/>
          <w:lang w:val="en-GB"/>
        </w:rPr>
        <w:t xml:space="preserve"> </w:t>
      </w:r>
    </w:p>
    <w:p w14:paraId="0F4C3E5A" w14:textId="77777777" w:rsidR="00CD60CA" w:rsidRPr="00CD60CA" w:rsidRDefault="00CD60CA" w:rsidP="00CD60CA">
      <w:pPr>
        <w:widowControl w:val="0"/>
        <w:suppressAutoHyphens/>
        <w:autoSpaceDE w:val="0"/>
        <w:autoSpaceDN w:val="0"/>
        <w:spacing w:after="120" w:line="360" w:lineRule="auto"/>
        <w:jc w:val="both"/>
        <w:textAlignment w:val="baseline"/>
        <w:rPr>
          <w:rFonts w:ascii="Arial Narrow" w:hAnsi="Arial Narrow" w:cs="Arial"/>
          <w:i/>
          <w:iCs/>
          <w:sz w:val="22"/>
          <w:szCs w:val="22"/>
          <w:lang w:val="en-GB"/>
        </w:rPr>
      </w:pPr>
      <w:r w:rsidRPr="00CD60CA">
        <w:rPr>
          <w:rFonts w:ascii="Arial Narrow" w:hAnsi="Arial Narrow"/>
          <w:i/>
          <w:sz w:val="24"/>
          <w:szCs w:val="24"/>
          <w:lang w:val="en-GB"/>
        </w:rPr>
        <w:t>Provisional detailed accounts must be prepared in seven copies at a frequency of fifteen (15) days.</w:t>
      </w:r>
      <w:r w:rsidRPr="00CD60CA">
        <w:rPr>
          <w:rFonts w:ascii="Arial Narrow" w:hAnsi="Arial Narrow"/>
          <w:sz w:val="24"/>
          <w:szCs w:val="24"/>
          <w:lang w:val="en-GB"/>
        </w:rPr>
        <w:t xml:space="preserve"> </w:t>
      </w:r>
      <w:r w:rsidRPr="00CD60CA">
        <w:rPr>
          <w:rFonts w:ascii="Arial Narrow" w:hAnsi="Arial Narrow"/>
          <w:i/>
          <w:iCs/>
          <w:sz w:val="22"/>
          <w:szCs w:val="22"/>
          <w:lang w:val="en-GB"/>
        </w:rPr>
        <w:t xml:space="preserve"> </w:t>
      </w:r>
    </w:p>
    <w:p w14:paraId="7B00C17B" w14:textId="77777777" w:rsidR="00CD60CA" w:rsidRPr="00CD60CA" w:rsidRDefault="00CD60CA" w:rsidP="00CD60CA">
      <w:pPr>
        <w:widowControl w:val="0"/>
        <w:suppressAutoHyphens/>
        <w:autoSpaceDE w:val="0"/>
        <w:autoSpaceDN w:val="0"/>
        <w:spacing w:after="120" w:line="360" w:lineRule="auto"/>
        <w:jc w:val="both"/>
        <w:textAlignment w:val="baseline"/>
        <w:rPr>
          <w:rFonts w:ascii="Arial Narrow" w:hAnsi="Arial Narrow" w:cs="Arial"/>
          <w:sz w:val="18"/>
          <w:szCs w:val="18"/>
          <w:lang w:val="en-GB"/>
        </w:rPr>
      </w:pPr>
      <w:r w:rsidRPr="00CD60CA">
        <w:rPr>
          <w:rFonts w:ascii="Arial Narrow" w:hAnsi="Arial Narrow"/>
          <w:sz w:val="24"/>
          <w:szCs w:val="24"/>
          <w:lang w:val="en-GB"/>
        </w:rPr>
        <w:lastRenderedPageBreak/>
        <w:t>The Project Manager or the Engineer has a period of five (05) days</w:t>
      </w:r>
      <w:r w:rsidRPr="00CD60CA">
        <w:rPr>
          <w:rFonts w:ascii="Arial Narrow" w:hAnsi="Arial Narrow"/>
          <w:i/>
          <w:sz w:val="24"/>
          <w:szCs w:val="24"/>
          <w:lang w:val="en-GB"/>
        </w:rPr>
        <w:t xml:space="preserve"> to transmit to the Contract Manager, the draft detailed account that he has approved.</w:t>
      </w:r>
      <w:r w:rsidRPr="00CD60CA">
        <w:rPr>
          <w:rFonts w:ascii="Arial Narrow" w:hAnsi="Arial Narrow"/>
          <w:i/>
          <w:iCs/>
          <w:sz w:val="24"/>
          <w:szCs w:val="24"/>
          <w:lang w:val="en-GB"/>
        </w:rPr>
        <w:t xml:space="preserve"> </w:t>
      </w:r>
    </w:p>
    <w:p w14:paraId="670B9420" w14:textId="77777777" w:rsidR="00CD60CA" w:rsidRPr="00CD60CA" w:rsidRDefault="00CD60CA" w:rsidP="00CD60CA">
      <w:pPr>
        <w:widowControl w:val="0"/>
        <w:suppressAutoHyphens/>
        <w:autoSpaceDE w:val="0"/>
        <w:autoSpaceDN w:val="0"/>
        <w:spacing w:after="120" w:line="360" w:lineRule="auto"/>
        <w:jc w:val="both"/>
        <w:textAlignment w:val="baseline"/>
        <w:rPr>
          <w:rFonts w:ascii="Arial Narrow" w:hAnsi="Arial Narrow" w:cs="Arial"/>
          <w:i/>
          <w:iCs/>
          <w:sz w:val="24"/>
          <w:szCs w:val="24"/>
          <w:lang w:val="en-GB"/>
        </w:rPr>
      </w:pPr>
      <w:r w:rsidRPr="00CD60CA">
        <w:rPr>
          <w:rFonts w:ascii="Arial Narrow" w:hAnsi="Arial Narrow"/>
          <w:sz w:val="24"/>
          <w:szCs w:val="24"/>
          <w:lang w:val="en-GB"/>
        </w:rPr>
        <w:t>The Contract Manager on his part has a period of ten (10) days</w:t>
      </w:r>
      <w:r w:rsidRPr="00CD60CA">
        <w:rPr>
          <w:rFonts w:ascii="Arial Narrow" w:hAnsi="Arial Narrow"/>
          <w:i/>
          <w:iCs/>
          <w:sz w:val="24"/>
          <w:szCs w:val="24"/>
          <w:lang w:val="en-GB"/>
        </w:rPr>
        <w:t xml:space="preserve"> </w:t>
      </w:r>
      <w:r w:rsidRPr="00CD60CA">
        <w:rPr>
          <w:rFonts w:ascii="Arial Narrow" w:hAnsi="Arial Narrow"/>
          <w:sz w:val="24"/>
          <w:szCs w:val="24"/>
          <w:lang w:val="en-GB"/>
        </w:rPr>
        <w:t>to proceed with the liquidation and its transmission to the accounting officer in charge of payment with a copy to the body in charge of external control.</w:t>
      </w:r>
    </w:p>
    <w:p w14:paraId="423E86FC" w14:textId="77777777" w:rsidR="00CD60CA" w:rsidRPr="00CD60CA" w:rsidRDefault="00CD60CA" w:rsidP="00CD60CA">
      <w:pPr>
        <w:widowControl w:val="0"/>
        <w:suppressAutoHyphens/>
        <w:autoSpaceDE w:val="0"/>
        <w:autoSpaceDN w:val="0"/>
        <w:spacing w:after="120" w:line="360" w:lineRule="auto"/>
        <w:jc w:val="both"/>
        <w:textAlignment w:val="baseline"/>
        <w:rPr>
          <w:rFonts w:ascii="Arial Narrow" w:hAnsi="Arial Narrow" w:cs="Arial"/>
          <w:i/>
          <w:iCs/>
          <w:sz w:val="24"/>
          <w:szCs w:val="24"/>
          <w:lang w:val="en-GB"/>
        </w:rPr>
      </w:pPr>
      <w:r w:rsidRPr="00CD60CA">
        <w:rPr>
          <w:rFonts w:ascii="Arial Narrow" w:hAnsi="Arial Narrow"/>
          <w:i/>
          <w:iCs/>
          <w:sz w:val="24"/>
          <w:szCs w:val="24"/>
          <w:lang w:val="en-GB"/>
        </w:rPr>
        <w:t>Copies of the provisional detailed accounts must be sent to the Ministry in charge of Public Contracts and to the body in charge of the regulation of Public Contracts.</w:t>
      </w:r>
    </w:p>
    <w:p w14:paraId="73CD58F2" w14:textId="77777777" w:rsidR="00CD60CA" w:rsidRPr="00CD60CA" w:rsidRDefault="00CD60CA" w:rsidP="00CD60CA">
      <w:pPr>
        <w:widowControl w:val="0"/>
        <w:suppressAutoHyphens/>
        <w:autoSpaceDE w:val="0"/>
        <w:autoSpaceDN w:val="0"/>
        <w:spacing w:after="120" w:line="360" w:lineRule="auto"/>
        <w:jc w:val="both"/>
        <w:textAlignment w:val="baseline"/>
        <w:rPr>
          <w:rFonts w:ascii="Arial Narrow" w:hAnsi="Arial Narrow" w:cs="Arial"/>
          <w:i/>
          <w:iCs/>
          <w:sz w:val="24"/>
          <w:szCs w:val="24"/>
          <w:lang w:val="en-GB"/>
        </w:rPr>
      </w:pPr>
      <w:r w:rsidRPr="00CD60CA">
        <w:rPr>
          <w:rFonts w:ascii="Arial Narrow" w:hAnsi="Arial Narrow"/>
          <w:i/>
          <w:iCs/>
          <w:sz w:val="24"/>
          <w:szCs w:val="24"/>
          <w:lang w:val="en-GB"/>
        </w:rPr>
        <w:t>The maximum period allowed to the relevant accounting officer for the payment of the advance payments is ninety (90) days from the date of receipt of the detailed accounts transmitted by the Contract Manager.</w:t>
      </w:r>
    </w:p>
    <w:p w14:paraId="27DA2F3B" w14:textId="77777777" w:rsidR="00CD60CA" w:rsidRPr="00CD60CA" w:rsidRDefault="00CD60CA" w:rsidP="00CD60CA">
      <w:pPr>
        <w:widowControl w:val="0"/>
        <w:suppressAutoHyphens/>
        <w:autoSpaceDE w:val="0"/>
        <w:autoSpaceDN w:val="0"/>
        <w:spacing w:after="120" w:line="360" w:lineRule="auto"/>
        <w:jc w:val="both"/>
        <w:textAlignment w:val="baseline"/>
        <w:rPr>
          <w:rFonts w:ascii="Arial Narrow" w:hAnsi="Arial Narrow" w:cs="Arial"/>
          <w:sz w:val="28"/>
          <w:szCs w:val="24"/>
          <w:lang w:val="en-GB"/>
        </w:rPr>
      </w:pPr>
      <w:r w:rsidRPr="00CD60CA">
        <w:rPr>
          <w:rFonts w:ascii="Arial Narrow" w:hAnsi="Arial Narrow"/>
          <w:sz w:val="24"/>
          <w:szCs w:val="22"/>
          <w:lang w:val="en-GB"/>
        </w:rPr>
        <w:t>The amount of the down payment to be paid to the administration’s contracting partner, exclusive of VAT, shall be mandated as follows:</w:t>
      </w:r>
    </w:p>
    <w:p w14:paraId="7852B2E3" w14:textId="77777777" w:rsidR="00CD60CA" w:rsidRPr="00CD60CA" w:rsidRDefault="00CD60CA" w:rsidP="007100B3">
      <w:pPr>
        <w:widowControl w:val="0"/>
        <w:numPr>
          <w:ilvl w:val="0"/>
          <w:numId w:val="72"/>
        </w:numPr>
        <w:suppressAutoHyphens/>
        <w:autoSpaceDE w:val="0"/>
        <w:autoSpaceDN w:val="0"/>
        <w:spacing w:after="120" w:line="360" w:lineRule="auto"/>
        <w:ind w:left="567" w:hanging="283"/>
        <w:jc w:val="both"/>
        <w:textAlignment w:val="baseline"/>
        <w:rPr>
          <w:rFonts w:ascii="Arial Narrow" w:hAnsi="Arial Narrow" w:cs="Arial"/>
          <w:sz w:val="24"/>
          <w:szCs w:val="24"/>
          <w:lang w:val="en-GB"/>
        </w:rPr>
      </w:pPr>
      <w:r w:rsidRPr="00CD60CA">
        <w:rPr>
          <w:rFonts w:ascii="Arial Narrow" w:hAnsi="Arial Narrow"/>
          <w:sz w:val="24"/>
          <w:szCs w:val="24"/>
          <w:lang w:val="en-GB"/>
        </w:rPr>
        <w:t>Exclusive of VAT- AIR or TSR] paid directly into the account of the administration’s contracting partner;</w:t>
      </w:r>
    </w:p>
    <w:p w14:paraId="17A5A11C" w14:textId="77777777" w:rsidR="00CD60CA" w:rsidRPr="00CD60CA" w:rsidRDefault="00CD60CA" w:rsidP="007100B3">
      <w:pPr>
        <w:widowControl w:val="0"/>
        <w:numPr>
          <w:ilvl w:val="0"/>
          <w:numId w:val="72"/>
        </w:numPr>
        <w:suppressAutoHyphens/>
        <w:autoSpaceDE w:val="0"/>
        <w:autoSpaceDN w:val="0"/>
        <w:spacing w:after="120" w:line="360" w:lineRule="auto"/>
        <w:ind w:left="567" w:hanging="283"/>
        <w:jc w:val="both"/>
        <w:textAlignment w:val="baseline"/>
        <w:rPr>
          <w:rFonts w:ascii="Arial Narrow" w:hAnsi="Arial Narrow" w:cs="Arial"/>
          <w:sz w:val="24"/>
          <w:szCs w:val="24"/>
          <w:lang w:val="en-GB"/>
        </w:rPr>
      </w:pPr>
      <w:r w:rsidRPr="00CD60CA">
        <w:rPr>
          <w:rFonts w:ascii="Arial Narrow" w:hAnsi="Arial Narrow"/>
          <w:i/>
          <w:iCs/>
          <w:sz w:val="24"/>
          <w:szCs w:val="24"/>
          <w:lang w:val="en-GB"/>
        </w:rPr>
        <w:t>VAT at the rate in force;</w:t>
      </w:r>
    </w:p>
    <w:p w14:paraId="48225F5A" w14:textId="77777777" w:rsidR="00CD60CA" w:rsidRPr="00CD60CA" w:rsidRDefault="00CD60CA" w:rsidP="007100B3">
      <w:pPr>
        <w:widowControl w:val="0"/>
        <w:numPr>
          <w:ilvl w:val="0"/>
          <w:numId w:val="72"/>
        </w:numPr>
        <w:suppressAutoHyphens/>
        <w:autoSpaceDE w:val="0"/>
        <w:autoSpaceDN w:val="0"/>
        <w:spacing w:after="120" w:line="360" w:lineRule="auto"/>
        <w:ind w:left="567" w:hanging="283"/>
        <w:jc w:val="both"/>
        <w:textAlignment w:val="baseline"/>
        <w:rPr>
          <w:rFonts w:ascii="Arial Narrow" w:hAnsi="Arial Narrow" w:cs="Arial"/>
          <w:sz w:val="24"/>
          <w:szCs w:val="24"/>
          <w:lang w:val="en-GB"/>
        </w:rPr>
      </w:pPr>
      <w:r w:rsidRPr="00CD60CA">
        <w:rPr>
          <w:rFonts w:ascii="Arial Narrow" w:hAnsi="Arial Narrow"/>
          <w:i/>
          <w:iCs/>
          <w:sz w:val="24"/>
          <w:szCs w:val="24"/>
          <w:lang w:val="en-GB"/>
        </w:rPr>
        <w:t>[AIR or TSR] paid to the Treasury for AIR or TSR owed by the contractor;</w:t>
      </w:r>
    </w:p>
    <w:p w14:paraId="69B0D1AA" w14:textId="77777777" w:rsidR="00CD60CA" w:rsidRPr="00CD60CA" w:rsidRDefault="00CD60CA" w:rsidP="00CD60CA">
      <w:pPr>
        <w:widowControl w:val="0"/>
        <w:suppressAutoHyphens/>
        <w:autoSpaceDE w:val="0"/>
        <w:autoSpaceDN w:val="0"/>
        <w:spacing w:after="120" w:line="360" w:lineRule="auto"/>
        <w:jc w:val="both"/>
        <w:textAlignment w:val="baseline"/>
        <w:rPr>
          <w:rFonts w:ascii="Arial Narrow" w:hAnsi="Arial Narrow" w:cs="Arial"/>
          <w:b/>
          <w:iCs/>
          <w:sz w:val="22"/>
          <w:szCs w:val="22"/>
          <w:lang w:val="en-GB"/>
        </w:rPr>
      </w:pPr>
      <w:r w:rsidRPr="00CD60CA">
        <w:rPr>
          <w:rFonts w:ascii="Arial Narrow" w:hAnsi="Arial Narrow"/>
          <w:b/>
          <w:iCs/>
          <w:sz w:val="22"/>
          <w:szCs w:val="22"/>
          <w:lang w:val="en-GB"/>
        </w:rPr>
        <w:t xml:space="preserve">38.3 </w:t>
      </w:r>
      <w:r w:rsidRPr="00CD60CA">
        <w:rPr>
          <w:rFonts w:ascii="Arial Narrow" w:hAnsi="Arial Narrow"/>
          <w:b/>
          <w:sz w:val="24"/>
          <w:szCs w:val="24"/>
          <w:lang w:val="en-GB"/>
        </w:rPr>
        <w:t>Final detailed account</w:t>
      </w:r>
    </w:p>
    <w:p w14:paraId="3F685C05" w14:textId="77777777" w:rsidR="00CD60CA" w:rsidRPr="00CD60CA" w:rsidRDefault="00CD60CA" w:rsidP="00CD60CA">
      <w:pPr>
        <w:widowControl w:val="0"/>
        <w:suppressAutoHyphens/>
        <w:autoSpaceDE w:val="0"/>
        <w:autoSpaceDN w:val="0"/>
        <w:spacing w:after="120" w:line="360" w:lineRule="auto"/>
        <w:jc w:val="both"/>
        <w:textAlignment w:val="baseline"/>
        <w:rPr>
          <w:rFonts w:ascii="Arial Narrow" w:hAnsi="Arial Narrow" w:cs="Arial"/>
          <w:iCs/>
          <w:sz w:val="24"/>
          <w:szCs w:val="24"/>
          <w:lang w:val="en-GB"/>
        </w:rPr>
      </w:pPr>
      <w:r w:rsidRPr="00CD60CA">
        <w:rPr>
          <w:rFonts w:ascii="Arial Narrow" w:hAnsi="Arial Narrow"/>
          <w:sz w:val="24"/>
          <w:szCs w:val="24"/>
          <w:lang w:val="en-GB"/>
        </w:rPr>
        <w:t>After completion of the works and within a maximum of thirty (30) days after the date of provisional acceptance, the contractor shall prepare, on the basis of joint statements the draft final detailed account of the works actually carried out, which shall summarise the total amount of the sums to which he may be entitled as a result of the execution of the contract in full</w:t>
      </w:r>
      <w:r w:rsidRPr="00CD60CA">
        <w:rPr>
          <w:rFonts w:ascii="Arial Narrow" w:hAnsi="Arial Narrow"/>
          <w:iCs/>
          <w:sz w:val="24"/>
          <w:szCs w:val="24"/>
          <w:lang w:val="en-GB"/>
        </w:rPr>
        <w:t xml:space="preserve">. </w:t>
      </w:r>
    </w:p>
    <w:p w14:paraId="219F0FEC" w14:textId="77777777" w:rsidR="00CD60CA" w:rsidRPr="00CD60CA" w:rsidRDefault="00CD60CA" w:rsidP="00CD60CA">
      <w:pPr>
        <w:widowControl w:val="0"/>
        <w:suppressAutoHyphens/>
        <w:autoSpaceDE w:val="0"/>
        <w:autoSpaceDN w:val="0"/>
        <w:spacing w:after="120" w:line="360" w:lineRule="auto"/>
        <w:jc w:val="both"/>
        <w:textAlignment w:val="baseline"/>
        <w:rPr>
          <w:rFonts w:ascii="Arial Narrow" w:hAnsi="Arial Narrow" w:cs="Arial"/>
          <w:iCs/>
          <w:sz w:val="24"/>
          <w:szCs w:val="24"/>
          <w:lang w:val="en-GB"/>
        </w:rPr>
      </w:pPr>
      <w:r w:rsidRPr="00CD60CA">
        <w:rPr>
          <w:rFonts w:ascii="Arial Narrow" w:hAnsi="Arial Narrow"/>
          <w:iCs/>
          <w:sz w:val="24"/>
          <w:szCs w:val="24"/>
          <w:lang w:val="en-GB"/>
        </w:rPr>
        <w:t>This draft final detailed account, once rectified by the Project Manager or the Engineer and accepted by the Contract Manager becomes final. It is used to prepare the down payment for the balance of the contract, established under the same conditions as those defined for preparing the monthly detailed accounts.</w:t>
      </w:r>
    </w:p>
    <w:p w14:paraId="6E329DFC" w14:textId="77777777" w:rsidR="00CD60CA" w:rsidRPr="00CD60CA" w:rsidRDefault="00CD60CA" w:rsidP="00CD60CA">
      <w:pPr>
        <w:widowControl w:val="0"/>
        <w:suppressAutoHyphens/>
        <w:autoSpaceDE w:val="0"/>
        <w:autoSpaceDN w:val="0"/>
        <w:spacing w:after="120" w:line="360" w:lineRule="auto"/>
        <w:jc w:val="both"/>
        <w:textAlignment w:val="baseline"/>
        <w:rPr>
          <w:rFonts w:ascii="Arial Narrow" w:hAnsi="Arial Narrow" w:cs="Arial"/>
          <w:sz w:val="18"/>
          <w:szCs w:val="18"/>
          <w:lang w:val="en-GB"/>
        </w:rPr>
      </w:pPr>
      <w:r w:rsidRPr="00CD60CA">
        <w:rPr>
          <w:rFonts w:ascii="Arial Narrow" w:hAnsi="Arial Narrow"/>
          <w:sz w:val="22"/>
          <w:szCs w:val="22"/>
          <w:lang w:val="en-GB"/>
        </w:rPr>
        <w:t xml:space="preserve"> 38.3.1 </w:t>
      </w:r>
      <w:r w:rsidRPr="00CD60CA">
        <w:rPr>
          <w:rFonts w:ascii="Arial Narrow" w:hAnsi="Arial Narrow"/>
          <w:i/>
          <w:sz w:val="24"/>
          <w:szCs w:val="24"/>
          <w:lang w:val="en-GB"/>
        </w:rPr>
        <w:t>The Contract Manager has a maximum of ten (10) days to notify to the Project Manager the corrected and accepted draft.</w:t>
      </w:r>
      <w:r w:rsidRPr="00CD60CA">
        <w:rPr>
          <w:rFonts w:ascii="Arial Narrow" w:hAnsi="Arial Narrow"/>
          <w:iCs/>
          <w:noProof/>
          <w:sz w:val="28"/>
          <w:szCs w:val="26"/>
          <w:lang w:val="en-US"/>
        </w:rPr>
        <w:t xml:space="preserve"> </w:t>
      </w:r>
    </w:p>
    <w:p w14:paraId="26E3B0CE" w14:textId="77777777" w:rsidR="00CD60CA" w:rsidRPr="00CD60CA" w:rsidRDefault="00CD60CA" w:rsidP="00CD60CA">
      <w:pPr>
        <w:widowControl w:val="0"/>
        <w:suppressAutoHyphens/>
        <w:autoSpaceDE w:val="0"/>
        <w:autoSpaceDN w:val="0"/>
        <w:spacing w:after="120" w:line="360" w:lineRule="auto"/>
        <w:jc w:val="both"/>
        <w:textAlignment w:val="baseline"/>
        <w:rPr>
          <w:rFonts w:ascii="Arial Narrow" w:hAnsi="Arial Narrow" w:cs="Arial"/>
          <w:i/>
          <w:iCs/>
          <w:sz w:val="22"/>
          <w:szCs w:val="22"/>
          <w:lang w:val="en-GB"/>
        </w:rPr>
      </w:pPr>
      <w:r w:rsidRPr="00CD60CA">
        <w:rPr>
          <w:rFonts w:ascii="Arial Narrow" w:hAnsi="Arial Narrow"/>
          <w:sz w:val="24"/>
          <w:szCs w:val="24"/>
          <w:lang w:val="en-GB"/>
        </w:rPr>
        <w:t xml:space="preserve">38.3.2 The administration’s contracting partner must, within a maximum period of one month following the date of this notification, return the final detailed account signed without or with reservations, or make known the reasons for refusing to sign. </w:t>
      </w:r>
    </w:p>
    <w:p w14:paraId="080283D0" w14:textId="77777777" w:rsidR="00CD60CA" w:rsidRPr="00CD60CA" w:rsidRDefault="00CD60CA" w:rsidP="00CD60CA">
      <w:pPr>
        <w:widowControl w:val="0"/>
        <w:suppressAutoHyphens/>
        <w:autoSpaceDE w:val="0"/>
        <w:autoSpaceDN w:val="0"/>
        <w:spacing w:after="120" w:line="360" w:lineRule="auto"/>
        <w:jc w:val="both"/>
        <w:textAlignment w:val="baseline"/>
        <w:rPr>
          <w:rFonts w:ascii="Arial Narrow" w:hAnsi="Arial Narrow" w:cs="Arial"/>
          <w:i/>
          <w:iCs/>
          <w:sz w:val="22"/>
          <w:szCs w:val="22"/>
          <w:lang w:val="en-GB"/>
        </w:rPr>
      </w:pPr>
      <w:r w:rsidRPr="00CD60CA">
        <w:rPr>
          <w:rFonts w:ascii="Arial Narrow" w:hAnsi="Arial Narrow"/>
          <w:i/>
          <w:iCs/>
          <w:sz w:val="22"/>
          <w:szCs w:val="22"/>
          <w:lang w:val="en-GB"/>
        </w:rPr>
        <w:t>If the contractor signs with reservations or does not sign the final detailed account, the reasons for this refusal or reservation must be expressed by the contractor in a summary document of all the claims for which he is claiming payment, accompanied by the necessary supporting documents, and sent to the Project Manager within the same time limit as above, under pain of foreclosure.</w:t>
      </w:r>
    </w:p>
    <w:p w14:paraId="63878625" w14:textId="77777777" w:rsidR="00CD60CA" w:rsidRPr="00CD60CA" w:rsidRDefault="00CD60CA" w:rsidP="00CD60CA">
      <w:pPr>
        <w:widowControl w:val="0"/>
        <w:suppressAutoHyphens/>
        <w:autoSpaceDE w:val="0"/>
        <w:autoSpaceDN w:val="0"/>
        <w:spacing w:after="120" w:line="360" w:lineRule="auto"/>
        <w:jc w:val="both"/>
        <w:textAlignment w:val="baseline"/>
        <w:rPr>
          <w:rFonts w:ascii="Arial Narrow" w:hAnsi="Arial Narrow" w:cs="Arial"/>
          <w:i/>
          <w:iCs/>
          <w:sz w:val="22"/>
          <w:szCs w:val="22"/>
          <w:lang w:val="en-GB"/>
        </w:rPr>
      </w:pPr>
      <w:r w:rsidRPr="00CD60CA">
        <w:rPr>
          <w:rFonts w:ascii="Arial Narrow" w:hAnsi="Arial Narrow"/>
          <w:i/>
          <w:iCs/>
          <w:sz w:val="22"/>
          <w:szCs w:val="22"/>
          <w:lang w:val="en-GB"/>
        </w:rPr>
        <w:t>The dispute is then settled in accordance with the provisions of the Public Contracts Code in force and the applicable GAC.</w:t>
      </w:r>
    </w:p>
    <w:p w14:paraId="6132337F" w14:textId="77777777" w:rsidR="00CD60CA" w:rsidRPr="00CD60CA" w:rsidRDefault="00CD60CA" w:rsidP="00CD60CA">
      <w:pPr>
        <w:widowControl w:val="0"/>
        <w:suppressAutoHyphens/>
        <w:autoSpaceDE w:val="0"/>
        <w:autoSpaceDN w:val="0"/>
        <w:spacing w:after="120" w:line="360" w:lineRule="auto"/>
        <w:jc w:val="both"/>
        <w:textAlignment w:val="baseline"/>
        <w:rPr>
          <w:rFonts w:ascii="Arial Narrow" w:hAnsi="Arial Narrow" w:cs="Arial"/>
          <w:b/>
          <w:sz w:val="24"/>
          <w:szCs w:val="24"/>
          <w:lang w:val="en-GB"/>
        </w:rPr>
      </w:pPr>
      <w:r w:rsidRPr="00CD60CA">
        <w:rPr>
          <w:rFonts w:ascii="Arial Narrow" w:hAnsi="Arial Narrow"/>
          <w:b/>
          <w:bCs/>
          <w:sz w:val="24"/>
          <w:szCs w:val="24"/>
          <w:lang w:val="en-GB"/>
        </w:rPr>
        <w:t xml:space="preserve">38.4 </w:t>
      </w:r>
      <w:r w:rsidRPr="00CD60CA">
        <w:rPr>
          <w:rFonts w:ascii="Arial Narrow" w:hAnsi="Arial Narrow"/>
          <w:b/>
          <w:sz w:val="24"/>
          <w:szCs w:val="24"/>
          <w:lang w:val="en-GB"/>
        </w:rPr>
        <w:t xml:space="preserve">General and Final detailed account </w:t>
      </w:r>
    </w:p>
    <w:p w14:paraId="5DEE8B37" w14:textId="77777777" w:rsidR="00CD60CA" w:rsidRPr="00CD60CA" w:rsidRDefault="00CD60CA" w:rsidP="00CD60CA">
      <w:pPr>
        <w:widowControl w:val="0"/>
        <w:suppressAutoHyphens/>
        <w:autoSpaceDE w:val="0"/>
        <w:autoSpaceDN w:val="0"/>
        <w:spacing w:after="120" w:line="360" w:lineRule="auto"/>
        <w:jc w:val="both"/>
        <w:textAlignment w:val="baseline"/>
        <w:rPr>
          <w:rFonts w:ascii="Arial Narrow" w:hAnsi="Arial Narrow" w:cs="Arial"/>
          <w:sz w:val="22"/>
          <w:szCs w:val="22"/>
          <w:lang w:val="en-GB"/>
        </w:rPr>
      </w:pPr>
      <w:r w:rsidRPr="00CD60CA">
        <w:rPr>
          <w:rFonts w:ascii="Arial Narrow" w:hAnsi="Arial Narrow"/>
          <w:b/>
          <w:sz w:val="22"/>
          <w:szCs w:val="22"/>
          <w:lang w:val="en-GB"/>
        </w:rPr>
        <w:t>38.4.1</w:t>
      </w:r>
      <w:r w:rsidRPr="00CD60CA">
        <w:rPr>
          <w:rFonts w:ascii="Arial Narrow" w:hAnsi="Arial Narrow"/>
          <w:sz w:val="22"/>
          <w:szCs w:val="22"/>
          <w:lang w:val="en-GB"/>
        </w:rPr>
        <w:t xml:space="preserve"> </w:t>
      </w:r>
      <w:proofErr w:type="gramStart"/>
      <w:r w:rsidRPr="00CD60CA">
        <w:rPr>
          <w:rFonts w:ascii="Arial Narrow" w:hAnsi="Arial Narrow"/>
          <w:sz w:val="24"/>
          <w:szCs w:val="24"/>
          <w:lang w:val="en-GB"/>
        </w:rPr>
        <w:t>the</w:t>
      </w:r>
      <w:proofErr w:type="gramEnd"/>
      <w:r w:rsidRPr="00CD60CA">
        <w:rPr>
          <w:rFonts w:ascii="Arial Narrow" w:hAnsi="Arial Narrow"/>
          <w:sz w:val="24"/>
          <w:szCs w:val="24"/>
          <w:lang w:val="en-GB"/>
        </w:rPr>
        <w:t xml:space="preserve"> Contract Manager or the Project Manager to prepare the general and final detailed account to the administration’s contracting partner after final acceptance (</w:t>
      </w:r>
      <w:r w:rsidRPr="00CD60CA">
        <w:rPr>
          <w:rFonts w:ascii="Arial Narrow" w:hAnsi="Arial Narrow"/>
          <w:i/>
          <w:iCs/>
          <w:sz w:val="24"/>
          <w:szCs w:val="24"/>
          <w:lang w:val="en-GB"/>
        </w:rPr>
        <w:t>maximum 1 month)</w:t>
      </w:r>
    </w:p>
    <w:p w14:paraId="235FB564" w14:textId="4544CED1" w:rsidR="00CD60CA" w:rsidRPr="00CD60CA" w:rsidRDefault="00CD60CA" w:rsidP="00CD60CA">
      <w:pPr>
        <w:widowControl w:val="0"/>
        <w:suppressAutoHyphens/>
        <w:autoSpaceDE w:val="0"/>
        <w:autoSpaceDN w:val="0"/>
        <w:spacing w:after="120" w:line="360" w:lineRule="auto"/>
        <w:jc w:val="both"/>
        <w:textAlignment w:val="baseline"/>
        <w:rPr>
          <w:rFonts w:ascii="Arial Narrow" w:hAnsi="Arial Narrow" w:cs="Arial"/>
          <w:sz w:val="28"/>
          <w:szCs w:val="24"/>
          <w:lang w:val="en-GB"/>
        </w:rPr>
      </w:pPr>
      <w:r w:rsidRPr="00CD60CA">
        <w:rPr>
          <w:rFonts w:ascii="Arial Narrow" w:hAnsi="Arial Narrow"/>
          <w:sz w:val="24"/>
          <w:szCs w:val="22"/>
          <w:lang w:val="en-GB"/>
        </w:rPr>
        <w:lastRenderedPageBreak/>
        <w:t xml:space="preserve">At the end of the guarantee period, which gives rise to the final acceptance of the works, and within a period of thirty (30) days, the Contract Manager shall prepare the general and final detailed account of the contract and have it signed jointly by the contractor and the </w:t>
      </w:r>
      <w:r w:rsidR="00313FF2" w:rsidRPr="00244EC1">
        <w:rPr>
          <w:rFonts w:ascii="Arial Narrow" w:hAnsi="Arial Narrow"/>
          <w:sz w:val="24"/>
          <w:szCs w:val="22"/>
          <w:lang w:val="en-GB"/>
        </w:rPr>
        <w:t xml:space="preserve">Project </w:t>
      </w:r>
      <w:proofErr w:type="gramStart"/>
      <w:r w:rsidR="00313FF2" w:rsidRPr="00244EC1">
        <w:rPr>
          <w:rFonts w:ascii="Arial Narrow" w:hAnsi="Arial Narrow"/>
          <w:sz w:val="24"/>
          <w:szCs w:val="22"/>
          <w:lang w:val="en-GB"/>
        </w:rPr>
        <w:t xml:space="preserve">Owner </w:t>
      </w:r>
      <w:r w:rsidRPr="00CD60CA">
        <w:rPr>
          <w:rFonts w:ascii="Arial Narrow" w:hAnsi="Arial Narrow"/>
          <w:sz w:val="24"/>
          <w:szCs w:val="22"/>
          <w:lang w:val="en-GB"/>
        </w:rPr>
        <w:t>.</w:t>
      </w:r>
      <w:proofErr w:type="gramEnd"/>
      <w:r w:rsidRPr="00CD60CA">
        <w:rPr>
          <w:rFonts w:ascii="Arial Narrow" w:hAnsi="Arial Narrow"/>
          <w:sz w:val="24"/>
          <w:szCs w:val="22"/>
          <w:lang w:val="en-GB"/>
        </w:rPr>
        <w:t xml:space="preserve"> This detailed account includes:</w:t>
      </w:r>
    </w:p>
    <w:p w14:paraId="29BE9333" w14:textId="77777777" w:rsidR="00CD60CA" w:rsidRPr="00CD60CA" w:rsidRDefault="00CD60CA" w:rsidP="007100B3">
      <w:pPr>
        <w:widowControl w:val="0"/>
        <w:numPr>
          <w:ilvl w:val="0"/>
          <w:numId w:val="72"/>
        </w:numPr>
        <w:suppressAutoHyphens/>
        <w:autoSpaceDE w:val="0"/>
        <w:autoSpaceDN w:val="0"/>
        <w:spacing w:after="120" w:line="360" w:lineRule="auto"/>
        <w:ind w:left="567" w:hanging="283"/>
        <w:jc w:val="both"/>
        <w:textAlignment w:val="baseline"/>
        <w:rPr>
          <w:rFonts w:ascii="Arial Narrow" w:hAnsi="Arial Narrow" w:cs="Arial"/>
          <w:iCs/>
          <w:sz w:val="24"/>
          <w:szCs w:val="24"/>
          <w:lang w:val="en-GB"/>
        </w:rPr>
      </w:pPr>
      <w:r w:rsidRPr="00CD60CA">
        <w:rPr>
          <w:rFonts w:ascii="Arial Narrow" w:hAnsi="Arial Narrow"/>
          <w:iCs/>
          <w:sz w:val="24"/>
          <w:szCs w:val="24"/>
          <w:lang w:val="en-GB"/>
        </w:rPr>
        <w:t>the final detailed account,</w:t>
      </w:r>
    </w:p>
    <w:p w14:paraId="0F21C527" w14:textId="77777777" w:rsidR="00CD60CA" w:rsidRPr="00CD60CA" w:rsidRDefault="00CD60CA" w:rsidP="007100B3">
      <w:pPr>
        <w:widowControl w:val="0"/>
        <w:numPr>
          <w:ilvl w:val="0"/>
          <w:numId w:val="72"/>
        </w:numPr>
        <w:suppressAutoHyphens/>
        <w:autoSpaceDE w:val="0"/>
        <w:autoSpaceDN w:val="0"/>
        <w:spacing w:after="120" w:line="360" w:lineRule="auto"/>
        <w:ind w:left="567" w:hanging="283"/>
        <w:jc w:val="both"/>
        <w:textAlignment w:val="baseline"/>
        <w:rPr>
          <w:rFonts w:ascii="Arial Narrow" w:hAnsi="Arial Narrow" w:cs="Arial"/>
          <w:iCs/>
          <w:sz w:val="24"/>
          <w:szCs w:val="24"/>
          <w:lang w:val="en-GB"/>
        </w:rPr>
      </w:pPr>
      <w:r w:rsidRPr="00CD60CA">
        <w:rPr>
          <w:rFonts w:ascii="Arial Narrow" w:hAnsi="Arial Narrow"/>
          <w:iCs/>
          <w:sz w:val="24"/>
          <w:szCs w:val="24"/>
          <w:lang w:val="en-GB"/>
        </w:rPr>
        <w:t>the balance,</w:t>
      </w:r>
    </w:p>
    <w:p w14:paraId="1D95106F" w14:textId="77777777" w:rsidR="00CD60CA" w:rsidRPr="00CD60CA" w:rsidRDefault="00CD60CA" w:rsidP="007100B3">
      <w:pPr>
        <w:widowControl w:val="0"/>
        <w:numPr>
          <w:ilvl w:val="0"/>
          <w:numId w:val="72"/>
        </w:numPr>
        <w:suppressAutoHyphens/>
        <w:autoSpaceDE w:val="0"/>
        <w:autoSpaceDN w:val="0"/>
        <w:spacing w:after="120" w:line="360" w:lineRule="auto"/>
        <w:ind w:left="567" w:hanging="283"/>
        <w:jc w:val="both"/>
        <w:textAlignment w:val="baseline"/>
        <w:rPr>
          <w:rFonts w:ascii="Arial Narrow" w:hAnsi="Arial Narrow" w:cs="Arial"/>
          <w:sz w:val="24"/>
          <w:szCs w:val="24"/>
          <w:lang w:val="en-GB"/>
        </w:rPr>
      </w:pPr>
      <w:proofErr w:type="gramStart"/>
      <w:r w:rsidRPr="00CD60CA">
        <w:rPr>
          <w:rFonts w:ascii="Arial Narrow" w:hAnsi="Arial Narrow"/>
          <w:sz w:val="24"/>
          <w:szCs w:val="24"/>
          <w:lang w:val="en-GB"/>
        </w:rPr>
        <w:t>the</w:t>
      </w:r>
      <w:proofErr w:type="gramEnd"/>
      <w:r w:rsidRPr="00CD60CA">
        <w:rPr>
          <w:rFonts w:ascii="Arial Narrow" w:hAnsi="Arial Narrow"/>
          <w:sz w:val="24"/>
          <w:szCs w:val="24"/>
          <w:lang w:val="en-GB"/>
        </w:rPr>
        <w:t xml:space="preserve"> summary of monthly down payments.</w:t>
      </w:r>
    </w:p>
    <w:p w14:paraId="7AA42CB1" w14:textId="77777777" w:rsidR="00CD60CA" w:rsidRPr="00CD60CA" w:rsidRDefault="00CD60CA" w:rsidP="00CD60CA">
      <w:pPr>
        <w:widowControl w:val="0"/>
        <w:suppressAutoHyphens/>
        <w:autoSpaceDE w:val="0"/>
        <w:autoSpaceDN w:val="0"/>
        <w:spacing w:after="120" w:line="360" w:lineRule="auto"/>
        <w:jc w:val="both"/>
        <w:textAlignment w:val="baseline"/>
        <w:rPr>
          <w:rFonts w:ascii="Arial Narrow" w:hAnsi="Arial Narrow" w:cs="Arial"/>
          <w:b/>
          <w:sz w:val="24"/>
          <w:szCs w:val="22"/>
          <w:lang w:val="en-GB"/>
        </w:rPr>
      </w:pPr>
      <w:r w:rsidRPr="00CD60CA">
        <w:rPr>
          <w:rFonts w:ascii="Arial Narrow" w:hAnsi="Arial Narrow"/>
          <w:b/>
          <w:sz w:val="24"/>
          <w:szCs w:val="22"/>
          <w:lang w:val="en-GB"/>
        </w:rPr>
        <w:t>The signing of the general and final detailed account without reservation by the contractor binds the parties completely and puts an end to the contract, and releases the Project Owner and the Delegated Project Owner from any obligations, except as regards interests on overdue payments.</w:t>
      </w:r>
    </w:p>
    <w:p w14:paraId="07536F40" w14:textId="77777777" w:rsidR="00CD60CA" w:rsidRPr="00CD60CA" w:rsidRDefault="00CD60CA" w:rsidP="00CD60CA">
      <w:pPr>
        <w:widowControl w:val="0"/>
        <w:suppressAutoHyphens/>
        <w:autoSpaceDE w:val="0"/>
        <w:autoSpaceDN w:val="0"/>
        <w:spacing w:after="120" w:line="360" w:lineRule="auto"/>
        <w:jc w:val="both"/>
        <w:textAlignment w:val="baseline"/>
        <w:rPr>
          <w:rFonts w:ascii="Arial Narrow" w:hAnsi="Arial Narrow" w:cs="Arial"/>
          <w:i/>
          <w:iCs/>
          <w:sz w:val="18"/>
          <w:szCs w:val="18"/>
          <w:lang w:val="en-GB"/>
        </w:rPr>
      </w:pPr>
      <w:r w:rsidRPr="00CD60CA">
        <w:rPr>
          <w:rFonts w:ascii="Arial Narrow" w:hAnsi="Arial Narrow"/>
          <w:b/>
          <w:sz w:val="22"/>
          <w:szCs w:val="22"/>
          <w:lang w:val="en-GB"/>
        </w:rPr>
        <w:t>35.8.2</w:t>
      </w:r>
      <w:r w:rsidRPr="00CD60CA">
        <w:rPr>
          <w:rFonts w:ascii="Arial Narrow" w:hAnsi="Arial Narrow"/>
          <w:sz w:val="22"/>
          <w:szCs w:val="22"/>
          <w:lang w:val="en-GB"/>
        </w:rPr>
        <w:t xml:space="preserve"> </w:t>
      </w:r>
      <w:proofErr w:type="gramStart"/>
      <w:r w:rsidRPr="00CD60CA">
        <w:rPr>
          <w:rFonts w:ascii="Arial Narrow" w:hAnsi="Arial Narrow"/>
          <w:i/>
          <w:iCs/>
          <w:sz w:val="24"/>
          <w:szCs w:val="24"/>
          <w:lang w:val="en-GB"/>
        </w:rPr>
        <w:t>which</w:t>
      </w:r>
      <w:proofErr w:type="gramEnd"/>
      <w:r w:rsidRPr="00CD60CA">
        <w:rPr>
          <w:rFonts w:ascii="Arial Narrow" w:hAnsi="Arial Narrow"/>
          <w:i/>
          <w:iCs/>
          <w:sz w:val="24"/>
          <w:szCs w:val="24"/>
          <w:lang w:val="en-GB"/>
        </w:rPr>
        <w:t xml:space="preserve"> the contractor must return the signed general and final detailed account Within a maximum period of 1 month.</w:t>
      </w:r>
    </w:p>
    <w:p w14:paraId="26DFA1EC" w14:textId="77777777" w:rsidR="00CD60CA" w:rsidRPr="00CD60CA" w:rsidRDefault="00CD60CA" w:rsidP="00CD60CA">
      <w:pPr>
        <w:widowControl w:val="0"/>
        <w:suppressAutoHyphens/>
        <w:autoSpaceDE w:val="0"/>
        <w:autoSpaceDN w:val="0"/>
        <w:spacing w:after="120" w:line="360" w:lineRule="auto"/>
        <w:jc w:val="both"/>
        <w:textAlignment w:val="baseline"/>
        <w:rPr>
          <w:rFonts w:ascii="Arial Narrow" w:hAnsi="Arial Narrow" w:cs="Arial"/>
          <w:i/>
          <w:iCs/>
          <w:sz w:val="24"/>
          <w:szCs w:val="22"/>
          <w:lang w:val="en-GB"/>
        </w:rPr>
      </w:pPr>
      <w:r w:rsidRPr="00CD60CA">
        <w:rPr>
          <w:rFonts w:ascii="Arial Narrow" w:hAnsi="Arial Narrow"/>
          <w:i/>
          <w:iCs/>
          <w:sz w:val="24"/>
          <w:szCs w:val="22"/>
          <w:lang w:val="en-GB"/>
        </w:rPr>
        <w:t>The transmission of the general and final detailed account to the paying body for payment is subject to MINMAP prior endorsement. For this purpose, a copy of the corresponding job cost sheet and all the provisional detailed accounts must be sent to him beforehand or handed to his representative on the site, as appropriate.</w:t>
      </w:r>
    </w:p>
    <w:p w14:paraId="6C53B2FF" w14:textId="77777777" w:rsidR="00CD60CA" w:rsidRPr="00CD60CA" w:rsidRDefault="00CD60CA" w:rsidP="00CD60CA">
      <w:pPr>
        <w:widowControl w:val="0"/>
        <w:suppressAutoHyphens/>
        <w:autoSpaceDE w:val="0"/>
        <w:autoSpaceDN w:val="0"/>
        <w:spacing w:after="120" w:line="360" w:lineRule="auto"/>
        <w:jc w:val="both"/>
        <w:textAlignment w:val="baseline"/>
        <w:rPr>
          <w:rFonts w:ascii="Arial Narrow" w:hAnsi="Arial Narrow" w:cs="Arial"/>
          <w:sz w:val="24"/>
          <w:szCs w:val="24"/>
          <w:lang w:val="en-GB"/>
        </w:rPr>
      </w:pPr>
      <w:r w:rsidRPr="00CD60CA">
        <w:rPr>
          <w:rFonts w:ascii="Arial Narrow" w:hAnsi="Arial Narrow"/>
          <w:sz w:val="24"/>
          <w:szCs w:val="24"/>
          <w:lang w:val="en-GB"/>
        </w:rPr>
        <w:t>The deadlines and conditions for signing and handling disagreements are the same as for the final detailed account.</w:t>
      </w:r>
    </w:p>
    <w:p w14:paraId="6206DFCA" w14:textId="77777777" w:rsidR="00CD60CA" w:rsidRPr="00CD60CA" w:rsidRDefault="00CD60CA" w:rsidP="00CD60CA">
      <w:pPr>
        <w:keepNext/>
        <w:suppressAutoHyphens/>
        <w:autoSpaceDN w:val="0"/>
        <w:spacing w:before="240" w:after="60" w:line="360" w:lineRule="auto"/>
        <w:textAlignment w:val="baseline"/>
        <w:outlineLvl w:val="2"/>
        <w:rPr>
          <w:rFonts w:ascii="Arial Narrow" w:hAnsi="Arial Narrow" w:cs="Arial"/>
          <w:b/>
          <w:sz w:val="26"/>
          <w:szCs w:val="26"/>
          <w:lang w:val="en-GB"/>
        </w:rPr>
      </w:pPr>
      <w:bookmarkStart w:id="263" w:name="_Toc530307826"/>
      <w:bookmarkStart w:id="264" w:name="_Toc97557110"/>
      <w:r w:rsidRPr="00CD60CA">
        <w:rPr>
          <w:rFonts w:ascii="Arial Narrow" w:hAnsi="Arial Narrow"/>
          <w:b/>
          <w:sz w:val="26"/>
          <w:szCs w:val="26"/>
          <w:lang w:val="en-GB"/>
        </w:rPr>
        <w:t>Article 39- Interests on overdue payments</w:t>
      </w:r>
      <w:bookmarkEnd w:id="263"/>
      <w:bookmarkEnd w:id="264"/>
    </w:p>
    <w:p w14:paraId="3CC42BAA" w14:textId="77777777" w:rsidR="00CD60CA" w:rsidRPr="00CD60CA" w:rsidRDefault="00CD60CA" w:rsidP="00CD60CA">
      <w:pPr>
        <w:widowControl w:val="0"/>
        <w:suppressAutoHyphens/>
        <w:autoSpaceDE w:val="0"/>
        <w:autoSpaceDN w:val="0"/>
        <w:spacing w:after="120" w:line="360" w:lineRule="auto"/>
        <w:textAlignment w:val="baseline"/>
        <w:rPr>
          <w:rFonts w:ascii="Arial Narrow" w:hAnsi="Arial Narrow" w:cs="Arial"/>
          <w:sz w:val="24"/>
          <w:szCs w:val="24"/>
          <w:lang w:val="en-GB"/>
        </w:rPr>
      </w:pPr>
      <w:r w:rsidRPr="00CD60CA">
        <w:rPr>
          <w:rFonts w:ascii="Arial Narrow" w:hAnsi="Arial Narrow"/>
          <w:sz w:val="24"/>
          <w:szCs w:val="24"/>
          <w:lang w:val="en-GB"/>
        </w:rPr>
        <w:t xml:space="preserve">The possible interests on overdue payments shall be paid by statement of sums due and </w:t>
      </w:r>
      <w:proofErr w:type="gramStart"/>
      <w:r w:rsidRPr="00CD60CA">
        <w:rPr>
          <w:rFonts w:ascii="Arial Narrow" w:hAnsi="Arial Narrow"/>
          <w:sz w:val="24"/>
          <w:szCs w:val="24"/>
          <w:lang w:val="en-GB"/>
        </w:rPr>
        <w:t>calculated  in</w:t>
      </w:r>
      <w:proofErr w:type="gramEnd"/>
      <w:r w:rsidRPr="00CD60CA">
        <w:rPr>
          <w:rFonts w:ascii="Arial Narrow" w:hAnsi="Arial Narrow"/>
          <w:sz w:val="24"/>
          <w:szCs w:val="24"/>
          <w:lang w:val="en-GB"/>
        </w:rPr>
        <w:t xml:space="preserve"> accordance with the provisions of Article 166 and 167 of Decree No.2018/366 of 20 June 2018 to institute the Public Contracts Code and using  the formula below: </w:t>
      </w:r>
    </w:p>
    <w:p w14:paraId="4CCBE615" w14:textId="77777777" w:rsidR="00CD60CA" w:rsidRPr="00CD60CA" w:rsidRDefault="00CD60CA" w:rsidP="00CD60CA">
      <w:pPr>
        <w:widowControl w:val="0"/>
        <w:spacing w:after="120" w:line="360" w:lineRule="auto"/>
        <w:jc w:val="both"/>
        <w:rPr>
          <w:rFonts w:ascii="Arial Narrow" w:eastAsia="AR PL SungtiL GB" w:hAnsi="Arial Narrow" w:cs="Arial"/>
          <w:sz w:val="24"/>
          <w:szCs w:val="24"/>
          <w:lang w:val="en-GB" w:eastAsia="zh-CN" w:bidi="hi-IN"/>
        </w:rPr>
      </w:pPr>
      <w:r w:rsidRPr="00CD60CA">
        <w:rPr>
          <w:rFonts w:ascii="Arial Narrow" w:eastAsia="AR PL SungtiL GB" w:hAnsi="Arial Narrow" w:cs="Arial"/>
          <w:sz w:val="24"/>
          <w:szCs w:val="24"/>
          <w:lang w:val="en-GB" w:eastAsia="zh-CN" w:bidi="hi-IN"/>
        </w:rPr>
        <w:t xml:space="preserve">       L = M x (n/360) x (1) where:</w:t>
      </w:r>
    </w:p>
    <w:p w14:paraId="45469EDA" w14:textId="77777777" w:rsidR="00CD60CA" w:rsidRPr="00CD60CA" w:rsidRDefault="00CD60CA" w:rsidP="00CD60CA">
      <w:pPr>
        <w:widowControl w:val="0"/>
        <w:spacing w:after="120" w:line="360" w:lineRule="auto"/>
        <w:jc w:val="both"/>
        <w:rPr>
          <w:rFonts w:ascii="Arial Narrow" w:eastAsia="AR PL SungtiL GB" w:hAnsi="Arial Narrow" w:cs="Arial"/>
          <w:sz w:val="24"/>
          <w:szCs w:val="24"/>
          <w:lang w:val="en-GB" w:eastAsia="zh-CN" w:bidi="hi-IN"/>
        </w:rPr>
      </w:pPr>
      <w:r w:rsidRPr="00CD60CA">
        <w:rPr>
          <w:rFonts w:ascii="Arial Narrow" w:eastAsia="AR PL SungtiL GB" w:hAnsi="Arial Narrow" w:cs="Arial"/>
          <w:sz w:val="24"/>
          <w:szCs w:val="24"/>
          <w:lang w:val="en-GB" w:eastAsia="zh-CN" w:bidi="hi-IN"/>
        </w:rPr>
        <w:t xml:space="preserve">       M = Amount, inclusive of taxes, owed to the holder; </w:t>
      </w:r>
    </w:p>
    <w:p w14:paraId="4148E843" w14:textId="77777777" w:rsidR="00CD60CA" w:rsidRPr="00CD60CA" w:rsidRDefault="00CD60CA" w:rsidP="00CD60CA">
      <w:pPr>
        <w:widowControl w:val="0"/>
        <w:spacing w:after="120" w:line="360" w:lineRule="auto"/>
        <w:jc w:val="both"/>
        <w:rPr>
          <w:rFonts w:ascii="Arial Narrow" w:eastAsia="AR PL SungtiL GB" w:hAnsi="Arial Narrow" w:cs="Arial"/>
          <w:sz w:val="24"/>
          <w:szCs w:val="24"/>
          <w:lang w:val="en-GB" w:eastAsia="zh-CN" w:bidi="hi-IN"/>
        </w:rPr>
      </w:pPr>
      <w:r w:rsidRPr="00CD60CA">
        <w:rPr>
          <w:rFonts w:ascii="Arial Narrow" w:eastAsia="AR PL SungtiL GB" w:hAnsi="Arial Narrow" w:cs="Arial"/>
          <w:sz w:val="24"/>
          <w:szCs w:val="24"/>
          <w:lang w:val="en-GB" w:eastAsia="zh-CN" w:bidi="hi-IN"/>
        </w:rPr>
        <w:t xml:space="preserve">       N = Number of calendar days of delay; </w:t>
      </w:r>
    </w:p>
    <w:p w14:paraId="25032EBA" w14:textId="77777777" w:rsidR="00CD60CA" w:rsidRPr="00CD60CA" w:rsidRDefault="00CD60CA" w:rsidP="00CD60CA">
      <w:pPr>
        <w:widowControl w:val="0"/>
        <w:spacing w:after="200" w:line="360" w:lineRule="auto"/>
        <w:ind w:left="567" w:hanging="567"/>
        <w:jc w:val="both"/>
        <w:rPr>
          <w:rFonts w:ascii="Arial Narrow" w:eastAsia="AR PL SungtiL GB" w:hAnsi="Arial Narrow" w:cs="Arial"/>
          <w:sz w:val="24"/>
          <w:szCs w:val="24"/>
          <w:lang w:val="en-GB" w:eastAsia="zh-CN" w:bidi="hi-IN"/>
        </w:rPr>
      </w:pPr>
      <w:r w:rsidRPr="00CD60CA">
        <w:rPr>
          <w:rFonts w:ascii="Arial Narrow" w:eastAsia="AR PL SungtiL GB" w:hAnsi="Arial Narrow" w:cs="Arial"/>
          <w:sz w:val="24"/>
          <w:szCs w:val="24"/>
          <w:lang w:val="en-GB" w:eastAsia="zh-CN" w:bidi="hi-IN"/>
        </w:rPr>
        <w:t xml:space="preserve">       i = BEAC corporate lending rates increased by one (1) point or discount rate applied by the Bank issuing the currency involved, increased by at most one (1) point, as the case may be. </w:t>
      </w:r>
    </w:p>
    <w:p w14:paraId="06246DFD" w14:textId="77777777" w:rsidR="00CD60CA" w:rsidRPr="00CD60CA" w:rsidRDefault="00CD60CA" w:rsidP="00CD60CA">
      <w:pPr>
        <w:keepNext/>
        <w:suppressAutoHyphens/>
        <w:autoSpaceDN w:val="0"/>
        <w:spacing w:before="240" w:after="60" w:line="360" w:lineRule="auto"/>
        <w:textAlignment w:val="baseline"/>
        <w:outlineLvl w:val="2"/>
        <w:rPr>
          <w:rFonts w:ascii="Arial Narrow" w:hAnsi="Arial Narrow" w:cs="Arial"/>
          <w:b/>
          <w:sz w:val="26"/>
          <w:szCs w:val="26"/>
          <w:lang w:val="en-GB"/>
        </w:rPr>
      </w:pPr>
      <w:bookmarkStart w:id="265" w:name="_Toc530307827"/>
      <w:bookmarkStart w:id="266" w:name="_Toc97557111"/>
      <w:r w:rsidRPr="00CD60CA">
        <w:rPr>
          <w:rFonts w:ascii="Arial Narrow" w:hAnsi="Arial Narrow"/>
          <w:b/>
          <w:sz w:val="26"/>
          <w:szCs w:val="26"/>
          <w:lang w:val="en-GB"/>
        </w:rPr>
        <w:t>Article 40- Penalties</w:t>
      </w:r>
      <w:bookmarkEnd w:id="265"/>
      <w:bookmarkEnd w:id="266"/>
    </w:p>
    <w:p w14:paraId="3E9C4346" w14:textId="77777777" w:rsidR="00CD60CA" w:rsidRPr="00CD60CA" w:rsidRDefault="00CD60CA" w:rsidP="007100B3">
      <w:pPr>
        <w:widowControl w:val="0"/>
        <w:numPr>
          <w:ilvl w:val="0"/>
          <w:numId w:val="70"/>
        </w:numPr>
        <w:suppressAutoHyphens/>
        <w:autoSpaceDE w:val="0"/>
        <w:autoSpaceDN w:val="0"/>
        <w:spacing w:after="120" w:line="360" w:lineRule="auto"/>
        <w:ind w:left="0" w:firstLine="0"/>
        <w:jc w:val="both"/>
        <w:textAlignment w:val="baseline"/>
        <w:rPr>
          <w:rFonts w:ascii="Arial Narrow" w:hAnsi="Arial Narrow" w:cs="Arial"/>
          <w:b/>
          <w:sz w:val="24"/>
          <w:szCs w:val="24"/>
          <w:u w:val="single"/>
          <w:lang w:val="en-GB"/>
        </w:rPr>
      </w:pPr>
      <w:r w:rsidRPr="00CD60CA">
        <w:rPr>
          <w:rFonts w:ascii="Arial Narrow" w:hAnsi="Arial Narrow"/>
          <w:b/>
          <w:sz w:val="24"/>
          <w:szCs w:val="24"/>
          <w:u w:val="single"/>
          <w:lang w:val="en-GB"/>
        </w:rPr>
        <w:t>Penalties for delay</w:t>
      </w:r>
    </w:p>
    <w:p w14:paraId="0BCDAF65" w14:textId="77777777" w:rsidR="00CD60CA" w:rsidRPr="00CD60CA" w:rsidRDefault="00CD60CA" w:rsidP="00CD60CA">
      <w:pPr>
        <w:widowControl w:val="0"/>
        <w:spacing w:after="200" w:line="360" w:lineRule="auto"/>
        <w:jc w:val="both"/>
        <w:rPr>
          <w:rFonts w:ascii="Arial Narrow" w:eastAsia="AR PL SungtiL GB" w:hAnsi="Arial Narrow" w:cs="Arial"/>
          <w:sz w:val="24"/>
          <w:szCs w:val="24"/>
          <w:lang w:val="en-GB" w:eastAsia="zh-CN" w:bidi="hi-IN"/>
        </w:rPr>
      </w:pPr>
      <w:r w:rsidRPr="00CD60CA">
        <w:rPr>
          <w:rFonts w:ascii="Arial Narrow" w:eastAsia="AR PL SungtiL GB" w:hAnsi="Arial Narrow" w:cs="Liberation Mono"/>
          <w:b/>
          <w:lang w:val="en-US" w:eastAsia="zh-CN" w:bidi="hi-IN"/>
        </w:rPr>
        <w:t>40.1</w:t>
      </w:r>
      <w:r w:rsidRPr="00CD60CA">
        <w:rPr>
          <w:rFonts w:ascii="Arial Narrow" w:eastAsia="AR PL SungtiL GB" w:hAnsi="Arial Narrow" w:cs="Liberation Mono"/>
          <w:lang w:val="en-US" w:eastAsia="zh-CN" w:bidi="hi-IN"/>
        </w:rPr>
        <w:t xml:space="preserve"> </w:t>
      </w:r>
      <w:r w:rsidRPr="00CD60CA">
        <w:rPr>
          <w:rFonts w:ascii="Arial Narrow" w:eastAsia="AR PL SungtiL GB" w:hAnsi="Arial Narrow" w:cs="Arial"/>
          <w:sz w:val="24"/>
          <w:szCs w:val="24"/>
          <w:lang w:val="en-GB" w:eastAsia="zh-CN" w:bidi="hi-IN"/>
        </w:rPr>
        <w:t>In case of overrun of the contractual deadline attributable to the contract holder, he shall be liable to a delay penalty, the amount of which shall be fixed as follows</w:t>
      </w:r>
      <w:r w:rsidRPr="00CD60CA">
        <w:rPr>
          <w:rFonts w:ascii="Arial Narrow" w:eastAsia="AR PL SungtiL GB" w:hAnsi="Arial Narrow" w:cs="Liberation Mono"/>
          <w:lang w:val="en-US" w:eastAsia="zh-CN" w:bidi="hi-IN"/>
        </w:rPr>
        <w:t>:</w:t>
      </w:r>
    </w:p>
    <w:p w14:paraId="6CCE7CCC" w14:textId="77777777" w:rsidR="00CD60CA" w:rsidRPr="00CD60CA" w:rsidRDefault="00CD60CA" w:rsidP="007100B3">
      <w:pPr>
        <w:widowControl w:val="0"/>
        <w:numPr>
          <w:ilvl w:val="0"/>
          <w:numId w:val="69"/>
        </w:numPr>
        <w:suppressAutoHyphens/>
        <w:autoSpaceDE w:val="0"/>
        <w:autoSpaceDN w:val="0"/>
        <w:spacing w:after="120" w:line="360" w:lineRule="auto"/>
        <w:ind w:left="0" w:firstLine="0"/>
        <w:jc w:val="both"/>
        <w:textAlignment w:val="baseline"/>
        <w:rPr>
          <w:rFonts w:ascii="Arial Narrow" w:hAnsi="Arial Narrow" w:cs="Arial"/>
          <w:spacing w:val="3"/>
          <w:sz w:val="22"/>
          <w:szCs w:val="22"/>
          <w:lang w:val="en-GB"/>
        </w:rPr>
      </w:pPr>
      <w:r w:rsidRPr="00CD60CA">
        <w:rPr>
          <w:rFonts w:ascii="Arial Narrow" w:hAnsi="Arial Narrow"/>
          <w:sz w:val="22"/>
          <w:szCs w:val="22"/>
          <w:lang w:val="en-GB"/>
        </w:rPr>
        <w:t>One two thousandth (1/2000</w:t>
      </w:r>
      <w:r w:rsidRPr="00CD60CA">
        <w:rPr>
          <w:rFonts w:ascii="Arial Narrow" w:hAnsi="Arial Narrow"/>
          <w:sz w:val="22"/>
          <w:szCs w:val="22"/>
          <w:vertAlign w:val="superscript"/>
          <w:lang w:val="en-GB"/>
        </w:rPr>
        <w:t>th</w:t>
      </w:r>
      <w:r w:rsidRPr="00CD60CA">
        <w:rPr>
          <w:rFonts w:ascii="Arial Narrow" w:hAnsi="Arial Narrow"/>
          <w:sz w:val="22"/>
          <w:szCs w:val="22"/>
          <w:lang w:val="en-GB"/>
        </w:rPr>
        <w:t>) of the initial contract price, all taxes inclusive per calendar day overrun from the first to the thirtieth day beyond the contractual time limit set by the contract;</w:t>
      </w:r>
    </w:p>
    <w:p w14:paraId="48968669" w14:textId="77777777" w:rsidR="00CD60CA" w:rsidRPr="00CD60CA" w:rsidRDefault="00CD60CA" w:rsidP="007100B3">
      <w:pPr>
        <w:widowControl w:val="0"/>
        <w:numPr>
          <w:ilvl w:val="0"/>
          <w:numId w:val="69"/>
        </w:numPr>
        <w:suppressAutoHyphens/>
        <w:autoSpaceDE w:val="0"/>
        <w:autoSpaceDN w:val="0"/>
        <w:spacing w:after="120" w:line="360" w:lineRule="auto"/>
        <w:ind w:left="0" w:firstLine="0"/>
        <w:jc w:val="both"/>
        <w:textAlignment w:val="baseline"/>
        <w:rPr>
          <w:rFonts w:ascii="Arial Narrow" w:hAnsi="Arial Narrow" w:cs="Arial"/>
          <w:sz w:val="24"/>
          <w:szCs w:val="24"/>
          <w:lang w:val="en-GB"/>
        </w:rPr>
      </w:pPr>
      <w:r w:rsidRPr="00CD60CA">
        <w:rPr>
          <w:rFonts w:ascii="Arial Narrow" w:hAnsi="Arial Narrow"/>
          <w:sz w:val="22"/>
          <w:szCs w:val="22"/>
          <w:lang w:val="en-GB"/>
        </w:rPr>
        <w:t>One thousandth (1/1000</w:t>
      </w:r>
      <w:r w:rsidRPr="00CD60CA">
        <w:rPr>
          <w:rFonts w:ascii="Arial Narrow" w:hAnsi="Arial Narrow"/>
          <w:sz w:val="22"/>
          <w:szCs w:val="22"/>
          <w:vertAlign w:val="superscript"/>
          <w:lang w:val="en-GB"/>
        </w:rPr>
        <w:t>th</w:t>
      </w:r>
      <w:r w:rsidRPr="00CD60CA">
        <w:rPr>
          <w:rFonts w:ascii="Arial Narrow" w:hAnsi="Arial Narrow"/>
          <w:sz w:val="22"/>
          <w:szCs w:val="22"/>
          <w:lang w:val="en-GB"/>
        </w:rPr>
        <w:t>) of the initial contract price, all taxes inclusive of tax per calendar day overrun beyond the thirtieth day.</w:t>
      </w:r>
    </w:p>
    <w:p w14:paraId="51AF3DFD" w14:textId="77777777" w:rsidR="00CD60CA" w:rsidRPr="00CD60CA" w:rsidRDefault="00CD60CA" w:rsidP="00CD60CA">
      <w:pPr>
        <w:widowControl w:val="0"/>
        <w:suppressAutoHyphens/>
        <w:autoSpaceDE w:val="0"/>
        <w:autoSpaceDN w:val="0"/>
        <w:spacing w:after="120" w:line="360" w:lineRule="auto"/>
        <w:jc w:val="both"/>
        <w:textAlignment w:val="baseline"/>
        <w:rPr>
          <w:rFonts w:ascii="Arial Narrow" w:hAnsi="Arial Narrow" w:cs="Arial"/>
          <w:sz w:val="24"/>
          <w:szCs w:val="24"/>
          <w:lang w:val="en-GB"/>
        </w:rPr>
      </w:pPr>
      <w:r w:rsidRPr="00CD60CA">
        <w:rPr>
          <w:rFonts w:ascii="Arial Narrow" w:hAnsi="Arial Narrow"/>
          <w:b/>
          <w:sz w:val="24"/>
          <w:szCs w:val="24"/>
          <w:lang w:val="en-GB"/>
        </w:rPr>
        <w:t>40.2</w:t>
      </w:r>
      <w:r w:rsidRPr="00CD60CA">
        <w:rPr>
          <w:rFonts w:ascii="Arial Narrow" w:hAnsi="Arial Narrow"/>
          <w:sz w:val="24"/>
          <w:szCs w:val="24"/>
          <w:lang w:val="en-GB"/>
        </w:rPr>
        <w:t xml:space="preserve"> For conditional tranche contracts, the deadlines and amounts to be taken into account are those of the tranche </w:t>
      </w:r>
      <w:r w:rsidRPr="00CD60CA">
        <w:rPr>
          <w:rFonts w:ascii="Arial Narrow" w:hAnsi="Arial Narrow"/>
          <w:sz w:val="24"/>
          <w:szCs w:val="24"/>
          <w:lang w:val="en-GB"/>
        </w:rPr>
        <w:lastRenderedPageBreak/>
        <w:t>considered.</w:t>
      </w:r>
    </w:p>
    <w:p w14:paraId="4AE9F690" w14:textId="77777777" w:rsidR="00CD60CA" w:rsidRPr="00CD60CA" w:rsidRDefault="00CD60CA" w:rsidP="007100B3">
      <w:pPr>
        <w:widowControl w:val="0"/>
        <w:numPr>
          <w:ilvl w:val="0"/>
          <w:numId w:val="70"/>
        </w:numPr>
        <w:suppressAutoHyphens/>
        <w:autoSpaceDE w:val="0"/>
        <w:autoSpaceDN w:val="0"/>
        <w:spacing w:after="120" w:line="360" w:lineRule="auto"/>
        <w:ind w:left="0" w:firstLine="0"/>
        <w:jc w:val="both"/>
        <w:textAlignment w:val="baseline"/>
        <w:rPr>
          <w:rFonts w:ascii="Arial Narrow" w:hAnsi="Arial Narrow" w:cs="Arial"/>
          <w:bCs/>
          <w:sz w:val="24"/>
          <w:szCs w:val="24"/>
          <w:u w:val="single"/>
          <w:lang w:val="en-GB"/>
        </w:rPr>
      </w:pPr>
      <w:r w:rsidRPr="00CD60CA">
        <w:rPr>
          <w:rFonts w:ascii="Arial Narrow" w:hAnsi="Arial Narrow"/>
          <w:b/>
          <w:sz w:val="24"/>
          <w:szCs w:val="24"/>
          <w:u w:val="single"/>
          <w:lang w:val="en-GB"/>
        </w:rPr>
        <w:t>Specific penalties [amount and method of calculation to be specified]</w:t>
      </w:r>
      <w:r w:rsidRPr="00CD60CA">
        <w:rPr>
          <w:rFonts w:ascii="Arial Narrow" w:hAnsi="Arial Narrow"/>
          <w:bCs/>
          <w:sz w:val="24"/>
          <w:szCs w:val="24"/>
          <w:lang w:val="en-GB"/>
        </w:rPr>
        <w:t>.</w:t>
      </w:r>
    </w:p>
    <w:p w14:paraId="0CA4E27C" w14:textId="77777777" w:rsidR="00CD60CA" w:rsidRPr="00CD60CA" w:rsidRDefault="00CD60CA" w:rsidP="00CD60CA">
      <w:pPr>
        <w:widowControl w:val="0"/>
        <w:suppressAutoHyphens/>
        <w:autoSpaceDE w:val="0"/>
        <w:autoSpaceDN w:val="0"/>
        <w:spacing w:after="120" w:line="360" w:lineRule="auto"/>
        <w:jc w:val="both"/>
        <w:textAlignment w:val="baseline"/>
        <w:rPr>
          <w:rFonts w:ascii="Arial Narrow" w:hAnsi="Arial Narrow" w:cs="Arial"/>
          <w:sz w:val="24"/>
          <w:szCs w:val="24"/>
          <w:lang w:val="en-GB"/>
        </w:rPr>
      </w:pPr>
      <w:r w:rsidRPr="00CD60CA">
        <w:rPr>
          <w:rFonts w:ascii="Arial Narrow" w:hAnsi="Arial Narrow"/>
          <w:b/>
          <w:sz w:val="24"/>
          <w:szCs w:val="24"/>
          <w:lang w:val="en-GB"/>
        </w:rPr>
        <w:t>40.3</w:t>
      </w:r>
      <w:r w:rsidRPr="00CD60CA">
        <w:rPr>
          <w:rFonts w:ascii="Arial Narrow" w:hAnsi="Arial Narrow"/>
          <w:sz w:val="24"/>
          <w:szCs w:val="24"/>
          <w:lang w:val="en-GB"/>
        </w:rPr>
        <w:t xml:space="preserve"> Irrespective of penalties for contractual time limit overrun, the Contractor shall be liable to the following specific penalties for non-compliance with the provisions of the contract, notably:</w:t>
      </w:r>
    </w:p>
    <w:p w14:paraId="2C915F4D" w14:textId="77777777" w:rsidR="00CD60CA" w:rsidRPr="00CD60CA" w:rsidRDefault="00CD60CA" w:rsidP="007100B3">
      <w:pPr>
        <w:widowControl w:val="0"/>
        <w:numPr>
          <w:ilvl w:val="0"/>
          <w:numId w:val="72"/>
        </w:numPr>
        <w:suppressAutoHyphens/>
        <w:autoSpaceDE w:val="0"/>
        <w:autoSpaceDN w:val="0"/>
        <w:spacing w:after="120" w:line="360" w:lineRule="auto"/>
        <w:ind w:left="567" w:hanging="283"/>
        <w:jc w:val="both"/>
        <w:textAlignment w:val="baseline"/>
        <w:rPr>
          <w:rFonts w:ascii="Arial Narrow" w:hAnsi="Arial Narrow" w:cs="Arial"/>
          <w:iCs/>
          <w:sz w:val="24"/>
          <w:szCs w:val="24"/>
          <w:lang w:val="en-GB"/>
        </w:rPr>
      </w:pPr>
      <w:r w:rsidRPr="00CD60CA">
        <w:rPr>
          <w:rFonts w:ascii="Arial Narrow" w:hAnsi="Arial Narrow"/>
          <w:iCs/>
          <w:sz w:val="24"/>
          <w:szCs w:val="24"/>
          <w:lang w:val="en-GB"/>
        </w:rPr>
        <w:t>Late submission of the final bond</w:t>
      </w:r>
      <w:r w:rsidRPr="00CD60CA">
        <w:rPr>
          <w:rFonts w:ascii="Arial Narrow" w:hAnsi="Arial Narrow"/>
          <w:sz w:val="24"/>
          <w:szCs w:val="24"/>
          <w:lang w:val="en-GB"/>
        </w:rPr>
        <w:t xml:space="preserve"> (amount or modalities to be defined)</w:t>
      </w:r>
      <w:r w:rsidRPr="00CD60CA">
        <w:rPr>
          <w:rFonts w:ascii="Arial Narrow" w:hAnsi="Arial Narrow"/>
          <w:iCs/>
          <w:sz w:val="24"/>
          <w:szCs w:val="24"/>
          <w:lang w:val="en-GB"/>
        </w:rPr>
        <w:t>;</w:t>
      </w:r>
    </w:p>
    <w:p w14:paraId="6001E5E9" w14:textId="77777777" w:rsidR="00CD60CA" w:rsidRPr="00CD60CA" w:rsidRDefault="00CD60CA" w:rsidP="007100B3">
      <w:pPr>
        <w:widowControl w:val="0"/>
        <w:numPr>
          <w:ilvl w:val="0"/>
          <w:numId w:val="72"/>
        </w:numPr>
        <w:suppressAutoHyphens/>
        <w:autoSpaceDE w:val="0"/>
        <w:autoSpaceDN w:val="0"/>
        <w:spacing w:after="120" w:line="360" w:lineRule="auto"/>
        <w:ind w:left="567" w:hanging="283"/>
        <w:jc w:val="both"/>
        <w:textAlignment w:val="baseline"/>
        <w:rPr>
          <w:rFonts w:ascii="Arial Narrow" w:hAnsi="Arial Narrow" w:cs="Arial"/>
          <w:sz w:val="24"/>
          <w:szCs w:val="24"/>
          <w:lang w:val="en-GB"/>
        </w:rPr>
      </w:pPr>
      <w:r w:rsidRPr="00CD60CA">
        <w:rPr>
          <w:rFonts w:ascii="Arial Narrow" w:hAnsi="Arial Narrow"/>
          <w:sz w:val="24"/>
          <w:szCs w:val="24"/>
          <w:lang w:val="en-GB"/>
        </w:rPr>
        <w:t>Late submission of insurance (amount or modalities to be defined)</w:t>
      </w:r>
      <w:r w:rsidRPr="00CD60CA">
        <w:rPr>
          <w:rFonts w:ascii="Arial Narrow" w:hAnsi="Arial Narrow"/>
          <w:iCs/>
          <w:sz w:val="24"/>
          <w:szCs w:val="24"/>
          <w:lang w:val="en-GB"/>
        </w:rPr>
        <w:t>;</w:t>
      </w:r>
    </w:p>
    <w:p w14:paraId="43DE0CC9" w14:textId="77777777" w:rsidR="00CD60CA" w:rsidRPr="00CD60CA" w:rsidRDefault="00CD60CA" w:rsidP="007100B3">
      <w:pPr>
        <w:widowControl w:val="0"/>
        <w:numPr>
          <w:ilvl w:val="0"/>
          <w:numId w:val="72"/>
        </w:numPr>
        <w:suppressAutoHyphens/>
        <w:autoSpaceDE w:val="0"/>
        <w:autoSpaceDN w:val="0"/>
        <w:spacing w:after="120" w:line="360" w:lineRule="auto"/>
        <w:ind w:left="567" w:hanging="283"/>
        <w:jc w:val="both"/>
        <w:textAlignment w:val="baseline"/>
        <w:rPr>
          <w:rFonts w:ascii="Arial Narrow" w:hAnsi="Arial Narrow" w:cs="Arial"/>
          <w:sz w:val="24"/>
          <w:szCs w:val="24"/>
          <w:lang w:val="en-GB"/>
        </w:rPr>
      </w:pPr>
      <w:r w:rsidRPr="00CD60CA">
        <w:rPr>
          <w:rFonts w:ascii="Arial Narrow" w:hAnsi="Arial Narrow"/>
          <w:sz w:val="24"/>
          <w:szCs w:val="24"/>
          <w:lang w:val="en-GB"/>
        </w:rPr>
        <w:t>Late submission of the execution project provided that the delay is attributable to the administration’s contracting partner (amount or modalities to be defined)</w:t>
      </w:r>
      <w:r w:rsidRPr="00CD60CA">
        <w:rPr>
          <w:rFonts w:ascii="Arial Narrow" w:hAnsi="Arial Narrow"/>
          <w:iCs/>
          <w:sz w:val="24"/>
          <w:szCs w:val="24"/>
          <w:lang w:val="en-GB"/>
        </w:rPr>
        <w:t>;</w:t>
      </w:r>
    </w:p>
    <w:p w14:paraId="389D5F80" w14:textId="77777777" w:rsidR="00CD60CA" w:rsidRPr="00CD60CA" w:rsidRDefault="00CD60CA" w:rsidP="007100B3">
      <w:pPr>
        <w:widowControl w:val="0"/>
        <w:numPr>
          <w:ilvl w:val="0"/>
          <w:numId w:val="72"/>
        </w:numPr>
        <w:suppressAutoHyphens/>
        <w:autoSpaceDE w:val="0"/>
        <w:autoSpaceDN w:val="0"/>
        <w:spacing w:after="120" w:line="360" w:lineRule="auto"/>
        <w:ind w:left="567" w:hanging="283"/>
        <w:jc w:val="both"/>
        <w:textAlignment w:val="baseline"/>
        <w:rPr>
          <w:rFonts w:ascii="Arial Narrow" w:hAnsi="Arial Narrow" w:cs="Arial"/>
          <w:sz w:val="24"/>
          <w:szCs w:val="24"/>
          <w:lang w:val="en-GB"/>
        </w:rPr>
      </w:pPr>
      <w:r w:rsidRPr="00CD60CA">
        <w:rPr>
          <w:rFonts w:ascii="Arial Narrow" w:hAnsi="Arial Narrow"/>
          <w:sz w:val="24"/>
          <w:szCs w:val="24"/>
          <w:lang w:val="en-GB"/>
        </w:rPr>
        <w:t>Others, to be specified by the Project Owner (amount or modalities to be defined).</w:t>
      </w:r>
    </w:p>
    <w:p w14:paraId="08657B3C" w14:textId="77777777" w:rsidR="00CD60CA" w:rsidRPr="00CD60CA" w:rsidRDefault="00CD60CA" w:rsidP="00CD60CA">
      <w:pPr>
        <w:widowControl w:val="0"/>
        <w:suppressAutoHyphens/>
        <w:autoSpaceDE w:val="0"/>
        <w:autoSpaceDN w:val="0"/>
        <w:spacing w:after="120" w:line="360" w:lineRule="auto"/>
        <w:jc w:val="both"/>
        <w:textAlignment w:val="baseline"/>
        <w:rPr>
          <w:rFonts w:ascii="Arial Narrow" w:hAnsi="Arial Narrow" w:cs="Arial"/>
          <w:sz w:val="24"/>
          <w:szCs w:val="24"/>
          <w:lang w:val="en-GB"/>
        </w:rPr>
      </w:pPr>
      <w:r w:rsidRPr="00CD60CA">
        <w:rPr>
          <w:rFonts w:ascii="Arial Narrow" w:hAnsi="Arial Narrow"/>
          <w:b/>
          <w:sz w:val="24"/>
          <w:szCs w:val="24"/>
          <w:lang w:val="en-GB"/>
        </w:rPr>
        <w:t xml:space="preserve">40.4 </w:t>
      </w:r>
      <w:r w:rsidRPr="00CD60CA">
        <w:rPr>
          <w:rFonts w:ascii="Arial Narrow" w:hAnsi="Arial Narrow"/>
          <w:sz w:val="24"/>
          <w:szCs w:val="24"/>
          <w:lang w:val="en-GB"/>
        </w:rPr>
        <w:t xml:space="preserve">In any case, the cumulative amount of the penalties shall not exceed ten </w:t>
      </w:r>
      <w:proofErr w:type="spellStart"/>
      <w:r w:rsidRPr="00CD60CA">
        <w:rPr>
          <w:rFonts w:ascii="Arial Narrow" w:hAnsi="Arial Narrow"/>
          <w:sz w:val="24"/>
          <w:szCs w:val="24"/>
          <w:lang w:val="en-GB"/>
        </w:rPr>
        <w:t>percent</w:t>
      </w:r>
      <w:proofErr w:type="spellEnd"/>
      <w:r w:rsidRPr="00CD60CA">
        <w:rPr>
          <w:rFonts w:ascii="Arial Narrow" w:hAnsi="Arial Narrow"/>
          <w:sz w:val="24"/>
          <w:szCs w:val="24"/>
          <w:lang w:val="en-GB"/>
        </w:rPr>
        <w:t xml:space="preserve"> (10%) of the amount of the initial contract and its amendments, all taxes inclusive, when need be, under risk of termination.</w:t>
      </w:r>
    </w:p>
    <w:p w14:paraId="38355615" w14:textId="686BDC9E" w:rsidR="00CD60CA" w:rsidRPr="00CD60CA" w:rsidRDefault="00CD60CA" w:rsidP="00CD60CA">
      <w:pPr>
        <w:widowControl w:val="0"/>
        <w:suppressAutoHyphens/>
        <w:autoSpaceDE w:val="0"/>
        <w:autoSpaceDN w:val="0"/>
        <w:spacing w:after="120" w:line="360" w:lineRule="auto"/>
        <w:jc w:val="both"/>
        <w:textAlignment w:val="baseline"/>
        <w:rPr>
          <w:rFonts w:ascii="Arial Narrow" w:hAnsi="Arial Narrow" w:cs="Arial"/>
          <w:sz w:val="24"/>
          <w:szCs w:val="24"/>
          <w:lang w:val="en-GB"/>
        </w:rPr>
      </w:pPr>
      <w:r w:rsidRPr="00CD60CA">
        <w:rPr>
          <w:rFonts w:ascii="Arial Narrow" w:hAnsi="Arial Narrow"/>
          <w:sz w:val="24"/>
          <w:szCs w:val="24"/>
          <w:lang w:val="en-GB"/>
        </w:rPr>
        <w:t xml:space="preserve">The </w:t>
      </w:r>
      <w:r w:rsidR="00313FF2" w:rsidRPr="00244EC1">
        <w:rPr>
          <w:rFonts w:ascii="Arial Narrow" w:hAnsi="Arial Narrow"/>
          <w:sz w:val="24"/>
          <w:szCs w:val="24"/>
          <w:lang w:val="en-GB"/>
        </w:rPr>
        <w:t xml:space="preserve">Project </w:t>
      </w:r>
      <w:proofErr w:type="gramStart"/>
      <w:r w:rsidR="00313FF2" w:rsidRPr="00244EC1">
        <w:rPr>
          <w:rFonts w:ascii="Arial Narrow" w:hAnsi="Arial Narrow"/>
          <w:sz w:val="24"/>
          <w:szCs w:val="24"/>
          <w:lang w:val="en-GB"/>
        </w:rPr>
        <w:t xml:space="preserve">Owner </w:t>
      </w:r>
      <w:r w:rsidRPr="00CD60CA">
        <w:rPr>
          <w:rFonts w:ascii="Arial Narrow" w:hAnsi="Arial Narrow"/>
          <w:sz w:val="24"/>
          <w:szCs w:val="24"/>
          <w:lang w:val="en-GB"/>
        </w:rPr>
        <w:t xml:space="preserve"> shall</w:t>
      </w:r>
      <w:proofErr w:type="gramEnd"/>
      <w:r w:rsidRPr="00CD60CA">
        <w:rPr>
          <w:rFonts w:ascii="Arial Narrow" w:hAnsi="Arial Narrow"/>
          <w:sz w:val="24"/>
          <w:szCs w:val="24"/>
          <w:lang w:val="en-GB"/>
        </w:rPr>
        <w:t xml:space="preserve"> decide the deferment of penalties only after the opinion of the body in charge of the regulation of public contracts. </w:t>
      </w:r>
    </w:p>
    <w:p w14:paraId="713440B0" w14:textId="77777777" w:rsidR="00CD60CA" w:rsidRPr="00CD60CA" w:rsidRDefault="00CD60CA" w:rsidP="00CD60CA">
      <w:pPr>
        <w:keepNext/>
        <w:suppressAutoHyphens/>
        <w:autoSpaceDN w:val="0"/>
        <w:spacing w:before="240" w:after="60" w:line="360" w:lineRule="auto"/>
        <w:jc w:val="both"/>
        <w:textAlignment w:val="baseline"/>
        <w:outlineLvl w:val="2"/>
        <w:rPr>
          <w:rFonts w:ascii="Arial Narrow" w:hAnsi="Arial Narrow" w:cs="Arial"/>
          <w:b/>
          <w:sz w:val="26"/>
          <w:szCs w:val="26"/>
          <w:lang w:val="en-GB"/>
        </w:rPr>
      </w:pPr>
      <w:bookmarkStart w:id="267" w:name="_Toc530307828"/>
      <w:bookmarkStart w:id="268" w:name="_Toc97557112"/>
      <w:r w:rsidRPr="00CD60CA">
        <w:rPr>
          <w:rFonts w:ascii="Arial Narrow" w:hAnsi="Arial Narrow"/>
          <w:b/>
          <w:sz w:val="26"/>
          <w:szCs w:val="26"/>
          <w:lang w:val="en-GB"/>
        </w:rPr>
        <w:t>Article 41- Payment in case of a group of enterprises and subcontracting</w:t>
      </w:r>
      <w:bookmarkEnd w:id="267"/>
      <w:bookmarkEnd w:id="268"/>
    </w:p>
    <w:p w14:paraId="7CA290B4" w14:textId="77777777" w:rsidR="00CD60CA" w:rsidRPr="00CD60CA" w:rsidRDefault="00CD60CA" w:rsidP="00CD60CA">
      <w:pPr>
        <w:widowControl w:val="0"/>
        <w:suppressAutoHyphens/>
        <w:autoSpaceDE w:val="0"/>
        <w:autoSpaceDN w:val="0"/>
        <w:spacing w:after="120" w:line="360" w:lineRule="auto"/>
        <w:jc w:val="both"/>
        <w:textAlignment w:val="baseline"/>
        <w:rPr>
          <w:rFonts w:ascii="Arial Narrow" w:hAnsi="Arial Narrow" w:cs="Arial"/>
          <w:sz w:val="24"/>
          <w:szCs w:val="24"/>
          <w:lang w:val="en-GB"/>
        </w:rPr>
      </w:pPr>
      <w:r w:rsidRPr="00CD60CA">
        <w:rPr>
          <w:rFonts w:ascii="Arial Narrow" w:hAnsi="Arial Narrow"/>
          <w:sz w:val="24"/>
          <w:szCs w:val="22"/>
          <w:lang w:val="en-GB"/>
        </w:rPr>
        <w:t>41.1.</w:t>
      </w:r>
      <w:r w:rsidRPr="00CD60CA">
        <w:rPr>
          <w:rFonts w:ascii="Arial Narrow" w:hAnsi="Arial Narrow"/>
          <w:sz w:val="22"/>
          <w:szCs w:val="22"/>
          <w:lang w:val="en-GB"/>
        </w:rPr>
        <w:t xml:space="preserve"> </w:t>
      </w:r>
      <w:r w:rsidRPr="00CD60CA">
        <w:rPr>
          <w:rFonts w:ascii="Arial Narrow" w:hAnsi="Arial Narrow"/>
          <w:sz w:val="24"/>
          <w:szCs w:val="22"/>
          <w:lang w:val="en-GB"/>
        </w:rPr>
        <w:t>In case of several group of enterprises, payments shall be made into the account indicated in the tender either in the name of the group or in the name of the authorised representative In the case of a joint group, payments shall be done into the different accounts of the co-contractors in the following manner:</w:t>
      </w:r>
      <w:r w:rsidRPr="00CD60CA">
        <w:rPr>
          <w:rFonts w:ascii="Arial Narrow" w:hAnsi="Arial Narrow"/>
          <w:sz w:val="22"/>
          <w:szCs w:val="22"/>
          <w:lang w:val="en-GB"/>
        </w:rPr>
        <w:t xml:space="preserve"> </w:t>
      </w:r>
      <w:r w:rsidRPr="00CD60CA">
        <w:rPr>
          <w:rFonts w:ascii="Arial Narrow" w:hAnsi="Arial Narrow"/>
          <w:sz w:val="24"/>
          <w:szCs w:val="22"/>
          <w:lang w:val="en-GB"/>
        </w:rPr>
        <w:t>[</w:t>
      </w:r>
      <w:r w:rsidRPr="00CD60CA">
        <w:rPr>
          <w:rFonts w:ascii="Arial Narrow" w:hAnsi="Arial Narrow"/>
          <w:i/>
          <w:iCs/>
          <w:sz w:val="24"/>
          <w:szCs w:val="22"/>
          <w:lang w:val="en-GB"/>
        </w:rPr>
        <w:t>to be specified if applicable</w:t>
      </w:r>
      <w:r w:rsidRPr="00CD60CA">
        <w:rPr>
          <w:rFonts w:ascii="Arial Narrow" w:hAnsi="Arial Narrow"/>
          <w:sz w:val="24"/>
          <w:szCs w:val="22"/>
          <w:lang w:val="en-GB"/>
        </w:rPr>
        <w:t>].</w:t>
      </w:r>
    </w:p>
    <w:p w14:paraId="03963178" w14:textId="77777777" w:rsidR="00CD60CA" w:rsidRPr="00CD60CA" w:rsidRDefault="00CD60CA" w:rsidP="00CD60CA">
      <w:pPr>
        <w:suppressAutoHyphens/>
        <w:autoSpaceDN w:val="0"/>
        <w:spacing w:after="120" w:line="360" w:lineRule="auto"/>
        <w:jc w:val="both"/>
        <w:textAlignment w:val="baseline"/>
        <w:rPr>
          <w:rFonts w:ascii="Arial Narrow" w:hAnsi="Arial Narrow"/>
          <w:sz w:val="24"/>
          <w:szCs w:val="24"/>
          <w:lang w:val="en-GB"/>
        </w:rPr>
      </w:pPr>
      <w:r w:rsidRPr="00CD60CA">
        <w:rPr>
          <w:rFonts w:ascii="Arial Narrow" w:hAnsi="Arial Narrow"/>
          <w:sz w:val="24"/>
          <w:szCs w:val="24"/>
          <w:lang w:val="en-GB"/>
        </w:rPr>
        <w:t>41.2.</w:t>
      </w:r>
      <w:r w:rsidRPr="00CD60CA">
        <w:rPr>
          <w:rFonts w:ascii="Arial Narrow" w:hAnsi="Arial Narrow"/>
          <w:sz w:val="22"/>
          <w:szCs w:val="22"/>
          <w:lang w:val="en-GB"/>
        </w:rPr>
        <w:t xml:space="preserve"> </w:t>
      </w:r>
      <w:r w:rsidRPr="00CD60CA">
        <w:rPr>
          <w:rFonts w:ascii="Arial Narrow" w:hAnsi="Arial Narrow"/>
          <w:sz w:val="24"/>
          <w:szCs w:val="24"/>
          <w:lang w:val="en-GB"/>
        </w:rPr>
        <w:t>Any payment on account for services performed by subcontractors shall be subject to the execution of the services provided for in the contract, and accepted subject to proof of payment by the Administration’s contracting partner to the subcontractors.</w:t>
      </w:r>
    </w:p>
    <w:p w14:paraId="33F4879C" w14:textId="77777777" w:rsidR="00CD60CA" w:rsidRPr="00CD60CA" w:rsidRDefault="00CD60CA" w:rsidP="00CD60CA">
      <w:pPr>
        <w:suppressAutoHyphens/>
        <w:autoSpaceDN w:val="0"/>
        <w:spacing w:after="120" w:line="360" w:lineRule="auto"/>
        <w:jc w:val="both"/>
        <w:textAlignment w:val="baseline"/>
        <w:rPr>
          <w:rFonts w:ascii="Arial Narrow" w:hAnsi="Arial Narrow" w:cs="Arial"/>
          <w:sz w:val="24"/>
          <w:szCs w:val="24"/>
          <w:lang w:val="en-GB"/>
        </w:rPr>
      </w:pPr>
      <w:r w:rsidRPr="00CD60CA">
        <w:rPr>
          <w:rFonts w:ascii="Arial Narrow" w:hAnsi="Arial Narrow"/>
          <w:sz w:val="24"/>
          <w:szCs w:val="24"/>
          <w:lang w:val="en-GB"/>
        </w:rPr>
        <w:t xml:space="preserve">The main enterprise has a maximum deadline of thirty (30) working days from the date of payment of the executed and accepted services bill to make payment to the subcontractor.    </w:t>
      </w:r>
    </w:p>
    <w:p w14:paraId="47033C4B" w14:textId="26D9AD51" w:rsidR="00CD60CA" w:rsidRPr="00CD60CA" w:rsidRDefault="00CD60CA" w:rsidP="00CD60CA">
      <w:pPr>
        <w:widowControl w:val="0"/>
        <w:suppressAutoHyphens/>
        <w:autoSpaceDE w:val="0"/>
        <w:autoSpaceDN w:val="0"/>
        <w:spacing w:after="120" w:line="360" w:lineRule="auto"/>
        <w:jc w:val="both"/>
        <w:textAlignment w:val="baseline"/>
        <w:rPr>
          <w:rFonts w:ascii="Arial Narrow" w:hAnsi="Arial Narrow" w:cs="Arial"/>
          <w:sz w:val="22"/>
          <w:szCs w:val="22"/>
          <w:lang w:val="en-GB"/>
        </w:rPr>
      </w:pPr>
      <w:r w:rsidRPr="00CD60CA">
        <w:rPr>
          <w:rFonts w:ascii="Arial Narrow" w:hAnsi="Arial Narrow"/>
          <w:sz w:val="22"/>
          <w:szCs w:val="22"/>
          <w:lang w:val="en-GB"/>
        </w:rPr>
        <w:t xml:space="preserve">In case of non-payment of a subcontractor for services already paid for by the </w:t>
      </w:r>
      <w:r w:rsidR="00313FF2" w:rsidRPr="00244EC1">
        <w:rPr>
          <w:rFonts w:ascii="Arial Narrow" w:hAnsi="Arial Narrow"/>
          <w:sz w:val="22"/>
          <w:szCs w:val="22"/>
          <w:lang w:val="en-GB"/>
        </w:rPr>
        <w:t xml:space="preserve">Project </w:t>
      </w:r>
      <w:proofErr w:type="gramStart"/>
      <w:r w:rsidR="00313FF2" w:rsidRPr="00244EC1">
        <w:rPr>
          <w:rFonts w:ascii="Arial Narrow" w:hAnsi="Arial Narrow"/>
          <w:sz w:val="22"/>
          <w:szCs w:val="22"/>
          <w:lang w:val="en-GB"/>
        </w:rPr>
        <w:t xml:space="preserve">Owner </w:t>
      </w:r>
      <w:r w:rsidRPr="00CD60CA">
        <w:rPr>
          <w:rFonts w:ascii="Arial Narrow" w:hAnsi="Arial Narrow"/>
          <w:sz w:val="22"/>
          <w:szCs w:val="22"/>
          <w:lang w:val="en-GB"/>
        </w:rPr>
        <w:t>,</w:t>
      </w:r>
      <w:proofErr w:type="gramEnd"/>
      <w:r w:rsidRPr="00CD60CA">
        <w:rPr>
          <w:rFonts w:ascii="Arial Narrow" w:hAnsi="Arial Narrow"/>
          <w:sz w:val="22"/>
          <w:szCs w:val="22"/>
          <w:lang w:val="en-GB"/>
        </w:rPr>
        <w:t xml:space="preserve"> the latter may take coercive measures against the contract holder, including the direct payment of the subcontractor.</w:t>
      </w:r>
    </w:p>
    <w:p w14:paraId="622CF42B" w14:textId="77777777" w:rsidR="00CD60CA" w:rsidRPr="00CD60CA" w:rsidRDefault="00CD60CA" w:rsidP="00CD60CA">
      <w:pPr>
        <w:keepNext/>
        <w:suppressAutoHyphens/>
        <w:autoSpaceDN w:val="0"/>
        <w:spacing w:before="240" w:after="60" w:line="360" w:lineRule="auto"/>
        <w:textAlignment w:val="baseline"/>
        <w:outlineLvl w:val="2"/>
        <w:rPr>
          <w:rFonts w:ascii="Arial Narrow" w:hAnsi="Arial Narrow" w:cs="Arial"/>
          <w:b/>
          <w:sz w:val="26"/>
          <w:szCs w:val="26"/>
          <w:lang w:val="en-GB"/>
        </w:rPr>
      </w:pPr>
      <w:bookmarkStart w:id="269" w:name="_Toc530307829"/>
      <w:bookmarkStart w:id="270" w:name="_Toc97557113"/>
      <w:r w:rsidRPr="00CD60CA">
        <w:rPr>
          <w:rFonts w:ascii="Arial Narrow" w:hAnsi="Arial Narrow"/>
          <w:b/>
          <w:sz w:val="26"/>
          <w:szCs w:val="26"/>
          <w:lang w:val="en-GB"/>
        </w:rPr>
        <w:t>Article 42- Tax and customs r</w:t>
      </w:r>
      <w:bookmarkEnd w:id="269"/>
      <w:bookmarkEnd w:id="270"/>
      <w:r w:rsidRPr="00CD60CA">
        <w:rPr>
          <w:rFonts w:ascii="Arial Narrow" w:hAnsi="Arial Narrow"/>
          <w:b/>
          <w:sz w:val="26"/>
          <w:szCs w:val="26"/>
          <w:lang w:val="en-GB"/>
        </w:rPr>
        <w:t>egulations</w:t>
      </w:r>
    </w:p>
    <w:p w14:paraId="719FF72D" w14:textId="77777777" w:rsidR="00CD60CA" w:rsidRPr="00CD60CA" w:rsidRDefault="00CD60CA" w:rsidP="00CD60CA">
      <w:pPr>
        <w:widowControl w:val="0"/>
        <w:suppressAutoHyphens/>
        <w:autoSpaceDE w:val="0"/>
        <w:autoSpaceDN w:val="0"/>
        <w:spacing w:after="60" w:line="360" w:lineRule="auto"/>
        <w:textAlignment w:val="baseline"/>
        <w:rPr>
          <w:rFonts w:ascii="Arial Narrow" w:hAnsi="Arial Narrow" w:cs="Arial"/>
          <w:i/>
          <w:sz w:val="24"/>
          <w:szCs w:val="24"/>
          <w:lang w:val="en-GB"/>
        </w:rPr>
      </w:pPr>
      <w:r w:rsidRPr="00CD60CA">
        <w:rPr>
          <w:rFonts w:ascii="Arial Narrow" w:hAnsi="Arial Narrow"/>
          <w:sz w:val="24"/>
          <w:szCs w:val="24"/>
          <w:lang w:val="en-GB"/>
        </w:rPr>
        <w:t>The contract shall be liable to the tax and customs regulations in force in the Republic of Cameroon.</w:t>
      </w:r>
      <w:r w:rsidRPr="00CD60CA">
        <w:rPr>
          <w:rFonts w:ascii="Arial Narrow" w:hAnsi="Arial Narrow" w:cs="Arial"/>
          <w:sz w:val="24"/>
          <w:szCs w:val="24"/>
          <w:lang w:val="en-GB"/>
        </w:rPr>
        <w:t xml:space="preserve"> The contract shall be concluded all taxes inclusive, in accordance with Law No.2025/012 of 17 </w:t>
      </w:r>
      <w:proofErr w:type="gramStart"/>
      <w:r w:rsidRPr="00CD60CA">
        <w:rPr>
          <w:rFonts w:ascii="Arial Narrow" w:hAnsi="Arial Narrow" w:cs="Arial"/>
          <w:sz w:val="24"/>
          <w:szCs w:val="24"/>
          <w:lang w:val="en-GB"/>
        </w:rPr>
        <w:t>December  Finance</w:t>
      </w:r>
      <w:proofErr w:type="gramEnd"/>
      <w:r w:rsidRPr="00CD60CA">
        <w:rPr>
          <w:rFonts w:ascii="Arial Narrow" w:hAnsi="Arial Narrow" w:cs="Arial"/>
          <w:sz w:val="24"/>
          <w:szCs w:val="24"/>
          <w:lang w:val="en-GB"/>
        </w:rPr>
        <w:t xml:space="preserve"> Law of the Republic of Cameroon for the 2026 financial year  and the General Tax Code  which define the modalities for the  implementation of the Public Contracts tax regime</w:t>
      </w:r>
    </w:p>
    <w:p w14:paraId="20DA6638" w14:textId="77777777" w:rsidR="00CD60CA" w:rsidRPr="00CD60CA" w:rsidRDefault="00CD60CA" w:rsidP="00CD60CA">
      <w:pPr>
        <w:widowControl w:val="0"/>
        <w:suppressAutoHyphens/>
        <w:autoSpaceDE w:val="0"/>
        <w:autoSpaceDN w:val="0"/>
        <w:spacing w:after="60" w:line="360" w:lineRule="auto"/>
        <w:textAlignment w:val="baseline"/>
        <w:rPr>
          <w:rFonts w:ascii="Arial Narrow" w:hAnsi="Arial Narrow" w:cs="Arial"/>
          <w:sz w:val="24"/>
          <w:szCs w:val="24"/>
          <w:lang w:val="en-GB"/>
        </w:rPr>
      </w:pPr>
      <w:r w:rsidRPr="00CD60CA">
        <w:rPr>
          <w:rFonts w:ascii="Arial Narrow" w:hAnsi="Arial Narrow" w:cs="Arial"/>
          <w:sz w:val="24"/>
          <w:szCs w:val="24"/>
          <w:lang w:val="en-GB"/>
        </w:rPr>
        <w:t>The tax regime applicable to this contract notably comprises:</w:t>
      </w:r>
    </w:p>
    <w:p w14:paraId="75904955" w14:textId="77777777" w:rsidR="00CD60CA" w:rsidRPr="00CD60CA" w:rsidRDefault="00CD60CA" w:rsidP="007100B3">
      <w:pPr>
        <w:widowControl w:val="0"/>
        <w:numPr>
          <w:ilvl w:val="0"/>
          <w:numId w:val="113"/>
        </w:numPr>
        <w:suppressAutoHyphens/>
        <w:autoSpaceDE w:val="0"/>
        <w:autoSpaceDN w:val="0"/>
        <w:spacing w:after="60" w:line="360" w:lineRule="auto"/>
        <w:textAlignment w:val="baseline"/>
        <w:rPr>
          <w:rFonts w:ascii="Arial Narrow" w:hAnsi="Arial Narrow" w:cs="Arial"/>
          <w:sz w:val="24"/>
          <w:szCs w:val="24"/>
          <w:lang w:val="en-GB"/>
        </w:rPr>
      </w:pPr>
      <w:r w:rsidRPr="00CD60CA">
        <w:rPr>
          <w:rFonts w:ascii="Arial Narrow" w:hAnsi="Arial Narrow" w:cs="Arial"/>
          <w:sz w:val="24"/>
          <w:szCs w:val="24"/>
          <w:lang w:val="en-GB"/>
        </w:rPr>
        <w:t>Tax and duties relating to industrial and commercial benefits, including the AIR which constitutes a deduction on corporate tax;</w:t>
      </w:r>
    </w:p>
    <w:p w14:paraId="3B5A3DA9" w14:textId="77777777" w:rsidR="00CD60CA" w:rsidRPr="00CD60CA" w:rsidRDefault="00CD60CA" w:rsidP="007100B3">
      <w:pPr>
        <w:widowControl w:val="0"/>
        <w:numPr>
          <w:ilvl w:val="0"/>
          <w:numId w:val="113"/>
        </w:numPr>
        <w:suppressAutoHyphens/>
        <w:autoSpaceDE w:val="0"/>
        <w:autoSpaceDN w:val="0"/>
        <w:spacing w:after="60" w:line="360" w:lineRule="auto"/>
        <w:textAlignment w:val="baseline"/>
        <w:rPr>
          <w:rFonts w:ascii="Arial Narrow" w:hAnsi="Arial Narrow" w:cs="Arial"/>
          <w:sz w:val="24"/>
          <w:szCs w:val="24"/>
          <w:lang w:val="en-GB"/>
        </w:rPr>
      </w:pPr>
      <w:r w:rsidRPr="00CD60CA">
        <w:rPr>
          <w:rFonts w:ascii="Arial Narrow" w:hAnsi="Arial Narrow" w:cs="Arial"/>
          <w:sz w:val="24"/>
          <w:szCs w:val="24"/>
          <w:lang w:val="en-GB"/>
        </w:rPr>
        <w:t>Registration fees calculated in accordance with the stipulations of the Tax Code;</w:t>
      </w:r>
    </w:p>
    <w:p w14:paraId="0FFC58EF" w14:textId="77777777" w:rsidR="00CD60CA" w:rsidRPr="00CD60CA" w:rsidRDefault="00CD60CA" w:rsidP="007100B3">
      <w:pPr>
        <w:widowControl w:val="0"/>
        <w:numPr>
          <w:ilvl w:val="0"/>
          <w:numId w:val="113"/>
        </w:numPr>
        <w:suppressAutoHyphens/>
        <w:autoSpaceDE w:val="0"/>
        <w:autoSpaceDN w:val="0"/>
        <w:spacing w:after="60" w:line="360" w:lineRule="auto"/>
        <w:textAlignment w:val="baseline"/>
        <w:rPr>
          <w:rFonts w:ascii="Arial Narrow" w:hAnsi="Arial Narrow" w:cs="Arial"/>
          <w:sz w:val="24"/>
          <w:szCs w:val="24"/>
          <w:lang w:val="en-GB"/>
        </w:rPr>
      </w:pPr>
      <w:r w:rsidRPr="00CD60CA">
        <w:rPr>
          <w:rFonts w:ascii="Arial Narrow" w:hAnsi="Arial Narrow" w:cs="Arial"/>
          <w:sz w:val="24"/>
          <w:szCs w:val="24"/>
          <w:lang w:val="en-GB"/>
        </w:rPr>
        <w:lastRenderedPageBreak/>
        <w:t>Dues and taxes attached to the execution of the services provided for by the contract:</w:t>
      </w:r>
    </w:p>
    <w:p w14:paraId="5EEC88D0" w14:textId="77777777" w:rsidR="00CD60CA" w:rsidRPr="00CD60CA" w:rsidRDefault="00CD60CA" w:rsidP="007100B3">
      <w:pPr>
        <w:widowControl w:val="0"/>
        <w:numPr>
          <w:ilvl w:val="3"/>
          <w:numId w:val="114"/>
        </w:numPr>
        <w:suppressAutoHyphens/>
        <w:autoSpaceDE w:val="0"/>
        <w:autoSpaceDN w:val="0"/>
        <w:spacing w:after="60" w:line="360" w:lineRule="auto"/>
        <w:textAlignment w:val="baseline"/>
        <w:rPr>
          <w:rFonts w:ascii="Arial Narrow" w:hAnsi="Arial Narrow" w:cs="Arial"/>
          <w:sz w:val="24"/>
          <w:szCs w:val="24"/>
          <w:lang w:val="en-GB"/>
        </w:rPr>
      </w:pPr>
      <w:r w:rsidRPr="00CD60CA">
        <w:rPr>
          <w:rFonts w:ascii="Arial Narrow" w:hAnsi="Arial Narrow" w:cs="Arial"/>
          <w:sz w:val="24"/>
          <w:szCs w:val="24"/>
          <w:lang w:val="en-GB"/>
        </w:rPr>
        <w:t>Fees and taxes for entry in the Cameroon territory (customs duties, VAT, computer tax);</w:t>
      </w:r>
    </w:p>
    <w:p w14:paraId="3349720C" w14:textId="77777777" w:rsidR="00CD60CA" w:rsidRPr="00CD60CA" w:rsidRDefault="00CD60CA" w:rsidP="007100B3">
      <w:pPr>
        <w:widowControl w:val="0"/>
        <w:numPr>
          <w:ilvl w:val="3"/>
          <w:numId w:val="114"/>
        </w:numPr>
        <w:suppressAutoHyphens/>
        <w:autoSpaceDE w:val="0"/>
        <w:autoSpaceDN w:val="0"/>
        <w:spacing w:after="60" w:line="360" w:lineRule="auto"/>
        <w:textAlignment w:val="baseline"/>
        <w:rPr>
          <w:rFonts w:ascii="Arial Narrow" w:hAnsi="Arial Narrow" w:cs="Arial"/>
          <w:sz w:val="24"/>
          <w:szCs w:val="24"/>
          <w:lang w:val="en-GB"/>
        </w:rPr>
      </w:pPr>
      <w:r w:rsidRPr="00CD60CA">
        <w:rPr>
          <w:rFonts w:ascii="Arial Narrow" w:hAnsi="Arial Narrow" w:cs="Arial"/>
          <w:sz w:val="24"/>
          <w:szCs w:val="24"/>
          <w:lang w:val="en-GB"/>
        </w:rPr>
        <w:t>Council dues and taxes;</w:t>
      </w:r>
    </w:p>
    <w:p w14:paraId="23A91213" w14:textId="77777777" w:rsidR="00CD60CA" w:rsidRPr="00CD60CA" w:rsidRDefault="00CD60CA" w:rsidP="007100B3">
      <w:pPr>
        <w:widowControl w:val="0"/>
        <w:numPr>
          <w:ilvl w:val="3"/>
          <w:numId w:val="114"/>
        </w:numPr>
        <w:suppressAutoHyphens/>
        <w:autoSpaceDE w:val="0"/>
        <w:autoSpaceDN w:val="0"/>
        <w:spacing w:after="60" w:line="360" w:lineRule="auto"/>
        <w:textAlignment w:val="baseline"/>
        <w:rPr>
          <w:rFonts w:ascii="Arial Narrow" w:hAnsi="Arial Narrow" w:cs="Arial"/>
          <w:sz w:val="24"/>
          <w:szCs w:val="24"/>
          <w:lang w:val="en-GB"/>
        </w:rPr>
      </w:pPr>
      <w:r w:rsidRPr="00CD60CA">
        <w:rPr>
          <w:rFonts w:ascii="Arial Narrow" w:hAnsi="Arial Narrow" w:cs="Arial"/>
          <w:sz w:val="24"/>
          <w:szCs w:val="24"/>
          <w:lang w:val="en-GB"/>
        </w:rPr>
        <w:t>Dues and taxes on the extraction of materials and water.</w:t>
      </w:r>
    </w:p>
    <w:p w14:paraId="282722F8" w14:textId="77777777" w:rsidR="00CD60CA" w:rsidRPr="00CD60CA" w:rsidRDefault="00CD60CA" w:rsidP="00CD60CA">
      <w:pPr>
        <w:widowControl w:val="0"/>
        <w:suppressAutoHyphens/>
        <w:autoSpaceDE w:val="0"/>
        <w:autoSpaceDN w:val="0"/>
        <w:spacing w:after="60" w:line="360" w:lineRule="auto"/>
        <w:textAlignment w:val="baseline"/>
        <w:rPr>
          <w:rFonts w:ascii="Arial Narrow" w:hAnsi="Arial Narrow" w:cs="Arial"/>
          <w:sz w:val="24"/>
          <w:szCs w:val="24"/>
          <w:lang w:val="en-GB"/>
        </w:rPr>
      </w:pPr>
      <w:r w:rsidRPr="00CD60CA">
        <w:rPr>
          <w:rFonts w:ascii="Arial Narrow" w:hAnsi="Arial Narrow" w:cs="Arial"/>
          <w:sz w:val="24"/>
          <w:szCs w:val="24"/>
          <w:lang w:val="en-GB"/>
        </w:rPr>
        <w:t>These elements should be included in the charges the contracting partner incorporates in his intervention costs and constitute one of the elements of the sub-detail of prices tax exclusive.</w:t>
      </w:r>
    </w:p>
    <w:p w14:paraId="00754330" w14:textId="77777777" w:rsidR="00CD60CA" w:rsidRPr="00CD60CA" w:rsidRDefault="00CD60CA" w:rsidP="00CD60CA">
      <w:pPr>
        <w:widowControl w:val="0"/>
        <w:suppressAutoHyphens/>
        <w:autoSpaceDE w:val="0"/>
        <w:autoSpaceDN w:val="0"/>
        <w:spacing w:after="60" w:line="360" w:lineRule="auto"/>
        <w:textAlignment w:val="baseline"/>
        <w:rPr>
          <w:rFonts w:ascii="Arial Narrow" w:hAnsi="Arial Narrow" w:cs="Arial"/>
          <w:sz w:val="24"/>
          <w:szCs w:val="24"/>
          <w:lang w:val="en-GB"/>
        </w:rPr>
      </w:pPr>
      <w:r w:rsidRPr="00CD60CA">
        <w:rPr>
          <w:rFonts w:ascii="Arial Narrow" w:hAnsi="Arial Narrow" w:cs="Arial"/>
          <w:sz w:val="24"/>
          <w:szCs w:val="24"/>
          <w:lang w:val="en-GB"/>
        </w:rPr>
        <w:t>The price all taxes inclusive (ATI) means VAT included.</w:t>
      </w:r>
    </w:p>
    <w:p w14:paraId="2D9F39AB" w14:textId="77777777" w:rsidR="00CD60CA" w:rsidRPr="00CD60CA" w:rsidRDefault="00CD60CA" w:rsidP="00CD60CA">
      <w:pPr>
        <w:widowControl w:val="0"/>
        <w:suppressAutoHyphens/>
        <w:autoSpaceDE w:val="0"/>
        <w:autoSpaceDN w:val="0"/>
        <w:spacing w:after="60" w:line="360" w:lineRule="auto"/>
        <w:textAlignment w:val="baseline"/>
        <w:rPr>
          <w:rFonts w:ascii="Arial Narrow" w:hAnsi="Arial Narrow" w:cs="Arial"/>
          <w:sz w:val="24"/>
          <w:szCs w:val="24"/>
          <w:lang w:val="en-GB"/>
        </w:rPr>
      </w:pPr>
      <w:r w:rsidRPr="00CD60CA">
        <w:rPr>
          <w:rFonts w:ascii="Arial Narrow" w:hAnsi="Arial Narrow" w:cs="Arial"/>
          <w:sz w:val="24"/>
          <w:szCs w:val="24"/>
          <w:lang w:val="en-GB"/>
        </w:rPr>
        <w:t>Except otherwise stipulated in the contract, the contracting partner shall bear and pay the dues, taxes, duties and charges that are of his responsibility as well as of his subcontractors</w:t>
      </w:r>
      <w:r w:rsidRPr="00CD60CA">
        <w:rPr>
          <w:rFonts w:ascii="Arial Narrow" w:hAnsi="Arial Narrow"/>
          <w:sz w:val="22"/>
          <w:szCs w:val="22"/>
          <w:lang w:val="en-GB"/>
        </w:rPr>
        <w:t>.</w:t>
      </w:r>
    </w:p>
    <w:p w14:paraId="5074158F" w14:textId="77777777" w:rsidR="00CD60CA" w:rsidRPr="00CD60CA" w:rsidRDefault="00CD60CA" w:rsidP="00CD60CA">
      <w:pPr>
        <w:keepNext/>
        <w:suppressAutoHyphens/>
        <w:autoSpaceDN w:val="0"/>
        <w:spacing w:before="240" w:after="60" w:line="360" w:lineRule="auto"/>
        <w:textAlignment w:val="baseline"/>
        <w:outlineLvl w:val="2"/>
        <w:rPr>
          <w:rFonts w:ascii="Arial Narrow" w:hAnsi="Arial Narrow" w:cs="Arial"/>
          <w:b/>
          <w:sz w:val="26"/>
          <w:szCs w:val="26"/>
          <w:lang w:val="en-GB"/>
        </w:rPr>
      </w:pPr>
      <w:bookmarkStart w:id="271" w:name="_Toc530307830"/>
      <w:bookmarkStart w:id="272" w:name="_Toc97557114"/>
      <w:r w:rsidRPr="00CD60CA">
        <w:rPr>
          <w:rFonts w:ascii="Arial Narrow" w:hAnsi="Arial Narrow"/>
          <w:b/>
          <w:sz w:val="26"/>
          <w:szCs w:val="26"/>
          <w:lang w:val="en-GB"/>
        </w:rPr>
        <w:t>Article 43- Stamp duty and registration of contracts</w:t>
      </w:r>
      <w:bookmarkEnd w:id="271"/>
      <w:bookmarkEnd w:id="272"/>
      <w:r w:rsidRPr="00CD60CA">
        <w:rPr>
          <w:rFonts w:ascii="Arial Narrow" w:hAnsi="Arial Narrow"/>
          <w:b/>
          <w:sz w:val="26"/>
          <w:szCs w:val="26"/>
          <w:lang w:val="en-GB"/>
        </w:rPr>
        <w:t xml:space="preserve"> </w:t>
      </w:r>
    </w:p>
    <w:p w14:paraId="106BFC63" w14:textId="77777777" w:rsidR="00CD60CA" w:rsidRPr="00CD60CA" w:rsidRDefault="00CD60CA" w:rsidP="00CD60CA">
      <w:pPr>
        <w:widowControl w:val="0"/>
        <w:suppressAutoHyphens/>
        <w:autoSpaceDE w:val="0"/>
        <w:autoSpaceDN w:val="0"/>
        <w:spacing w:after="120" w:line="360" w:lineRule="auto"/>
        <w:jc w:val="both"/>
        <w:textAlignment w:val="baseline"/>
        <w:rPr>
          <w:rFonts w:ascii="Arial Narrow" w:hAnsi="Arial Narrow" w:cs="Arial"/>
          <w:sz w:val="24"/>
          <w:szCs w:val="24"/>
          <w:lang w:val="en-GB"/>
        </w:rPr>
      </w:pPr>
      <w:r w:rsidRPr="00CD60CA">
        <w:rPr>
          <w:rFonts w:ascii="Arial Narrow" w:hAnsi="Arial Narrow"/>
          <w:sz w:val="24"/>
          <w:szCs w:val="24"/>
          <w:lang w:val="en-GB"/>
        </w:rPr>
        <w:t>Seven (7) original copies of the contract shall be stamped and registered by and at the cost of the administration’s contracting partner, in accordance with the regulations in force.</w:t>
      </w:r>
    </w:p>
    <w:p w14:paraId="19BE0D47" w14:textId="77777777" w:rsidR="00CD60CA" w:rsidRPr="00CD60CA" w:rsidRDefault="00CD60CA" w:rsidP="00CD60CA">
      <w:pPr>
        <w:keepNext/>
        <w:suppressAutoHyphens/>
        <w:autoSpaceDN w:val="0"/>
        <w:spacing w:before="240" w:after="60" w:line="360" w:lineRule="auto"/>
        <w:jc w:val="center"/>
        <w:textAlignment w:val="baseline"/>
        <w:outlineLvl w:val="1"/>
        <w:rPr>
          <w:rFonts w:ascii="Arial Narrow" w:hAnsi="Arial Narrow" w:cs="Arial"/>
          <w:b/>
          <w:bCs/>
          <w:iCs/>
          <w:sz w:val="28"/>
          <w:szCs w:val="28"/>
          <w:lang w:val="en-GB"/>
        </w:rPr>
      </w:pPr>
      <w:bookmarkStart w:id="273" w:name="_Toc530307831"/>
      <w:bookmarkStart w:id="274" w:name="_Toc97557115"/>
      <w:r w:rsidRPr="00CD60CA">
        <w:rPr>
          <w:rFonts w:ascii="Arial Narrow" w:hAnsi="Arial Narrow"/>
          <w:b/>
          <w:iCs/>
          <w:sz w:val="32"/>
          <w:szCs w:val="32"/>
          <w:lang w:val="en-GB"/>
        </w:rPr>
        <w:t>CHAPTER V: MISCELLANEOUS PROVISIONS</w:t>
      </w:r>
      <w:bookmarkEnd w:id="273"/>
      <w:bookmarkEnd w:id="274"/>
    </w:p>
    <w:p w14:paraId="2B100FD2" w14:textId="77777777" w:rsidR="00CD60CA" w:rsidRPr="00CD60CA" w:rsidRDefault="00CD60CA" w:rsidP="00CD60CA">
      <w:pPr>
        <w:keepNext/>
        <w:suppressAutoHyphens/>
        <w:autoSpaceDN w:val="0"/>
        <w:spacing w:before="240" w:after="60" w:line="360" w:lineRule="auto"/>
        <w:textAlignment w:val="baseline"/>
        <w:outlineLvl w:val="2"/>
        <w:rPr>
          <w:rFonts w:ascii="Arial Narrow" w:hAnsi="Arial Narrow" w:cs="Arial"/>
          <w:b/>
          <w:sz w:val="26"/>
          <w:szCs w:val="26"/>
          <w:lang w:val="en-GB"/>
        </w:rPr>
      </w:pPr>
      <w:bookmarkStart w:id="275" w:name="_Toc530307832"/>
      <w:bookmarkStart w:id="276" w:name="_Toc97557116"/>
      <w:r w:rsidRPr="00CD60CA">
        <w:rPr>
          <w:rFonts w:ascii="Arial Narrow" w:hAnsi="Arial Narrow"/>
          <w:b/>
          <w:sz w:val="26"/>
          <w:szCs w:val="26"/>
          <w:lang w:val="en-GB"/>
        </w:rPr>
        <w:t>Article 44- Termination of the contract</w:t>
      </w:r>
      <w:bookmarkEnd w:id="275"/>
      <w:bookmarkEnd w:id="276"/>
    </w:p>
    <w:p w14:paraId="223BB984" w14:textId="77777777" w:rsidR="00CD60CA" w:rsidRPr="00CD60CA" w:rsidRDefault="00CD60CA" w:rsidP="00CD60CA">
      <w:pPr>
        <w:widowControl w:val="0"/>
        <w:suppressAutoHyphens/>
        <w:autoSpaceDE w:val="0"/>
        <w:autoSpaceDN w:val="0"/>
        <w:spacing w:after="120" w:line="360" w:lineRule="auto"/>
        <w:jc w:val="both"/>
        <w:textAlignment w:val="baseline"/>
        <w:rPr>
          <w:rFonts w:ascii="Arial Narrow" w:hAnsi="Arial Narrow" w:cs="Arial"/>
          <w:sz w:val="22"/>
          <w:szCs w:val="22"/>
          <w:lang w:val="en-GB"/>
        </w:rPr>
      </w:pPr>
      <w:r w:rsidRPr="00CD60CA">
        <w:rPr>
          <w:rFonts w:ascii="Arial Narrow" w:hAnsi="Arial Narrow"/>
          <w:sz w:val="22"/>
          <w:szCs w:val="22"/>
          <w:lang w:val="en-GB"/>
        </w:rPr>
        <w:t>44.1 The contract shall be automatically terminated in any of the following cases:</w:t>
      </w:r>
    </w:p>
    <w:p w14:paraId="6848C8B4" w14:textId="6C2ABC1F" w:rsidR="00CD60CA" w:rsidRPr="00CD60CA" w:rsidRDefault="00CD60CA" w:rsidP="007100B3">
      <w:pPr>
        <w:widowControl w:val="0"/>
        <w:numPr>
          <w:ilvl w:val="0"/>
          <w:numId w:val="79"/>
        </w:numPr>
        <w:suppressAutoHyphens/>
        <w:autoSpaceDE w:val="0"/>
        <w:autoSpaceDN w:val="0"/>
        <w:spacing w:after="120" w:line="360" w:lineRule="auto"/>
        <w:jc w:val="both"/>
        <w:textAlignment w:val="baseline"/>
        <w:rPr>
          <w:rFonts w:ascii="Arial Narrow" w:eastAsia="Calibri" w:hAnsi="Arial Narrow" w:cs="Arial"/>
          <w:sz w:val="22"/>
          <w:szCs w:val="22"/>
          <w:lang w:val="en-GB" w:eastAsia="en-US"/>
        </w:rPr>
      </w:pPr>
      <w:proofErr w:type="gramStart"/>
      <w:r w:rsidRPr="00CD60CA">
        <w:rPr>
          <w:rFonts w:ascii="Arial Narrow" w:eastAsia="Calibri" w:hAnsi="Arial Narrow"/>
          <w:sz w:val="22"/>
          <w:szCs w:val="22"/>
          <w:lang w:val="en-GB" w:eastAsia="en-US"/>
        </w:rPr>
        <w:t>death</w:t>
      </w:r>
      <w:proofErr w:type="gramEnd"/>
      <w:r w:rsidRPr="00CD60CA">
        <w:rPr>
          <w:rFonts w:ascii="Arial Narrow" w:eastAsia="Calibri" w:hAnsi="Arial Narrow"/>
          <w:sz w:val="22"/>
          <w:szCs w:val="22"/>
          <w:lang w:val="en-GB" w:eastAsia="en-US"/>
        </w:rPr>
        <w:t xml:space="preserve"> of the contract holder. In this case, the </w:t>
      </w:r>
      <w:r w:rsidR="00313FF2" w:rsidRPr="00244EC1">
        <w:rPr>
          <w:rFonts w:ascii="Arial Narrow" w:eastAsia="Calibri" w:hAnsi="Arial Narrow"/>
          <w:sz w:val="22"/>
          <w:szCs w:val="22"/>
          <w:lang w:val="en-GB" w:eastAsia="en-US"/>
        </w:rPr>
        <w:t xml:space="preserve">Project Owner </w:t>
      </w:r>
      <w:r w:rsidRPr="00CD60CA">
        <w:rPr>
          <w:rFonts w:ascii="Arial Narrow" w:eastAsia="Calibri" w:hAnsi="Arial Narrow"/>
          <w:sz w:val="22"/>
          <w:szCs w:val="22"/>
          <w:lang w:val="en-GB" w:eastAsia="en-US"/>
        </w:rPr>
        <w:t xml:space="preserve"> may, if necessary, authorise that the proposals submitted by the rightful claimants be accepted for the continuation of the services;</w:t>
      </w:r>
    </w:p>
    <w:p w14:paraId="4B4893BB" w14:textId="77777777" w:rsidR="00CD60CA" w:rsidRPr="00CD60CA" w:rsidRDefault="00CD60CA" w:rsidP="007100B3">
      <w:pPr>
        <w:widowControl w:val="0"/>
        <w:numPr>
          <w:ilvl w:val="0"/>
          <w:numId w:val="79"/>
        </w:numPr>
        <w:suppressAutoHyphens/>
        <w:autoSpaceDE w:val="0"/>
        <w:autoSpaceDN w:val="0"/>
        <w:spacing w:after="120" w:line="360" w:lineRule="auto"/>
        <w:jc w:val="both"/>
        <w:textAlignment w:val="baseline"/>
        <w:rPr>
          <w:rFonts w:ascii="Arial Narrow" w:eastAsia="Calibri" w:hAnsi="Arial Narrow" w:cs="Arial"/>
          <w:sz w:val="22"/>
          <w:szCs w:val="22"/>
          <w:lang w:val="en-GB" w:eastAsia="en-US"/>
        </w:rPr>
      </w:pPr>
      <w:proofErr w:type="gramStart"/>
      <w:r w:rsidRPr="00CD60CA">
        <w:rPr>
          <w:rFonts w:ascii="Arial Narrow" w:eastAsia="Calibri" w:hAnsi="Arial Narrow"/>
          <w:sz w:val="22"/>
          <w:szCs w:val="22"/>
          <w:lang w:val="en-GB" w:eastAsia="en-US"/>
        </w:rPr>
        <w:t>bankruptcy</w:t>
      </w:r>
      <w:proofErr w:type="gramEnd"/>
      <w:r w:rsidRPr="00CD60CA">
        <w:rPr>
          <w:rFonts w:ascii="Arial Narrow" w:eastAsia="Calibri" w:hAnsi="Arial Narrow"/>
          <w:sz w:val="22"/>
          <w:szCs w:val="22"/>
          <w:lang w:val="en-GB" w:eastAsia="en-US"/>
        </w:rPr>
        <w:t xml:space="preserve"> of the contract holder. In this case, the Project Owner may accept, if appropriate, the proposals that may be submitted by the creditors for the continuation of the services;</w:t>
      </w:r>
    </w:p>
    <w:p w14:paraId="3A584DD1" w14:textId="77777777" w:rsidR="00CD60CA" w:rsidRPr="00CD60CA" w:rsidRDefault="00CD60CA" w:rsidP="007100B3">
      <w:pPr>
        <w:widowControl w:val="0"/>
        <w:numPr>
          <w:ilvl w:val="0"/>
          <w:numId w:val="79"/>
        </w:numPr>
        <w:suppressAutoHyphens/>
        <w:autoSpaceDE w:val="0"/>
        <w:autoSpaceDN w:val="0"/>
        <w:spacing w:after="120" w:line="360" w:lineRule="auto"/>
        <w:jc w:val="both"/>
        <w:textAlignment w:val="baseline"/>
        <w:rPr>
          <w:rFonts w:ascii="Arial Narrow" w:eastAsia="Calibri" w:hAnsi="Arial Narrow" w:cs="Arial"/>
          <w:sz w:val="22"/>
          <w:szCs w:val="22"/>
          <w:lang w:val="en-GB" w:eastAsia="en-US"/>
        </w:rPr>
      </w:pPr>
      <w:r w:rsidRPr="00CD60CA">
        <w:rPr>
          <w:rFonts w:ascii="Arial Narrow" w:eastAsia="Calibri" w:hAnsi="Arial Narrow"/>
          <w:sz w:val="22"/>
          <w:szCs w:val="22"/>
          <w:lang w:val="en-GB" w:eastAsia="en-US"/>
        </w:rPr>
        <w:t>judicial liquidation, if the Administration’s contracting partner is not authorised by the court to continue running his enterprise;</w:t>
      </w:r>
      <w:r w:rsidRPr="00CD60CA">
        <w:rPr>
          <w:rFonts w:ascii="Arial Narrow" w:hAnsi="Arial Narrow"/>
          <w:iCs/>
          <w:noProof/>
          <w:sz w:val="28"/>
          <w:szCs w:val="26"/>
          <w:lang w:val="en-US"/>
        </w:rPr>
        <w:t xml:space="preserve"> </w:t>
      </w:r>
    </w:p>
    <w:p w14:paraId="68AE1F71" w14:textId="4B2BCD53" w:rsidR="00CD60CA" w:rsidRPr="00CD60CA" w:rsidRDefault="00CD60CA" w:rsidP="007100B3">
      <w:pPr>
        <w:widowControl w:val="0"/>
        <w:numPr>
          <w:ilvl w:val="0"/>
          <w:numId w:val="79"/>
        </w:numPr>
        <w:suppressAutoHyphens/>
        <w:autoSpaceDE w:val="0"/>
        <w:autoSpaceDN w:val="0"/>
        <w:spacing w:after="120" w:line="360" w:lineRule="auto"/>
        <w:jc w:val="both"/>
        <w:textAlignment w:val="baseline"/>
        <w:rPr>
          <w:rFonts w:ascii="Arial Narrow" w:eastAsia="Calibri" w:hAnsi="Arial Narrow" w:cs="Arial"/>
          <w:sz w:val="22"/>
          <w:szCs w:val="22"/>
          <w:lang w:val="en-GB" w:eastAsia="en-US"/>
        </w:rPr>
      </w:pPr>
      <w:r w:rsidRPr="00CD60CA">
        <w:rPr>
          <w:rFonts w:ascii="Arial Narrow" w:eastAsia="Calibri" w:hAnsi="Arial Narrow"/>
          <w:sz w:val="22"/>
          <w:szCs w:val="22"/>
          <w:lang w:val="en-GB" w:eastAsia="en-US"/>
        </w:rPr>
        <w:t xml:space="preserve">in case of subcontracting, co-contracting or subsidiary orders without the prior authorisation of the </w:t>
      </w:r>
      <w:r w:rsidR="00313FF2" w:rsidRPr="00244EC1">
        <w:rPr>
          <w:rFonts w:ascii="Arial Narrow" w:eastAsia="Calibri" w:hAnsi="Arial Narrow"/>
          <w:sz w:val="22"/>
          <w:szCs w:val="22"/>
          <w:lang w:val="en-GB" w:eastAsia="en-US"/>
        </w:rPr>
        <w:t xml:space="preserve">Project Owner </w:t>
      </w:r>
      <w:r w:rsidRPr="00CD60CA">
        <w:rPr>
          <w:rFonts w:ascii="Arial Narrow" w:eastAsia="Calibri" w:hAnsi="Arial Narrow"/>
          <w:sz w:val="22"/>
          <w:szCs w:val="22"/>
          <w:lang w:val="en-GB" w:eastAsia="en-US"/>
        </w:rPr>
        <w:t>;</w:t>
      </w:r>
    </w:p>
    <w:p w14:paraId="7AF92E0E" w14:textId="060583E2" w:rsidR="00CD60CA" w:rsidRPr="00CD60CA" w:rsidRDefault="00CD60CA" w:rsidP="007100B3">
      <w:pPr>
        <w:widowControl w:val="0"/>
        <w:numPr>
          <w:ilvl w:val="0"/>
          <w:numId w:val="79"/>
        </w:numPr>
        <w:suppressAutoHyphens/>
        <w:autoSpaceDE w:val="0"/>
        <w:autoSpaceDN w:val="0"/>
        <w:spacing w:after="120" w:line="360" w:lineRule="auto"/>
        <w:jc w:val="both"/>
        <w:textAlignment w:val="baseline"/>
        <w:rPr>
          <w:rFonts w:ascii="Arial Narrow" w:eastAsia="Calibri" w:hAnsi="Arial Narrow" w:cs="Arial"/>
          <w:sz w:val="22"/>
          <w:szCs w:val="22"/>
          <w:lang w:val="en-GB" w:eastAsia="en-US"/>
        </w:rPr>
      </w:pPr>
      <w:r w:rsidRPr="00CD60CA">
        <w:rPr>
          <w:rFonts w:ascii="Arial Narrow" w:eastAsia="Calibri" w:hAnsi="Arial Narrow" w:cs="Arial"/>
          <w:sz w:val="22"/>
          <w:szCs w:val="24"/>
          <w:lang w:val="en-GB" w:eastAsia="en-US"/>
        </w:rPr>
        <w:t xml:space="preserve">Default by the Administration’s Contracting Partner duly established and notified by the </w:t>
      </w:r>
      <w:r w:rsidR="00CD1F9F" w:rsidRPr="00244EC1">
        <w:rPr>
          <w:rFonts w:ascii="Arial Narrow" w:eastAsia="Calibri" w:hAnsi="Arial Narrow" w:cs="Arial"/>
          <w:sz w:val="22"/>
          <w:szCs w:val="24"/>
          <w:lang w:val="en-GB" w:eastAsia="en-US"/>
        </w:rPr>
        <w:t>Project Owner</w:t>
      </w:r>
      <w:r w:rsidRPr="00CD60CA">
        <w:rPr>
          <w:rFonts w:ascii="Arial Narrow" w:eastAsia="Calibri" w:hAnsi="Arial Narrow" w:cs="Arial"/>
          <w:sz w:val="22"/>
          <w:szCs w:val="24"/>
          <w:lang w:val="en-GB" w:eastAsia="en-US"/>
        </w:rPr>
        <w:t xml:space="preserve"> by administrative order serving as formal notice after evaluation and the default established</w:t>
      </w:r>
      <w:r w:rsidRPr="00CD60CA">
        <w:rPr>
          <w:rFonts w:ascii="Arial Narrow" w:eastAsia="Calibri" w:hAnsi="Arial Narrow"/>
          <w:sz w:val="22"/>
          <w:szCs w:val="22"/>
          <w:lang w:val="en-GB" w:eastAsia="en-US"/>
        </w:rPr>
        <w:t>;</w:t>
      </w:r>
    </w:p>
    <w:p w14:paraId="4468C087" w14:textId="77777777" w:rsidR="00CD60CA" w:rsidRPr="00CD60CA" w:rsidRDefault="00CD60CA" w:rsidP="007100B3">
      <w:pPr>
        <w:widowControl w:val="0"/>
        <w:numPr>
          <w:ilvl w:val="0"/>
          <w:numId w:val="79"/>
        </w:numPr>
        <w:suppressAutoHyphens/>
        <w:autoSpaceDE w:val="0"/>
        <w:autoSpaceDN w:val="0"/>
        <w:spacing w:after="120" w:line="360" w:lineRule="auto"/>
        <w:jc w:val="both"/>
        <w:textAlignment w:val="baseline"/>
        <w:rPr>
          <w:rFonts w:ascii="Arial Narrow" w:eastAsia="Calibri" w:hAnsi="Arial Narrow" w:cs="Arial"/>
          <w:sz w:val="22"/>
          <w:szCs w:val="22"/>
          <w:lang w:val="en-GB" w:eastAsia="en-US"/>
        </w:rPr>
      </w:pPr>
      <w:r w:rsidRPr="00CD60CA">
        <w:rPr>
          <w:rFonts w:ascii="Arial Narrow" w:eastAsia="Calibri" w:hAnsi="Arial Narrow" w:cs="Arial"/>
          <w:sz w:val="22"/>
          <w:szCs w:val="24"/>
          <w:lang w:val="en-GB" w:eastAsia="en-US"/>
        </w:rPr>
        <w:t>Failure to comply with labour laws and regulations;</w:t>
      </w:r>
    </w:p>
    <w:p w14:paraId="01AED530" w14:textId="77777777" w:rsidR="00CD60CA" w:rsidRPr="00CD60CA" w:rsidRDefault="00CD60CA" w:rsidP="007100B3">
      <w:pPr>
        <w:widowControl w:val="0"/>
        <w:numPr>
          <w:ilvl w:val="0"/>
          <w:numId w:val="79"/>
        </w:numPr>
        <w:suppressAutoHyphens/>
        <w:autoSpaceDE w:val="0"/>
        <w:autoSpaceDN w:val="0"/>
        <w:spacing w:after="120" w:line="360" w:lineRule="auto"/>
        <w:jc w:val="both"/>
        <w:textAlignment w:val="baseline"/>
        <w:rPr>
          <w:rFonts w:ascii="Arial Narrow" w:eastAsia="Calibri" w:hAnsi="Arial Narrow" w:cs="Arial"/>
          <w:sz w:val="22"/>
          <w:szCs w:val="22"/>
          <w:lang w:val="en-GB" w:eastAsia="en-US"/>
        </w:rPr>
      </w:pPr>
      <w:r w:rsidRPr="00CD60CA">
        <w:rPr>
          <w:rFonts w:ascii="Arial Narrow" w:eastAsia="Calibri" w:hAnsi="Arial Narrow"/>
          <w:sz w:val="22"/>
          <w:szCs w:val="22"/>
          <w:lang w:val="en-GB" w:eastAsia="en-US"/>
        </w:rPr>
        <w:t>significant price variation under the conditions laid down in the General Administrative Clauses, following the modification of the economic conditions or the initial quantities of the contract;</w:t>
      </w:r>
    </w:p>
    <w:p w14:paraId="2B353342" w14:textId="77777777" w:rsidR="00CD60CA" w:rsidRPr="00CD60CA" w:rsidRDefault="00CD60CA" w:rsidP="007100B3">
      <w:pPr>
        <w:widowControl w:val="0"/>
        <w:numPr>
          <w:ilvl w:val="0"/>
          <w:numId w:val="79"/>
        </w:numPr>
        <w:suppressAutoHyphens/>
        <w:autoSpaceDE w:val="0"/>
        <w:autoSpaceDN w:val="0"/>
        <w:spacing w:after="120" w:line="360" w:lineRule="auto"/>
        <w:jc w:val="both"/>
        <w:textAlignment w:val="baseline"/>
        <w:rPr>
          <w:rFonts w:ascii="Arial Narrow" w:eastAsia="Calibri" w:hAnsi="Arial Narrow" w:cs="Arial"/>
          <w:sz w:val="22"/>
          <w:szCs w:val="22"/>
          <w:lang w:val="en-GB" w:eastAsia="en-US"/>
        </w:rPr>
      </w:pPr>
      <w:r w:rsidRPr="00CD60CA">
        <w:rPr>
          <w:rFonts w:ascii="Arial Narrow" w:eastAsia="Calibri" w:hAnsi="Arial Narrow"/>
          <w:sz w:val="22"/>
          <w:szCs w:val="22"/>
          <w:lang w:val="en-GB" w:eastAsia="en-US"/>
        </w:rPr>
        <w:t xml:space="preserve">Fraudulent schemes and corruption duly established. </w:t>
      </w:r>
    </w:p>
    <w:p w14:paraId="32FC33E3" w14:textId="77777777" w:rsidR="00CD60CA" w:rsidRPr="00CD60CA" w:rsidRDefault="00CD60CA" w:rsidP="00CD60CA">
      <w:pPr>
        <w:widowControl w:val="0"/>
        <w:suppressAutoHyphens/>
        <w:autoSpaceDE w:val="0"/>
        <w:autoSpaceDN w:val="0"/>
        <w:spacing w:after="120" w:line="360" w:lineRule="auto"/>
        <w:jc w:val="both"/>
        <w:textAlignment w:val="baseline"/>
        <w:rPr>
          <w:rFonts w:ascii="Arial Narrow" w:hAnsi="Arial Narrow" w:cs="Arial"/>
          <w:sz w:val="24"/>
          <w:szCs w:val="24"/>
          <w:lang w:val="en-GB"/>
        </w:rPr>
      </w:pPr>
      <w:r w:rsidRPr="00CD60CA">
        <w:rPr>
          <w:rFonts w:ascii="Arial Narrow" w:hAnsi="Arial Narrow"/>
          <w:sz w:val="24"/>
          <w:szCs w:val="24"/>
          <w:lang w:val="en-GB"/>
        </w:rPr>
        <w:t>44.2 The contract may also be terminated under the conditions stipulated in GAC, notably in the event of:</w:t>
      </w:r>
    </w:p>
    <w:p w14:paraId="105F4BD5" w14:textId="77777777" w:rsidR="00CD60CA" w:rsidRPr="00CD60CA" w:rsidRDefault="00CD60CA" w:rsidP="007100B3">
      <w:pPr>
        <w:widowControl w:val="0"/>
        <w:numPr>
          <w:ilvl w:val="0"/>
          <w:numId w:val="72"/>
        </w:numPr>
        <w:suppressAutoHyphens/>
        <w:autoSpaceDE w:val="0"/>
        <w:autoSpaceDN w:val="0"/>
        <w:spacing w:after="120" w:line="360" w:lineRule="auto"/>
        <w:ind w:left="567" w:hanging="283"/>
        <w:jc w:val="both"/>
        <w:textAlignment w:val="baseline"/>
        <w:rPr>
          <w:rFonts w:ascii="Arial Narrow" w:hAnsi="Arial Narrow" w:cs="Arial"/>
          <w:iCs/>
          <w:sz w:val="24"/>
          <w:szCs w:val="24"/>
          <w:lang w:val="en-GB"/>
        </w:rPr>
      </w:pPr>
      <w:r w:rsidRPr="00CD60CA">
        <w:rPr>
          <w:rFonts w:ascii="Arial Narrow" w:hAnsi="Arial Narrow"/>
          <w:iCs/>
          <w:sz w:val="24"/>
          <w:szCs w:val="24"/>
          <w:lang w:val="en-GB"/>
        </w:rPr>
        <w:t>Delay in the execution of works resulting in penalties beyond 10% of the amount of works;</w:t>
      </w:r>
    </w:p>
    <w:p w14:paraId="32ECDEFB" w14:textId="6FD1EE16" w:rsidR="00CD60CA" w:rsidRPr="00CD60CA" w:rsidRDefault="00CD60CA" w:rsidP="007100B3">
      <w:pPr>
        <w:widowControl w:val="0"/>
        <w:numPr>
          <w:ilvl w:val="0"/>
          <w:numId w:val="72"/>
        </w:numPr>
        <w:suppressAutoHyphens/>
        <w:autoSpaceDE w:val="0"/>
        <w:autoSpaceDN w:val="0"/>
        <w:spacing w:after="120" w:line="360" w:lineRule="auto"/>
        <w:ind w:left="567" w:hanging="283"/>
        <w:jc w:val="both"/>
        <w:textAlignment w:val="baseline"/>
        <w:rPr>
          <w:rFonts w:ascii="Arial Narrow" w:hAnsi="Arial Narrow" w:cs="Arial"/>
          <w:iCs/>
          <w:sz w:val="24"/>
          <w:szCs w:val="24"/>
          <w:lang w:val="en-GB"/>
        </w:rPr>
      </w:pPr>
      <w:r w:rsidRPr="00CD60CA">
        <w:rPr>
          <w:rFonts w:ascii="Arial Narrow" w:hAnsi="Arial Narrow"/>
          <w:sz w:val="24"/>
          <w:szCs w:val="24"/>
          <w:lang w:val="en-GB"/>
        </w:rPr>
        <w:t xml:space="preserve">Adjournment or prolonged stoppage decided by the </w:t>
      </w:r>
      <w:r w:rsidR="00CD1F9F" w:rsidRPr="00244EC1">
        <w:rPr>
          <w:rFonts w:ascii="Arial Narrow" w:hAnsi="Arial Narrow"/>
          <w:sz w:val="24"/>
          <w:szCs w:val="24"/>
          <w:lang w:val="en-GB"/>
        </w:rPr>
        <w:t>Project Owner</w:t>
      </w:r>
      <w:r w:rsidRPr="00CD60CA">
        <w:rPr>
          <w:rFonts w:ascii="Arial Narrow" w:hAnsi="Arial Narrow"/>
          <w:sz w:val="24"/>
          <w:szCs w:val="24"/>
          <w:lang w:val="en-GB"/>
        </w:rPr>
        <w:t>;</w:t>
      </w:r>
    </w:p>
    <w:p w14:paraId="44330A4A" w14:textId="77777777" w:rsidR="00CD60CA" w:rsidRPr="00CD60CA" w:rsidRDefault="00CD60CA" w:rsidP="007100B3">
      <w:pPr>
        <w:widowControl w:val="0"/>
        <w:numPr>
          <w:ilvl w:val="0"/>
          <w:numId w:val="72"/>
        </w:numPr>
        <w:suppressAutoHyphens/>
        <w:autoSpaceDE w:val="0"/>
        <w:autoSpaceDN w:val="0"/>
        <w:spacing w:after="120" w:line="360" w:lineRule="auto"/>
        <w:ind w:left="567" w:hanging="283"/>
        <w:jc w:val="both"/>
        <w:textAlignment w:val="baseline"/>
        <w:rPr>
          <w:rFonts w:ascii="Arial Narrow" w:hAnsi="Arial Narrow" w:cs="Arial"/>
          <w:iCs/>
          <w:sz w:val="24"/>
          <w:szCs w:val="24"/>
          <w:lang w:val="en-GB"/>
        </w:rPr>
      </w:pPr>
      <w:r w:rsidRPr="00CD60CA">
        <w:rPr>
          <w:rFonts w:ascii="Arial Narrow" w:hAnsi="Arial Narrow"/>
          <w:sz w:val="24"/>
          <w:szCs w:val="24"/>
          <w:lang w:val="en-GB"/>
        </w:rPr>
        <w:t>Persistent non-payment of services;</w:t>
      </w:r>
    </w:p>
    <w:p w14:paraId="751EA12E" w14:textId="77777777" w:rsidR="00CD60CA" w:rsidRPr="00CD60CA" w:rsidRDefault="00CD60CA" w:rsidP="007100B3">
      <w:pPr>
        <w:widowControl w:val="0"/>
        <w:numPr>
          <w:ilvl w:val="0"/>
          <w:numId w:val="72"/>
        </w:numPr>
        <w:suppressAutoHyphens/>
        <w:autoSpaceDE w:val="0"/>
        <w:autoSpaceDN w:val="0"/>
        <w:spacing w:after="120" w:line="360" w:lineRule="auto"/>
        <w:ind w:left="567" w:hanging="283"/>
        <w:jc w:val="both"/>
        <w:textAlignment w:val="baseline"/>
        <w:rPr>
          <w:rFonts w:ascii="Arial Narrow" w:hAnsi="Arial Narrow" w:cs="Arial"/>
          <w:iCs/>
          <w:sz w:val="24"/>
          <w:szCs w:val="24"/>
          <w:lang w:val="en-GB"/>
        </w:rPr>
      </w:pPr>
      <w:r w:rsidRPr="00CD60CA">
        <w:rPr>
          <w:rFonts w:ascii="Arial Narrow" w:hAnsi="Arial Narrow"/>
          <w:iCs/>
          <w:sz w:val="24"/>
          <w:szCs w:val="24"/>
          <w:lang w:val="en-GB"/>
        </w:rPr>
        <w:lastRenderedPageBreak/>
        <w:t>Refusal to repair poorly executed works;</w:t>
      </w:r>
      <w:bookmarkStart w:id="277" w:name="_Toc530307833"/>
      <w:bookmarkStart w:id="278" w:name="_Toc97557117"/>
    </w:p>
    <w:p w14:paraId="331A5BEC" w14:textId="77777777" w:rsidR="00CD60CA" w:rsidRPr="00CD60CA" w:rsidRDefault="00CD60CA" w:rsidP="00CD60CA">
      <w:pPr>
        <w:widowControl w:val="0"/>
        <w:suppressAutoHyphens/>
        <w:autoSpaceDE w:val="0"/>
        <w:autoSpaceDN w:val="0"/>
        <w:spacing w:after="120" w:line="360" w:lineRule="auto"/>
        <w:textAlignment w:val="baseline"/>
        <w:rPr>
          <w:rFonts w:ascii="Arial Narrow" w:hAnsi="Arial Narrow"/>
          <w:bCs/>
          <w:sz w:val="24"/>
          <w:szCs w:val="24"/>
          <w:lang w:val="en-GB"/>
        </w:rPr>
      </w:pPr>
      <w:r w:rsidRPr="00CD60CA">
        <w:rPr>
          <w:rFonts w:ascii="Arial Narrow" w:hAnsi="Arial Narrow"/>
          <w:sz w:val="24"/>
          <w:szCs w:val="24"/>
          <w:lang w:val="en-GB"/>
        </w:rPr>
        <w:t>Article </w:t>
      </w:r>
      <w:r w:rsidRPr="00CD60CA">
        <w:rPr>
          <w:rFonts w:ascii="Arial Narrow" w:hAnsi="Arial Narrow"/>
          <w:bCs/>
          <w:sz w:val="24"/>
          <w:szCs w:val="24"/>
          <w:lang w:val="en-GB"/>
        </w:rPr>
        <w:t xml:space="preserve">44.3 </w:t>
      </w:r>
      <w:bookmarkEnd w:id="277"/>
      <w:bookmarkEnd w:id="278"/>
      <w:proofErr w:type="gramStart"/>
      <w:r w:rsidRPr="00CD60CA">
        <w:rPr>
          <w:rFonts w:ascii="Arial Narrow" w:hAnsi="Arial Narrow"/>
          <w:bCs/>
          <w:sz w:val="24"/>
          <w:szCs w:val="24"/>
          <w:lang w:val="en-GB"/>
        </w:rPr>
        <w:t>The</w:t>
      </w:r>
      <w:proofErr w:type="gramEnd"/>
      <w:r w:rsidRPr="00CD60CA">
        <w:rPr>
          <w:rFonts w:ascii="Arial Narrow" w:hAnsi="Arial Narrow"/>
          <w:bCs/>
          <w:sz w:val="24"/>
          <w:szCs w:val="24"/>
          <w:lang w:val="en-GB"/>
        </w:rPr>
        <w:t xml:space="preserve"> contract may equally be terminated under the conditions stipulated in the GAC, notably in one  </w:t>
      </w:r>
    </w:p>
    <w:p w14:paraId="15452A1B" w14:textId="77777777" w:rsidR="00CD60CA" w:rsidRPr="00CD60CA" w:rsidRDefault="00CD60CA" w:rsidP="00CD60CA">
      <w:pPr>
        <w:widowControl w:val="0"/>
        <w:suppressAutoHyphens/>
        <w:autoSpaceDE w:val="0"/>
        <w:autoSpaceDN w:val="0"/>
        <w:spacing w:after="120" w:line="360" w:lineRule="auto"/>
        <w:ind w:left="720"/>
        <w:textAlignment w:val="baseline"/>
        <w:rPr>
          <w:rFonts w:ascii="Arial Narrow" w:hAnsi="Arial Narrow"/>
          <w:bCs/>
          <w:sz w:val="24"/>
          <w:szCs w:val="24"/>
          <w:lang w:val="en-GB"/>
        </w:rPr>
      </w:pPr>
      <w:proofErr w:type="gramStart"/>
      <w:r w:rsidRPr="00CD60CA">
        <w:rPr>
          <w:rFonts w:ascii="Arial Narrow" w:hAnsi="Arial Narrow"/>
          <w:bCs/>
          <w:sz w:val="24"/>
          <w:szCs w:val="24"/>
          <w:lang w:val="en-GB"/>
        </w:rPr>
        <w:t>of</w:t>
      </w:r>
      <w:proofErr w:type="gramEnd"/>
      <w:r w:rsidRPr="00CD60CA">
        <w:rPr>
          <w:rFonts w:ascii="Arial Narrow" w:hAnsi="Arial Narrow"/>
          <w:bCs/>
          <w:sz w:val="24"/>
          <w:szCs w:val="24"/>
          <w:lang w:val="en-GB"/>
        </w:rPr>
        <w:t xml:space="preserve"> the following cases:</w:t>
      </w:r>
    </w:p>
    <w:p w14:paraId="196CF838" w14:textId="77777777" w:rsidR="00CD60CA" w:rsidRPr="00CD60CA" w:rsidRDefault="00CD60CA" w:rsidP="007100B3">
      <w:pPr>
        <w:widowControl w:val="0"/>
        <w:numPr>
          <w:ilvl w:val="0"/>
          <w:numId w:val="115"/>
        </w:numPr>
        <w:suppressAutoHyphens/>
        <w:autoSpaceDE w:val="0"/>
        <w:autoSpaceDN w:val="0"/>
        <w:spacing w:after="120" w:line="360" w:lineRule="auto"/>
        <w:textAlignment w:val="baseline"/>
        <w:rPr>
          <w:rFonts w:ascii="Arial Narrow" w:eastAsia="Calibri" w:hAnsi="Arial Narrow" w:cs="Arial"/>
          <w:iCs/>
          <w:sz w:val="22"/>
          <w:szCs w:val="24"/>
          <w:lang w:val="en-GB" w:eastAsia="en-US"/>
        </w:rPr>
      </w:pPr>
      <w:r w:rsidRPr="00CD60CA">
        <w:rPr>
          <w:rFonts w:ascii="Arial Narrow" w:eastAsia="Calibri" w:hAnsi="Arial Narrow"/>
          <w:sz w:val="22"/>
          <w:szCs w:val="22"/>
          <w:lang w:val="en-GB" w:eastAsia="en-US"/>
        </w:rPr>
        <w:t>In case of force majeure and after obtaining the opinion of the Authority in charge of Public Contracts in the absence of Administration’s Contracting Partner responsibility without prejudice to damages the latter may claim;</w:t>
      </w:r>
    </w:p>
    <w:p w14:paraId="047B4ED8" w14:textId="77777777" w:rsidR="00CD60CA" w:rsidRPr="00CD60CA" w:rsidRDefault="00CD60CA" w:rsidP="007100B3">
      <w:pPr>
        <w:widowControl w:val="0"/>
        <w:numPr>
          <w:ilvl w:val="0"/>
          <w:numId w:val="115"/>
        </w:numPr>
        <w:suppressAutoHyphens/>
        <w:autoSpaceDE w:val="0"/>
        <w:autoSpaceDN w:val="0"/>
        <w:spacing w:after="120" w:line="360" w:lineRule="auto"/>
        <w:textAlignment w:val="baseline"/>
        <w:rPr>
          <w:rFonts w:ascii="Arial Narrow" w:eastAsia="Calibri" w:hAnsi="Arial Narrow" w:cs="Arial"/>
          <w:iCs/>
          <w:sz w:val="22"/>
          <w:szCs w:val="24"/>
          <w:lang w:val="en-GB" w:eastAsia="en-US"/>
        </w:rPr>
      </w:pPr>
      <w:r w:rsidRPr="00CD60CA">
        <w:rPr>
          <w:rFonts w:ascii="Arial Narrow" w:eastAsia="Calibri" w:hAnsi="Arial Narrow"/>
          <w:sz w:val="22"/>
          <w:szCs w:val="22"/>
          <w:lang w:val="en-GB" w:eastAsia="en-US"/>
        </w:rPr>
        <w:t>Persistent non-payment of the services;</w:t>
      </w:r>
    </w:p>
    <w:p w14:paraId="098C676C" w14:textId="77777777" w:rsidR="00CD60CA" w:rsidRPr="00CD60CA" w:rsidRDefault="00CD60CA" w:rsidP="007100B3">
      <w:pPr>
        <w:widowControl w:val="0"/>
        <w:numPr>
          <w:ilvl w:val="0"/>
          <w:numId w:val="115"/>
        </w:numPr>
        <w:suppressAutoHyphens/>
        <w:autoSpaceDE w:val="0"/>
        <w:autoSpaceDN w:val="0"/>
        <w:spacing w:after="120" w:line="360" w:lineRule="auto"/>
        <w:textAlignment w:val="baseline"/>
        <w:rPr>
          <w:rFonts w:ascii="Arial Narrow" w:eastAsia="Calibri" w:hAnsi="Arial Narrow" w:cs="Arial"/>
          <w:iCs/>
          <w:sz w:val="22"/>
          <w:szCs w:val="24"/>
          <w:lang w:val="en-GB" w:eastAsia="en-US"/>
        </w:rPr>
      </w:pPr>
      <w:r w:rsidRPr="00CD60CA">
        <w:rPr>
          <w:rFonts w:ascii="Arial Narrow" w:eastAsia="Calibri" w:hAnsi="Arial Narrow" w:cs="Arial"/>
          <w:iCs/>
          <w:sz w:val="22"/>
          <w:szCs w:val="24"/>
          <w:lang w:val="en-GB" w:eastAsia="en-US"/>
        </w:rPr>
        <w:t>Reason of general interest.</w:t>
      </w:r>
    </w:p>
    <w:p w14:paraId="6A68617D" w14:textId="77777777" w:rsidR="00CD60CA" w:rsidRPr="00CD60CA" w:rsidRDefault="00CD60CA" w:rsidP="00CD60CA">
      <w:pPr>
        <w:keepNext/>
        <w:suppressAutoHyphens/>
        <w:autoSpaceDN w:val="0"/>
        <w:spacing w:before="240" w:after="60" w:line="360" w:lineRule="auto"/>
        <w:textAlignment w:val="baseline"/>
        <w:outlineLvl w:val="2"/>
        <w:rPr>
          <w:rFonts w:ascii="Arial Narrow" w:hAnsi="Arial Narrow"/>
          <w:b/>
          <w:bCs/>
          <w:sz w:val="24"/>
          <w:szCs w:val="26"/>
          <w:lang w:val="en-GB"/>
        </w:rPr>
      </w:pPr>
      <w:bookmarkStart w:id="279" w:name="_Toc530307834"/>
      <w:bookmarkStart w:id="280" w:name="_Toc97557118"/>
      <w:r w:rsidRPr="00CD60CA">
        <w:rPr>
          <w:rFonts w:ascii="Arial Narrow" w:hAnsi="Arial Narrow"/>
          <w:b/>
          <w:bCs/>
          <w:sz w:val="24"/>
          <w:szCs w:val="26"/>
          <w:lang w:val="en-GB"/>
        </w:rPr>
        <w:t>Article 45</w:t>
      </w:r>
      <w:proofErr w:type="gramStart"/>
      <w:r w:rsidRPr="00CD60CA">
        <w:rPr>
          <w:rFonts w:ascii="Arial Narrow" w:hAnsi="Arial Narrow"/>
          <w:b/>
          <w:bCs/>
          <w:sz w:val="24"/>
          <w:szCs w:val="26"/>
          <w:lang w:val="en-GB"/>
        </w:rPr>
        <w:t>-  Case</w:t>
      </w:r>
      <w:proofErr w:type="gramEnd"/>
      <w:r w:rsidRPr="00CD60CA">
        <w:rPr>
          <w:rFonts w:ascii="Arial Narrow" w:hAnsi="Arial Narrow"/>
          <w:b/>
          <w:bCs/>
          <w:sz w:val="24"/>
          <w:szCs w:val="26"/>
          <w:lang w:val="en-GB"/>
        </w:rPr>
        <w:t xml:space="preserve"> of force majeure</w:t>
      </w:r>
    </w:p>
    <w:p w14:paraId="4170EEA6" w14:textId="043FED14" w:rsidR="00CD60CA" w:rsidRPr="00CD60CA" w:rsidRDefault="00CD60CA" w:rsidP="00CD60CA">
      <w:pPr>
        <w:widowControl w:val="0"/>
        <w:suppressAutoHyphens/>
        <w:autoSpaceDE w:val="0"/>
        <w:autoSpaceDN w:val="0"/>
        <w:spacing w:line="360" w:lineRule="auto"/>
        <w:jc w:val="both"/>
        <w:textAlignment w:val="baseline"/>
        <w:rPr>
          <w:rFonts w:ascii="Arial Narrow" w:hAnsi="Arial Narrow" w:cs="Arial"/>
          <w:iCs/>
          <w:sz w:val="24"/>
          <w:szCs w:val="24"/>
          <w:lang w:val="en-GB"/>
        </w:rPr>
      </w:pPr>
      <w:r w:rsidRPr="00CD60CA">
        <w:rPr>
          <w:rFonts w:ascii="Arial Narrow" w:hAnsi="Arial Narrow" w:cs="Arial"/>
          <w:iCs/>
          <w:sz w:val="24"/>
          <w:szCs w:val="24"/>
          <w:lang w:val="en-GB"/>
        </w:rPr>
        <w:t xml:space="preserve">The contract holder shall not be held responsible for delays caused by a case of force majeure. In such a case, the contract holder shall inform the </w:t>
      </w:r>
      <w:r w:rsidR="00313FF2" w:rsidRPr="00244EC1">
        <w:rPr>
          <w:rFonts w:ascii="Arial Narrow" w:hAnsi="Arial Narrow" w:cs="Arial"/>
          <w:iCs/>
          <w:sz w:val="24"/>
          <w:szCs w:val="24"/>
          <w:lang w:val="en-GB"/>
        </w:rPr>
        <w:t xml:space="preserve">Project </w:t>
      </w:r>
      <w:proofErr w:type="gramStart"/>
      <w:r w:rsidR="00313FF2" w:rsidRPr="00244EC1">
        <w:rPr>
          <w:rFonts w:ascii="Arial Narrow" w:hAnsi="Arial Narrow" w:cs="Arial"/>
          <w:iCs/>
          <w:sz w:val="24"/>
          <w:szCs w:val="24"/>
          <w:lang w:val="en-GB"/>
        </w:rPr>
        <w:t xml:space="preserve">Owner </w:t>
      </w:r>
      <w:r w:rsidRPr="00CD60CA">
        <w:rPr>
          <w:rFonts w:ascii="Arial Narrow" w:hAnsi="Arial Narrow" w:cs="Arial"/>
          <w:iCs/>
          <w:sz w:val="24"/>
          <w:szCs w:val="24"/>
          <w:lang w:val="en-GB"/>
        </w:rPr>
        <w:t xml:space="preserve"> in</w:t>
      </w:r>
      <w:proofErr w:type="gramEnd"/>
      <w:r w:rsidRPr="00CD60CA">
        <w:rPr>
          <w:rFonts w:ascii="Arial Narrow" w:hAnsi="Arial Narrow" w:cs="Arial"/>
          <w:iCs/>
          <w:sz w:val="24"/>
          <w:szCs w:val="24"/>
          <w:lang w:val="en-GB"/>
        </w:rPr>
        <w:t xml:space="preserve"> writing, within five (05) days of the existence of the force majeure and give the estimation of the resulting delays. Each time a case of force majeure will cause a delay, the contract holder shall be entitled to the extension of deadlines, if the Project Owner deems it is real. </w:t>
      </w:r>
    </w:p>
    <w:p w14:paraId="248021E9" w14:textId="77777777" w:rsidR="00CD60CA" w:rsidRPr="00CD60CA" w:rsidRDefault="00CD60CA" w:rsidP="00CD60CA">
      <w:pPr>
        <w:widowControl w:val="0"/>
        <w:suppressAutoHyphens/>
        <w:autoSpaceDE w:val="0"/>
        <w:autoSpaceDN w:val="0"/>
        <w:spacing w:after="120" w:line="360" w:lineRule="auto"/>
        <w:jc w:val="both"/>
        <w:textAlignment w:val="baseline"/>
        <w:rPr>
          <w:rFonts w:ascii="Arial Narrow" w:hAnsi="Arial Narrow"/>
          <w:sz w:val="24"/>
          <w:szCs w:val="24"/>
          <w:lang w:val="en-GB"/>
        </w:rPr>
      </w:pPr>
      <w:r w:rsidRPr="00CD60CA">
        <w:rPr>
          <w:rFonts w:ascii="Arial Narrow" w:hAnsi="Arial Narrow"/>
          <w:sz w:val="24"/>
          <w:szCs w:val="24"/>
          <w:lang w:val="en-GB"/>
        </w:rPr>
        <w:t>Under this contract, “force majeure” refers to [Specify the GAC provisions and some special situations, as the case may be. (</w:t>
      </w:r>
      <w:proofErr w:type="gramStart"/>
      <w:r w:rsidRPr="00CD60CA">
        <w:rPr>
          <w:rFonts w:ascii="Arial Narrow" w:hAnsi="Arial Narrow"/>
          <w:sz w:val="24"/>
          <w:szCs w:val="24"/>
          <w:lang w:val="en-GB"/>
        </w:rPr>
        <w:t>see</w:t>
      </w:r>
      <w:proofErr w:type="gramEnd"/>
      <w:r w:rsidRPr="00CD60CA">
        <w:rPr>
          <w:rFonts w:ascii="Arial Narrow" w:hAnsi="Arial Narrow"/>
          <w:sz w:val="24"/>
          <w:szCs w:val="24"/>
          <w:lang w:val="en-GB"/>
        </w:rPr>
        <w:t xml:space="preserve"> below)</w:t>
      </w:r>
    </w:p>
    <w:p w14:paraId="62A1A5AF" w14:textId="77777777" w:rsidR="00CD60CA" w:rsidRPr="00CD60CA" w:rsidRDefault="00CD60CA" w:rsidP="00CD60CA">
      <w:pPr>
        <w:widowControl w:val="0"/>
        <w:suppressAutoHyphens/>
        <w:autoSpaceDE w:val="0"/>
        <w:autoSpaceDN w:val="0"/>
        <w:spacing w:after="120" w:line="360" w:lineRule="auto"/>
        <w:jc w:val="both"/>
        <w:textAlignment w:val="baseline"/>
        <w:rPr>
          <w:rFonts w:ascii="Arial Narrow" w:hAnsi="Arial Narrow" w:cs="Arial"/>
          <w:sz w:val="24"/>
          <w:szCs w:val="24"/>
          <w:lang w:val="en-GB"/>
        </w:rPr>
      </w:pPr>
      <w:r w:rsidRPr="00CD60CA">
        <w:rPr>
          <w:rFonts w:ascii="Arial Narrow" w:hAnsi="Arial Narrow"/>
          <w:sz w:val="24"/>
          <w:szCs w:val="24"/>
          <w:lang w:val="en-GB"/>
        </w:rPr>
        <w:t xml:space="preserve"> Cases of force majeure shall be established in accordance with the provisions of the GAC. The Project Owner shall be the one to appraise the nature of the force majeure and the justifications provided</w:t>
      </w:r>
    </w:p>
    <w:p w14:paraId="6E5E13B2" w14:textId="77777777" w:rsidR="00CD60CA" w:rsidRPr="00CD60CA" w:rsidRDefault="00CD60CA" w:rsidP="00CD60CA">
      <w:pPr>
        <w:widowControl w:val="0"/>
        <w:suppressAutoHyphens/>
        <w:autoSpaceDE w:val="0"/>
        <w:autoSpaceDN w:val="0"/>
        <w:spacing w:after="120" w:line="360" w:lineRule="auto"/>
        <w:textAlignment w:val="baseline"/>
        <w:rPr>
          <w:rFonts w:ascii="Arial Narrow" w:hAnsi="Arial Narrow" w:cs="Arial"/>
          <w:sz w:val="24"/>
          <w:szCs w:val="24"/>
          <w:lang w:val="en-GB"/>
        </w:rPr>
      </w:pPr>
      <w:r w:rsidRPr="00CD60CA">
        <w:rPr>
          <w:rFonts w:ascii="Arial Narrow" w:hAnsi="Arial Narrow"/>
          <w:sz w:val="24"/>
          <w:szCs w:val="24"/>
          <w:lang w:val="en-GB"/>
        </w:rPr>
        <w:t>In case where the Contracting Partner may invoke the case of force majeure resulting from weather conditions, the thresholds below which no claim shall be admitted are the following:</w:t>
      </w:r>
    </w:p>
    <w:p w14:paraId="2A268DCD" w14:textId="77777777" w:rsidR="00CD60CA" w:rsidRPr="00CD60CA" w:rsidRDefault="00CD60CA" w:rsidP="007100B3">
      <w:pPr>
        <w:widowControl w:val="0"/>
        <w:numPr>
          <w:ilvl w:val="0"/>
          <w:numId w:val="72"/>
        </w:numPr>
        <w:suppressAutoHyphens/>
        <w:autoSpaceDE w:val="0"/>
        <w:autoSpaceDN w:val="0"/>
        <w:spacing w:after="120" w:line="360" w:lineRule="auto"/>
        <w:ind w:left="567" w:hanging="283"/>
        <w:jc w:val="both"/>
        <w:textAlignment w:val="baseline"/>
        <w:rPr>
          <w:rFonts w:ascii="Arial Narrow" w:hAnsi="Arial Narrow" w:cs="Arial"/>
          <w:sz w:val="24"/>
          <w:szCs w:val="24"/>
          <w:lang w:val="en-GB"/>
        </w:rPr>
      </w:pPr>
      <w:r w:rsidRPr="00CD60CA">
        <w:rPr>
          <w:rFonts w:ascii="Arial Narrow" w:hAnsi="Arial Narrow"/>
          <w:i/>
          <w:sz w:val="24"/>
          <w:szCs w:val="24"/>
          <w:lang w:val="en-GB"/>
        </w:rPr>
        <w:t>Rain: 200 millimetre in 24 hours;</w:t>
      </w:r>
    </w:p>
    <w:p w14:paraId="241AA7F3" w14:textId="77777777" w:rsidR="00CD60CA" w:rsidRPr="00CD60CA" w:rsidRDefault="00CD60CA" w:rsidP="007100B3">
      <w:pPr>
        <w:widowControl w:val="0"/>
        <w:numPr>
          <w:ilvl w:val="0"/>
          <w:numId w:val="72"/>
        </w:numPr>
        <w:suppressAutoHyphens/>
        <w:autoSpaceDE w:val="0"/>
        <w:autoSpaceDN w:val="0"/>
        <w:spacing w:after="120" w:line="360" w:lineRule="auto"/>
        <w:ind w:left="567" w:hanging="283"/>
        <w:jc w:val="both"/>
        <w:textAlignment w:val="baseline"/>
        <w:rPr>
          <w:rFonts w:ascii="Arial Narrow" w:hAnsi="Arial Narrow" w:cs="Arial"/>
          <w:sz w:val="24"/>
          <w:szCs w:val="24"/>
          <w:lang w:val="en-GB"/>
        </w:rPr>
      </w:pPr>
      <w:r w:rsidRPr="00CD60CA">
        <w:rPr>
          <w:rFonts w:ascii="Arial Narrow" w:hAnsi="Arial Narrow"/>
          <w:i/>
          <w:sz w:val="24"/>
          <w:szCs w:val="24"/>
          <w:lang w:val="en-GB"/>
        </w:rPr>
        <w:t>Wind: 40 metres per second;</w:t>
      </w:r>
    </w:p>
    <w:p w14:paraId="2DA9CAC7" w14:textId="77777777" w:rsidR="00CD60CA" w:rsidRPr="00CD60CA" w:rsidRDefault="00CD60CA" w:rsidP="007100B3">
      <w:pPr>
        <w:widowControl w:val="0"/>
        <w:numPr>
          <w:ilvl w:val="0"/>
          <w:numId w:val="72"/>
        </w:numPr>
        <w:suppressAutoHyphens/>
        <w:autoSpaceDE w:val="0"/>
        <w:autoSpaceDN w:val="0"/>
        <w:spacing w:after="120" w:line="360" w:lineRule="auto"/>
        <w:ind w:left="567" w:hanging="283"/>
        <w:jc w:val="both"/>
        <w:textAlignment w:val="baseline"/>
        <w:rPr>
          <w:rFonts w:ascii="Arial Narrow" w:hAnsi="Arial Narrow"/>
          <w:sz w:val="24"/>
          <w:szCs w:val="24"/>
          <w:lang w:val="en-GB"/>
        </w:rPr>
      </w:pPr>
      <w:r w:rsidRPr="00CD60CA">
        <w:rPr>
          <w:rFonts w:ascii="Arial Narrow" w:hAnsi="Arial Narrow"/>
          <w:i/>
          <w:sz w:val="24"/>
          <w:szCs w:val="24"/>
          <w:lang w:val="en-GB"/>
        </w:rPr>
        <w:t>Flood: the flood of ten-year frequency.</w:t>
      </w:r>
    </w:p>
    <w:p w14:paraId="65D5024B" w14:textId="77777777" w:rsidR="00CD60CA" w:rsidRPr="00CD60CA" w:rsidRDefault="00CD60CA" w:rsidP="00CD60CA">
      <w:pPr>
        <w:keepNext/>
        <w:suppressAutoHyphens/>
        <w:autoSpaceDN w:val="0"/>
        <w:spacing w:before="240" w:after="60" w:line="360" w:lineRule="auto"/>
        <w:textAlignment w:val="baseline"/>
        <w:outlineLvl w:val="2"/>
        <w:rPr>
          <w:rFonts w:ascii="Arial Narrow" w:hAnsi="Arial Narrow" w:cs="Arial"/>
          <w:b/>
          <w:sz w:val="26"/>
          <w:szCs w:val="26"/>
          <w:lang w:val="en-GB"/>
        </w:rPr>
      </w:pPr>
      <w:r w:rsidRPr="00CD60CA">
        <w:rPr>
          <w:rFonts w:ascii="Arial Narrow" w:hAnsi="Arial Narrow"/>
          <w:b/>
          <w:sz w:val="26"/>
          <w:szCs w:val="26"/>
          <w:lang w:val="en-GB"/>
        </w:rPr>
        <w:t>Article 46- Disputes and litigation</w:t>
      </w:r>
      <w:bookmarkEnd w:id="279"/>
      <w:bookmarkEnd w:id="280"/>
    </w:p>
    <w:p w14:paraId="37C5D475" w14:textId="77777777" w:rsidR="00CD60CA" w:rsidRPr="00CD60CA" w:rsidRDefault="00CD60CA" w:rsidP="00CD60CA">
      <w:pPr>
        <w:widowControl w:val="0"/>
        <w:suppressAutoHyphens/>
        <w:autoSpaceDE w:val="0"/>
        <w:autoSpaceDN w:val="0"/>
        <w:spacing w:line="360" w:lineRule="auto"/>
        <w:jc w:val="both"/>
        <w:textAlignment w:val="baseline"/>
        <w:rPr>
          <w:rFonts w:ascii="Arial Narrow" w:hAnsi="Arial Narrow" w:cs="Arial"/>
          <w:spacing w:val="5"/>
          <w:sz w:val="24"/>
          <w:szCs w:val="22"/>
          <w:lang w:val="en-GB"/>
        </w:rPr>
      </w:pPr>
      <w:r w:rsidRPr="00CD60CA">
        <w:rPr>
          <w:rFonts w:ascii="Arial Narrow" w:hAnsi="Arial Narrow"/>
          <w:sz w:val="24"/>
          <w:szCs w:val="22"/>
          <w:lang w:val="en-GB"/>
        </w:rPr>
        <w:t>Disputes or litigation arising from the execution of this contract may be settled amicably.</w:t>
      </w:r>
      <w:r w:rsidRPr="00CD60CA">
        <w:rPr>
          <w:rFonts w:ascii="Arial Narrow" w:hAnsi="Arial Narrow" w:cs="Arial"/>
          <w:spacing w:val="5"/>
          <w:sz w:val="24"/>
          <w:szCs w:val="22"/>
          <w:lang w:val="en-GB"/>
        </w:rPr>
        <w:t xml:space="preserve"> </w:t>
      </w:r>
      <w:r w:rsidRPr="00CD60CA">
        <w:rPr>
          <w:rFonts w:ascii="Arial Narrow" w:hAnsi="Arial Narrow"/>
          <w:sz w:val="24"/>
          <w:szCs w:val="22"/>
          <w:lang w:val="en-GB"/>
        </w:rPr>
        <w:t xml:space="preserve">Where no amicable solution is found for the dispute, it shall be brought before the competent Cameroonian court. </w:t>
      </w:r>
    </w:p>
    <w:p w14:paraId="3B7464D8" w14:textId="77777777" w:rsidR="00CD60CA" w:rsidRPr="00CD60CA" w:rsidRDefault="00CD60CA" w:rsidP="00CD60CA">
      <w:pPr>
        <w:keepNext/>
        <w:suppressAutoHyphens/>
        <w:autoSpaceDN w:val="0"/>
        <w:spacing w:before="240" w:after="60" w:line="360" w:lineRule="auto"/>
        <w:textAlignment w:val="baseline"/>
        <w:outlineLvl w:val="2"/>
        <w:rPr>
          <w:rFonts w:ascii="Arial Narrow" w:hAnsi="Arial Narrow" w:cs="Arial"/>
          <w:b/>
          <w:sz w:val="26"/>
          <w:szCs w:val="26"/>
          <w:lang w:val="en-GB"/>
        </w:rPr>
      </w:pPr>
      <w:bookmarkStart w:id="281" w:name="_Toc530307835"/>
      <w:bookmarkStart w:id="282" w:name="_Toc97557119"/>
      <w:r w:rsidRPr="00CD60CA">
        <w:rPr>
          <w:rFonts w:ascii="Arial Narrow" w:hAnsi="Arial Narrow"/>
          <w:b/>
          <w:sz w:val="26"/>
          <w:szCs w:val="26"/>
          <w:lang w:val="en-GB"/>
        </w:rPr>
        <w:t>Article 47- Production and dissemination of this contract</w:t>
      </w:r>
      <w:bookmarkEnd w:id="281"/>
      <w:bookmarkEnd w:id="282"/>
    </w:p>
    <w:p w14:paraId="7B4D9239" w14:textId="77777777" w:rsidR="00CD60CA" w:rsidRPr="00CD60CA" w:rsidRDefault="00CD60CA" w:rsidP="00CD60CA">
      <w:pPr>
        <w:widowControl w:val="0"/>
        <w:suppressAutoHyphens/>
        <w:autoSpaceDE w:val="0"/>
        <w:autoSpaceDN w:val="0"/>
        <w:spacing w:after="120" w:line="360" w:lineRule="auto"/>
        <w:jc w:val="both"/>
        <w:textAlignment w:val="baseline"/>
        <w:rPr>
          <w:rFonts w:ascii="Arial Narrow" w:hAnsi="Arial Narrow" w:cs="Arial"/>
          <w:sz w:val="22"/>
          <w:szCs w:val="22"/>
          <w:lang w:val="en-GB"/>
        </w:rPr>
      </w:pPr>
      <w:r w:rsidRPr="00CD60CA">
        <w:rPr>
          <w:rFonts w:ascii="Arial Narrow" w:hAnsi="Arial Narrow"/>
          <w:sz w:val="24"/>
          <w:szCs w:val="24"/>
          <w:lang w:val="en-GB"/>
        </w:rPr>
        <w:t>Drafting or arranging the contract constituent documents shall be done by the Project Owner. The reproduction cost of ten</w:t>
      </w:r>
      <w:r w:rsidRPr="00CD60CA">
        <w:rPr>
          <w:rFonts w:ascii="Arial Narrow" w:hAnsi="Arial Narrow"/>
          <w:i/>
          <w:iCs/>
          <w:sz w:val="24"/>
          <w:szCs w:val="24"/>
          <w:lang w:val="en-GB"/>
        </w:rPr>
        <w:t xml:space="preserve"> (10)</w:t>
      </w:r>
      <w:r w:rsidRPr="00CD60CA">
        <w:rPr>
          <w:rFonts w:ascii="Arial Narrow" w:hAnsi="Arial Narrow"/>
          <w:sz w:val="24"/>
          <w:szCs w:val="24"/>
          <w:lang w:val="en-GB"/>
        </w:rPr>
        <w:t xml:space="preserve"> copies of this contract to be subscribed by the contractor shall be borne by the Project Owner.</w:t>
      </w:r>
    </w:p>
    <w:p w14:paraId="69EF9A27" w14:textId="77777777" w:rsidR="00CD60CA" w:rsidRPr="00CD60CA" w:rsidRDefault="00CD60CA" w:rsidP="00CD60CA">
      <w:pPr>
        <w:keepNext/>
        <w:suppressAutoHyphens/>
        <w:autoSpaceDN w:val="0"/>
        <w:spacing w:before="240" w:after="60" w:line="360" w:lineRule="auto"/>
        <w:textAlignment w:val="baseline"/>
        <w:outlineLvl w:val="2"/>
        <w:rPr>
          <w:rFonts w:ascii="Arial Narrow" w:hAnsi="Arial Narrow" w:cs="Arial"/>
          <w:b/>
          <w:sz w:val="26"/>
          <w:szCs w:val="26"/>
          <w:lang w:val="en-GB"/>
        </w:rPr>
      </w:pPr>
      <w:bookmarkStart w:id="283" w:name="_Toc530307836"/>
      <w:bookmarkStart w:id="284" w:name="_Toc97557120"/>
      <w:r w:rsidRPr="00CD60CA">
        <w:rPr>
          <w:rFonts w:ascii="Arial Narrow" w:hAnsi="Arial Narrow"/>
          <w:b/>
          <w:sz w:val="26"/>
          <w:szCs w:val="26"/>
          <w:lang w:val="en-GB"/>
        </w:rPr>
        <w:t>Article 48 and last: Validity and entry into force of the contract</w:t>
      </w:r>
      <w:bookmarkEnd w:id="283"/>
      <w:bookmarkEnd w:id="284"/>
    </w:p>
    <w:p w14:paraId="27F9B757" w14:textId="2F8CC4D0" w:rsidR="00CD60CA" w:rsidRPr="00CD60CA" w:rsidRDefault="00CD60CA" w:rsidP="00CD60CA">
      <w:pPr>
        <w:widowControl w:val="0"/>
        <w:suppressAutoHyphens/>
        <w:autoSpaceDE w:val="0"/>
        <w:autoSpaceDN w:val="0"/>
        <w:spacing w:after="120" w:line="360" w:lineRule="auto"/>
        <w:jc w:val="both"/>
        <w:textAlignment w:val="baseline"/>
        <w:rPr>
          <w:rFonts w:ascii="Arial Narrow" w:hAnsi="Arial Narrow" w:cs="Arial"/>
          <w:sz w:val="24"/>
          <w:szCs w:val="24"/>
          <w:lang w:val="en-GB"/>
        </w:rPr>
      </w:pPr>
      <w:r w:rsidRPr="00CD60CA">
        <w:rPr>
          <w:rFonts w:ascii="Arial Narrow" w:hAnsi="Arial Narrow"/>
          <w:sz w:val="24"/>
          <w:szCs w:val="24"/>
          <w:lang w:val="en-GB"/>
        </w:rPr>
        <w:t xml:space="preserve">This contract shall only become final after it has been signed by the </w:t>
      </w:r>
      <w:r w:rsidR="00313FF2" w:rsidRPr="00244EC1">
        <w:rPr>
          <w:rFonts w:ascii="Arial Narrow" w:hAnsi="Arial Narrow"/>
          <w:sz w:val="24"/>
          <w:szCs w:val="24"/>
          <w:lang w:val="en-GB"/>
        </w:rPr>
        <w:t xml:space="preserve">Project </w:t>
      </w:r>
      <w:proofErr w:type="gramStart"/>
      <w:r w:rsidR="00313FF2" w:rsidRPr="00244EC1">
        <w:rPr>
          <w:rFonts w:ascii="Arial Narrow" w:hAnsi="Arial Narrow"/>
          <w:sz w:val="24"/>
          <w:szCs w:val="24"/>
          <w:lang w:val="en-GB"/>
        </w:rPr>
        <w:t xml:space="preserve">Owner </w:t>
      </w:r>
      <w:r w:rsidRPr="00CD60CA">
        <w:rPr>
          <w:rFonts w:ascii="Arial Narrow" w:hAnsi="Arial Narrow"/>
          <w:sz w:val="24"/>
          <w:szCs w:val="24"/>
          <w:lang w:val="en-GB"/>
        </w:rPr>
        <w:t>.</w:t>
      </w:r>
      <w:proofErr w:type="gramEnd"/>
      <w:r w:rsidRPr="00CD60CA">
        <w:rPr>
          <w:rFonts w:ascii="Arial Narrow" w:hAnsi="Arial Narrow"/>
          <w:sz w:val="24"/>
          <w:szCs w:val="24"/>
          <w:lang w:val="en-GB"/>
        </w:rPr>
        <w:t xml:space="preserve"> It shall enter into force upon notification to the administration’s contracting partner.</w:t>
      </w:r>
    </w:p>
    <w:p w14:paraId="31FB5109" w14:textId="77777777" w:rsidR="00CD60CA" w:rsidRPr="00CD60CA" w:rsidRDefault="00CD60CA" w:rsidP="00CD60CA">
      <w:pPr>
        <w:widowControl w:val="0"/>
        <w:suppressAutoHyphens/>
        <w:autoSpaceDE w:val="0"/>
        <w:autoSpaceDN w:val="0"/>
        <w:spacing w:line="360" w:lineRule="auto"/>
        <w:jc w:val="both"/>
        <w:textAlignment w:val="baseline"/>
        <w:rPr>
          <w:rFonts w:ascii="Arial Narrow" w:hAnsi="Arial Narrow" w:cs="Arial"/>
          <w:spacing w:val="34"/>
          <w:sz w:val="24"/>
          <w:szCs w:val="24"/>
          <w:lang w:val="en-GB"/>
        </w:rPr>
      </w:pPr>
    </w:p>
    <w:p w14:paraId="224E79DB" w14:textId="77777777" w:rsidR="00982A46" w:rsidRPr="00244EC1" w:rsidRDefault="00982A46" w:rsidP="00982A46">
      <w:pPr>
        <w:rPr>
          <w:rFonts w:ascii="Arial Narrow" w:hAnsi="Arial Narrow"/>
          <w:b/>
          <w:color w:val="1F497D" w:themeColor="text2"/>
          <w:sz w:val="32"/>
          <w:szCs w:val="32"/>
          <w:lang w:val="en-GB"/>
        </w:rPr>
      </w:pPr>
    </w:p>
    <w:p w14:paraId="37A57FF4" w14:textId="77777777" w:rsidR="00982A46" w:rsidRPr="00244EC1" w:rsidRDefault="00982A46" w:rsidP="00982A46">
      <w:pPr>
        <w:rPr>
          <w:rFonts w:ascii="Arial Narrow" w:hAnsi="Arial Narrow"/>
          <w:b/>
          <w:color w:val="1F497D" w:themeColor="text2"/>
          <w:sz w:val="32"/>
          <w:szCs w:val="32"/>
          <w:lang w:val="en-GB"/>
        </w:rPr>
      </w:pPr>
    </w:p>
    <w:p w14:paraId="632A92B9" w14:textId="77777777" w:rsidR="00982A46" w:rsidRPr="00244EC1" w:rsidRDefault="00982A46" w:rsidP="00982A46">
      <w:pPr>
        <w:rPr>
          <w:rFonts w:ascii="Arial Narrow" w:hAnsi="Arial Narrow"/>
          <w:b/>
          <w:color w:val="1F497D" w:themeColor="text2"/>
          <w:sz w:val="32"/>
          <w:szCs w:val="32"/>
          <w:lang w:val="en-GB"/>
        </w:rPr>
      </w:pPr>
    </w:p>
    <w:p w14:paraId="734BB04D" w14:textId="77777777" w:rsidR="00982A46" w:rsidRPr="00244EC1" w:rsidRDefault="00982A46" w:rsidP="00982A46">
      <w:pPr>
        <w:rPr>
          <w:rFonts w:ascii="Arial Narrow" w:hAnsi="Arial Narrow"/>
          <w:b/>
          <w:color w:val="1F497D" w:themeColor="text2"/>
          <w:sz w:val="32"/>
          <w:szCs w:val="32"/>
          <w:lang w:val="en-GB"/>
        </w:rPr>
      </w:pPr>
    </w:p>
    <w:p w14:paraId="39B765CC" w14:textId="77777777" w:rsidR="00982A46" w:rsidRPr="00244EC1" w:rsidRDefault="00982A46" w:rsidP="00982A46">
      <w:pPr>
        <w:rPr>
          <w:rFonts w:ascii="Arial Narrow" w:hAnsi="Arial Narrow"/>
          <w:b/>
          <w:color w:val="1F497D" w:themeColor="text2"/>
          <w:sz w:val="32"/>
          <w:szCs w:val="32"/>
          <w:lang w:val="en-GB"/>
        </w:rPr>
      </w:pPr>
    </w:p>
    <w:p w14:paraId="4BC90545" w14:textId="77777777" w:rsidR="00982A46" w:rsidRPr="00244EC1" w:rsidRDefault="00982A46" w:rsidP="00982A46">
      <w:pPr>
        <w:rPr>
          <w:rFonts w:ascii="Arial Narrow" w:hAnsi="Arial Narrow"/>
          <w:b/>
          <w:color w:val="1F497D" w:themeColor="text2"/>
          <w:sz w:val="32"/>
          <w:szCs w:val="32"/>
          <w:lang w:val="en-GB"/>
        </w:rPr>
      </w:pPr>
    </w:p>
    <w:p w14:paraId="79DC10D0" w14:textId="77777777" w:rsidR="00982A46" w:rsidRPr="00244EC1" w:rsidRDefault="00982A46" w:rsidP="00982A46">
      <w:pPr>
        <w:rPr>
          <w:rFonts w:ascii="Arial Narrow" w:hAnsi="Arial Narrow"/>
          <w:b/>
          <w:color w:val="1F497D" w:themeColor="text2"/>
          <w:sz w:val="32"/>
          <w:szCs w:val="32"/>
          <w:lang w:val="en-GB"/>
        </w:rPr>
      </w:pPr>
    </w:p>
    <w:p w14:paraId="0A7DF939" w14:textId="77777777" w:rsidR="00982A46" w:rsidRPr="00244EC1" w:rsidRDefault="00982A46" w:rsidP="00982A46">
      <w:pPr>
        <w:rPr>
          <w:rFonts w:ascii="Arial Narrow" w:hAnsi="Arial Narrow"/>
          <w:b/>
          <w:color w:val="1F497D" w:themeColor="text2"/>
          <w:sz w:val="32"/>
          <w:szCs w:val="32"/>
          <w:lang w:val="en-GB"/>
        </w:rPr>
      </w:pPr>
    </w:p>
    <w:p w14:paraId="1DCEA459" w14:textId="77777777" w:rsidR="00982A46" w:rsidRPr="00244EC1" w:rsidRDefault="00982A46" w:rsidP="00982A46">
      <w:pPr>
        <w:rPr>
          <w:rFonts w:ascii="Arial Narrow" w:hAnsi="Arial Narrow"/>
          <w:b/>
          <w:color w:val="1F497D" w:themeColor="text2"/>
          <w:sz w:val="32"/>
          <w:szCs w:val="32"/>
          <w:lang w:val="en-GB"/>
        </w:rPr>
      </w:pPr>
    </w:p>
    <w:p w14:paraId="1B83BD5B" w14:textId="77777777" w:rsidR="00982A46" w:rsidRPr="00244EC1" w:rsidRDefault="00982A46" w:rsidP="00982A46">
      <w:pPr>
        <w:rPr>
          <w:rFonts w:ascii="Arial Narrow" w:hAnsi="Arial Narrow"/>
          <w:b/>
          <w:color w:val="1F497D" w:themeColor="text2"/>
          <w:sz w:val="32"/>
          <w:szCs w:val="32"/>
          <w:lang w:val="en-GB"/>
        </w:rPr>
      </w:pPr>
    </w:p>
    <w:p w14:paraId="2804096D" w14:textId="77777777" w:rsidR="00DF1A23" w:rsidRPr="00244EC1" w:rsidRDefault="00DF1A23" w:rsidP="00982A46">
      <w:pPr>
        <w:pStyle w:val="Footer"/>
        <w:tabs>
          <w:tab w:val="clear" w:pos="4536"/>
          <w:tab w:val="clear" w:pos="9072"/>
        </w:tabs>
        <w:spacing w:line="360" w:lineRule="auto"/>
        <w:rPr>
          <w:rFonts w:ascii="Arial Narrow" w:hAnsi="Arial Narrow"/>
          <w:b/>
          <w:bCs/>
          <w:color w:val="1F497D" w:themeColor="text2"/>
          <w:sz w:val="40"/>
          <w:lang w:val="en-GB"/>
        </w:rPr>
      </w:pPr>
    </w:p>
    <w:p w14:paraId="3DEA6B5F" w14:textId="77777777" w:rsidR="00982A46" w:rsidRPr="00244EC1" w:rsidRDefault="00982A46" w:rsidP="00982A46">
      <w:pPr>
        <w:pStyle w:val="Footer"/>
        <w:tabs>
          <w:tab w:val="clear" w:pos="4536"/>
          <w:tab w:val="clear" w:pos="9072"/>
        </w:tabs>
        <w:spacing w:line="360" w:lineRule="auto"/>
        <w:rPr>
          <w:rFonts w:ascii="Arial Narrow" w:hAnsi="Arial Narrow"/>
          <w:b/>
          <w:bCs/>
          <w:color w:val="1F497D" w:themeColor="text2"/>
          <w:sz w:val="40"/>
          <w:lang w:val="en-GB"/>
        </w:rPr>
      </w:pPr>
    </w:p>
    <w:p w14:paraId="6525EE01" w14:textId="77777777" w:rsidR="00ED7829" w:rsidRPr="00244EC1" w:rsidRDefault="00ED7829" w:rsidP="00982A46">
      <w:pPr>
        <w:pStyle w:val="Footer"/>
        <w:tabs>
          <w:tab w:val="clear" w:pos="4536"/>
          <w:tab w:val="clear" w:pos="9072"/>
        </w:tabs>
        <w:spacing w:line="360" w:lineRule="auto"/>
        <w:rPr>
          <w:rFonts w:ascii="Arial Narrow" w:hAnsi="Arial Narrow"/>
          <w:b/>
          <w:bCs/>
          <w:color w:val="1F497D" w:themeColor="text2"/>
          <w:sz w:val="40"/>
          <w:lang w:val="en-GB"/>
        </w:rPr>
      </w:pPr>
    </w:p>
    <w:p w14:paraId="7B289C0A" w14:textId="77777777" w:rsidR="00ED7829" w:rsidRPr="00244EC1" w:rsidRDefault="00ED7829" w:rsidP="00982A46">
      <w:pPr>
        <w:pStyle w:val="Footer"/>
        <w:tabs>
          <w:tab w:val="clear" w:pos="4536"/>
          <w:tab w:val="clear" w:pos="9072"/>
        </w:tabs>
        <w:spacing w:line="360" w:lineRule="auto"/>
        <w:rPr>
          <w:rFonts w:ascii="Arial Narrow" w:hAnsi="Arial Narrow"/>
          <w:b/>
          <w:bCs/>
          <w:color w:val="1F497D" w:themeColor="text2"/>
          <w:sz w:val="40"/>
          <w:lang w:val="en-GB"/>
        </w:rPr>
      </w:pPr>
    </w:p>
    <w:p w14:paraId="5FF71940" w14:textId="77777777" w:rsidR="00ED7829" w:rsidRPr="00244EC1" w:rsidRDefault="00ED7829" w:rsidP="00982A46">
      <w:pPr>
        <w:pStyle w:val="Footer"/>
        <w:tabs>
          <w:tab w:val="clear" w:pos="4536"/>
          <w:tab w:val="clear" w:pos="9072"/>
        </w:tabs>
        <w:spacing w:line="360" w:lineRule="auto"/>
        <w:rPr>
          <w:rFonts w:ascii="Arial Narrow" w:hAnsi="Arial Narrow"/>
          <w:b/>
          <w:bCs/>
          <w:color w:val="1F497D" w:themeColor="text2"/>
          <w:sz w:val="40"/>
          <w:lang w:val="en-GB"/>
        </w:rPr>
      </w:pPr>
    </w:p>
    <w:p w14:paraId="2590A290" w14:textId="77777777" w:rsidR="00ED7829" w:rsidRPr="00244EC1" w:rsidRDefault="00ED7829" w:rsidP="00982A46">
      <w:pPr>
        <w:pStyle w:val="Footer"/>
        <w:tabs>
          <w:tab w:val="clear" w:pos="4536"/>
          <w:tab w:val="clear" w:pos="9072"/>
        </w:tabs>
        <w:spacing w:line="360" w:lineRule="auto"/>
        <w:rPr>
          <w:rFonts w:ascii="Arial Narrow" w:hAnsi="Arial Narrow"/>
          <w:b/>
          <w:bCs/>
          <w:color w:val="1F497D" w:themeColor="text2"/>
          <w:sz w:val="40"/>
          <w:lang w:val="en-GB"/>
        </w:rPr>
      </w:pPr>
    </w:p>
    <w:p w14:paraId="1342EC58" w14:textId="77777777" w:rsidR="00ED7829" w:rsidRPr="00244EC1" w:rsidRDefault="00ED7829" w:rsidP="00982A46">
      <w:pPr>
        <w:pStyle w:val="Footer"/>
        <w:tabs>
          <w:tab w:val="clear" w:pos="4536"/>
          <w:tab w:val="clear" w:pos="9072"/>
        </w:tabs>
        <w:spacing w:line="360" w:lineRule="auto"/>
        <w:rPr>
          <w:rFonts w:ascii="Arial Narrow" w:hAnsi="Arial Narrow"/>
          <w:b/>
          <w:bCs/>
          <w:color w:val="1F497D" w:themeColor="text2"/>
          <w:sz w:val="40"/>
          <w:lang w:val="en-GB"/>
        </w:rPr>
      </w:pPr>
    </w:p>
    <w:p w14:paraId="0971B1CE" w14:textId="77777777" w:rsidR="00ED7829" w:rsidRDefault="00ED7829" w:rsidP="00982A46">
      <w:pPr>
        <w:pStyle w:val="Footer"/>
        <w:tabs>
          <w:tab w:val="clear" w:pos="4536"/>
          <w:tab w:val="clear" w:pos="9072"/>
        </w:tabs>
        <w:spacing w:line="360" w:lineRule="auto"/>
        <w:rPr>
          <w:rFonts w:ascii="Arial Narrow" w:hAnsi="Arial Narrow"/>
          <w:b/>
          <w:bCs/>
          <w:color w:val="1F497D" w:themeColor="text2"/>
          <w:sz w:val="40"/>
          <w:lang w:val="en-GB"/>
        </w:rPr>
      </w:pPr>
    </w:p>
    <w:p w14:paraId="10ECA1C9" w14:textId="77777777" w:rsidR="007033A8" w:rsidRDefault="007033A8" w:rsidP="00982A46">
      <w:pPr>
        <w:pStyle w:val="Footer"/>
        <w:tabs>
          <w:tab w:val="clear" w:pos="4536"/>
          <w:tab w:val="clear" w:pos="9072"/>
        </w:tabs>
        <w:spacing w:line="360" w:lineRule="auto"/>
        <w:rPr>
          <w:rFonts w:ascii="Arial Narrow" w:hAnsi="Arial Narrow"/>
          <w:b/>
          <w:bCs/>
          <w:color w:val="1F497D" w:themeColor="text2"/>
          <w:sz w:val="40"/>
          <w:lang w:val="en-GB"/>
        </w:rPr>
      </w:pPr>
    </w:p>
    <w:p w14:paraId="6FB575FD" w14:textId="77777777" w:rsidR="007033A8" w:rsidRDefault="007033A8" w:rsidP="00982A46">
      <w:pPr>
        <w:pStyle w:val="Footer"/>
        <w:tabs>
          <w:tab w:val="clear" w:pos="4536"/>
          <w:tab w:val="clear" w:pos="9072"/>
        </w:tabs>
        <w:spacing w:line="360" w:lineRule="auto"/>
        <w:rPr>
          <w:rFonts w:ascii="Arial Narrow" w:hAnsi="Arial Narrow"/>
          <w:b/>
          <w:bCs/>
          <w:color w:val="1F497D" w:themeColor="text2"/>
          <w:sz w:val="40"/>
          <w:lang w:val="en-GB"/>
        </w:rPr>
      </w:pPr>
    </w:p>
    <w:p w14:paraId="00EFC2D7" w14:textId="77777777" w:rsidR="007033A8" w:rsidRDefault="007033A8" w:rsidP="00982A46">
      <w:pPr>
        <w:pStyle w:val="Footer"/>
        <w:tabs>
          <w:tab w:val="clear" w:pos="4536"/>
          <w:tab w:val="clear" w:pos="9072"/>
        </w:tabs>
        <w:spacing w:line="360" w:lineRule="auto"/>
        <w:rPr>
          <w:rFonts w:ascii="Arial Narrow" w:hAnsi="Arial Narrow"/>
          <w:b/>
          <w:bCs/>
          <w:color w:val="1F497D" w:themeColor="text2"/>
          <w:sz w:val="40"/>
          <w:lang w:val="en-GB"/>
        </w:rPr>
      </w:pPr>
    </w:p>
    <w:p w14:paraId="1F041702" w14:textId="77777777" w:rsidR="007033A8" w:rsidRDefault="007033A8" w:rsidP="00982A46">
      <w:pPr>
        <w:pStyle w:val="Footer"/>
        <w:tabs>
          <w:tab w:val="clear" w:pos="4536"/>
          <w:tab w:val="clear" w:pos="9072"/>
        </w:tabs>
        <w:spacing w:line="360" w:lineRule="auto"/>
        <w:rPr>
          <w:rFonts w:ascii="Arial Narrow" w:hAnsi="Arial Narrow"/>
          <w:b/>
          <w:bCs/>
          <w:color w:val="1F497D" w:themeColor="text2"/>
          <w:sz w:val="40"/>
          <w:lang w:val="en-GB"/>
        </w:rPr>
      </w:pPr>
    </w:p>
    <w:p w14:paraId="6533D92B" w14:textId="77777777" w:rsidR="007033A8" w:rsidRDefault="007033A8" w:rsidP="00982A46">
      <w:pPr>
        <w:pStyle w:val="Footer"/>
        <w:tabs>
          <w:tab w:val="clear" w:pos="4536"/>
          <w:tab w:val="clear" w:pos="9072"/>
        </w:tabs>
        <w:spacing w:line="360" w:lineRule="auto"/>
        <w:rPr>
          <w:rFonts w:ascii="Arial Narrow" w:hAnsi="Arial Narrow"/>
          <w:b/>
          <w:bCs/>
          <w:color w:val="1F497D" w:themeColor="text2"/>
          <w:sz w:val="40"/>
          <w:lang w:val="en-GB"/>
        </w:rPr>
      </w:pPr>
    </w:p>
    <w:p w14:paraId="7512BF2C" w14:textId="77777777" w:rsidR="007033A8" w:rsidRDefault="007033A8" w:rsidP="00982A46">
      <w:pPr>
        <w:pStyle w:val="Footer"/>
        <w:tabs>
          <w:tab w:val="clear" w:pos="4536"/>
          <w:tab w:val="clear" w:pos="9072"/>
        </w:tabs>
        <w:spacing w:line="360" w:lineRule="auto"/>
        <w:rPr>
          <w:rFonts w:ascii="Arial Narrow" w:hAnsi="Arial Narrow"/>
          <w:b/>
          <w:bCs/>
          <w:color w:val="1F497D" w:themeColor="text2"/>
          <w:sz w:val="40"/>
          <w:lang w:val="en-GB"/>
        </w:rPr>
      </w:pPr>
    </w:p>
    <w:p w14:paraId="194FE24C" w14:textId="77777777" w:rsidR="007033A8" w:rsidRDefault="007033A8" w:rsidP="00982A46">
      <w:pPr>
        <w:pStyle w:val="Footer"/>
        <w:tabs>
          <w:tab w:val="clear" w:pos="4536"/>
          <w:tab w:val="clear" w:pos="9072"/>
        </w:tabs>
        <w:spacing w:line="360" w:lineRule="auto"/>
        <w:rPr>
          <w:rFonts w:ascii="Arial Narrow" w:hAnsi="Arial Narrow"/>
          <w:b/>
          <w:bCs/>
          <w:color w:val="1F497D" w:themeColor="text2"/>
          <w:sz w:val="40"/>
          <w:lang w:val="en-GB"/>
        </w:rPr>
      </w:pPr>
    </w:p>
    <w:p w14:paraId="7E9061DE" w14:textId="77777777" w:rsidR="007033A8" w:rsidRDefault="007033A8" w:rsidP="00982A46">
      <w:pPr>
        <w:pStyle w:val="Footer"/>
        <w:tabs>
          <w:tab w:val="clear" w:pos="4536"/>
          <w:tab w:val="clear" w:pos="9072"/>
        </w:tabs>
        <w:spacing w:line="360" w:lineRule="auto"/>
        <w:rPr>
          <w:rFonts w:ascii="Arial Narrow" w:hAnsi="Arial Narrow"/>
          <w:b/>
          <w:bCs/>
          <w:color w:val="1F497D" w:themeColor="text2"/>
          <w:sz w:val="40"/>
          <w:lang w:val="en-GB"/>
        </w:rPr>
      </w:pPr>
    </w:p>
    <w:p w14:paraId="2D3BAEE5" w14:textId="77777777" w:rsidR="007033A8" w:rsidRDefault="007033A8" w:rsidP="00982A46">
      <w:pPr>
        <w:pStyle w:val="Footer"/>
        <w:tabs>
          <w:tab w:val="clear" w:pos="4536"/>
          <w:tab w:val="clear" w:pos="9072"/>
        </w:tabs>
        <w:spacing w:line="360" w:lineRule="auto"/>
        <w:rPr>
          <w:rFonts w:ascii="Arial Narrow" w:hAnsi="Arial Narrow"/>
          <w:b/>
          <w:bCs/>
          <w:color w:val="1F497D" w:themeColor="text2"/>
          <w:sz w:val="40"/>
          <w:lang w:val="en-GB"/>
        </w:rPr>
      </w:pPr>
    </w:p>
    <w:p w14:paraId="5E6EBDE6" w14:textId="77777777" w:rsidR="007033A8" w:rsidRPr="00244EC1" w:rsidRDefault="007033A8" w:rsidP="00982A46">
      <w:pPr>
        <w:pStyle w:val="Footer"/>
        <w:tabs>
          <w:tab w:val="clear" w:pos="4536"/>
          <w:tab w:val="clear" w:pos="9072"/>
        </w:tabs>
        <w:spacing w:line="360" w:lineRule="auto"/>
        <w:rPr>
          <w:rFonts w:ascii="Arial Narrow" w:hAnsi="Arial Narrow"/>
          <w:b/>
          <w:bCs/>
          <w:color w:val="1F497D" w:themeColor="text2"/>
          <w:sz w:val="40"/>
          <w:lang w:val="en-GB"/>
        </w:rPr>
      </w:pPr>
    </w:p>
    <w:p w14:paraId="69BEEA66" w14:textId="77777777" w:rsidR="00982A46" w:rsidRPr="00244EC1" w:rsidRDefault="00ED7829" w:rsidP="00982A46">
      <w:pPr>
        <w:widowControl w:val="0"/>
        <w:overflowPunct w:val="0"/>
        <w:autoSpaceDE w:val="0"/>
        <w:autoSpaceDN w:val="0"/>
        <w:adjustRightInd w:val="0"/>
        <w:ind w:hanging="4252"/>
        <w:jc w:val="center"/>
        <w:rPr>
          <w:rFonts w:ascii="Arial Narrow" w:hAnsi="Arial Narrow"/>
          <w:color w:val="1F497D" w:themeColor="text2"/>
          <w:sz w:val="60"/>
          <w:szCs w:val="60"/>
          <w:lang w:val="en-GB"/>
        </w:rPr>
      </w:pPr>
      <w:r w:rsidRPr="00244EC1">
        <w:rPr>
          <w:rFonts w:ascii="Arial Narrow" w:hAnsi="Arial Narrow"/>
          <w:color w:val="1F497D" w:themeColor="text2"/>
          <w:sz w:val="60"/>
          <w:szCs w:val="60"/>
          <w:lang w:val="en-US"/>
        </w:rPr>
        <w:lastRenderedPageBreak/>
        <w:t xml:space="preserve">                         </w:t>
      </w:r>
      <w:r w:rsidRPr="00244EC1">
        <w:rPr>
          <w:rFonts w:ascii="Arial Narrow" w:hAnsi="Arial Narrow"/>
          <w:color w:val="1F497D" w:themeColor="text2"/>
          <w:sz w:val="60"/>
          <w:szCs w:val="60"/>
          <w:lang w:val="en-GB"/>
        </w:rPr>
        <w:t>Document n° 5: TERMS OF REFERENCE</w:t>
      </w:r>
    </w:p>
    <w:p w14:paraId="5C333E98" w14:textId="77777777" w:rsidR="00982A46" w:rsidRPr="00244EC1" w:rsidRDefault="00982A46" w:rsidP="00982A46">
      <w:pPr>
        <w:widowControl w:val="0"/>
        <w:overflowPunct w:val="0"/>
        <w:autoSpaceDE w:val="0"/>
        <w:autoSpaceDN w:val="0"/>
        <w:adjustRightInd w:val="0"/>
        <w:ind w:hanging="4252"/>
        <w:jc w:val="center"/>
        <w:rPr>
          <w:rFonts w:ascii="Arial Narrow" w:hAnsi="Arial Narrow"/>
          <w:color w:val="1F497D" w:themeColor="text2"/>
          <w:sz w:val="60"/>
          <w:szCs w:val="60"/>
          <w:lang w:val="en-GB"/>
        </w:rPr>
      </w:pPr>
      <w:r w:rsidRPr="00244EC1">
        <w:rPr>
          <w:rFonts w:ascii="Arial Narrow" w:hAnsi="Arial Narrow"/>
          <w:color w:val="1F497D" w:themeColor="text2"/>
          <w:sz w:val="60"/>
          <w:szCs w:val="60"/>
          <w:lang w:val="en-GB"/>
        </w:rPr>
        <w:t xml:space="preserve"> (</w:t>
      </w:r>
      <w:r w:rsidR="00ED7829" w:rsidRPr="00244EC1">
        <w:rPr>
          <w:rFonts w:ascii="Arial Narrow" w:hAnsi="Arial Narrow"/>
          <w:color w:val="1F497D" w:themeColor="text2"/>
          <w:sz w:val="60"/>
          <w:szCs w:val="60"/>
          <w:lang w:val="en-GB"/>
        </w:rPr>
        <w:t>TOF</w:t>
      </w:r>
      <w:r w:rsidRPr="00244EC1">
        <w:rPr>
          <w:rFonts w:ascii="Arial Narrow" w:hAnsi="Arial Narrow"/>
          <w:color w:val="1F497D" w:themeColor="text2"/>
          <w:sz w:val="60"/>
          <w:szCs w:val="60"/>
          <w:lang w:val="en-GB"/>
        </w:rPr>
        <w:t>)</w:t>
      </w:r>
    </w:p>
    <w:p w14:paraId="34F52A81" w14:textId="77777777" w:rsidR="00982A46" w:rsidRPr="00244EC1" w:rsidRDefault="00982A46" w:rsidP="00982A46">
      <w:pPr>
        <w:rPr>
          <w:rFonts w:ascii="Arial Narrow" w:hAnsi="Arial Narrow"/>
          <w:color w:val="1F497D" w:themeColor="text2"/>
          <w:lang w:val="en-GB"/>
        </w:rPr>
      </w:pPr>
    </w:p>
    <w:p w14:paraId="3C6C762C" w14:textId="77777777" w:rsidR="00982A46" w:rsidRPr="00244EC1" w:rsidRDefault="00982A46" w:rsidP="00982A46">
      <w:pPr>
        <w:rPr>
          <w:rFonts w:ascii="Arial Narrow" w:hAnsi="Arial Narrow"/>
          <w:color w:val="1F497D" w:themeColor="text2"/>
          <w:lang w:val="en-GB"/>
        </w:rPr>
      </w:pPr>
    </w:p>
    <w:p w14:paraId="27FE51A0" w14:textId="77777777" w:rsidR="00982A46" w:rsidRPr="00244EC1" w:rsidRDefault="00982A46" w:rsidP="00982A46">
      <w:pPr>
        <w:rPr>
          <w:rFonts w:ascii="Arial Narrow" w:hAnsi="Arial Narrow"/>
          <w:color w:val="1F497D" w:themeColor="text2"/>
          <w:lang w:val="en-GB"/>
        </w:rPr>
      </w:pPr>
    </w:p>
    <w:p w14:paraId="628E2038" w14:textId="77777777" w:rsidR="00982A46" w:rsidRPr="00244EC1" w:rsidRDefault="00982A46" w:rsidP="00982A46">
      <w:pPr>
        <w:rPr>
          <w:rFonts w:ascii="Arial Narrow" w:hAnsi="Arial Narrow"/>
          <w:color w:val="1F497D" w:themeColor="text2"/>
          <w:lang w:val="en-GB"/>
        </w:rPr>
      </w:pPr>
    </w:p>
    <w:p w14:paraId="0176EDEC" w14:textId="77777777" w:rsidR="00982A46" w:rsidRPr="00244EC1" w:rsidRDefault="00982A46" w:rsidP="00982A46">
      <w:pPr>
        <w:rPr>
          <w:rFonts w:ascii="Arial Narrow" w:hAnsi="Arial Narrow"/>
          <w:color w:val="1F497D" w:themeColor="text2"/>
          <w:lang w:val="en-GB"/>
        </w:rPr>
      </w:pPr>
    </w:p>
    <w:p w14:paraId="4A922796" w14:textId="77777777" w:rsidR="00982A46" w:rsidRPr="00244EC1" w:rsidRDefault="00982A46" w:rsidP="00982A46">
      <w:pPr>
        <w:rPr>
          <w:rFonts w:ascii="Arial Narrow" w:hAnsi="Arial Narrow"/>
          <w:color w:val="1F497D" w:themeColor="text2"/>
          <w:lang w:val="en-GB"/>
        </w:rPr>
      </w:pPr>
    </w:p>
    <w:p w14:paraId="64058FD1" w14:textId="77777777" w:rsidR="00982A46" w:rsidRPr="00244EC1" w:rsidRDefault="00982A46" w:rsidP="00982A46">
      <w:pPr>
        <w:rPr>
          <w:rFonts w:ascii="Arial Narrow" w:hAnsi="Arial Narrow"/>
          <w:color w:val="1F497D" w:themeColor="text2"/>
          <w:lang w:val="en-GB"/>
        </w:rPr>
      </w:pPr>
    </w:p>
    <w:p w14:paraId="446B2090" w14:textId="77777777" w:rsidR="00982A46" w:rsidRPr="00244EC1" w:rsidRDefault="00982A46" w:rsidP="00982A46">
      <w:pPr>
        <w:rPr>
          <w:rFonts w:ascii="Arial Narrow" w:hAnsi="Arial Narrow"/>
          <w:color w:val="1F497D" w:themeColor="text2"/>
          <w:lang w:val="en-GB"/>
        </w:rPr>
      </w:pPr>
    </w:p>
    <w:p w14:paraId="5CCD13C5" w14:textId="77777777" w:rsidR="00982A46" w:rsidRPr="00244EC1" w:rsidRDefault="00982A46" w:rsidP="00982A46">
      <w:pPr>
        <w:rPr>
          <w:rFonts w:ascii="Arial Narrow" w:hAnsi="Arial Narrow"/>
          <w:color w:val="1F497D" w:themeColor="text2"/>
          <w:lang w:val="en-GB"/>
        </w:rPr>
      </w:pPr>
    </w:p>
    <w:p w14:paraId="427C5624" w14:textId="77777777" w:rsidR="00982A46" w:rsidRPr="00244EC1" w:rsidRDefault="00982A46" w:rsidP="00982A46">
      <w:pPr>
        <w:rPr>
          <w:rFonts w:ascii="Arial Narrow" w:hAnsi="Arial Narrow"/>
          <w:color w:val="1F497D" w:themeColor="text2"/>
          <w:lang w:val="en-GB"/>
        </w:rPr>
      </w:pPr>
    </w:p>
    <w:p w14:paraId="37017A4C" w14:textId="77777777" w:rsidR="00982A46" w:rsidRPr="00244EC1" w:rsidRDefault="00982A46" w:rsidP="00982A46">
      <w:pPr>
        <w:rPr>
          <w:rFonts w:ascii="Arial Narrow" w:hAnsi="Arial Narrow"/>
          <w:color w:val="1F497D" w:themeColor="text2"/>
          <w:lang w:val="en-GB"/>
        </w:rPr>
      </w:pPr>
    </w:p>
    <w:p w14:paraId="6F11787F" w14:textId="77777777" w:rsidR="00313FF2" w:rsidRPr="00244EC1" w:rsidRDefault="00313FF2" w:rsidP="00982A46">
      <w:pPr>
        <w:rPr>
          <w:rFonts w:ascii="Arial Narrow" w:hAnsi="Arial Narrow"/>
          <w:color w:val="1F497D" w:themeColor="text2"/>
          <w:lang w:val="en-GB"/>
        </w:rPr>
      </w:pPr>
    </w:p>
    <w:p w14:paraId="57B22D25" w14:textId="77777777" w:rsidR="00313FF2" w:rsidRPr="00244EC1" w:rsidRDefault="00313FF2" w:rsidP="00982A46">
      <w:pPr>
        <w:rPr>
          <w:rFonts w:ascii="Arial Narrow" w:hAnsi="Arial Narrow"/>
          <w:color w:val="1F497D" w:themeColor="text2"/>
          <w:lang w:val="en-GB"/>
        </w:rPr>
      </w:pPr>
    </w:p>
    <w:p w14:paraId="25473D4E" w14:textId="77777777" w:rsidR="00313FF2" w:rsidRPr="00244EC1" w:rsidRDefault="00313FF2" w:rsidP="00982A46">
      <w:pPr>
        <w:rPr>
          <w:rFonts w:ascii="Arial Narrow" w:hAnsi="Arial Narrow"/>
          <w:color w:val="1F497D" w:themeColor="text2"/>
          <w:lang w:val="en-GB"/>
        </w:rPr>
      </w:pPr>
    </w:p>
    <w:p w14:paraId="73022A1A" w14:textId="77777777" w:rsidR="00313FF2" w:rsidRPr="00244EC1" w:rsidRDefault="00313FF2" w:rsidP="00982A46">
      <w:pPr>
        <w:rPr>
          <w:rFonts w:ascii="Arial Narrow" w:hAnsi="Arial Narrow"/>
          <w:color w:val="1F497D" w:themeColor="text2"/>
          <w:lang w:val="en-GB"/>
        </w:rPr>
      </w:pPr>
    </w:p>
    <w:p w14:paraId="2AA6238A" w14:textId="77777777" w:rsidR="00313FF2" w:rsidRPr="00244EC1" w:rsidRDefault="00313FF2" w:rsidP="00982A46">
      <w:pPr>
        <w:rPr>
          <w:rFonts w:ascii="Arial Narrow" w:hAnsi="Arial Narrow"/>
          <w:color w:val="1F497D" w:themeColor="text2"/>
          <w:lang w:val="en-GB"/>
        </w:rPr>
      </w:pPr>
    </w:p>
    <w:p w14:paraId="2D6B7967" w14:textId="77777777" w:rsidR="00313FF2" w:rsidRPr="00244EC1" w:rsidRDefault="00313FF2" w:rsidP="00982A46">
      <w:pPr>
        <w:rPr>
          <w:rFonts w:ascii="Arial Narrow" w:hAnsi="Arial Narrow"/>
          <w:color w:val="1F497D" w:themeColor="text2"/>
          <w:lang w:val="en-GB"/>
        </w:rPr>
      </w:pPr>
    </w:p>
    <w:p w14:paraId="6F6EA135" w14:textId="77777777" w:rsidR="00313FF2" w:rsidRPr="00244EC1" w:rsidRDefault="00313FF2" w:rsidP="00982A46">
      <w:pPr>
        <w:rPr>
          <w:rFonts w:ascii="Arial Narrow" w:hAnsi="Arial Narrow"/>
          <w:color w:val="1F497D" w:themeColor="text2"/>
          <w:lang w:val="en-GB"/>
        </w:rPr>
      </w:pPr>
    </w:p>
    <w:p w14:paraId="54F78A52" w14:textId="77777777" w:rsidR="00313FF2" w:rsidRPr="00244EC1" w:rsidRDefault="00313FF2" w:rsidP="00982A46">
      <w:pPr>
        <w:rPr>
          <w:rFonts w:ascii="Arial Narrow" w:hAnsi="Arial Narrow"/>
          <w:color w:val="1F497D" w:themeColor="text2"/>
          <w:lang w:val="en-GB"/>
        </w:rPr>
      </w:pPr>
    </w:p>
    <w:p w14:paraId="1B62BDEB" w14:textId="77777777" w:rsidR="00313FF2" w:rsidRPr="00244EC1" w:rsidRDefault="00313FF2" w:rsidP="00982A46">
      <w:pPr>
        <w:rPr>
          <w:rFonts w:ascii="Arial Narrow" w:hAnsi="Arial Narrow"/>
          <w:color w:val="1F497D" w:themeColor="text2"/>
          <w:lang w:val="en-GB"/>
        </w:rPr>
      </w:pPr>
    </w:p>
    <w:p w14:paraId="009D464D" w14:textId="77777777" w:rsidR="00313FF2" w:rsidRPr="00244EC1" w:rsidRDefault="00313FF2" w:rsidP="00982A46">
      <w:pPr>
        <w:rPr>
          <w:rFonts w:ascii="Arial Narrow" w:hAnsi="Arial Narrow"/>
          <w:color w:val="1F497D" w:themeColor="text2"/>
          <w:lang w:val="en-GB"/>
        </w:rPr>
      </w:pPr>
    </w:p>
    <w:p w14:paraId="5FD3590D" w14:textId="77777777" w:rsidR="00313FF2" w:rsidRPr="00244EC1" w:rsidRDefault="00313FF2" w:rsidP="00982A46">
      <w:pPr>
        <w:rPr>
          <w:rFonts w:ascii="Arial Narrow" w:hAnsi="Arial Narrow"/>
          <w:color w:val="1F497D" w:themeColor="text2"/>
          <w:lang w:val="en-GB"/>
        </w:rPr>
      </w:pPr>
    </w:p>
    <w:p w14:paraId="4F71A772" w14:textId="77777777" w:rsidR="00313FF2" w:rsidRPr="00244EC1" w:rsidRDefault="00313FF2" w:rsidP="00982A46">
      <w:pPr>
        <w:rPr>
          <w:rFonts w:ascii="Arial Narrow" w:hAnsi="Arial Narrow"/>
          <w:color w:val="1F497D" w:themeColor="text2"/>
          <w:lang w:val="en-GB"/>
        </w:rPr>
      </w:pPr>
    </w:p>
    <w:p w14:paraId="4AA3A281" w14:textId="77777777" w:rsidR="00313FF2" w:rsidRPr="00244EC1" w:rsidRDefault="00313FF2" w:rsidP="00982A46">
      <w:pPr>
        <w:rPr>
          <w:rFonts w:ascii="Arial Narrow" w:hAnsi="Arial Narrow"/>
          <w:color w:val="1F497D" w:themeColor="text2"/>
          <w:lang w:val="en-GB"/>
        </w:rPr>
      </w:pPr>
    </w:p>
    <w:p w14:paraId="062D9722" w14:textId="77777777" w:rsidR="00313FF2" w:rsidRPr="00244EC1" w:rsidRDefault="00313FF2" w:rsidP="00982A46">
      <w:pPr>
        <w:rPr>
          <w:rFonts w:ascii="Arial Narrow" w:hAnsi="Arial Narrow"/>
          <w:color w:val="1F497D" w:themeColor="text2"/>
          <w:lang w:val="en-GB"/>
        </w:rPr>
      </w:pPr>
    </w:p>
    <w:p w14:paraId="3ECFC9E8" w14:textId="77777777" w:rsidR="00313FF2" w:rsidRPr="00244EC1" w:rsidRDefault="00313FF2" w:rsidP="00982A46">
      <w:pPr>
        <w:rPr>
          <w:rFonts w:ascii="Arial Narrow" w:hAnsi="Arial Narrow"/>
          <w:color w:val="1F497D" w:themeColor="text2"/>
          <w:lang w:val="en-GB"/>
        </w:rPr>
      </w:pPr>
    </w:p>
    <w:p w14:paraId="3D5732A8" w14:textId="77777777" w:rsidR="00313FF2" w:rsidRPr="00244EC1" w:rsidRDefault="00313FF2" w:rsidP="00982A46">
      <w:pPr>
        <w:rPr>
          <w:rFonts w:ascii="Arial Narrow" w:hAnsi="Arial Narrow"/>
          <w:color w:val="1F497D" w:themeColor="text2"/>
          <w:lang w:val="en-GB"/>
        </w:rPr>
      </w:pPr>
    </w:p>
    <w:p w14:paraId="726B41E4" w14:textId="77777777" w:rsidR="00313FF2" w:rsidRPr="00244EC1" w:rsidRDefault="00313FF2" w:rsidP="00982A46">
      <w:pPr>
        <w:rPr>
          <w:rFonts w:ascii="Arial Narrow" w:hAnsi="Arial Narrow"/>
          <w:color w:val="1F497D" w:themeColor="text2"/>
          <w:lang w:val="en-GB"/>
        </w:rPr>
      </w:pPr>
    </w:p>
    <w:p w14:paraId="7D8106C6" w14:textId="77777777" w:rsidR="00313FF2" w:rsidRPr="00244EC1" w:rsidRDefault="00313FF2" w:rsidP="00982A46">
      <w:pPr>
        <w:rPr>
          <w:rFonts w:ascii="Arial Narrow" w:hAnsi="Arial Narrow"/>
          <w:color w:val="1F497D" w:themeColor="text2"/>
          <w:lang w:val="en-GB"/>
        </w:rPr>
      </w:pPr>
    </w:p>
    <w:p w14:paraId="141584B1" w14:textId="77777777" w:rsidR="00313FF2" w:rsidRPr="00244EC1" w:rsidRDefault="00313FF2" w:rsidP="00982A46">
      <w:pPr>
        <w:rPr>
          <w:rFonts w:ascii="Arial Narrow" w:hAnsi="Arial Narrow"/>
          <w:color w:val="1F497D" w:themeColor="text2"/>
          <w:lang w:val="en-GB"/>
        </w:rPr>
      </w:pPr>
    </w:p>
    <w:p w14:paraId="6F4A10AD" w14:textId="77777777" w:rsidR="00313FF2" w:rsidRPr="00244EC1" w:rsidRDefault="00313FF2" w:rsidP="00982A46">
      <w:pPr>
        <w:rPr>
          <w:rFonts w:ascii="Arial Narrow" w:hAnsi="Arial Narrow"/>
          <w:color w:val="1F497D" w:themeColor="text2"/>
          <w:lang w:val="en-GB"/>
        </w:rPr>
      </w:pPr>
    </w:p>
    <w:p w14:paraId="4EBD7992" w14:textId="77777777" w:rsidR="00982A46" w:rsidRPr="00244EC1" w:rsidRDefault="00982A46" w:rsidP="00982A46">
      <w:pPr>
        <w:rPr>
          <w:rFonts w:ascii="Arial Narrow" w:hAnsi="Arial Narrow"/>
          <w:color w:val="1F497D" w:themeColor="text2"/>
          <w:lang w:val="en-GB"/>
        </w:rPr>
      </w:pPr>
    </w:p>
    <w:p w14:paraId="55EDA636" w14:textId="77777777" w:rsidR="00982A46" w:rsidRPr="00244EC1" w:rsidRDefault="00982A46" w:rsidP="00982A46">
      <w:pPr>
        <w:rPr>
          <w:rFonts w:ascii="Arial Narrow" w:hAnsi="Arial Narrow"/>
          <w:color w:val="1F497D" w:themeColor="text2"/>
          <w:lang w:val="en-GB"/>
        </w:rPr>
      </w:pPr>
    </w:p>
    <w:p w14:paraId="190E4D19" w14:textId="77777777" w:rsidR="00982A46" w:rsidRPr="00244EC1" w:rsidRDefault="00982A46" w:rsidP="00982A46">
      <w:pPr>
        <w:rPr>
          <w:rFonts w:ascii="Arial Narrow" w:hAnsi="Arial Narrow"/>
          <w:color w:val="1F497D" w:themeColor="text2"/>
          <w:lang w:val="en-GB"/>
        </w:rPr>
      </w:pPr>
    </w:p>
    <w:p w14:paraId="54B065A3" w14:textId="77777777" w:rsidR="00982A46" w:rsidRPr="00244EC1" w:rsidRDefault="00982A46" w:rsidP="00982A46">
      <w:pPr>
        <w:rPr>
          <w:rFonts w:ascii="Arial Narrow" w:hAnsi="Arial Narrow"/>
          <w:color w:val="1F497D" w:themeColor="text2"/>
          <w:lang w:val="en-GB"/>
        </w:rPr>
      </w:pPr>
    </w:p>
    <w:p w14:paraId="0E3808D7" w14:textId="77777777" w:rsidR="00982A46" w:rsidRPr="00244EC1" w:rsidRDefault="00982A46" w:rsidP="00982A46">
      <w:pPr>
        <w:rPr>
          <w:rFonts w:ascii="Arial Narrow" w:hAnsi="Arial Narrow"/>
          <w:color w:val="1F497D" w:themeColor="text2"/>
          <w:lang w:val="en-GB"/>
        </w:rPr>
      </w:pPr>
    </w:p>
    <w:p w14:paraId="33CB73FB" w14:textId="77777777" w:rsidR="00436D9C" w:rsidRPr="00244EC1" w:rsidRDefault="00436D9C" w:rsidP="00982A46">
      <w:pPr>
        <w:rPr>
          <w:rFonts w:ascii="Arial Narrow" w:hAnsi="Arial Narrow"/>
          <w:color w:val="1F497D" w:themeColor="text2"/>
          <w:lang w:val="en-GB"/>
        </w:rPr>
      </w:pPr>
      <w:bookmarkStart w:id="285" w:name="_Toc419656365"/>
      <w:bookmarkStart w:id="286" w:name="_Toc419656483"/>
      <w:bookmarkStart w:id="287" w:name="_Toc419870095"/>
      <w:bookmarkStart w:id="288" w:name="_Toc107780120"/>
      <w:bookmarkStart w:id="289" w:name="_Toc136235616"/>
      <w:bookmarkStart w:id="290" w:name="_Toc157585078"/>
    </w:p>
    <w:bookmarkEnd w:id="285"/>
    <w:bookmarkEnd w:id="286"/>
    <w:bookmarkEnd w:id="287"/>
    <w:bookmarkEnd w:id="288"/>
    <w:bookmarkEnd w:id="289"/>
    <w:bookmarkEnd w:id="290"/>
    <w:p w14:paraId="1F2D3D5A" w14:textId="5C083BDD" w:rsidR="00ED7829" w:rsidRPr="00244EC1" w:rsidRDefault="00E62CF5" w:rsidP="00E62CF5">
      <w:pPr>
        <w:jc w:val="center"/>
        <w:rPr>
          <w:rFonts w:ascii="Arial Narrow" w:hAnsi="Arial Narrow"/>
          <w:b/>
          <w:sz w:val="22"/>
          <w:lang w:val="en-GB"/>
        </w:rPr>
      </w:pPr>
      <w:r w:rsidRPr="00244EC1">
        <w:rPr>
          <w:rFonts w:ascii="Arial Narrow" w:hAnsi="Arial Narrow"/>
          <w:b/>
          <w:sz w:val="22"/>
          <w:szCs w:val="22"/>
          <w:lang w:val="en-US"/>
        </w:rPr>
        <w:t>CHAPTER I</w:t>
      </w:r>
      <w:r w:rsidRPr="00244EC1">
        <w:rPr>
          <w:rFonts w:ascii="Arial Narrow" w:hAnsi="Arial Narrow"/>
          <w:b/>
          <w:lang w:val="en-US"/>
        </w:rPr>
        <w:t xml:space="preserve">: </w:t>
      </w:r>
      <w:r w:rsidR="00ED7829" w:rsidRPr="00244EC1">
        <w:rPr>
          <w:rFonts w:ascii="Arial Narrow" w:hAnsi="Arial Narrow"/>
          <w:b/>
          <w:sz w:val="22"/>
          <w:lang w:val="en-GB"/>
        </w:rPr>
        <w:t>INTRODUCTION</w:t>
      </w:r>
    </w:p>
    <w:p w14:paraId="25975F04" w14:textId="77777777" w:rsidR="00ED7829" w:rsidRPr="00244EC1" w:rsidRDefault="00ED7829" w:rsidP="00ED7829">
      <w:pPr>
        <w:jc w:val="both"/>
        <w:rPr>
          <w:rFonts w:ascii="Arial Narrow" w:hAnsi="Arial Narrow"/>
          <w:sz w:val="22"/>
          <w:lang w:val="en-GB"/>
        </w:rPr>
      </w:pPr>
      <w:r w:rsidRPr="00244EC1">
        <w:rPr>
          <w:rFonts w:ascii="Arial Narrow" w:hAnsi="Arial Narrow"/>
          <w:sz w:val="22"/>
          <w:lang w:val="en-GB"/>
        </w:rPr>
        <w:t xml:space="preserve">Bamenda is one of the rapidly urbanizing cities in Cameroon. The rapidly expanding city in a generally considered hazard prone environment has led to a fast deteriorating urban quality, a situation exacerbated by inadequate capacity in handling environmental issues at the local government levels. As the city continue to face increasing pressure from expanding populations and limited resources, urban living in Bamenda limits access to nature, increases exposure to the environmental hazards such as flooding, air and noise pollution. Besides the challenges that come with urbanization, effective integration of environmental management into urban development planning, presents huge opportunities to environmental planning and management in the city, providing healthy and sustainable living environments for Bamenda city residents. In the past few years, Bamenda City Council has been on a journey to improve its urban green infrastructure and common services towards a health-promoting and livelihood improving setting for all members of the urban community. City twining and knowledge sharing partnership program between Bamenda and Dordrecht city in the Netherlands saw birth of a city leisure park concept. Bamenda city participation at Habitat III in Quito </w:t>
      </w:r>
      <w:proofErr w:type="spellStart"/>
      <w:r w:rsidRPr="00244EC1">
        <w:rPr>
          <w:rFonts w:ascii="Arial Narrow" w:hAnsi="Arial Narrow"/>
          <w:sz w:val="22"/>
          <w:lang w:val="en-GB"/>
        </w:rPr>
        <w:t>sawthe</w:t>
      </w:r>
      <w:proofErr w:type="spellEnd"/>
      <w:r w:rsidRPr="00244EC1">
        <w:rPr>
          <w:rFonts w:ascii="Arial Narrow" w:hAnsi="Arial Narrow"/>
          <w:sz w:val="22"/>
          <w:lang w:val="en-GB"/>
        </w:rPr>
        <w:t xml:space="preserve"> idea evolve into a more strategic and holistic approach on how the city meets a number of targets outlined in the Sustainable Development Goals and the New Urban Agenda on enhancing liveable cities with specific focus on the development of inclusive open public spaces and market places that are accessible to all. Partnership with the United Nations Human Settlements Programme (UN-Habitat) through technical and financial support largely supported Bamenda City Council vision towards development of a city-wide strategy for creation and protection of network of high-quality public spaces, taking into account the planning realities of Bamenda city.</w:t>
      </w:r>
    </w:p>
    <w:p w14:paraId="3B24F492" w14:textId="77777777" w:rsidR="00ED7829" w:rsidRPr="00244EC1" w:rsidRDefault="00ED7829" w:rsidP="00ED7829">
      <w:pPr>
        <w:jc w:val="both"/>
        <w:rPr>
          <w:rFonts w:ascii="Arial Narrow" w:hAnsi="Arial Narrow"/>
          <w:sz w:val="22"/>
          <w:lang w:val="en-GB"/>
        </w:rPr>
      </w:pPr>
      <w:r w:rsidRPr="00244EC1">
        <w:rPr>
          <w:rFonts w:ascii="Arial Narrow" w:hAnsi="Arial Narrow"/>
          <w:sz w:val="22"/>
          <w:lang w:val="en-GB"/>
        </w:rPr>
        <w:t xml:space="preserve">The pressure has seen the City Mayor put in place strategies to keep the city clean and green and for that efforts won the resilient price during the last clean city competition in Cameroon. The goal of the project is to improve on the public space provision within the city centre. This will enable the project contribute to the objectives of provision of public places where people meet; interact with their neighbours, the city as a whole and recreate within their living environment. UN-Habitat considers public spaces as “vital ingredient of successful cities” and as places where a city builds a sense of community, culture, social capital and community revitalization. Bamenda City Council has a key responsibility in providing safe, quality and accessible urban public spaces to the Citizens of Bamenda. </w:t>
      </w:r>
    </w:p>
    <w:p w14:paraId="13C74FE5" w14:textId="77777777" w:rsidR="00ED7829" w:rsidRPr="00244EC1" w:rsidRDefault="00ED7829" w:rsidP="00ED7829">
      <w:pPr>
        <w:jc w:val="both"/>
        <w:rPr>
          <w:rFonts w:ascii="Arial Narrow" w:hAnsi="Arial Narrow"/>
          <w:sz w:val="22"/>
          <w:lang w:val="en-GB"/>
        </w:rPr>
      </w:pPr>
      <w:r w:rsidRPr="00244EC1">
        <w:rPr>
          <w:rFonts w:ascii="Arial Narrow" w:hAnsi="Arial Narrow"/>
          <w:sz w:val="22"/>
          <w:lang w:val="en-GB"/>
        </w:rPr>
        <w:lastRenderedPageBreak/>
        <w:t>The contract to be signed at the end of the National Call for Tenders provides for the performance of the works according to the Terms of Reference set out in specifications to be signed jointly by the City Council and the contractor, at the start of the works.</w:t>
      </w:r>
    </w:p>
    <w:p w14:paraId="6050C946" w14:textId="77777777" w:rsidR="00ED7829" w:rsidRPr="00244EC1" w:rsidRDefault="00ED7829" w:rsidP="00ED7829">
      <w:pPr>
        <w:jc w:val="both"/>
        <w:rPr>
          <w:rFonts w:ascii="Arial Narrow" w:hAnsi="Arial Narrow"/>
          <w:sz w:val="22"/>
          <w:lang w:val="en-GB"/>
        </w:rPr>
      </w:pPr>
      <w:r w:rsidRPr="00244EC1">
        <w:rPr>
          <w:rFonts w:ascii="Arial Narrow" w:hAnsi="Arial Narrow"/>
          <w:sz w:val="22"/>
          <w:lang w:val="en-GB"/>
        </w:rPr>
        <w:t>This document specifically presents the consistency of the work and the mode of execution.</w:t>
      </w:r>
    </w:p>
    <w:p w14:paraId="16466E67" w14:textId="77777777" w:rsidR="00ED7829" w:rsidRPr="00244EC1" w:rsidRDefault="00ED7829" w:rsidP="00ED7829">
      <w:pPr>
        <w:jc w:val="both"/>
        <w:rPr>
          <w:rFonts w:ascii="Arial Narrow" w:hAnsi="Arial Narrow"/>
          <w:b/>
          <w:sz w:val="22"/>
          <w:lang w:val="en-GB"/>
        </w:rPr>
      </w:pPr>
      <w:r w:rsidRPr="00244EC1">
        <w:rPr>
          <w:rFonts w:ascii="Arial Narrow" w:hAnsi="Arial Narrow"/>
          <w:b/>
          <w:sz w:val="22"/>
          <w:lang w:val="en-GB"/>
        </w:rPr>
        <w:t>CONTEXT</w:t>
      </w:r>
    </w:p>
    <w:p w14:paraId="27063571" w14:textId="77777777" w:rsidR="00ED7829" w:rsidRPr="00244EC1" w:rsidRDefault="00ED7829" w:rsidP="00ED7829">
      <w:pPr>
        <w:jc w:val="both"/>
        <w:rPr>
          <w:rFonts w:ascii="Arial Narrow" w:hAnsi="Arial Narrow"/>
          <w:sz w:val="22"/>
          <w:lang w:val="en-GB"/>
        </w:rPr>
      </w:pPr>
      <w:r w:rsidRPr="00244EC1">
        <w:rPr>
          <w:rFonts w:ascii="Arial Narrow" w:hAnsi="Arial Narrow"/>
          <w:sz w:val="22"/>
          <w:lang w:val="en-GB"/>
        </w:rPr>
        <w:t>Geography and Environment</w:t>
      </w:r>
    </w:p>
    <w:p w14:paraId="343D0997" w14:textId="77777777" w:rsidR="00ED7829" w:rsidRPr="00244EC1" w:rsidRDefault="00ED7829" w:rsidP="00ED7829">
      <w:pPr>
        <w:jc w:val="both"/>
        <w:rPr>
          <w:rFonts w:ascii="Arial Narrow" w:hAnsi="Arial Narrow"/>
          <w:sz w:val="22"/>
          <w:lang w:val="en-GB"/>
        </w:rPr>
      </w:pPr>
      <w:r w:rsidRPr="00244EC1">
        <w:rPr>
          <w:rFonts w:ascii="Arial Narrow" w:hAnsi="Arial Narrow"/>
          <w:sz w:val="22"/>
          <w:lang w:val="en-GB"/>
        </w:rPr>
        <w:t xml:space="preserve">The City of Bamenda is located in the North West Region of Cameroon, in the </w:t>
      </w:r>
      <w:proofErr w:type="spellStart"/>
      <w:r w:rsidRPr="00244EC1">
        <w:rPr>
          <w:rFonts w:ascii="Arial Narrow" w:hAnsi="Arial Narrow"/>
          <w:sz w:val="22"/>
          <w:lang w:val="en-GB"/>
        </w:rPr>
        <w:t>Mezam</w:t>
      </w:r>
      <w:proofErr w:type="spellEnd"/>
      <w:r w:rsidRPr="00244EC1">
        <w:rPr>
          <w:rFonts w:ascii="Arial Narrow" w:hAnsi="Arial Narrow"/>
          <w:sz w:val="22"/>
          <w:lang w:val="en-GB"/>
        </w:rPr>
        <w:t xml:space="preserve"> Division. It is subdivided into three sub-divisions which are Bamenda 1, Bamenda 2, and Bamenda 3. These sub-divisions are further broken down into sub-councils headed by mayors and quarters headed by quarter heads or quarter development committees.  The project specifically is located within the city centre where the greening will serve the dual purpose of carbon capture, environmental protection and provision of public spaces for the citizens. </w:t>
      </w:r>
    </w:p>
    <w:p w14:paraId="24A5C205" w14:textId="77777777" w:rsidR="00ED7829" w:rsidRPr="00244EC1" w:rsidRDefault="00ED7829" w:rsidP="00ED7829">
      <w:pPr>
        <w:jc w:val="both"/>
        <w:rPr>
          <w:rFonts w:ascii="Arial Narrow" w:hAnsi="Arial Narrow"/>
          <w:sz w:val="22"/>
          <w:lang w:val="en-GB"/>
        </w:rPr>
      </w:pPr>
      <w:r w:rsidRPr="00244EC1">
        <w:rPr>
          <w:rFonts w:ascii="Arial Narrow" w:hAnsi="Arial Narrow"/>
          <w:sz w:val="22"/>
          <w:lang w:val="en-GB"/>
        </w:rPr>
        <w:t xml:space="preserve">The city is influenced by two types of winds: (i) the </w:t>
      </w:r>
      <w:proofErr w:type="spellStart"/>
      <w:r w:rsidRPr="00244EC1">
        <w:rPr>
          <w:rFonts w:ascii="Arial Narrow" w:hAnsi="Arial Narrow"/>
          <w:sz w:val="22"/>
          <w:lang w:val="en-GB"/>
        </w:rPr>
        <w:t>harmattan</w:t>
      </w:r>
      <w:proofErr w:type="spellEnd"/>
      <w:r w:rsidRPr="00244EC1">
        <w:rPr>
          <w:rFonts w:ascii="Arial Narrow" w:hAnsi="Arial Narrow"/>
          <w:sz w:val="22"/>
          <w:lang w:val="en-GB"/>
        </w:rPr>
        <w:t>, a cold and dry wind that blows during the dry season, and particularly in January and (ii) the monsoon which dominates during the rainy season and can be the source of heavy rainfall conducive to massive erosion from the ground and sometimes from the fall of trees from the hillsides. In urban areas, the air quality is not "pure" compared to that in rural areas due to the state of degradation of the environment by anthropogenic activities. The deterioration of air quality in the city is attributable to the volume of automobiles traffic and motorcycle taxis that emit greenhouse gases (GHGs) such as carbon dioxide (CO2), nitrogen dioxide (NO2), sulphur dioxide (SO2), and carbon monoxide (CO).</w:t>
      </w:r>
    </w:p>
    <w:p w14:paraId="0610FD55" w14:textId="77777777" w:rsidR="00ED7829" w:rsidRPr="00244EC1" w:rsidRDefault="00ED7829" w:rsidP="00ED7829">
      <w:pPr>
        <w:jc w:val="both"/>
        <w:rPr>
          <w:rFonts w:ascii="Arial Narrow" w:hAnsi="Arial Narrow"/>
          <w:sz w:val="22"/>
          <w:lang w:val="en-GB"/>
        </w:rPr>
      </w:pPr>
      <w:r w:rsidRPr="00244EC1">
        <w:rPr>
          <w:rFonts w:ascii="Arial Narrow" w:hAnsi="Arial Narrow"/>
          <w:sz w:val="22"/>
          <w:lang w:val="en-GB"/>
        </w:rPr>
        <w:t xml:space="preserve">The constant influx of people into the city centre from the suburbs due to security reasons has led to an increase in demand for public toilets and leisure places within the city centre. </w:t>
      </w:r>
    </w:p>
    <w:p w14:paraId="54D34C3E" w14:textId="77777777" w:rsidR="00ED7829" w:rsidRPr="00244EC1" w:rsidRDefault="00ED7829" w:rsidP="00ED7829">
      <w:pPr>
        <w:jc w:val="both"/>
        <w:rPr>
          <w:rFonts w:ascii="Arial Narrow" w:hAnsi="Arial Narrow"/>
          <w:b/>
          <w:sz w:val="22"/>
          <w:lang w:val="en-GB"/>
        </w:rPr>
      </w:pPr>
    </w:p>
    <w:p w14:paraId="4920C05D" w14:textId="77777777" w:rsidR="00ED7829" w:rsidRPr="00244EC1" w:rsidRDefault="00ED7829" w:rsidP="00ED7829">
      <w:pPr>
        <w:jc w:val="both"/>
        <w:rPr>
          <w:rFonts w:ascii="Arial Narrow" w:hAnsi="Arial Narrow"/>
          <w:b/>
          <w:sz w:val="22"/>
          <w:lang w:val="en-GB"/>
        </w:rPr>
      </w:pPr>
      <w:r w:rsidRPr="00244EC1">
        <w:rPr>
          <w:rFonts w:ascii="Arial Narrow" w:hAnsi="Arial Narrow"/>
          <w:b/>
          <w:sz w:val="22"/>
          <w:lang w:val="en-GB"/>
        </w:rPr>
        <w:t>OBJECTIVES OF THE TERMS OF REFERENCE</w:t>
      </w:r>
    </w:p>
    <w:p w14:paraId="08808176" w14:textId="77777777" w:rsidR="00ED7829" w:rsidRPr="00244EC1" w:rsidRDefault="00ED7829" w:rsidP="00ED7829">
      <w:pPr>
        <w:jc w:val="both"/>
        <w:rPr>
          <w:rFonts w:ascii="Arial Narrow" w:hAnsi="Arial Narrow"/>
          <w:sz w:val="22"/>
          <w:lang w:val="en-GB"/>
        </w:rPr>
      </w:pPr>
      <w:r w:rsidRPr="00244EC1">
        <w:rPr>
          <w:rFonts w:ascii="Arial Narrow" w:hAnsi="Arial Narrow"/>
          <w:sz w:val="22"/>
          <w:lang w:val="en-GB"/>
        </w:rPr>
        <w:t>General Objective</w:t>
      </w:r>
    </w:p>
    <w:p w14:paraId="44F33EE5" w14:textId="77777777" w:rsidR="00ED7829" w:rsidRPr="00244EC1" w:rsidRDefault="00ED7829" w:rsidP="00ED7829">
      <w:pPr>
        <w:jc w:val="both"/>
        <w:rPr>
          <w:rFonts w:ascii="Arial Narrow" w:hAnsi="Arial Narrow"/>
          <w:sz w:val="22"/>
          <w:lang w:val="en-GB"/>
        </w:rPr>
      </w:pPr>
      <w:r w:rsidRPr="00244EC1">
        <w:rPr>
          <w:rFonts w:ascii="Arial Narrow" w:hAnsi="Arial Narrow"/>
          <w:sz w:val="22"/>
          <w:lang w:val="en-GB"/>
        </w:rPr>
        <w:t xml:space="preserve">The main objective is to contribute to attainment of goals 12 and 13 of the sustainable Development goals </w:t>
      </w:r>
    </w:p>
    <w:p w14:paraId="42C0A56B" w14:textId="77777777" w:rsidR="00ED7829" w:rsidRPr="00244EC1" w:rsidRDefault="00ED7829" w:rsidP="00ED7829">
      <w:pPr>
        <w:jc w:val="both"/>
        <w:rPr>
          <w:rFonts w:ascii="Arial Narrow" w:hAnsi="Arial Narrow"/>
          <w:b/>
          <w:sz w:val="22"/>
          <w:lang w:val="en-GB"/>
        </w:rPr>
      </w:pPr>
      <w:r w:rsidRPr="00244EC1">
        <w:rPr>
          <w:rFonts w:ascii="Arial Narrow" w:hAnsi="Arial Narrow"/>
          <w:b/>
          <w:sz w:val="22"/>
          <w:lang w:val="en-GB"/>
        </w:rPr>
        <w:t>Specific Objectives:</w:t>
      </w:r>
    </w:p>
    <w:p w14:paraId="7396C59F" w14:textId="77777777" w:rsidR="00ED7829" w:rsidRPr="00244EC1" w:rsidRDefault="00ED7829" w:rsidP="00ED7829">
      <w:pPr>
        <w:jc w:val="both"/>
        <w:rPr>
          <w:rFonts w:ascii="Arial Narrow" w:hAnsi="Arial Narrow"/>
          <w:sz w:val="22"/>
          <w:lang w:val="en-GB"/>
        </w:rPr>
      </w:pPr>
      <w:r w:rsidRPr="00244EC1">
        <w:rPr>
          <w:rFonts w:ascii="Arial Narrow" w:hAnsi="Arial Narrow"/>
          <w:sz w:val="22"/>
          <w:lang w:val="en-GB"/>
        </w:rPr>
        <w:t xml:space="preserve">To increase cleanliness and improve on the beauty of the area </w:t>
      </w:r>
    </w:p>
    <w:p w14:paraId="7A285719" w14:textId="77777777" w:rsidR="00ED7829" w:rsidRPr="00244EC1" w:rsidRDefault="00ED7829" w:rsidP="00ED7829">
      <w:pPr>
        <w:jc w:val="both"/>
        <w:rPr>
          <w:rFonts w:ascii="Arial Narrow" w:hAnsi="Arial Narrow"/>
          <w:sz w:val="22"/>
          <w:lang w:val="en-GB"/>
        </w:rPr>
      </w:pPr>
      <w:r w:rsidRPr="00244EC1">
        <w:rPr>
          <w:rFonts w:ascii="Arial Narrow" w:hAnsi="Arial Narrow"/>
          <w:sz w:val="22"/>
          <w:lang w:val="en-GB"/>
        </w:rPr>
        <w:t>To fight against insecurity by keeping the areas clean</w:t>
      </w:r>
    </w:p>
    <w:p w14:paraId="78A26179" w14:textId="77777777" w:rsidR="00ED7829" w:rsidRPr="00244EC1" w:rsidRDefault="00ED7829" w:rsidP="00ED7829">
      <w:pPr>
        <w:jc w:val="both"/>
        <w:rPr>
          <w:rFonts w:ascii="Arial Narrow" w:hAnsi="Arial Narrow"/>
          <w:sz w:val="22"/>
          <w:lang w:val="en-GB"/>
        </w:rPr>
      </w:pPr>
      <w:r w:rsidRPr="00244EC1">
        <w:rPr>
          <w:rFonts w:ascii="Arial Narrow" w:hAnsi="Arial Narrow"/>
          <w:sz w:val="22"/>
          <w:lang w:val="en-GB"/>
        </w:rPr>
        <w:t>To improve on the accessibility of the areas</w:t>
      </w:r>
    </w:p>
    <w:p w14:paraId="088267DB" w14:textId="77777777" w:rsidR="00CF487B" w:rsidRPr="00244EC1" w:rsidRDefault="00CF487B" w:rsidP="00CF48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Narrow" w:hAnsi="Arial Narrow"/>
          <w:color w:val="1F497D" w:themeColor="text2"/>
          <w:sz w:val="24"/>
          <w:szCs w:val="22"/>
          <w:lang w:val="en-GB"/>
        </w:rPr>
      </w:pPr>
    </w:p>
    <w:p w14:paraId="0DD6EAA5" w14:textId="77777777" w:rsidR="00CF487B" w:rsidRPr="00244EC1" w:rsidRDefault="00CF487B" w:rsidP="00CF48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Narrow" w:hAnsi="Arial Narrow"/>
          <w:color w:val="1F497D" w:themeColor="text2"/>
          <w:sz w:val="24"/>
          <w:szCs w:val="22"/>
          <w:lang w:val="en-US"/>
        </w:rPr>
      </w:pPr>
    </w:p>
    <w:p w14:paraId="08F46442" w14:textId="77777777" w:rsidR="00982A46" w:rsidRPr="00244EC1" w:rsidRDefault="00982A46" w:rsidP="00982A46">
      <w:pPr>
        <w:widowControl w:val="0"/>
        <w:ind w:left="284" w:right="428"/>
        <w:jc w:val="center"/>
        <w:rPr>
          <w:rFonts w:ascii="Arial Narrow" w:hAnsi="Arial Narrow"/>
          <w:b/>
          <w:color w:val="1F497D" w:themeColor="text2"/>
          <w:lang w:val="en-GB"/>
        </w:rPr>
      </w:pPr>
    </w:p>
    <w:p w14:paraId="22B6E0D1" w14:textId="77777777" w:rsidR="00982A46" w:rsidRPr="00244EC1" w:rsidRDefault="00982A46" w:rsidP="00982A46">
      <w:pPr>
        <w:widowControl w:val="0"/>
        <w:ind w:left="284" w:right="428"/>
        <w:jc w:val="center"/>
        <w:rPr>
          <w:rFonts w:ascii="Arial Narrow" w:hAnsi="Arial Narrow"/>
          <w:b/>
          <w:color w:val="1F497D" w:themeColor="text2"/>
          <w:lang w:val="en-GB"/>
        </w:rPr>
      </w:pPr>
    </w:p>
    <w:p w14:paraId="5CDB652D" w14:textId="77777777" w:rsidR="00982A46" w:rsidRPr="00244EC1" w:rsidRDefault="00982A46" w:rsidP="00982A46">
      <w:pPr>
        <w:widowControl w:val="0"/>
        <w:ind w:left="284" w:right="428"/>
        <w:jc w:val="center"/>
        <w:rPr>
          <w:rFonts w:ascii="Arial Narrow" w:hAnsi="Arial Narrow"/>
          <w:b/>
          <w:color w:val="1F497D" w:themeColor="text2"/>
          <w:lang w:val="en-GB"/>
        </w:rPr>
      </w:pPr>
    </w:p>
    <w:p w14:paraId="67C5527A" w14:textId="77777777" w:rsidR="00982A46" w:rsidRPr="00244EC1" w:rsidRDefault="00982A46" w:rsidP="00982A46">
      <w:pPr>
        <w:widowControl w:val="0"/>
        <w:ind w:left="284" w:right="428"/>
        <w:jc w:val="center"/>
        <w:rPr>
          <w:rFonts w:ascii="Arial Narrow" w:hAnsi="Arial Narrow"/>
          <w:b/>
          <w:color w:val="1F497D" w:themeColor="text2"/>
          <w:lang w:val="en-GB"/>
        </w:rPr>
      </w:pPr>
    </w:p>
    <w:p w14:paraId="17F9F813" w14:textId="77777777" w:rsidR="00982A46" w:rsidRPr="00244EC1" w:rsidRDefault="00982A46" w:rsidP="00982A46">
      <w:pPr>
        <w:widowControl w:val="0"/>
        <w:ind w:left="284" w:right="428"/>
        <w:jc w:val="center"/>
        <w:rPr>
          <w:rFonts w:ascii="Arial Narrow" w:hAnsi="Arial Narrow"/>
          <w:b/>
          <w:color w:val="1F497D" w:themeColor="text2"/>
          <w:lang w:val="en-GB"/>
        </w:rPr>
      </w:pPr>
    </w:p>
    <w:p w14:paraId="6BAEBE00" w14:textId="77777777" w:rsidR="00982A46" w:rsidRPr="00244EC1" w:rsidRDefault="00982A46" w:rsidP="00982A46">
      <w:pPr>
        <w:widowControl w:val="0"/>
        <w:ind w:left="284" w:right="428"/>
        <w:jc w:val="center"/>
        <w:rPr>
          <w:rFonts w:ascii="Arial Narrow" w:hAnsi="Arial Narrow"/>
          <w:b/>
          <w:color w:val="1F497D" w:themeColor="text2"/>
          <w:lang w:val="en-GB"/>
        </w:rPr>
      </w:pPr>
    </w:p>
    <w:p w14:paraId="29BC02AF" w14:textId="77777777" w:rsidR="00982A46" w:rsidRPr="00244EC1" w:rsidRDefault="00982A46" w:rsidP="00982A46">
      <w:pPr>
        <w:widowControl w:val="0"/>
        <w:ind w:left="284" w:right="428"/>
        <w:jc w:val="center"/>
        <w:rPr>
          <w:rFonts w:ascii="Arial Narrow" w:hAnsi="Arial Narrow"/>
          <w:b/>
          <w:color w:val="1F497D" w:themeColor="text2"/>
          <w:lang w:val="en-GB"/>
        </w:rPr>
      </w:pPr>
    </w:p>
    <w:p w14:paraId="2CBFB0A4" w14:textId="77777777" w:rsidR="00982A46" w:rsidRPr="00244EC1" w:rsidRDefault="00982A46" w:rsidP="00982A46">
      <w:pPr>
        <w:widowControl w:val="0"/>
        <w:ind w:left="284" w:right="428"/>
        <w:jc w:val="center"/>
        <w:rPr>
          <w:rFonts w:ascii="Arial Narrow" w:hAnsi="Arial Narrow"/>
          <w:b/>
          <w:color w:val="1F497D" w:themeColor="text2"/>
          <w:lang w:val="en-GB"/>
        </w:rPr>
      </w:pPr>
    </w:p>
    <w:p w14:paraId="50E85ED7" w14:textId="77777777" w:rsidR="00982A46" w:rsidRPr="00244EC1" w:rsidRDefault="00982A46" w:rsidP="00982A46">
      <w:pPr>
        <w:widowControl w:val="0"/>
        <w:ind w:right="428"/>
        <w:rPr>
          <w:rFonts w:ascii="Arial Narrow" w:hAnsi="Arial Narrow"/>
          <w:color w:val="1F497D" w:themeColor="text2"/>
          <w:sz w:val="36"/>
          <w:lang w:val="en-GB"/>
        </w:rPr>
      </w:pPr>
    </w:p>
    <w:p w14:paraId="7D8B4115" w14:textId="77777777" w:rsidR="00982A46" w:rsidRPr="00244EC1" w:rsidRDefault="00982A46" w:rsidP="00982A46">
      <w:pPr>
        <w:widowControl w:val="0"/>
        <w:ind w:right="428"/>
        <w:rPr>
          <w:rFonts w:ascii="Arial Narrow" w:hAnsi="Arial Narrow"/>
          <w:color w:val="1F497D" w:themeColor="text2"/>
          <w:sz w:val="36"/>
          <w:lang w:val="en-GB"/>
        </w:rPr>
      </w:pPr>
    </w:p>
    <w:p w14:paraId="624CC0CE" w14:textId="77777777" w:rsidR="00982A46" w:rsidRPr="00244EC1" w:rsidRDefault="00982A46" w:rsidP="00982A46">
      <w:pPr>
        <w:widowControl w:val="0"/>
        <w:ind w:left="284" w:right="428"/>
        <w:jc w:val="center"/>
        <w:rPr>
          <w:rFonts w:ascii="Arial Narrow" w:hAnsi="Arial Narrow"/>
          <w:color w:val="1F497D" w:themeColor="text2"/>
          <w:sz w:val="36"/>
          <w:lang w:val="en-GB"/>
        </w:rPr>
      </w:pPr>
    </w:p>
    <w:p w14:paraId="358D9A8B" w14:textId="77777777" w:rsidR="00B021CB" w:rsidRPr="00244EC1" w:rsidRDefault="00B021CB" w:rsidP="00982A46">
      <w:pPr>
        <w:widowControl w:val="0"/>
        <w:ind w:left="284" w:right="428"/>
        <w:jc w:val="center"/>
        <w:rPr>
          <w:rFonts w:ascii="Arial Narrow" w:hAnsi="Arial Narrow"/>
          <w:color w:val="1F497D" w:themeColor="text2"/>
          <w:sz w:val="36"/>
          <w:lang w:val="en-GB"/>
        </w:rPr>
      </w:pPr>
    </w:p>
    <w:p w14:paraId="146E9C11" w14:textId="77777777" w:rsidR="00B021CB" w:rsidRPr="00244EC1" w:rsidRDefault="00B021CB" w:rsidP="00982A46">
      <w:pPr>
        <w:widowControl w:val="0"/>
        <w:ind w:left="284" w:right="428"/>
        <w:jc w:val="center"/>
        <w:rPr>
          <w:rFonts w:ascii="Arial Narrow" w:hAnsi="Arial Narrow"/>
          <w:color w:val="1F497D" w:themeColor="text2"/>
          <w:sz w:val="36"/>
          <w:lang w:val="en-GB"/>
        </w:rPr>
      </w:pPr>
    </w:p>
    <w:p w14:paraId="7265FC48" w14:textId="77777777" w:rsidR="00B021CB" w:rsidRPr="00244EC1" w:rsidRDefault="00B021CB" w:rsidP="00982A46">
      <w:pPr>
        <w:widowControl w:val="0"/>
        <w:ind w:left="284" w:right="428"/>
        <w:jc w:val="center"/>
        <w:rPr>
          <w:rFonts w:ascii="Arial Narrow" w:hAnsi="Arial Narrow"/>
          <w:color w:val="1F497D" w:themeColor="text2"/>
          <w:sz w:val="36"/>
          <w:lang w:val="en-GB"/>
        </w:rPr>
      </w:pPr>
    </w:p>
    <w:p w14:paraId="4D8C5AA1" w14:textId="77777777" w:rsidR="00B021CB" w:rsidRPr="00244EC1" w:rsidRDefault="00B021CB" w:rsidP="00982A46">
      <w:pPr>
        <w:widowControl w:val="0"/>
        <w:ind w:left="284" w:right="428"/>
        <w:jc w:val="center"/>
        <w:rPr>
          <w:rFonts w:ascii="Arial Narrow" w:hAnsi="Arial Narrow"/>
          <w:color w:val="1F497D" w:themeColor="text2"/>
          <w:sz w:val="36"/>
          <w:lang w:val="en-GB"/>
        </w:rPr>
      </w:pPr>
    </w:p>
    <w:p w14:paraId="1C7DB1BA" w14:textId="77777777" w:rsidR="00B021CB" w:rsidRPr="00244EC1" w:rsidRDefault="00B021CB" w:rsidP="00982A46">
      <w:pPr>
        <w:widowControl w:val="0"/>
        <w:ind w:left="284" w:right="428"/>
        <w:jc w:val="center"/>
        <w:rPr>
          <w:rFonts w:ascii="Arial Narrow" w:hAnsi="Arial Narrow"/>
          <w:color w:val="1F497D" w:themeColor="text2"/>
          <w:sz w:val="36"/>
          <w:lang w:val="en-GB"/>
        </w:rPr>
      </w:pPr>
    </w:p>
    <w:p w14:paraId="1D17DAE1" w14:textId="77777777" w:rsidR="00B021CB" w:rsidRPr="00244EC1" w:rsidRDefault="00B021CB" w:rsidP="00982A46">
      <w:pPr>
        <w:widowControl w:val="0"/>
        <w:ind w:left="284" w:right="428"/>
        <w:jc w:val="center"/>
        <w:rPr>
          <w:rFonts w:ascii="Arial Narrow" w:hAnsi="Arial Narrow"/>
          <w:color w:val="1F497D" w:themeColor="text2"/>
          <w:sz w:val="36"/>
          <w:lang w:val="en-GB"/>
        </w:rPr>
      </w:pPr>
    </w:p>
    <w:p w14:paraId="3734A6F5" w14:textId="77777777" w:rsidR="00982A46" w:rsidRPr="00244EC1" w:rsidRDefault="00982A46" w:rsidP="00982A46">
      <w:pPr>
        <w:widowControl w:val="0"/>
        <w:ind w:left="284" w:right="428"/>
        <w:jc w:val="center"/>
        <w:rPr>
          <w:rFonts w:ascii="Arial Narrow" w:hAnsi="Arial Narrow"/>
          <w:color w:val="1F497D" w:themeColor="text2"/>
          <w:sz w:val="36"/>
          <w:lang w:val="en-GB"/>
        </w:rPr>
      </w:pPr>
    </w:p>
    <w:p w14:paraId="79F5C7D6" w14:textId="77777777" w:rsidR="00982A46" w:rsidRPr="00244EC1" w:rsidRDefault="00982A46" w:rsidP="00982A46">
      <w:pPr>
        <w:widowControl w:val="0"/>
        <w:ind w:left="284" w:right="428"/>
        <w:jc w:val="center"/>
        <w:rPr>
          <w:rFonts w:ascii="Arial Narrow" w:hAnsi="Arial Narrow"/>
          <w:color w:val="1F497D" w:themeColor="text2"/>
          <w:sz w:val="36"/>
          <w:lang w:val="en-GB"/>
        </w:rPr>
      </w:pPr>
    </w:p>
    <w:p w14:paraId="65005DD7" w14:textId="77777777" w:rsidR="00982A46" w:rsidRPr="00244EC1" w:rsidRDefault="00982A46" w:rsidP="00E219DE">
      <w:pPr>
        <w:widowControl w:val="0"/>
        <w:overflowPunct w:val="0"/>
        <w:autoSpaceDE w:val="0"/>
        <w:autoSpaceDN w:val="0"/>
        <w:adjustRightInd w:val="0"/>
        <w:rPr>
          <w:rFonts w:ascii="Arial Narrow" w:hAnsi="Arial Narrow"/>
          <w:color w:val="1F497D" w:themeColor="text2"/>
          <w:sz w:val="60"/>
          <w:szCs w:val="60"/>
          <w:lang w:val="en-GB"/>
        </w:rPr>
      </w:pPr>
      <w:r w:rsidRPr="00244EC1">
        <w:rPr>
          <w:rFonts w:ascii="Arial Narrow" w:hAnsi="Arial Narrow"/>
          <w:color w:val="1F497D" w:themeColor="text2"/>
          <w:sz w:val="60"/>
          <w:szCs w:val="60"/>
          <w:lang w:val="en-GB"/>
        </w:rPr>
        <w:t xml:space="preserve">Document n° 6: Schedules of unit      </w:t>
      </w:r>
    </w:p>
    <w:p w14:paraId="5A1D001C" w14:textId="77777777" w:rsidR="00982A46" w:rsidRPr="00244EC1" w:rsidRDefault="00982A46" w:rsidP="00982A46">
      <w:pPr>
        <w:widowControl w:val="0"/>
        <w:overflowPunct w:val="0"/>
        <w:autoSpaceDE w:val="0"/>
        <w:autoSpaceDN w:val="0"/>
        <w:adjustRightInd w:val="0"/>
        <w:ind w:hanging="4252"/>
        <w:jc w:val="center"/>
        <w:rPr>
          <w:rFonts w:ascii="Arial Narrow" w:hAnsi="Arial Narrow"/>
          <w:color w:val="1F497D" w:themeColor="text2"/>
          <w:sz w:val="60"/>
          <w:szCs w:val="60"/>
          <w:lang w:val="en-GB"/>
        </w:rPr>
      </w:pPr>
      <w:r w:rsidRPr="00244EC1">
        <w:rPr>
          <w:rFonts w:ascii="Arial Narrow" w:hAnsi="Arial Narrow"/>
          <w:color w:val="1F497D" w:themeColor="text2"/>
          <w:sz w:val="60"/>
          <w:szCs w:val="60"/>
          <w:lang w:val="en-GB"/>
        </w:rPr>
        <w:t xml:space="preserve">                                </w:t>
      </w:r>
      <w:r w:rsidR="00CE1253" w:rsidRPr="00244EC1">
        <w:rPr>
          <w:rFonts w:ascii="Arial Narrow" w:hAnsi="Arial Narrow"/>
          <w:color w:val="1F497D" w:themeColor="text2"/>
          <w:sz w:val="60"/>
          <w:szCs w:val="60"/>
          <w:lang w:val="en-GB"/>
        </w:rPr>
        <w:t>Prices</w:t>
      </w:r>
      <w:r w:rsidRPr="00244EC1">
        <w:rPr>
          <w:rFonts w:ascii="Arial Narrow" w:hAnsi="Arial Narrow"/>
          <w:color w:val="1F497D" w:themeColor="text2"/>
          <w:sz w:val="60"/>
          <w:szCs w:val="60"/>
          <w:lang w:val="en-GB"/>
        </w:rPr>
        <w:t xml:space="preserve"> </w:t>
      </w:r>
    </w:p>
    <w:p w14:paraId="259A0771" w14:textId="77777777" w:rsidR="00982A46" w:rsidRPr="00244EC1" w:rsidRDefault="00982A46" w:rsidP="00982A46">
      <w:pPr>
        <w:pStyle w:val="Footer"/>
        <w:tabs>
          <w:tab w:val="clear" w:pos="4536"/>
          <w:tab w:val="clear" w:pos="9072"/>
        </w:tabs>
        <w:spacing w:line="360" w:lineRule="auto"/>
        <w:jc w:val="center"/>
        <w:rPr>
          <w:rFonts w:ascii="Arial Narrow" w:hAnsi="Arial Narrow"/>
          <w:b/>
          <w:bCs/>
          <w:color w:val="1F497D" w:themeColor="text2"/>
          <w:sz w:val="40"/>
          <w:lang w:val="en-GB"/>
        </w:rPr>
      </w:pPr>
    </w:p>
    <w:p w14:paraId="211C48A7" w14:textId="77777777" w:rsidR="00982A46" w:rsidRPr="00244EC1" w:rsidRDefault="00982A46" w:rsidP="00982A46">
      <w:pPr>
        <w:pStyle w:val="Footer"/>
        <w:tabs>
          <w:tab w:val="clear" w:pos="4536"/>
          <w:tab w:val="clear" w:pos="9072"/>
        </w:tabs>
        <w:spacing w:line="360" w:lineRule="auto"/>
        <w:jc w:val="center"/>
        <w:rPr>
          <w:rFonts w:ascii="Arial Narrow" w:hAnsi="Arial Narrow"/>
          <w:b/>
          <w:bCs/>
          <w:color w:val="1F497D" w:themeColor="text2"/>
          <w:sz w:val="40"/>
          <w:lang w:val="en-GB"/>
        </w:rPr>
      </w:pPr>
    </w:p>
    <w:p w14:paraId="551BF6E6" w14:textId="77777777" w:rsidR="00982A46" w:rsidRPr="00244EC1" w:rsidRDefault="00982A46" w:rsidP="00982A46">
      <w:pPr>
        <w:pStyle w:val="Footer"/>
        <w:tabs>
          <w:tab w:val="clear" w:pos="4536"/>
          <w:tab w:val="clear" w:pos="9072"/>
        </w:tabs>
        <w:spacing w:line="360" w:lineRule="auto"/>
        <w:jc w:val="center"/>
        <w:rPr>
          <w:rFonts w:ascii="Arial Narrow" w:hAnsi="Arial Narrow"/>
          <w:b/>
          <w:bCs/>
          <w:color w:val="1F497D" w:themeColor="text2"/>
          <w:sz w:val="40"/>
          <w:lang w:val="en-GB"/>
        </w:rPr>
      </w:pPr>
    </w:p>
    <w:p w14:paraId="2CDBB34B" w14:textId="77777777" w:rsidR="00982A46" w:rsidRPr="00244EC1" w:rsidRDefault="00982A46" w:rsidP="00982A46">
      <w:pPr>
        <w:pStyle w:val="Footer"/>
        <w:tabs>
          <w:tab w:val="clear" w:pos="4536"/>
          <w:tab w:val="clear" w:pos="9072"/>
        </w:tabs>
        <w:spacing w:line="360" w:lineRule="auto"/>
        <w:jc w:val="center"/>
        <w:rPr>
          <w:rFonts w:ascii="Arial Narrow" w:hAnsi="Arial Narrow"/>
          <w:b/>
          <w:bCs/>
          <w:color w:val="1F497D" w:themeColor="text2"/>
          <w:sz w:val="40"/>
          <w:lang w:val="en-GB"/>
        </w:rPr>
      </w:pPr>
    </w:p>
    <w:p w14:paraId="037A00A4" w14:textId="77777777" w:rsidR="00982A46" w:rsidRPr="00244EC1" w:rsidRDefault="00982A46" w:rsidP="00982A46">
      <w:pPr>
        <w:pStyle w:val="Footer"/>
        <w:tabs>
          <w:tab w:val="clear" w:pos="4536"/>
          <w:tab w:val="clear" w:pos="9072"/>
        </w:tabs>
        <w:spacing w:line="360" w:lineRule="auto"/>
        <w:jc w:val="center"/>
        <w:rPr>
          <w:rFonts w:ascii="Arial Narrow" w:hAnsi="Arial Narrow"/>
          <w:b/>
          <w:bCs/>
          <w:color w:val="1F497D" w:themeColor="text2"/>
          <w:sz w:val="40"/>
          <w:lang w:val="en-GB"/>
        </w:rPr>
      </w:pPr>
    </w:p>
    <w:p w14:paraId="7A77567C" w14:textId="77777777" w:rsidR="00982A46" w:rsidRPr="00244EC1" w:rsidRDefault="00982A46" w:rsidP="00982A46">
      <w:pPr>
        <w:pStyle w:val="Footer"/>
        <w:tabs>
          <w:tab w:val="clear" w:pos="4536"/>
          <w:tab w:val="clear" w:pos="9072"/>
        </w:tabs>
        <w:spacing w:line="360" w:lineRule="auto"/>
        <w:jc w:val="center"/>
        <w:rPr>
          <w:rFonts w:ascii="Arial Narrow" w:hAnsi="Arial Narrow"/>
          <w:b/>
          <w:bCs/>
          <w:color w:val="1F497D" w:themeColor="text2"/>
          <w:sz w:val="40"/>
          <w:lang w:val="en-GB"/>
        </w:rPr>
      </w:pPr>
    </w:p>
    <w:p w14:paraId="4F3DDB1E" w14:textId="77777777" w:rsidR="00982A46" w:rsidRPr="00244EC1" w:rsidRDefault="00982A46" w:rsidP="00982A46">
      <w:pPr>
        <w:pStyle w:val="Footer"/>
        <w:tabs>
          <w:tab w:val="clear" w:pos="4536"/>
          <w:tab w:val="clear" w:pos="9072"/>
        </w:tabs>
        <w:spacing w:line="360" w:lineRule="auto"/>
        <w:jc w:val="center"/>
        <w:rPr>
          <w:rFonts w:ascii="Arial Narrow" w:hAnsi="Arial Narrow"/>
          <w:b/>
          <w:bCs/>
          <w:color w:val="1F497D" w:themeColor="text2"/>
          <w:sz w:val="40"/>
          <w:lang w:val="en-GB"/>
        </w:rPr>
      </w:pPr>
    </w:p>
    <w:p w14:paraId="130BE258" w14:textId="77777777" w:rsidR="00982A46" w:rsidRPr="00244EC1" w:rsidRDefault="00982A46" w:rsidP="00982A46">
      <w:pPr>
        <w:pStyle w:val="Footer"/>
        <w:tabs>
          <w:tab w:val="clear" w:pos="4536"/>
          <w:tab w:val="clear" w:pos="9072"/>
        </w:tabs>
        <w:spacing w:line="360" w:lineRule="auto"/>
        <w:jc w:val="center"/>
        <w:rPr>
          <w:rFonts w:ascii="Arial Narrow" w:hAnsi="Arial Narrow"/>
          <w:b/>
          <w:bCs/>
          <w:color w:val="1F497D" w:themeColor="text2"/>
          <w:sz w:val="40"/>
          <w:lang w:val="en-GB"/>
        </w:rPr>
      </w:pPr>
    </w:p>
    <w:p w14:paraId="49F718A5" w14:textId="77777777" w:rsidR="00982A46" w:rsidRPr="00244EC1" w:rsidRDefault="00982A46" w:rsidP="00982A46">
      <w:pPr>
        <w:pStyle w:val="Footer"/>
        <w:tabs>
          <w:tab w:val="clear" w:pos="4536"/>
          <w:tab w:val="clear" w:pos="9072"/>
        </w:tabs>
        <w:rPr>
          <w:rFonts w:ascii="Arial Narrow" w:hAnsi="Arial Narrow"/>
          <w:b/>
          <w:bCs/>
          <w:color w:val="1F497D" w:themeColor="text2"/>
          <w:sz w:val="40"/>
          <w:lang w:val="en-GB"/>
        </w:rPr>
      </w:pPr>
    </w:p>
    <w:p w14:paraId="27794124" w14:textId="77777777" w:rsidR="009A25D5" w:rsidRPr="00244EC1" w:rsidRDefault="009A25D5" w:rsidP="00982A46">
      <w:pPr>
        <w:pStyle w:val="Footer"/>
        <w:tabs>
          <w:tab w:val="clear" w:pos="4536"/>
          <w:tab w:val="clear" w:pos="9072"/>
        </w:tabs>
        <w:rPr>
          <w:rFonts w:ascii="Arial Narrow" w:hAnsi="Arial Narrow"/>
          <w:b/>
          <w:bCs/>
          <w:color w:val="1F497D" w:themeColor="text2"/>
          <w:sz w:val="40"/>
          <w:lang w:val="en-GB"/>
        </w:rPr>
      </w:pPr>
    </w:p>
    <w:p w14:paraId="71C4DBB1" w14:textId="77777777" w:rsidR="009A25D5" w:rsidRPr="00244EC1" w:rsidRDefault="009A25D5" w:rsidP="00982A46">
      <w:pPr>
        <w:pStyle w:val="Footer"/>
        <w:tabs>
          <w:tab w:val="clear" w:pos="4536"/>
          <w:tab w:val="clear" w:pos="9072"/>
        </w:tabs>
        <w:rPr>
          <w:rFonts w:ascii="Arial Narrow" w:hAnsi="Arial Narrow"/>
          <w:b/>
          <w:bCs/>
          <w:color w:val="1F497D" w:themeColor="text2"/>
          <w:sz w:val="40"/>
          <w:lang w:val="en-GB"/>
        </w:rPr>
      </w:pPr>
    </w:p>
    <w:p w14:paraId="282CF86F" w14:textId="77777777" w:rsidR="009A25D5" w:rsidRPr="00244EC1" w:rsidRDefault="009A25D5" w:rsidP="00982A46">
      <w:pPr>
        <w:pStyle w:val="Footer"/>
        <w:tabs>
          <w:tab w:val="clear" w:pos="4536"/>
          <w:tab w:val="clear" w:pos="9072"/>
        </w:tabs>
        <w:rPr>
          <w:rFonts w:ascii="Arial Narrow" w:hAnsi="Arial Narrow"/>
          <w:b/>
          <w:bCs/>
          <w:color w:val="1F497D" w:themeColor="text2"/>
          <w:sz w:val="40"/>
          <w:lang w:val="en-GB"/>
        </w:rPr>
      </w:pPr>
    </w:p>
    <w:p w14:paraId="604379C9" w14:textId="77777777" w:rsidR="009A25D5" w:rsidRPr="00244EC1" w:rsidRDefault="009A25D5" w:rsidP="00982A46">
      <w:pPr>
        <w:pStyle w:val="Footer"/>
        <w:tabs>
          <w:tab w:val="clear" w:pos="4536"/>
          <w:tab w:val="clear" w:pos="9072"/>
        </w:tabs>
        <w:rPr>
          <w:rFonts w:ascii="Arial Narrow" w:hAnsi="Arial Narrow"/>
          <w:b/>
          <w:bCs/>
          <w:color w:val="1F497D" w:themeColor="text2"/>
          <w:sz w:val="40"/>
          <w:lang w:val="en-GB"/>
        </w:rPr>
      </w:pPr>
    </w:p>
    <w:p w14:paraId="17A40E75" w14:textId="77777777" w:rsidR="007B20C3" w:rsidRPr="00244EC1" w:rsidRDefault="007B20C3" w:rsidP="00982A46">
      <w:pPr>
        <w:pStyle w:val="Footer"/>
        <w:tabs>
          <w:tab w:val="clear" w:pos="4536"/>
          <w:tab w:val="clear" w:pos="9072"/>
        </w:tabs>
        <w:rPr>
          <w:rFonts w:ascii="Arial Narrow" w:hAnsi="Arial Narrow"/>
          <w:b/>
          <w:bCs/>
          <w:color w:val="1F497D" w:themeColor="text2"/>
          <w:sz w:val="40"/>
          <w:lang w:val="en-GB"/>
        </w:rPr>
      </w:pPr>
    </w:p>
    <w:p w14:paraId="0BCB4A57" w14:textId="77777777" w:rsidR="00E219DE" w:rsidRPr="00244EC1" w:rsidRDefault="00E219DE" w:rsidP="00982A46">
      <w:pPr>
        <w:pStyle w:val="Footer"/>
        <w:tabs>
          <w:tab w:val="clear" w:pos="4536"/>
          <w:tab w:val="clear" w:pos="9072"/>
        </w:tabs>
        <w:rPr>
          <w:rFonts w:ascii="Arial Narrow" w:hAnsi="Arial Narrow"/>
          <w:b/>
          <w:bCs/>
          <w:color w:val="1F497D" w:themeColor="text2"/>
          <w:sz w:val="40"/>
          <w:lang w:val="en-GB"/>
        </w:rPr>
      </w:pPr>
    </w:p>
    <w:p w14:paraId="10EFA90D" w14:textId="77777777" w:rsidR="00E219DE" w:rsidRPr="00244EC1" w:rsidRDefault="00E219DE" w:rsidP="00982A46">
      <w:pPr>
        <w:pStyle w:val="Footer"/>
        <w:tabs>
          <w:tab w:val="clear" w:pos="4536"/>
          <w:tab w:val="clear" w:pos="9072"/>
        </w:tabs>
        <w:rPr>
          <w:rFonts w:ascii="Arial Narrow" w:hAnsi="Arial Narrow"/>
          <w:b/>
          <w:bCs/>
          <w:color w:val="1F497D" w:themeColor="text2"/>
          <w:sz w:val="40"/>
          <w:lang w:val="en-GB"/>
        </w:rPr>
      </w:pPr>
    </w:p>
    <w:p w14:paraId="55350919" w14:textId="77777777" w:rsidR="00E219DE" w:rsidRPr="00244EC1" w:rsidRDefault="00E219DE" w:rsidP="00982A46">
      <w:pPr>
        <w:pStyle w:val="Footer"/>
        <w:tabs>
          <w:tab w:val="clear" w:pos="4536"/>
          <w:tab w:val="clear" w:pos="9072"/>
        </w:tabs>
        <w:rPr>
          <w:rFonts w:ascii="Arial Narrow" w:hAnsi="Arial Narrow"/>
          <w:b/>
          <w:bCs/>
          <w:color w:val="1F497D" w:themeColor="text2"/>
          <w:sz w:val="40"/>
          <w:lang w:val="en-GB"/>
        </w:rPr>
      </w:pPr>
    </w:p>
    <w:p w14:paraId="6EAAF8D1" w14:textId="77777777" w:rsidR="007B20C3" w:rsidRPr="00244EC1" w:rsidRDefault="007B20C3" w:rsidP="008130B8">
      <w:pPr>
        <w:pStyle w:val="Footer"/>
        <w:tabs>
          <w:tab w:val="clear" w:pos="4536"/>
          <w:tab w:val="clear" w:pos="9072"/>
        </w:tabs>
        <w:rPr>
          <w:rFonts w:ascii="Arial Narrow" w:hAnsi="Arial Narrow"/>
          <w:b/>
          <w:bCs/>
          <w:color w:val="1F497D" w:themeColor="text2"/>
          <w:sz w:val="40"/>
          <w:lang w:val="en-GB"/>
        </w:rPr>
      </w:pPr>
    </w:p>
    <w:p w14:paraId="746627F0" w14:textId="77777777" w:rsidR="00982A46" w:rsidRPr="00244EC1" w:rsidRDefault="00982A46" w:rsidP="00982A46">
      <w:pPr>
        <w:rPr>
          <w:rFonts w:ascii="Arial Narrow" w:hAnsi="Arial Narrow"/>
          <w:color w:val="1F497D" w:themeColor="text2"/>
          <w:lang w:val="en-GB"/>
        </w:rPr>
      </w:pPr>
    </w:p>
    <w:p w14:paraId="0E17052C" w14:textId="77777777" w:rsidR="00982A46" w:rsidRPr="00244EC1" w:rsidRDefault="00982A46" w:rsidP="00982A46">
      <w:pPr>
        <w:rPr>
          <w:rFonts w:ascii="Arial Narrow" w:hAnsi="Arial Narrow"/>
          <w:color w:val="1F497D" w:themeColor="text2"/>
          <w:lang w:val="en-GB"/>
        </w:rPr>
      </w:pPr>
    </w:p>
    <w:p w14:paraId="242E1A84" w14:textId="77777777" w:rsidR="00982A46" w:rsidRPr="00244EC1" w:rsidRDefault="00982A46" w:rsidP="00982A46">
      <w:pPr>
        <w:rPr>
          <w:rFonts w:ascii="Arial Narrow" w:hAnsi="Arial Narrow"/>
          <w:color w:val="1F497D" w:themeColor="text2"/>
          <w:sz w:val="24"/>
          <w:szCs w:val="24"/>
          <w:lang w:val="en-GB"/>
        </w:rPr>
      </w:pPr>
    </w:p>
    <w:p w14:paraId="17BBEFE7" w14:textId="77777777" w:rsidR="00982A46" w:rsidRPr="00244EC1" w:rsidRDefault="00982A46" w:rsidP="00982A46">
      <w:pPr>
        <w:rPr>
          <w:rFonts w:ascii="Arial Narrow" w:hAnsi="Arial Narrow"/>
          <w:color w:val="1F497D" w:themeColor="text2"/>
          <w:sz w:val="24"/>
          <w:szCs w:val="24"/>
          <w:lang w:val="en-GB"/>
        </w:rPr>
      </w:pPr>
    </w:p>
    <w:tbl>
      <w:tblPr>
        <w:tblStyle w:val="TableGrid"/>
        <w:tblW w:w="10312" w:type="dxa"/>
        <w:tblLook w:val="04A0" w:firstRow="1" w:lastRow="0" w:firstColumn="1" w:lastColumn="0" w:noHBand="0" w:noVBand="1"/>
      </w:tblPr>
      <w:tblGrid>
        <w:gridCol w:w="597"/>
        <w:gridCol w:w="5079"/>
        <w:gridCol w:w="670"/>
        <w:gridCol w:w="2092"/>
        <w:gridCol w:w="1874"/>
      </w:tblGrid>
      <w:tr w:rsidR="004C3A79" w:rsidRPr="0020068B" w14:paraId="1B5ADD4C" w14:textId="77777777" w:rsidTr="004C3A79">
        <w:trPr>
          <w:trHeight w:val="315"/>
        </w:trPr>
        <w:tc>
          <w:tcPr>
            <w:tcW w:w="597" w:type="dxa"/>
          </w:tcPr>
          <w:p w14:paraId="337E8EA2" w14:textId="03B4FA43" w:rsidR="004C3A79" w:rsidRPr="008D1FAE" w:rsidRDefault="004C3A79" w:rsidP="00F06944">
            <w:pPr>
              <w:pStyle w:val="Default"/>
              <w:rPr>
                <w:rFonts w:ascii="Times New Roman" w:hAnsi="Times New Roman" w:cs="Times New Roman"/>
                <w:b/>
                <w:bCs/>
                <w:color w:val="auto"/>
              </w:rPr>
            </w:pPr>
            <w:bookmarkStart w:id="291" w:name="_Hlk238209250"/>
            <w:r w:rsidRPr="008D1FAE">
              <w:rPr>
                <w:rFonts w:ascii="Times New Roman" w:hAnsi="Times New Roman" w:cs="Times New Roman"/>
                <w:b/>
                <w:bCs/>
                <w:color w:val="1F497D" w:themeColor="text2"/>
              </w:rPr>
              <w:t>S/N</w:t>
            </w:r>
          </w:p>
        </w:tc>
        <w:tc>
          <w:tcPr>
            <w:tcW w:w="5079" w:type="dxa"/>
            <w:noWrap/>
            <w:hideMark/>
          </w:tcPr>
          <w:p w14:paraId="273649B4" w14:textId="377C3809" w:rsidR="004C3A79" w:rsidRPr="008D1FAE" w:rsidRDefault="004C3A79" w:rsidP="00F06944">
            <w:pPr>
              <w:pStyle w:val="Default"/>
              <w:rPr>
                <w:rFonts w:ascii="Times New Roman" w:hAnsi="Times New Roman" w:cs="Times New Roman"/>
                <w:b/>
                <w:bCs/>
                <w:color w:val="auto"/>
              </w:rPr>
            </w:pPr>
            <w:r w:rsidRPr="008D1FAE">
              <w:rPr>
                <w:rFonts w:ascii="Times New Roman" w:hAnsi="Times New Roman" w:cs="Times New Roman"/>
                <w:b/>
                <w:bCs/>
                <w:color w:val="auto"/>
              </w:rPr>
              <w:t>DESCRIPTION</w:t>
            </w:r>
          </w:p>
        </w:tc>
        <w:tc>
          <w:tcPr>
            <w:tcW w:w="670" w:type="dxa"/>
            <w:noWrap/>
            <w:hideMark/>
          </w:tcPr>
          <w:p w14:paraId="68B636CF" w14:textId="77777777" w:rsidR="004C3A79" w:rsidRPr="008D1FAE" w:rsidRDefault="004C3A79" w:rsidP="00F06944">
            <w:pPr>
              <w:pStyle w:val="Default"/>
              <w:rPr>
                <w:rFonts w:ascii="Times New Roman" w:hAnsi="Times New Roman" w:cs="Times New Roman"/>
                <w:b/>
                <w:bCs/>
                <w:color w:val="auto"/>
              </w:rPr>
            </w:pPr>
            <w:r w:rsidRPr="008D1FAE">
              <w:rPr>
                <w:rFonts w:ascii="Times New Roman" w:hAnsi="Times New Roman" w:cs="Times New Roman"/>
                <w:b/>
                <w:bCs/>
                <w:color w:val="auto"/>
              </w:rPr>
              <w:t>Unit</w:t>
            </w:r>
          </w:p>
        </w:tc>
        <w:tc>
          <w:tcPr>
            <w:tcW w:w="2092" w:type="dxa"/>
          </w:tcPr>
          <w:p w14:paraId="3EAC50AE" w14:textId="6A11E3F0" w:rsidR="004C3A79" w:rsidRPr="004C3A79" w:rsidRDefault="004C3A79" w:rsidP="004C3A79">
            <w:pPr>
              <w:pStyle w:val="Default"/>
              <w:rPr>
                <w:rFonts w:ascii="Times New Roman" w:hAnsi="Times New Roman" w:cs="Times New Roman"/>
                <w:b/>
                <w:bCs/>
                <w:color w:val="auto"/>
                <w:lang w:val="en-US"/>
              </w:rPr>
            </w:pPr>
            <w:r w:rsidRPr="004C3A79">
              <w:rPr>
                <w:rFonts w:ascii="Times New Roman" w:hAnsi="Times New Roman" w:cs="Times New Roman"/>
                <w:b/>
                <w:bCs/>
                <w:color w:val="auto"/>
                <w:lang w:val="en-US"/>
              </w:rPr>
              <w:t>Unit</w:t>
            </w:r>
            <w:r>
              <w:rPr>
                <w:rFonts w:ascii="Times New Roman" w:hAnsi="Times New Roman" w:cs="Times New Roman"/>
                <w:b/>
                <w:bCs/>
                <w:color w:val="auto"/>
                <w:lang w:val="en-US"/>
              </w:rPr>
              <w:t xml:space="preserve"> </w:t>
            </w:r>
            <w:r w:rsidRPr="004C3A79">
              <w:rPr>
                <w:rFonts w:ascii="Times New Roman" w:hAnsi="Times New Roman" w:cs="Times New Roman"/>
                <w:b/>
                <w:bCs/>
                <w:color w:val="auto"/>
                <w:lang w:val="en-US"/>
              </w:rPr>
              <w:t>Price in</w:t>
            </w:r>
          </w:p>
          <w:p w14:paraId="31619AC9" w14:textId="27D18862" w:rsidR="004C3A79" w:rsidRPr="004C3A79" w:rsidRDefault="004C3A79" w:rsidP="004C3A79">
            <w:pPr>
              <w:pStyle w:val="Default"/>
              <w:rPr>
                <w:rFonts w:ascii="Times New Roman" w:hAnsi="Times New Roman" w:cs="Times New Roman"/>
                <w:b/>
                <w:bCs/>
                <w:color w:val="auto"/>
                <w:lang w:val="en-US"/>
              </w:rPr>
            </w:pPr>
            <w:r w:rsidRPr="004C3A79">
              <w:rPr>
                <w:rFonts w:ascii="Times New Roman" w:hAnsi="Times New Roman" w:cs="Times New Roman"/>
                <w:b/>
                <w:bCs/>
                <w:color w:val="auto"/>
                <w:lang w:val="en-US"/>
              </w:rPr>
              <w:t>Figures</w:t>
            </w:r>
            <w:r>
              <w:rPr>
                <w:rFonts w:ascii="Times New Roman" w:hAnsi="Times New Roman" w:cs="Times New Roman"/>
                <w:b/>
                <w:bCs/>
                <w:color w:val="auto"/>
                <w:lang w:val="en-US"/>
              </w:rPr>
              <w:t xml:space="preserve"> </w:t>
            </w:r>
            <w:r w:rsidRPr="004C3A79">
              <w:rPr>
                <w:rFonts w:ascii="Times New Roman" w:hAnsi="Times New Roman" w:cs="Times New Roman"/>
                <w:b/>
                <w:bCs/>
                <w:color w:val="auto"/>
                <w:lang w:val="en-US"/>
              </w:rPr>
              <w:t>in CFAF</w:t>
            </w:r>
          </w:p>
        </w:tc>
        <w:tc>
          <w:tcPr>
            <w:tcW w:w="1874" w:type="dxa"/>
            <w:hideMark/>
          </w:tcPr>
          <w:p w14:paraId="14585252" w14:textId="1439A102" w:rsidR="004C3A79" w:rsidRPr="004C3A79" w:rsidRDefault="004C3A79" w:rsidP="004C3A79">
            <w:pPr>
              <w:pStyle w:val="Default"/>
              <w:jc w:val="center"/>
              <w:rPr>
                <w:rFonts w:ascii="Times New Roman" w:hAnsi="Times New Roman" w:cs="Times New Roman"/>
                <w:b/>
                <w:bCs/>
                <w:color w:val="auto"/>
                <w:lang w:val="en-US"/>
              </w:rPr>
            </w:pPr>
            <w:r w:rsidRPr="004C3A79">
              <w:rPr>
                <w:rFonts w:ascii="Times New Roman" w:hAnsi="Times New Roman" w:cs="Times New Roman"/>
                <w:b/>
                <w:bCs/>
                <w:color w:val="auto"/>
                <w:lang w:val="en-US"/>
              </w:rPr>
              <w:t>Unit Price in words in CFA F</w:t>
            </w:r>
          </w:p>
        </w:tc>
      </w:tr>
      <w:bookmarkEnd w:id="291"/>
      <w:tr w:rsidR="004C3A79" w:rsidRPr="008D1FAE" w14:paraId="5E32DEED" w14:textId="77777777" w:rsidTr="004C3A79">
        <w:trPr>
          <w:trHeight w:val="312"/>
        </w:trPr>
        <w:tc>
          <w:tcPr>
            <w:tcW w:w="597" w:type="dxa"/>
          </w:tcPr>
          <w:p w14:paraId="45B4E2B8" w14:textId="03268181" w:rsidR="004C3A79" w:rsidRPr="004C3A79" w:rsidRDefault="004C3A79" w:rsidP="00F06944">
            <w:pPr>
              <w:pStyle w:val="Default"/>
              <w:rPr>
                <w:rFonts w:ascii="Times New Roman" w:hAnsi="Times New Roman" w:cs="Times New Roman"/>
                <w:b/>
                <w:bCs/>
                <w:color w:val="auto"/>
              </w:rPr>
            </w:pPr>
            <w:r w:rsidRPr="004C3A79">
              <w:rPr>
                <w:rFonts w:ascii="Times New Roman" w:hAnsi="Times New Roman" w:cs="Times New Roman"/>
                <w:b/>
                <w:bCs/>
                <w:color w:val="auto"/>
              </w:rPr>
              <w:t>100</w:t>
            </w:r>
          </w:p>
        </w:tc>
        <w:tc>
          <w:tcPr>
            <w:tcW w:w="5079" w:type="dxa"/>
            <w:noWrap/>
            <w:hideMark/>
          </w:tcPr>
          <w:p w14:paraId="79D1D11E" w14:textId="19329CC5" w:rsidR="004C3A79" w:rsidRPr="004C3A79" w:rsidRDefault="004C3A79" w:rsidP="00F06944">
            <w:pPr>
              <w:pStyle w:val="Default"/>
              <w:rPr>
                <w:rFonts w:ascii="Times New Roman" w:hAnsi="Times New Roman" w:cs="Times New Roman"/>
                <w:b/>
                <w:bCs/>
                <w:color w:val="auto"/>
              </w:rPr>
            </w:pPr>
            <w:r w:rsidRPr="004C3A79">
              <w:rPr>
                <w:rFonts w:ascii="Times New Roman" w:hAnsi="Times New Roman" w:cs="Times New Roman"/>
                <w:b/>
                <w:bCs/>
                <w:color w:val="auto"/>
              </w:rPr>
              <w:t>Installation</w:t>
            </w:r>
          </w:p>
        </w:tc>
        <w:tc>
          <w:tcPr>
            <w:tcW w:w="670" w:type="dxa"/>
            <w:noWrap/>
            <w:hideMark/>
          </w:tcPr>
          <w:p w14:paraId="01505B8C" w14:textId="77777777" w:rsidR="004C3A79" w:rsidRPr="008D1FAE" w:rsidRDefault="004C3A79" w:rsidP="00F06944">
            <w:pPr>
              <w:pStyle w:val="Default"/>
              <w:rPr>
                <w:rFonts w:ascii="Times New Roman" w:hAnsi="Times New Roman" w:cs="Times New Roman"/>
                <w:color w:val="auto"/>
              </w:rPr>
            </w:pPr>
            <w:r w:rsidRPr="008D1FAE">
              <w:rPr>
                <w:rFonts w:ascii="Times New Roman" w:hAnsi="Times New Roman" w:cs="Times New Roman"/>
                <w:color w:val="auto"/>
              </w:rPr>
              <w:t> </w:t>
            </w:r>
          </w:p>
        </w:tc>
        <w:tc>
          <w:tcPr>
            <w:tcW w:w="2092" w:type="dxa"/>
            <w:noWrap/>
          </w:tcPr>
          <w:p w14:paraId="02D4AFDA" w14:textId="3C00D90D" w:rsidR="004C3A79" w:rsidRPr="008D1FAE" w:rsidRDefault="004C3A79" w:rsidP="00F06944">
            <w:pPr>
              <w:pStyle w:val="Default"/>
              <w:rPr>
                <w:rFonts w:ascii="Times New Roman" w:hAnsi="Times New Roman" w:cs="Times New Roman"/>
                <w:color w:val="auto"/>
              </w:rPr>
            </w:pPr>
          </w:p>
        </w:tc>
        <w:tc>
          <w:tcPr>
            <w:tcW w:w="1874" w:type="dxa"/>
            <w:noWrap/>
            <w:hideMark/>
          </w:tcPr>
          <w:p w14:paraId="064D4A95" w14:textId="77777777" w:rsidR="004C3A79" w:rsidRPr="008D1FAE" w:rsidRDefault="004C3A79" w:rsidP="00F06944">
            <w:pPr>
              <w:pStyle w:val="Default"/>
              <w:jc w:val="center"/>
              <w:rPr>
                <w:rFonts w:ascii="Times New Roman" w:hAnsi="Times New Roman" w:cs="Times New Roman"/>
                <w:color w:val="auto"/>
              </w:rPr>
            </w:pPr>
            <w:r w:rsidRPr="008D1FAE">
              <w:rPr>
                <w:rFonts w:ascii="Times New Roman" w:hAnsi="Times New Roman" w:cs="Times New Roman"/>
                <w:color w:val="auto"/>
              </w:rPr>
              <w:t> </w:t>
            </w:r>
          </w:p>
        </w:tc>
      </w:tr>
      <w:tr w:rsidR="004C3A79" w:rsidRPr="008D1FAE" w14:paraId="3E474920" w14:textId="77777777" w:rsidTr="004C3A79">
        <w:trPr>
          <w:trHeight w:val="312"/>
        </w:trPr>
        <w:tc>
          <w:tcPr>
            <w:tcW w:w="597" w:type="dxa"/>
          </w:tcPr>
          <w:p w14:paraId="5DA3AEE6" w14:textId="748149CA" w:rsidR="004C3A79" w:rsidRPr="008D1FAE" w:rsidRDefault="004C3A79" w:rsidP="00F06944">
            <w:pPr>
              <w:pStyle w:val="Default"/>
              <w:rPr>
                <w:rFonts w:ascii="Times New Roman" w:hAnsi="Times New Roman" w:cs="Times New Roman"/>
                <w:color w:val="auto"/>
              </w:rPr>
            </w:pPr>
            <w:r>
              <w:rPr>
                <w:rFonts w:ascii="Times New Roman" w:hAnsi="Times New Roman" w:cs="Times New Roman"/>
                <w:color w:val="auto"/>
              </w:rPr>
              <w:t>101</w:t>
            </w:r>
          </w:p>
        </w:tc>
        <w:tc>
          <w:tcPr>
            <w:tcW w:w="5079" w:type="dxa"/>
            <w:hideMark/>
          </w:tcPr>
          <w:p w14:paraId="51B8751E" w14:textId="476A8CAD" w:rsidR="004C3A79" w:rsidRPr="008D1FAE" w:rsidRDefault="004C3A79" w:rsidP="00F06944">
            <w:pPr>
              <w:pStyle w:val="Default"/>
              <w:rPr>
                <w:rFonts w:ascii="Times New Roman" w:hAnsi="Times New Roman" w:cs="Times New Roman"/>
                <w:color w:val="auto"/>
              </w:rPr>
            </w:pPr>
            <w:r w:rsidRPr="008D1FAE">
              <w:rPr>
                <w:rFonts w:ascii="Times New Roman" w:hAnsi="Times New Roman" w:cs="Times New Roman"/>
                <w:color w:val="auto"/>
              </w:rPr>
              <w:t>Site installations</w:t>
            </w:r>
          </w:p>
        </w:tc>
        <w:tc>
          <w:tcPr>
            <w:tcW w:w="670" w:type="dxa"/>
            <w:noWrap/>
            <w:hideMark/>
          </w:tcPr>
          <w:p w14:paraId="2C71CECD" w14:textId="77777777" w:rsidR="004C3A79" w:rsidRPr="008D1FAE" w:rsidRDefault="004C3A79" w:rsidP="00F06944">
            <w:pPr>
              <w:pStyle w:val="Default"/>
              <w:rPr>
                <w:rFonts w:ascii="Times New Roman" w:hAnsi="Times New Roman" w:cs="Times New Roman"/>
                <w:color w:val="auto"/>
              </w:rPr>
            </w:pPr>
            <w:r w:rsidRPr="008D1FAE">
              <w:rPr>
                <w:rFonts w:ascii="Times New Roman" w:hAnsi="Times New Roman" w:cs="Times New Roman"/>
                <w:color w:val="auto"/>
              </w:rPr>
              <w:t>LS</w:t>
            </w:r>
          </w:p>
        </w:tc>
        <w:tc>
          <w:tcPr>
            <w:tcW w:w="2092" w:type="dxa"/>
            <w:noWrap/>
          </w:tcPr>
          <w:p w14:paraId="25174C37" w14:textId="079394AE" w:rsidR="004C3A79" w:rsidRPr="008D1FAE" w:rsidRDefault="004C3A79" w:rsidP="00F06944">
            <w:pPr>
              <w:pStyle w:val="Default"/>
              <w:rPr>
                <w:rFonts w:ascii="Times New Roman" w:hAnsi="Times New Roman" w:cs="Times New Roman"/>
                <w:color w:val="auto"/>
              </w:rPr>
            </w:pPr>
          </w:p>
        </w:tc>
        <w:tc>
          <w:tcPr>
            <w:tcW w:w="1874" w:type="dxa"/>
            <w:noWrap/>
          </w:tcPr>
          <w:p w14:paraId="17C366B1" w14:textId="77777777" w:rsidR="004C3A79" w:rsidRPr="008D1FAE" w:rsidRDefault="004C3A79" w:rsidP="00F06944">
            <w:pPr>
              <w:pStyle w:val="Default"/>
              <w:jc w:val="center"/>
              <w:rPr>
                <w:rFonts w:ascii="Times New Roman" w:hAnsi="Times New Roman" w:cs="Times New Roman"/>
                <w:color w:val="auto"/>
              </w:rPr>
            </w:pPr>
          </w:p>
        </w:tc>
      </w:tr>
      <w:tr w:rsidR="004C3A79" w:rsidRPr="008D1FAE" w14:paraId="6CD00C3C" w14:textId="77777777" w:rsidTr="004C3A79">
        <w:trPr>
          <w:trHeight w:val="300"/>
        </w:trPr>
        <w:tc>
          <w:tcPr>
            <w:tcW w:w="597" w:type="dxa"/>
          </w:tcPr>
          <w:p w14:paraId="3290A53E" w14:textId="7E33789F" w:rsidR="004C3A79" w:rsidRPr="008D1FAE" w:rsidRDefault="004C3A79" w:rsidP="00F06944">
            <w:pPr>
              <w:pStyle w:val="Default"/>
              <w:rPr>
                <w:rFonts w:ascii="Times New Roman" w:hAnsi="Times New Roman" w:cs="Times New Roman"/>
                <w:color w:val="auto"/>
                <w:lang w:val="en-US"/>
              </w:rPr>
            </w:pPr>
            <w:r>
              <w:rPr>
                <w:rFonts w:ascii="Times New Roman" w:hAnsi="Times New Roman" w:cs="Times New Roman"/>
                <w:color w:val="auto"/>
                <w:lang w:val="en-US"/>
              </w:rPr>
              <w:t>102</w:t>
            </w:r>
          </w:p>
        </w:tc>
        <w:tc>
          <w:tcPr>
            <w:tcW w:w="5079" w:type="dxa"/>
            <w:hideMark/>
          </w:tcPr>
          <w:p w14:paraId="0D364528" w14:textId="6B799687" w:rsidR="004C3A79" w:rsidRPr="008D1FAE" w:rsidRDefault="004C3A79" w:rsidP="00F06944">
            <w:pPr>
              <w:pStyle w:val="Default"/>
              <w:rPr>
                <w:rFonts w:ascii="Times New Roman" w:hAnsi="Times New Roman" w:cs="Times New Roman"/>
                <w:color w:val="auto"/>
                <w:lang w:val="en-US"/>
              </w:rPr>
            </w:pPr>
            <w:r w:rsidRPr="008D1FAE">
              <w:rPr>
                <w:rFonts w:ascii="Times New Roman" w:hAnsi="Times New Roman" w:cs="Times New Roman"/>
                <w:color w:val="auto"/>
                <w:lang w:val="en-US"/>
              </w:rPr>
              <w:t>Execution program and as built plan</w:t>
            </w:r>
          </w:p>
        </w:tc>
        <w:tc>
          <w:tcPr>
            <w:tcW w:w="670" w:type="dxa"/>
            <w:noWrap/>
            <w:hideMark/>
          </w:tcPr>
          <w:p w14:paraId="7607BE22" w14:textId="77777777" w:rsidR="004C3A79" w:rsidRPr="008D1FAE" w:rsidRDefault="004C3A79" w:rsidP="00F06944">
            <w:pPr>
              <w:pStyle w:val="Default"/>
              <w:rPr>
                <w:rFonts w:ascii="Times New Roman" w:hAnsi="Times New Roman" w:cs="Times New Roman"/>
                <w:color w:val="auto"/>
              </w:rPr>
            </w:pPr>
            <w:r w:rsidRPr="008D1FAE">
              <w:rPr>
                <w:rFonts w:ascii="Times New Roman" w:hAnsi="Times New Roman" w:cs="Times New Roman"/>
                <w:color w:val="auto"/>
              </w:rPr>
              <w:t>LS</w:t>
            </w:r>
          </w:p>
        </w:tc>
        <w:tc>
          <w:tcPr>
            <w:tcW w:w="2092" w:type="dxa"/>
            <w:noWrap/>
          </w:tcPr>
          <w:p w14:paraId="22161DCF" w14:textId="43BB793A" w:rsidR="004C3A79" w:rsidRPr="008D1FAE" w:rsidRDefault="004C3A79" w:rsidP="00F06944">
            <w:pPr>
              <w:pStyle w:val="Default"/>
              <w:rPr>
                <w:rFonts w:ascii="Times New Roman" w:hAnsi="Times New Roman" w:cs="Times New Roman"/>
                <w:color w:val="auto"/>
              </w:rPr>
            </w:pPr>
          </w:p>
        </w:tc>
        <w:tc>
          <w:tcPr>
            <w:tcW w:w="1874" w:type="dxa"/>
            <w:noWrap/>
          </w:tcPr>
          <w:p w14:paraId="30F61D55" w14:textId="77777777" w:rsidR="004C3A79" w:rsidRPr="008D1FAE" w:rsidRDefault="004C3A79" w:rsidP="00F06944">
            <w:pPr>
              <w:pStyle w:val="Default"/>
              <w:jc w:val="center"/>
              <w:rPr>
                <w:rFonts w:ascii="Times New Roman" w:hAnsi="Times New Roman" w:cs="Times New Roman"/>
                <w:color w:val="auto"/>
              </w:rPr>
            </w:pPr>
          </w:p>
        </w:tc>
      </w:tr>
      <w:tr w:rsidR="004C3A79" w:rsidRPr="0020068B" w14:paraId="2D271C76" w14:textId="77777777" w:rsidTr="004C3A79">
        <w:trPr>
          <w:trHeight w:val="312"/>
        </w:trPr>
        <w:tc>
          <w:tcPr>
            <w:tcW w:w="597" w:type="dxa"/>
          </w:tcPr>
          <w:p w14:paraId="68A90459" w14:textId="280AC6D7" w:rsidR="004C3A79" w:rsidRPr="004C3A79" w:rsidRDefault="004C3A79" w:rsidP="00F06944">
            <w:pPr>
              <w:pStyle w:val="Default"/>
              <w:rPr>
                <w:rFonts w:ascii="Times New Roman" w:hAnsi="Times New Roman" w:cs="Times New Roman"/>
                <w:b/>
                <w:bCs/>
                <w:color w:val="auto"/>
                <w:lang w:val="en-US"/>
              </w:rPr>
            </w:pPr>
            <w:r w:rsidRPr="004C3A79">
              <w:rPr>
                <w:rFonts w:ascii="Times New Roman" w:hAnsi="Times New Roman" w:cs="Times New Roman"/>
                <w:b/>
                <w:bCs/>
                <w:color w:val="auto"/>
                <w:lang w:val="en-US"/>
              </w:rPr>
              <w:t>200</w:t>
            </w:r>
          </w:p>
        </w:tc>
        <w:tc>
          <w:tcPr>
            <w:tcW w:w="5079" w:type="dxa"/>
            <w:noWrap/>
            <w:hideMark/>
          </w:tcPr>
          <w:p w14:paraId="32FF9721" w14:textId="160F6BD8" w:rsidR="004C3A79" w:rsidRPr="004C3A79" w:rsidRDefault="004C3A79" w:rsidP="00F06944">
            <w:pPr>
              <w:pStyle w:val="Default"/>
              <w:rPr>
                <w:rFonts w:ascii="Times New Roman" w:hAnsi="Times New Roman" w:cs="Times New Roman"/>
                <w:b/>
                <w:bCs/>
                <w:color w:val="auto"/>
                <w:lang w:val="en-US"/>
              </w:rPr>
            </w:pPr>
            <w:r w:rsidRPr="004C3A79">
              <w:rPr>
                <w:rFonts w:ascii="Times New Roman" w:hAnsi="Times New Roman" w:cs="Times New Roman"/>
                <w:b/>
                <w:bCs/>
                <w:color w:val="auto"/>
                <w:lang w:val="en-US"/>
              </w:rPr>
              <w:t xml:space="preserve"> CLEANING OF ALL THE DUMPSITES </w:t>
            </w:r>
          </w:p>
        </w:tc>
        <w:tc>
          <w:tcPr>
            <w:tcW w:w="670" w:type="dxa"/>
            <w:noWrap/>
            <w:hideMark/>
          </w:tcPr>
          <w:p w14:paraId="12559E37" w14:textId="77777777" w:rsidR="004C3A79" w:rsidRPr="004C3A79" w:rsidRDefault="004C3A79" w:rsidP="00F06944">
            <w:pPr>
              <w:pStyle w:val="Default"/>
              <w:rPr>
                <w:rFonts w:ascii="Times New Roman" w:hAnsi="Times New Roman" w:cs="Times New Roman"/>
                <w:b/>
                <w:bCs/>
                <w:color w:val="auto"/>
                <w:lang w:val="en-US"/>
              </w:rPr>
            </w:pPr>
            <w:r w:rsidRPr="004C3A79">
              <w:rPr>
                <w:rFonts w:ascii="Times New Roman" w:hAnsi="Times New Roman" w:cs="Times New Roman"/>
                <w:b/>
                <w:bCs/>
                <w:color w:val="auto"/>
                <w:lang w:val="en-US"/>
              </w:rPr>
              <w:t> </w:t>
            </w:r>
          </w:p>
        </w:tc>
        <w:tc>
          <w:tcPr>
            <w:tcW w:w="2092" w:type="dxa"/>
            <w:noWrap/>
          </w:tcPr>
          <w:p w14:paraId="79A36A8F" w14:textId="04B2008A" w:rsidR="004C3A79" w:rsidRPr="004C3A79" w:rsidRDefault="004C3A79" w:rsidP="00F06944">
            <w:pPr>
              <w:pStyle w:val="Default"/>
              <w:rPr>
                <w:rFonts w:ascii="Times New Roman" w:hAnsi="Times New Roman" w:cs="Times New Roman"/>
                <w:b/>
                <w:bCs/>
                <w:color w:val="auto"/>
                <w:lang w:val="en-US"/>
              </w:rPr>
            </w:pPr>
          </w:p>
        </w:tc>
        <w:tc>
          <w:tcPr>
            <w:tcW w:w="1874" w:type="dxa"/>
            <w:noWrap/>
          </w:tcPr>
          <w:p w14:paraId="501412EE" w14:textId="77777777" w:rsidR="004C3A79" w:rsidRPr="008D1FAE" w:rsidRDefault="004C3A79" w:rsidP="00F06944">
            <w:pPr>
              <w:pStyle w:val="Default"/>
              <w:jc w:val="center"/>
              <w:rPr>
                <w:rFonts w:ascii="Times New Roman" w:hAnsi="Times New Roman" w:cs="Times New Roman"/>
                <w:color w:val="auto"/>
                <w:lang w:val="en-US"/>
              </w:rPr>
            </w:pPr>
          </w:p>
        </w:tc>
      </w:tr>
      <w:tr w:rsidR="004C3A79" w:rsidRPr="008D1FAE" w14:paraId="01A0C731" w14:textId="77777777" w:rsidTr="004C3A79">
        <w:trPr>
          <w:trHeight w:val="348"/>
        </w:trPr>
        <w:tc>
          <w:tcPr>
            <w:tcW w:w="597" w:type="dxa"/>
          </w:tcPr>
          <w:p w14:paraId="4C278690" w14:textId="4A1AA99F" w:rsidR="004C3A79" w:rsidRPr="008D1FAE" w:rsidRDefault="004C3A79" w:rsidP="00F06944">
            <w:pPr>
              <w:pStyle w:val="Default"/>
              <w:rPr>
                <w:rFonts w:ascii="Times New Roman" w:hAnsi="Times New Roman" w:cs="Times New Roman"/>
                <w:color w:val="auto"/>
                <w:lang w:val="en-US"/>
              </w:rPr>
            </w:pPr>
            <w:r>
              <w:rPr>
                <w:rFonts w:ascii="Times New Roman" w:hAnsi="Times New Roman" w:cs="Times New Roman"/>
                <w:color w:val="auto"/>
                <w:lang w:val="en-US"/>
              </w:rPr>
              <w:t>201</w:t>
            </w:r>
          </w:p>
        </w:tc>
        <w:tc>
          <w:tcPr>
            <w:tcW w:w="5079" w:type="dxa"/>
            <w:noWrap/>
            <w:hideMark/>
          </w:tcPr>
          <w:p w14:paraId="357CCDAB" w14:textId="3718C417" w:rsidR="004C3A79" w:rsidRPr="008D1FAE" w:rsidRDefault="004C3A79" w:rsidP="00F06944">
            <w:pPr>
              <w:pStyle w:val="Default"/>
              <w:rPr>
                <w:rFonts w:ascii="Times New Roman" w:hAnsi="Times New Roman" w:cs="Times New Roman"/>
                <w:color w:val="auto"/>
                <w:lang w:val="en-US"/>
              </w:rPr>
            </w:pPr>
            <w:r w:rsidRPr="008D1FAE">
              <w:rPr>
                <w:rFonts w:ascii="Times New Roman" w:hAnsi="Times New Roman" w:cs="Times New Roman"/>
                <w:color w:val="auto"/>
                <w:lang w:val="en-US"/>
              </w:rPr>
              <w:t>Cleaning of all dump sites</w:t>
            </w:r>
          </w:p>
        </w:tc>
        <w:tc>
          <w:tcPr>
            <w:tcW w:w="670" w:type="dxa"/>
            <w:noWrap/>
            <w:hideMark/>
          </w:tcPr>
          <w:p w14:paraId="0FEAE16E" w14:textId="77777777" w:rsidR="004C3A79" w:rsidRPr="008D1FAE" w:rsidRDefault="004C3A79" w:rsidP="00F06944">
            <w:pPr>
              <w:pStyle w:val="Default"/>
              <w:rPr>
                <w:rFonts w:ascii="Times New Roman" w:hAnsi="Times New Roman" w:cs="Times New Roman"/>
                <w:color w:val="auto"/>
              </w:rPr>
            </w:pPr>
            <w:r w:rsidRPr="008D1FAE">
              <w:rPr>
                <w:rFonts w:ascii="Times New Roman" w:hAnsi="Times New Roman" w:cs="Times New Roman"/>
                <w:color w:val="auto"/>
              </w:rPr>
              <w:t>m</w:t>
            </w:r>
            <w:r w:rsidRPr="008D1FAE">
              <w:rPr>
                <w:rFonts w:ascii="Times New Roman" w:hAnsi="Times New Roman" w:cs="Times New Roman"/>
                <w:color w:val="auto"/>
                <w:vertAlign w:val="superscript"/>
              </w:rPr>
              <w:t>3</w:t>
            </w:r>
          </w:p>
        </w:tc>
        <w:tc>
          <w:tcPr>
            <w:tcW w:w="2092" w:type="dxa"/>
            <w:noWrap/>
          </w:tcPr>
          <w:p w14:paraId="40D6F74D" w14:textId="3BCB71CB" w:rsidR="004C3A79" w:rsidRPr="008D1FAE" w:rsidRDefault="004C3A79" w:rsidP="00F06944">
            <w:pPr>
              <w:pStyle w:val="Default"/>
              <w:rPr>
                <w:rFonts w:ascii="Times New Roman" w:hAnsi="Times New Roman" w:cs="Times New Roman"/>
                <w:color w:val="auto"/>
              </w:rPr>
            </w:pPr>
          </w:p>
        </w:tc>
        <w:tc>
          <w:tcPr>
            <w:tcW w:w="1874" w:type="dxa"/>
            <w:noWrap/>
          </w:tcPr>
          <w:p w14:paraId="7894DAF4" w14:textId="77777777" w:rsidR="004C3A79" w:rsidRPr="008D1FAE" w:rsidRDefault="004C3A79" w:rsidP="00F06944">
            <w:pPr>
              <w:pStyle w:val="Default"/>
              <w:jc w:val="center"/>
              <w:rPr>
                <w:rFonts w:ascii="Times New Roman" w:hAnsi="Times New Roman" w:cs="Times New Roman"/>
                <w:color w:val="auto"/>
              </w:rPr>
            </w:pPr>
          </w:p>
        </w:tc>
      </w:tr>
      <w:tr w:rsidR="004C3A79" w:rsidRPr="008D1FAE" w14:paraId="53FA0A0F" w14:textId="77777777" w:rsidTr="004C3A79">
        <w:trPr>
          <w:trHeight w:val="348"/>
        </w:trPr>
        <w:tc>
          <w:tcPr>
            <w:tcW w:w="597" w:type="dxa"/>
          </w:tcPr>
          <w:p w14:paraId="072C46D8" w14:textId="5F058991" w:rsidR="004C3A79" w:rsidRPr="008D1FAE" w:rsidRDefault="004C3A79" w:rsidP="00F06944">
            <w:pPr>
              <w:pStyle w:val="Default"/>
              <w:rPr>
                <w:rFonts w:ascii="Times New Roman" w:hAnsi="Times New Roman" w:cs="Times New Roman"/>
                <w:color w:val="auto"/>
              </w:rPr>
            </w:pPr>
            <w:r>
              <w:rPr>
                <w:rFonts w:ascii="Times New Roman" w:hAnsi="Times New Roman" w:cs="Times New Roman"/>
                <w:color w:val="auto"/>
              </w:rPr>
              <w:t>202</w:t>
            </w:r>
          </w:p>
        </w:tc>
        <w:tc>
          <w:tcPr>
            <w:tcW w:w="5079" w:type="dxa"/>
            <w:noWrap/>
            <w:hideMark/>
          </w:tcPr>
          <w:p w14:paraId="6005DDFF" w14:textId="236224D8" w:rsidR="004C3A79" w:rsidRPr="008D1FAE" w:rsidRDefault="004C3A79" w:rsidP="00F06944">
            <w:pPr>
              <w:pStyle w:val="Default"/>
              <w:rPr>
                <w:rFonts w:ascii="Times New Roman" w:hAnsi="Times New Roman" w:cs="Times New Roman"/>
                <w:color w:val="auto"/>
              </w:rPr>
            </w:pPr>
            <w:r w:rsidRPr="008D1FAE">
              <w:rPr>
                <w:rFonts w:ascii="Times New Roman" w:hAnsi="Times New Roman" w:cs="Times New Roman"/>
                <w:color w:val="auto"/>
              </w:rPr>
              <w:t xml:space="preserve"> </w:t>
            </w:r>
            <w:proofErr w:type="spellStart"/>
            <w:r w:rsidRPr="008D1FAE">
              <w:rPr>
                <w:rFonts w:ascii="Times New Roman" w:hAnsi="Times New Roman" w:cs="Times New Roman"/>
                <w:color w:val="auto"/>
              </w:rPr>
              <w:t>Disinfection</w:t>
            </w:r>
            <w:proofErr w:type="spellEnd"/>
            <w:r w:rsidRPr="008D1FAE">
              <w:rPr>
                <w:rFonts w:ascii="Times New Roman" w:hAnsi="Times New Roman" w:cs="Times New Roman"/>
                <w:color w:val="auto"/>
              </w:rPr>
              <w:t xml:space="preserve"> of the </w:t>
            </w:r>
            <w:proofErr w:type="spellStart"/>
            <w:r w:rsidRPr="008D1FAE">
              <w:rPr>
                <w:rFonts w:ascii="Times New Roman" w:hAnsi="Times New Roman" w:cs="Times New Roman"/>
                <w:color w:val="auto"/>
              </w:rPr>
              <w:t>Airport</w:t>
            </w:r>
            <w:proofErr w:type="spellEnd"/>
          </w:p>
        </w:tc>
        <w:tc>
          <w:tcPr>
            <w:tcW w:w="670" w:type="dxa"/>
            <w:noWrap/>
            <w:hideMark/>
          </w:tcPr>
          <w:p w14:paraId="5C226AF8" w14:textId="77777777" w:rsidR="004C3A79" w:rsidRPr="008D1FAE" w:rsidRDefault="004C3A79" w:rsidP="00F06944">
            <w:pPr>
              <w:pStyle w:val="Default"/>
              <w:rPr>
                <w:rFonts w:ascii="Times New Roman" w:hAnsi="Times New Roman" w:cs="Times New Roman"/>
                <w:color w:val="auto"/>
              </w:rPr>
            </w:pPr>
            <w:r w:rsidRPr="008D1FAE">
              <w:rPr>
                <w:rFonts w:ascii="Times New Roman" w:hAnsi="Times New Roman" w:cs="Times New Roman"/>
                <w:color w:val="auto"/>
              </w:rPr>
              <w:t>m</w:t>
            </w:r>
            <w:r w:rsidRPr="008D1FAE">
              <w:rPr>
                <w:rFonts w:ascii="Times New Roman" w:hAnsi="Times New Roman" w:cs="Times New Roman"/>
                <w:color w:val="auto"/>
                <w:vertAlign w:val="superscript"/>
              </w:rPr>
              <w:t>2</w:t>
            </w:r>
          </w:p>
        </w:tc>
        <w:tc>
          <w:tcPr>
            <w:tcW w:w="2092" w:type="dxa"/>
            <w:noWrap/>
          </w:tcPr>
          <w:p w14:paraId="2F6EA0D5" w14:textId="06D9536A" w:rsidR="004C3A79" w:rsidRPr="008D1FAE" w:rsidRDefault="004C3A79" w:rsidP="00F06944">
            <w:pPr>
              <w:pStyle w:val="Default"/>
              <w:rPr>
                <w:rFonts w:ascii="Times New Roman" w:hAnsi="Times New Roman" w:cs="Times New Roman"/>
                <w:color w:val="auto"/>
              </w:rPr>
            </w:pPr>
          </w:p>
        </w:tc>
        <w:tc>
          <w:tcPr>
            <w:tcW w:w="1874" w:type="dxa"/>
            <w:noWrap/>
          </w:tcPr>
          <w:p w14:paraId="698CA746" w14:textId="77777777" w:rsidR="004C3A79" w:rsidRPr="008D1FAE" w:rsidRDefault="004C3A79" w:rsidP="00F06944">
            <w:pPr>
              <w:pStyle w:val="Default"/>
              <w:jc w:val="center"/>
              <w:rPr>
                <w:rFonts w:ascii="Times New Roman" w:hAnsi="Times New Roman" w:cs="Times New Roman"/>
                <w:color w:val="auto"/>
              </w:rPr>
            </w:pPr>
          </w:p>
        </w:tc>
      </w:tr>
      <w:tr w:rsidR="004C3A79" w:rsidRPr="008D1FAE" w14:paraId="1203E812" w14:textId="77777777" w:rsidTr="004C3A79">
        <w:trPr>
          <w:trHeight w:val="348"/>
        </w:trPr>
        <w:tc>
          <w:tcPr>
            <w:tcW w:w="597" w:type="dxa"/>
          </w:tcPr>
          <w:p w14:paraId="33CF97E2" w14:textId="2D1412E4" w:rsidR="004C3A79" w:rsidRPr="008D1FAE" w:rsidRDefault="004C3A79" w:rsidP="00F06944">
            <w:pPr>
              <w:pStyle w:val="Default"/>
              <w:rPr>
                <w:rFonts w:ascii="Times New Roman" w:hAnsi="Times New Roman" w:cs="Times New Roman"/>
                <w:color w:val="auto"/>
                <w:lang w:val="en-US"/>
              </w:rPr>
            </w:pPr>
            <w:r>
              <w:rPr>
                <w:rFonts w:ascii="Times New Roman" w:hAnsi="Times New Roman" w:cs="Times New Roman"/>
                <w:color w:val="auto"/>
                <w:lang w:val="en-US"/>
              </w:rPr>
              <w:t>203</w:t>
            </w:r>
          </w:p>
        </w:tc>
        <w:tc>
          <w:tcPr>
            <w:tcW w:w="5079" w:type="dxa"/>
            <w:noWrap/>
            <w:hideMark/>
          </w:tcPr>
          <w:p w14:paraId="2FE34AAE" w14:textId="2666F107" w:rsidR="004C3A79" w:rsidRPr="008D1FAE" w:rsidRDefault="004C3A79" w:rsidP="00F06944">
            <w:pPr>
              <w:pStyle w:val="Default"/>
              <w:rPr>
                <w:rFonts w:ascii="Times New Roman" w:hAnsi="Times New Roman" w:cs="Times New Roman"/>
                <w:color w:val="auto"/>
                <w:lang w:val="en-US"/>
              </w:rPr>
            </w:pPr>
            <w:r w:rsidRPr="008D1FAE">
              <w:rPr>
                <w:rFonts w:ascii="Times New Roman" w:hAnsi="Times New Roman" w:cs="Times New Roman"/>
                <w:color w:val="auto"/>
                <w:lang w:val="en-US"/>
              </w:rPr>
              <w:t xml:space="preserve">Bush clearing along the road </w:t>
            </w:r>
            <w:r>
              <w:rPr>
                <w:rFonts w:ascii="Times New Roman" w:hAnsi="Times New Roman" w:cs="Times New Roman"/>
                <w:color w:val="auto"/>
                <w:lang w:val="en-US"/>
              </w:rPr>
              <w:t>and at the Airport</w:t>
            </w:r>
          </w:p>
        </w:tc>
        <w:tc>
          <w:tcPr>
            <w:tcW w:w="670" w:type="dxa"/>
            <w:noWrap/>
            <w:hideMark/>
          </w:tcPr>
          <w:p w14:paraId="3DB4C409" w14:textId="77777777" w:rsidR="004C3A79" w:rsidRPr="008D1FAE" w:rsidRDefault="004C3A79" w:rsidP="00F06944">
            <w:pPr>
              <w:pStyle w:val="Default"/>
              <w:rPr>
                <w:rFonts w:ascii="Times New Roman" w:hAnsi="Times New Roman" w:cs="Times New Roman"/>
                <w:color w:val="auto"/>
              </w:rPr>
            </w:pPr>
            <w:r w:rsidRPr="008D1FAE">
              <w:rPr>
                <w:rFonts w:ascii="Times New Roman" w:hAnsi="Times New Roman" w:cs="Times New Roman"/>
                <w:color w:val="auto"/>
              </w:rPr>
              <w:t>m</w:t>
            </w:r>
            <w:r w:rsidRPr="008D1FAE">
              <w:rPr>
                <w:rFonts w:ascii="Times New Roman" w:hAnsi="Times New Roman" w:cs="Times New Roman"/>
                <w:color w:val="auto"/>
                <w:vertAlign w:val="superscript"/>
              </w:rPr>
              <w:t>2</w:t>
            </w:r>
          </w:p>
        </w:tc>
        <w:tc>
          <w:tcPr>
            <w:tcW w:w="2092" w:type="dxa"/>
            <w:noWrap/>
          </w:tcPr>
          <w:p w14:paraId="5AD16A67" w14:textId="5A61B4BD" w:rsidR="004C3A79" w:rsidRPr="008D1FAE" w:rsidRDefault="004C3A79" w:rsidP="00F06944">
            <w:pPr>
              <w:pStyle w:val="Default"/>
              <w:rPr>
                <w:rFonts w:ascii="Times New Roman" w:hAnsi="Times New Roman" w:cs="Times New Roman"/>
                <w:color w:val="auto"/>
              </w:rPr>
            </w:pPr>
          </w:p>
        </w:tc>
        <w:tc>
          <w:tcPr>
            <w:tcW w:w="1874" w:type="dxa"/>
            <w:noWrap/>
          </w:tcPr>
          <w:p w14:paraId="2B5C610D" w14:textId="77777777" w:rsidR="004C3A79" w:rsidRPr="008D1FAE" w:rsidRDefault="004C3A79" w:rsidP="00F06944">
            <w:pPr>
              <w:pStyle w:val="Default"/>
              <w:jc w:val="center"/>
              <w:rPr>
                <w:rFonts w:ascii="Times New Roman" w:hAnsi="Times New Roman" w:cs="Times New Roman"/>
                <w:color w:val="auto"/>
              </w:rPr>
            </w:pPr>
          </w:p>
        </w:tc>
      </w:tr>
    </w:tbl>
    <w:p w14:paraId="1FEF425E" w14:textId="77777777" w:rsidR="00982A46" w:rsidRPr="008D1FAE" w:rsidRDefault="00982A46" w:rsidP="00982A46">
      <w:pPr>
        <w:pStyle w:val="Footer"/>
        <w:tabs>
          <w:tab w:val="clear" w:pos="4536"/>
          <w:tab w:val="clear" w:pos="9072"/>
        </w:tabs>
        <w:spacing w:line="360" w:lineRule="auto"/>
        <w:jc w:val="both"/>
        <w:rPr>
          <w:rFonts w:ascii="Arial Narrow" w:hAnsi="Arial Narrow"/>
          <w:b/>
          <w:bCs/>
          <w:color w:val="1F497D" w:themeColor="text2"/>
          <w:sz w:val="24"/>
          <w:szCs w:val="24"/>
          <w:u w:val="single"/>
          <w:lang w:val="en-US"/>
        </w:rPr>
      </w:pPr>
    </w:p>
    <w:p w14:paraId="38D1D4A2" w14:textId="77777777" w:rsidR="00982A46" w:rsidRPr="00244EC1" w:rsidRDefault="00982A46" w:rsidP="00982A46">
      <w:pPr>
        <w:pStyle w:val="Footer"/>
        <w:tabs>
          <w:tab w:val="clear" w:pos="4536"/>
          <w:tab w:val="clear" w:pos="9072"/>
        </w:tabs>
        <w:spacing w:line="360" w:lineRule="auto"/>
        <w:jc w:val="both"/>
        <w:rPr>
          <w:rFonts w:ascii="Arial Narrow" w:hAnsi="Arial Narrow"/>
          <w:b/>
          <w:bCs/>
          <w:color w:val="1F497D" w:themeColor="text2"/>
          <w:sz w:val="24"/>
          <w:szCs w:val="24"/>
          <w:u w:val="single"/>
          <w:lang w:val="en-GB"/>
        </w:rPr>
      </w:pPr>
    </w:p>
    <w:p w14:paraId="64D72570" w14:textId="77777777" w:rsidR="00982A46" w:rsidRPr="00244EC1" w:rsidRDefault="00982A46" w:rsidP="00982A46">
      <w:pPr>
        <w:pStyle w:val="Footer"/>
        <w:tabs>
          <w:tab w:val="clear" w:pos="4536"/>
          <w:tab w:val="clear" w:pos="9072"/>
        </w:tabs>
        <w:spacing w:line="360" w:lineRule="auto"/>
        <w:jc w:val="both"/>
        <w:rPr>
          <w:rFonts w:ascii="Arial Narrow" w:hAnsi="Arial Narrow"/>
          <w:b/>
          <w:bCs/>
          <w:color w:val="1F497D" w:themeColor="text2"/>
          <w:sz w:val="24"/>
          <w:szCs w:val="24"/>
          <w:u w:val="single"/>
          <w:lang w:val="en-GB"/>
        </w:rPr>
      </w:pPr>
    </w:p>
    <w:p w14:paraId="2CC42AAE" w14:textId="77777777" w:rsidR="005E22A1" w:rsidRPr="00244EC1" w:rsidRDefault="005E22A1" w:rsidP="00982A46">
      <w:pPr>
        <w:pStyle w:val="Footer"/>
        <w:tabs>
          <w:tab w:val="clear" w:pos="4536"/>
          <w:tab w:val="clear" w:pos="9072"/>
        </w:tabs>
        <w:spacing w:line="360" w:lineRule="auto"/>
        <w:jc w:val="both"/>
        <w:rPr>
          <w:rFonts w:ascii="Arial Narrow" w:hAnsi="Arial Narrow"/>
          <w:b/>
          <w:bCs/>
          <w:color w:val="1F497D" w:themeColor="text2"/>
          <w:sz w:val="24"/>
          <w:szCs w:val="24"/>
          <w:u w:val="single"/>
          <w:lang w:val="en-GB"/>
        </w:rPr>
      </w:pPr>
    </w:p>
    <w:p w14:paraId="7CA62BC0" w14:textId="77777777" w:rsidR="005E22A1" w:rsidRPr="00244EC1" w:rsidRDefault="005E22A1" w:rsidP="00982A46">
      <w:pPr>
        <w:pStyle w:val="Footer"/>
        <w:tabs>
          <w:tab w:val="clear" w:pos="4536"/>
          <w:tab w:val="clear" w:pos="9072"/>
        </w:tabs>
        <w:spacing w:line="360" w:lineRule="auto"/>
        <w:jc w:val="both"/>
        <w:rPr>
          <w:rFonts w:ascii="Arial Narrow" w:hAnsi="Arial Narrow"/>
          <w:b/>
          <w:bCs/>
          <w:color w:val="1F497D" w:themeColor="text2"/>
          <w:sz w:val="24"/>
          <w:szCs w:val="24"/>
          <w:u w:val="single"/>
          <w:lang w:val="en-GB"/>
        </w:rPr>
      </w:pPr>
    </w:p>
    <w:p w14:paraId="0DE95D17" w14:textId="77777777" w:rsidR="00E219DE" w:rsidRPr="00244EC1" w:rsidRDefault="00E219DE" w:rsidP="00982A46">
      <w:pPr>
        <w:pStyle w:val="Footer"/>
        <w:tabs>
          <w:tab w:val="clear" w:pos="4536"/>
          <w:tab w:val="clear" w:pos="9072"/>
        </w:tabs>
        <w:spacing w:line="360" w:lineRule="auto"/>
        <w:jc w:val="both"/>
        <w:rPr>
          <w:rFonts w:ascii="Arial Narrow" w:hAnsi="Arial Narrow"/>
          <w:b/>
          <w:bCs/>
          <w:color w:val="1F497D" w:themeColor="text2"/>
          <w:sz w:val="24"/>
          <w:szCs w:val="24"/>
          <w:u w:val="single"/>
          <w:lang w:val="en-GB"/>
        </w:rPr>
      </w:pPr>
    </w:p>
    <w:p w14:paraId="4CA4E40B" w14:textId="77777777" w:rsidR="00E219DE" w:rsidRPr="00244EC1" w:rsidRDefault="00E219DE" w:rsidP="00982A46">
      <w:pPr>
        <w:pStyle w:val="Footer"/>
        <w:tabs>
          <w:tab w:val="clear" w:pos="4536"/>
          <w:tab w:val="clear" w:pos="9072"/>
        </w:tabs>
        <w:spacing w:line="360" w:lineRule="auto"/>
        <w:jc w:val="both"/>
        <w:rPr>
          <w:rFonts w:ascii="Arial Narrow" w:hAnsi="Arial Narrow"/>
          <w:b/>
          <w:bCs/>
          <w:color w:val="1F497D" w:themeColor="text2"/>
          <w:sz w:val="24"/>
          <w:szCs w:val="24"/>
          <w:u w:val="single"/>
          <w:lang w:val="en-GB"/>
        </w:rPr>
      </w:pPr>
    </w:p>
    <w:p w14:paraId="6CCD45AC" w14:textId="77777777" w:rsidR="0057209C" w:rsidRPr="00244EC1" w:rsidRDefault="0057209C" w:rsidP="00982A46">
      <w:pPr>
        <w:pStyle w:val="Footer"/>
        <w:tabs>
          <w:tab w:val="clear" w:pos="4536"/>
          <w:tab w:val="clear" w:pos="9072"/>
        </w:tabs>
        <w:spacing w:line="360" w:lineRule="auto"/>
        <w:jc w:val="both"/>
        <w:rPr>
          <w:rFonts w:ascii="Arial Narrow" w:hAnsi="Arial Narrow"/>
          <w:b/>
          <w:bCs/>
          <w:color w:val="1F497D" w:themeColor="text2"/>
          <w:sz w:val="24"/>
          <w:szCs w:val="24"/>
          <w:u w:val="single"/>
          <w:lang w:val="en-GB"/>
        </w:rPr>
      </w:pPr>
    </w:p>
    <w:p w14:paraId="19F6C2DC" w14:textId="77777777" w:rsidR="00AB00DE" w:rsidRPr="00244EC1" w:rsidRDefault="00AB00DE" w:rsidP="00982A46">
      <w:pPr>
        <w:pStyle w:val="Footer"/>
        <w:tabs>
          <w:tab w:val="clear" w:pos="4536"/>
          <w:tab w:val="clear" w:pos="9072"/>
        </w:tabs>
        <w:spacing w:line="360" w:lineRule="auto"/>
        <w:jc w:val="both"/>
        <w:rPr>
          <w:rFonts w:ascii="Arial Narrow" w:hAnsi="Arial Narrow"/>
          <w:b/>
          <w:bCs/>
          <w:color w:val="1F497D" w:themeColor="text2"/>
          <w:sz w:val="24"/>
          <w:szCs w:val="24"/>
          <w:u w:val="single"/>
          <w:lang w:val="en-GB"/>
        </w:rPr>
      </w:pPr>
    </w:p>
    <w:p w14:paraId="2A9E30A3" w14:textId="77777777" w:rsidR="00AB00DE" w:rsidRPr="00244EC1" w:rsidRDefault="00AB00DE" w:rsidP="00982A46">
      <w:pPr>
        <w:pStyle w:val="Footer"/>
        <w:tabs>
          <w:tab w:val="clear" w:pos="4536"/>
          <w:tab w:val="clear" w:pos="9072"/>
        </w:tabs>
        <w:spacing w:line="360" w:lineRule="auto"/>
        <w:jc w:val="both"/>
        <w:rPr>
          <w:rFonts w:ascii="Arial Narrow" w:hAnsi="Arial Narrow"/>
          <w:b/>
          <w:bCs/>
          <w:color w:val="1F497D" w:themeColor="text2"/>
          <w:sz w:val="24"/>
          <w:szCs w:val="24"/>
          <w:u w:val="single"/>
          <w:lang w:val="en-GB"/>
        </w:rPr>
      </w:pPr>
    </w:p>
    <w:p w14:paraId="11BCB855" w14:textId="77777777" w:rsidR="00AB00DE" w:rsidRPr="00244EC1" w:rsidRDefault="00AB00DE" w:rsidP="00982A46">
      <w:pPr>
        <w:pStyle w:val="Footer"/>
        <w:tabs>
          <w:tab w:val="clear" w:pos="4536"/>
          <w:tab w:val="clear" w:pos="9072"/>
        </w:tabs>
        <w:spacing w:line="360" w:lineRule="auto"/>
        <w:jc w:val="both"/>
        <w:rPr>
          <w:rFonts w:ascii="Arial Narrow" w:hAnsi="Arial Narrow"/>
          <w:b/>
          <w:bCs/>
          <w:color w:val="1F497D" w:themeColor="text2"/>
          <w:sz w:val="24"/>
          <w:szCs w:val="24"/>
          <w:u w:val="single"/>
          <w:lang w:val="en-GB"/>
        </w:rPr>
      </w:pPr>
    </w:p>
    <w:p w14:paraId="0FF84390" w14:textId="77777777" w:rsidR="00AB00DE" w:rsidRPr="00244EC1" w:rsidRDefault="00AB00DE" w:rsidP="00982A46">
      <w:pPr>
        <w:pStyle w:val="Footer"/>
        <w:tabs>
          <w:tab w:val="clear" w:pos="4536"/>
          <w:tab w:val="clear" w:pos="9072"/>
        </w:tabs>
        <w:spacing w:line="360" w:lineRule="auto"/>
        <w:jc w:val="both"/>
        <w:rPr>
          <w:rFonts w:ascii="Arial Narrow" w:hAnsi="Arial Narrow"/>
          <w:b/>
          <w:bCs/>
          <w:color w:val="1F497D" w:themeColor="text2"/>
          <w:sz w:val="24"/>
          <w:szCs w:val="24"/>
          <w:u w:val="single"/>
          <w:lang w:val="en-GB"/>
        </w:rPr>
      </w:pPr>
    </w:p>
    <w:p w14:paraId="4244A502" w14:textId="77777777" w:rsidR="00AB00DE" w:rsidRPr="00244EC1" w:rsidRDefault="00AB00DE" w:rsidP="00982A46">
      <w:pPr>
        <w:pStyle w:val="Footer"/>
        <w:tabs>
          <w:tab w:val="clear" w:pos="4536"/>
          <w:tab w:val="clear" w:pos="9072"/>
        </w:tabs>
        <w:spacing w:line="360" w:lineRule="auto"/>
        <w:jc w:val="both"/>
        <w:rPr>
          <w:rFonts w:ascii="Arial Narrow" w:hAnsi="Arial Narrow"/>
          <w:b/>
          <w:bCs/>
          <w:color w:val="1F497D" w:themeColor="text2"/>
          <w:sz w:val="24"/>
          <w:szCs w:val="24"/>
          <w:u w:val="single"/>
          <w:lang w:val="en-GB"/>
        </w:rPr>
      </w:pPr>
    </w:p>
    <w:p w14:paraId="5E7B1252" w14:textId="77777777" w:rsidR="00AB00DE" w:rsidRPr="00244EC1" w:rsidRDefault="00AB00DE" w:rsidP="00982A46">
      <w:pPr>
        <w:pStyle w:val="Footer"/>
        <w:tabs>
          <w:tab w:val="clear" w:pos="4536"/>
          <w:tab w:val="clear" w:pos="9072"/>
        </w:tabs>
        <w:spacing w:line="360" w:lineRule="auto"/>
        <w:jc w:val="both"/>
        <w:rPr>
          <w:rFonts w:ascii="Arial Narrow" w:hAnsi="Arial Narrow"/>
          <w:b/>
          <w:bCs/>
          <w:color w:val="1F497D" w:themeColor="text2"/>
          <w:sz w:val="24"/>
          <w:szCs w:val="24"/>
          <w:u w:val="single"/>
          <w:lang w:val="en-GB"/>
        </w:rPr>
      </w:pPr>
    </w:p>
    <w:p w14:paraId="327AB067" w14:textId="77777777" w:rsidR="00AB00DE" w:rsidRPr="00244EC1" w:rsidRDefault="00AB00DE" w:rsidP="00982A46">
      <w:pPr>
        <w:pStyle w:val="Footer"/>
        <w:tabs>
          <w:tab w:val="clear" w:pos="4536"/>
          <w:tab w:val="clear" w:pos="9072"/>
        </w:tabs>
        <w:spacing w:line="360" w:lineRule="auto"/>
        <w:jc w:val="both"/>
        <w:rPr>
          <w:rFonts w:ascii="Arial Narrow" w:hAnsi="Arial Narrow"/>
          <w:b/>
          <w:bCs/>
          <w:color w:val="1F497D" w:themeColor="text2"/>
          <w:sz w:val="24"/>
          <w:szCs w:val="24"/>
          <w:u w:val="single"/>
          <w:lang w:val="en-GB"/>
        </w:rPr>
      </w:pPr>
    </w:p>
    <w:p w14:paraId="27CE2660" w14:textId="77777777" w:rsidR="00AB00DE" w:rsidRPr="00244EC1" w:rsidRDefault="00AB00DE" w:rsidP="00982A46">
      <w:pPr>
        <w:pStyle w:val="Footer"/>
        <w:tabs>
          <w:tab w:val="clear" w:pos="4536"/>
          <w:tab w:val="clear" w:pos="9072"/>
        </w:tabs>
        <w:spacing w:line="360" w:lineRule="auto"/>
        <w:jc w:val="both"/>
        <w:rPr>
          <w:rFonts w:ascii="Arial Narrow" w:hAnsi="Arial Narrow"/>
          <w:b/>
          <w:bCs/>
          <w:color w:val="1F497D" w:themeColor="text2"/>
          <w:sz w:val="24"/>
          <w:szCs w:val="24"/>
          <w:u w:val="single"/>
          <w:lang w:val="en-GB"/>
        </w:rPr>
      </w:pPr>
    </w:p>
    <w:p w14:paraId="2AA30B3D" w14:textId="77777777" w:rsidR="00AB00DE" w:rsidRPr="00244EC1" w:rsidRDefault="00AB00DE" w:rsidP="00982A46">
      <w:pPr>
        <w:pStyle w:val="Footer"/>
        <w:tabs>
          <w:tab w:val="clear" w:pos="4536"/>
          <w:tab w:val="clear" w:pos="9072"/>
        </w:tabs>
        <w:spacing w:line="360" w:lineRule="auto"/>
        <w:jc w:val="both"/>
        <w:rPr>
          <w:rFonts w:ascii="Arial Narrow" w:hAnsi="Arial Narrow"/>
          <w:b/>
          <w:bCs/>
          <w:color w:val="1F497D" w:themeColor="text2"/>
          <w:sz w:val="24"/>
          <w:szCs w:val="24"/>
          <w:u w:val="single"/>
          <w:lang w:val="en-GB"/>
        </w:rPr>
      </w:pPr>
    </w:p>
    <w:p w14:paraId="4BF2FF3F" w14:textId="77777777" w:rsidR="00AB00DE" w:rsidRPr="00244EC1" w:rsidRDefault="00AB00DE" w:rsidP="00982A46">
      <w:pPr>
        <w:pStyle w:val="Footer"/>
        <w:tabs>
          <w:tab w:val="clear" w:pos="4536"/>
          <w:tab w:val="clear" w:pos="9072"/>
        </w:tabs>
        <w:spacing w:line="360" w:lineRule="auto"/>
        <w:jc w:val="both"/>
        <w:rPr>
          <w:rFonts w:ascii="Arial Narrow" w:hAnsi="Arial Narrow"/>
          <w:b/>
          <w:bCs/>
          <w:color w:val="1F497D" w:themeColor="text2"/>
          <w:sz w:val="24"/>
          <w:szCs w:val="24"/>
          <w:u w:val="single"/>
          <w:lang w:val="en-GB"/>
        </w:rPr>
      </w:pPr>
    </w:p>
    <w:p w14:paraId="4436F6CB" w14:textId="77777777" w:rsidR="00AB00DE" w:rsidRPr="00244EC1" w:rsidRDefault="00AB00DE" w:rsidP="00982A46">
      <w:pPr>
        <w:pStyle w:val="Footer"/>
        <w:tabs>
          <w:tab w:val="clear" w:pos="4536"/>
          <w:tab w:val="clear" w:pos="9072"/>
        </w:tabs>
        <w:spacing w:line="360" w:lineRule="auto"/>
        <w:jc w:val="both"/>
        <w:rPr>
          <w:rFonts w:ascii="Arial Narrow" w:hAnsi="Arial Narrow"/>
          <w:b/>
          <w:bCs/>
          <w:color w:val="1F497D" w:themeColor="text2"/>
          <w:sz w:val="24"/>
          <w:szCs w:val="24"/>
          <w:u w:val="single"/>
          <w:lang w:val="en-GB"/>
        </w:rPr>
      </w:pPr>
    </w:p>
    <w:p w14:paraId="0BA69A99" w14:textId="77777777" w:rsidR="00AB00DE" w:rsidRPr="00244EC1" w:rsidRDefault="00AB00DE" w:rsidP="00982A46">
      <w:pPr>
        <w:pStyle w:val="Footer"/>
        <w:tabs>
          <w:tab w:val="clear" w:pos="4536"/>
          <w:tab w:val="clear" w:pos="9072"/>
        </w:tabs>
        <w:spacing w:line="360" w:lineRule="auto"/>
        <w:jc w:val="both"/>
        <w:rPr>
          <w:rFonts w:ascii="Arial Narrow" w:hAnsi="Arial Narrow"/>
          <w:b/>
          <w:bCs/>
          <w:color w:val="1F497D" w:themeColor="text2"/>
          <w:sz w:val="24"/>
          <w:szCs w:val="24"/>
          <w:u w:val="single"/>
          <w:lang w:val="en-GB"/>
        </w:rPr>
      </w:pPr>
    </w:p>
    <w:p w14:paraId="118592B0" w14:textId="77777777" w:rsidR="00AB00DE" w:rsidRPr="00244EC1" w:rsidRDefault="00AB00DE" w:rsidP="00982A46">
      <w:pPr>
        <w:pStyle w:val="Footer"/>
        <w:tabs>
          <w:tab w:val="clear" w:pos="4536"/>
          <w:tab w:val="clear" w:pos="9072"/>
        </w:tabs>
        <w:spacing w:line="360" w:lineRule="auto"/>
        <w:jc w:val="both"/>
        <w:rPr>
          <w:rFonts w:ascii="Arial Narrow" w:hAnsi="Arial Narrow"/>
          <w:b/>
          <w:bCs/>
          <w:color w:val="1F497D" w:themeColor="text2"/>
          <w:sz w:val="24"/>
          <w:szCs w:val="24"/>
          <w:u w:val="single"/>
          <w:lang w:val="en-GB"/>
        </w:rPr>
      </w:pPr>
    </w:p>
    <w:p w14:paraId="4C5918C4" w14:textId="77777777" w:rsidR="00AB00DE" w:rsidRPr="00244EC1" w:rsidRDefault="00AB00DE" w:rsidP="00982A46">
      <w:pPr>
        <w:pStyle w:val="Footer"/>
        <w:tabs>
          <w:tab w:val="clear" w:pos="4536"/>
          <w:tab w:val="clear" w:pos="9072"/>
        </w:tabs>
        <w:spacing w:line="360" w:lineRule="auto"/>
        <w:jc w:val="both"/>
        <w:rPr>
          <w:rFonts w:ascii="Arial Narrow" w:hAnsi="Arial Narrow"/>
          <w:b/>
          <w:bCs/>
          <w:color w:val="1F497D" w:themeColor="text2"/>
          <w:sz w:val="24"/>
          <w:szCs w:val="24"/>
          <w:u w:val="single"/>
          <w:lang w:val="en-GB"/>
        </w:rPr>
      </w:pPr>
    </w:p>
    <w:p w14:paraId="11180533" w14:textId="77777777" w:rsidR="00AB00DE" w:rsidRPr="00244EC1" w:rsidRDefault="00AB00DE" w:rsidP="00982A46">
      <w:pPr>
        <w:pStyle w:val="Footer"/>
        <w:tabs>
          <w:tab w:val="clear" w:pos="4536"/>
          <w:tab w:val="clear" w:pos="9072"/>
        </w:tabs>
        <w:spacing w:line="360" w:lineRule="auto"/>
        <w:jc w:val="both"/>
        <w:rPr>
          <w:rFonts w:ascii="Arial Narrow" w:hAnsi="Arial Narrow"/>
          <w:b/>
          <w:bCs/>
          <w:color w:val="1F497D" w:themeColor="text2"/>
          <w:sz w:val="24"/>
          <w:szCs w:val="24"/>
          <w:u w:val="single"/>
          <w:lang w:val="en-GB"/>
        </w:rPr>
      </w:pPr>
    </w:p>
    <w:p w14:paraId="618C41E1" w14:textId="77777777" w:rsidR="00AB00DE" w:rsidRPr="00244EC1" w:rsidRDefault="00AB00DE" w:rsidP="00982A46">
      <w:pPr>
        <w:pStyle w:val="Footer"/>
        <w:tabs>
          <w:tab w:val="clear" w:pos="4536"/>
          <w:tab w:val="clear" w:pos="9072"/>
        </w:tabs>
        <w:spacing w:line="360" w:lineRule="auto"/>
        <w:jc w:val="both"/>
        <w:rPr>
          <w:rFonts w:ascii="Arial Narrow" w:hAnsi="Arial Narrow"/>
          <w:b/>
          <w:bCs/>
          <w:color w:val="1F497D" w:themeColor="text2"/>
          <w:sz w:val="24"/>
          <w:szCs w:val="24"/>
          <w:u w:val="single"/>
          <w:lang w:val="en-GB"/>
        </w:rPr>
      </w:pPr>
    </w:p>
    <w:p w14:paraId="5CC83219" w14:textId="77777777" w:rsidR="00AB00DE" w:rsidRPr="00244EC1" w:rsidRDefault="00AB00DE" w:rsidP="00982A46">
      <w:pPr>
        <w:pStyle w:val="Footer"/>
        <w:tabs>
          <w:tab w:val="clear" w:pos="4536"/>
          <w:tab w:val="clear" w:pos="9072"/>
        </w:tabs>
        <w:spacing w:line="360" w:lineRule="auto"/>
        <w:jc w:val="both"/>
        <w:rPr>
          <w:rFonts w:ascii="Arial Narrow" w:hAnsi="Arial Narrow"/>
          <w:b/>
          <w:bCs/>
          <w:color w:val="1F497D" w:themeColor="text2"/>
          <w:sz w:val="24"/>
          <w:szCs w:val="24"/>
          <w:u w:val="single"/>
          <w:lang w:val="en-GB"/>
        </w:rPr>
      </w:pPr>
    </w:p>
    <w:p w14:paraId="0736CF5D" w14:textId="77777777" w:rsidR="0057209C" w:rsidRPr="00244EC1" w:rsidRDefault="0057209C" w:rsidP="00982A46">
      <w:pPr>
        <w:pStyle w:val="Footer"/>
        <w:tabs>
          <w:tab w:val="clear" w:pos="4536"/>
          <w:tab w:val="clear" w:pos="9072"/>
        </w:tabs>
        <w:spacing w:line="360" w:lineRule="auto"/>
        <w:jc w:val="both"/>
        <w:rPr>
          <w:rFonts w:ascii="Arial Narrow" w:hAnsi="Arial Narrow"/>
          <w:b/>
          <w:bCs/>
          <w:color w:val="1F497D" w:themeColor="text2"/>
          <w:sz w:val="24"/>
          <w:szCs w:val="24"/>
          <w:u w:val="single"/>
          <w:lang w:val="en-GB"/>
        </w:rPr>
      </w:pPr>
    </w:p>
    <w:p w14:paraId="5CBDD3F0" w14:textId="77777777" w:rsidR="0057209C" w:rsidRPr="00244EC1" w:rsidRDefault="0057209C" w:rsidP="00982A46">
      <w:pPr>
        <w:pStyle w:val="Footer"/>
        <w:tabs>
          <w:tab w:val="clear" w:pos="4536"/>
          <w:tab w:val="clear" w:pos="9072"/>
        </w:tabs>
        <w:spacing w:line="360" w:lineRule="auto"/>
        <w:jc w:val="both"/>
        <w:rPr>
          <w:rFonts w:ascii="Arial Narrow" w:hAnsi="Arial Narrow"/>
          <w:b/>
          <w:bCs/>
          <w:color w:val="1F497D" w:themeColor="text2"/>
          <w:sz w:val="24"/>
          <w:szCs w:val="24"/>
          <w:u w:val="single"/>
          <w:lang w:val="en-GB"/>
        </w:rPr>
      </w:pPr>
    </w:p>
    <w:p w14:paraId="79787E05" w14:textId="77777777" w:rsidR="0057209C" w:rsidRPr="00244EC1" w:rsidRDefault="0057209C" w:rsidP="00982A46">
      <w:pPr>
        <w:pStyle w:val="Footer"/>
        <w:tabs>
          <w:tab w:val="clear" w:pos="4536"/>
          <w:tab w:val="clear" w:pos="9072"/>
        </w:tabs>
        <w:spacing w:line="360" w:lineRule="auto"/>
        <w:jc w:val="both"/>
        <w:rPr>
          <w:rFonts w:ascii="Arial Narrow" w:hAnsi="Arial Narrow"/>
          <w:b/>
          <w:bCs/>
          <w:color w:val="1F497D" w:themeColor="text2"/>
          <w:sz w:val="24"/>
          <w:szCs w:val="24"/>
          <w:u w:val="single"/>
          <w:lang w:val="en-GB"/>
        </w:rPr>
      </w:pPr>
    </w:p>
    <w:p w14:paraId="1E876BDF" w14:textId="77777777" w:rsidR="00AB00DE" w:rsidRPr="00244EC1" w:rsidRDefault="00AB00DE" w:rsidP="00982A46">
      <w:pPr>
        <w:pStyle w:val="Footer"/>
        <w:tabs>
          <w:tab w:val="clear" w:pos="4536"/>
          <w:tab w:val="clear" w:pos="9072"/>
        </w:tabs>
        <w:spacing w:line="360" w:lineRule="auto"/>
        <w:jc w:val="both"/>
        <w:rPr>
          <w:rFonts w:ascii="Arial Narrow" w:hAnsi="Arial Narrow"/>
          <w:b/>
          <w:bCs/>
          <w:color w:val="1F497D" w:themeColor="text2"/>
          <w:sz w:val="24"/>
          <w:szCs w:val="24"/>
          <w:u w:val="single"/>
          <w:lang w:val="en-GB"/>
        </w:rPr>
      </w:pPr>
    </w:p>
    <w:p w14:paraId="4C420CC6" w14:textId="77777777" w:rsidR="00AB00DE" w:rsidRPr="00244EC1" w:rsidRDefault="00AB00DE" w:rsidP="00982A46">
      <w:pPr>
        <w:pStyle w:val="Footer"/>
        <w:tabs>
          <w:tab w:val="clear" w:pos="4536"/>
          <w:tab w:val="clear" w:pos="9072"/>
        </w:tabs>
        <w:spacing w:line="360" w:lineRule="auto"/>
        <w:jc w:val="both"/>
        <w:rPr>
          <w:rFonts w:ascii="Arial Narrow" w:hAnsi="Arial Narrow"/>
          <w:b/>
          <w:bCs/>
          <w:color w:val="1F497D" w:themeColor="text2"/>
          <w:sz w:val="24"/>
          <w:szCs w:val="24"/>
          <w:u w:val="single"/>
          <w:lang w:val="en-GB"/>
        </w:rPr>
      </w:pPr>
    </w:p>
    <w:p w14:paraId="1CF0DBB4" w14:textId="77777777" w:rsidR="00AB00DE" w:rsidRPr="00244EC1" w:rsidRDefault="00AB00DE" w:rsidP="00982A46">
      <w:pPr>
        <w:pStyle w:val="Footer"/>
        <w:tabs>
          <w:tab w:val="clear" w:pos="4536"/>
          <w:tab w:val="clear" w:pos="9072"/>
        </w:tabs>
        <w:spacing w:line="360" w:lineRule="auto"/>
        <w:jc w:val="both"/>
        <w:rPr>
          <w:rFonts w:ascii="Arial Narrow" w:hAnsi="Arial Narrow"/>
          <w:b/>
          <w:bCs/>
          <w:color w:val="1F497D" w:themeColor="text2"/>
          <w:sz w:val="24"/>
          <w:szCs w:val="24"/>
          <w:u w:val="single"/>
          <w:lang w:val="en-GB"/>
        </w:rPr>
      </w:pPr>
    </w:p>
    <w:p w14:paraId="5F293EB6" w14:textId="77777777" w:rsidR="00AB00DE" w:rsidRPr="00244EC1" w:rsidRDefault="00AB00DE" w:rsidP="00982A46">
      <w:pPr>
        <w:pStyle w:val="Footer"/>
        <w:tabs>
          <w:tab w:val="clear" w:pos="4536"/>
          <w:tab w:val="clear" w:pos="9072"/>
        </w:tabs>
        <w:spacing w:line="360" w:lineRule="auto"/>
        <w:jc w:val="both"/>
        <w:rPr>
          <w:rFonts w:ascii="Arial Narrow" w:hAnsi="Arial Narrow"/>
          <w:b/>
          <w:bCs/>
          <w:color w:val="1F497D" w:themeColor="text2"/>
          <w:sz w:val="24"/>
          <w:szCs w:val="24"/>
          <w:u w:val="single"/>
          <w:lang w:val="en-GB"/>
        </w:rPr>
      </w:pPr>
    </w:p>
    <w:p w14:paraId="4C57C068" w14:textId="77777777" w:rsidR="00AB00DE" w:rsidRPr="00244EC1" w:rsidRDefault="00AB00DE" w:rsidP="00982A46">
      <w:pPr>
        <w:pStyle w:val="Footer"/>
        <w:tabs>
          <w:tab w:val="clear" w:pos="4536"/>
          <w:tab w:val="clear" w:pos="9072"/>
        </w:tabs>
        <w:spacing w:line="360" w:lineRule="auto"/>
        <w:jc w:val="both"/>
        <w:rPr>
          <w:rFonts w:ascii="Arial Narrow" w:hAnsi="Arial Narrow"/>
          <w:b/>
          <w:bCs/>
          <w:color w:val="1F497D" w:themeColor="text2"/>
          <w:sz w:val="24"/>
          <w:szCs w:val="24"/>
          <w:u w:val="single"/>
          <w:lang w:val="en-GB"/>
        </w:rPr>
      </w:pPr>
    </w:p>
    <w:p w14:paraId="5D7D2C06" w14:textId="77777777" w:rsidR="0057209C" w:rsidRPr="00244EC1" w:rsidRDefault="0057209C" w:rsidP="00982A46">
      <w:pPr>
        <w:pStyle w:val="Footer"/>
        <w:tabs>
          <w:tab w:val="clear" w:pos="4536"/>
          <w:tab w:val="clear" w:pos="9072"/>
        </w:tabs>
        <w:spacing w:line="360" w:lineRule="auto"/>
        <w:jc w:val="both"/>
        <w:rPr>
          <w:rFonts w:ascii="Arial Narrow" w:hAnsi="Arial Narrow"/>
          <w:b/>
          <w:bCs/>
          <w:color w:val="1F497D" w:themeColor="text2"/>
          <w:sz w:val="24"/>
          <w:szCs w:val="24"/>
          <w:u w:val="single"/>
          <w:lang w:val="en-GB"/>
        </w:rPr>
      </w:pPr>
    </w:p>
    <w:p w14:paraId="260EBEA5" w14:textId="77777777" w:rsidR="0057209C" w:rsidRPr="00244EC1" w:rsidRDefault="0057209C" w:rsidP="00982A46">
      <w:pPr>
        <w:pStyle w:val="Footer"/>
        <w:tabs>
          <w:tab w:val="clear" w:pos="4536"/>
          <w:tab w:val="clear" w:pos="9072"/>
        </w:tabs>
        <w:spacing w:line="360" w:lineRule="auto"/>
        <w:jc w:val="both"/>
        <w:rPr>
          <w:rFonts w:ascii="Arial Narrow" w:hAnsi="Arial Narrow"/>
          <w:b/>
          <w:bCs/>
          <w:color w:val="1F497D" w:themeColor="text2"/>
          <w:sz w:val="24"/>
          <w:szCs w:val="24"/>
          <w:u w:val="single"/>
          <w:lang w:val="en-GB"/>
        </w:rPr>
      </w:pPr>
    </w:p>
    <w:p w14:paraId="1EB478F7" w14:textId="77777777" w:rsidR="00982A46" w:rsidRPr="00244EC1" w:rsidRDefault="00982A46" w:rsidP="00982A46">
      <w:pPr>
        <w:pStyle w:val="Footer"/>
        <w:tabs>
          <w:tab w:val="clear" w:pos="4536"/>
          <w:tab w:val="clear" w:pos="9072"/>
        </w:tabs>
        <w:spacing w:line="360" w:lineRule="auto"/>
        <w:jc w:val="both"/>
        <w:rPr>
          <w:rFonts w:ascii="Arial Narrow" w:hAnsi="Arial Narrow"/>
          <w:b/>
          <w:bCs/>
          <w:color w:val="1F497D" w:themeColor="text2"/>
          <w:sz w:val="24"/>
          <w:szCs w:val="24"/>
          <w:u w:val="single"/>
          <w:lang w:val="en-GB"/>
        </w:rPr>
      </w:pPr>
    </w:p>
    <w:p w14:paraId="0C9157FA" w14:textId="77777777" w:rsidR="00982A46" w:rsidRPr="00244EC1" w:rsidRDefault="00982A46" w:rsidP="00982A46">
      <w:pPr>
        <w:widowControl w:val="0"/>
        <w:overflowPunct w:val="0"/>
        <w:autoSpaceDE w:val="0"/>
        <w:autoSpaceDN w:val="0"/>
        <w:adjustRightInd w:val="0"/>
        <w:ind w:hanging="4252"/>
        <w:jc w:val="center"/>
        <w:rPr>
          <w:rFonts w:ascii="Arial Narrow" w:hAnsi="Arial Narrow"/>
          <w:color w:val="1F497D" w:themeColor="text2"/>
          <w:sz w:val="60"/>
          <w:szCs w:val="60"/>
          <w:lang w:val="en-GB"/>
        </w:rPr>
      </w:pPr>
      <w:r w:rsidRPr="00244EC1">
        <w:rPr>
          <w:rFonts w:ascii="Arial Narrow" w:hAnsi="Arial Narrow"/>
          <w:color w:val="1F497D" w:themeColor="text2"/>
          <w:sz w:val="60"/>
          <w:szCs w:val="60"/>
          <w:lang w:val="en-GB"/>
        </w:rPr>
        <w:t xml:space="preserve">                    Document n° 7: DETAIL ESTIMATE</w:t>
      </w:r>
    </w:p>
    <w:p w14:paraId="3EE8C6CC" w14:textId="77777777" w:rsidR="00982A46" w:rsidRPr="00244EC1" w:rsidRDefault="00982A46" w:rsidP="00982A46">
      <w:pPr>
        <w:pStyle w:val="Default"/>
        <w:jc w:val="right"/>
        <w:rPr>
          <w:rFonts w:ascii="Arial Narrow" w:hAnsi="Arial Narrow" w:cs="Times New Roman"/>
          <w:color w:val="1F497D" w:themeColor="text2"/>
          <w:sz w:val="60"/>
          <w:szCs w:val="60"/>
          <w:lang w:val="en-GB"/>
        </w:rPr>
      </w:pPr>
    </w:p>
    <w:p w14:paraId="031F43B3" w14:textId="77777777" w:rsidR="00982A46" w:rsidRPr="00244EC1" w:rsidRDefault="00982A46" w:rsidP="00982A46">
      <w:pPr>
        <w:pStyle w:val="Default"/>
        <w:rPr>
          <w:rFonts w:ascii="Arial Narrow" w:hAnsi="Arial Narrow" w:cs="Times New Roman"/>
          <w:color w:val="1F497D" w:themeColor="text2"/>
          <w:lang w:val="en-GB"/>
        </w:rPr>
      </w:pPr>
    </w:p>
    <w:p w14:paraId="6174D75B" w14:textId="77777777" w:rsidR="00982A46" w:rsidRPr="00244EC1" w:rsidRDefault="00982A46" w:rsidP="00982A46">
      <w:pPr>
        <w:pStyle w:val="Default"/>
        <w:rPr>
          <w:rFonts w:ascii="Arial Narrow" w:hAnsi="Arial Narrow" w:cs="Times New Roman"/>
          <w:color w:val="1F497D" w:themeColor="text2"/>
          <w:lang w:val="en-GB"/>
        </w:rPr>
      </w:pPr>
    </w:p>
    <w:p w14:paraId="5A76BA24" w14:textId="77777777" w:rsidR="00287ABC" w:rsidRPr="00244EC1" w:rsidRDefault="00287ABC" w:rsidP="005E22A1">
      <w:pPr>
        <w:pStyle w:val="Default"/>
        <w:rPr>
          <w:rFonts w:ascii="Arial Narrow" w:hAnsi="Arial Narrow" w:cs="Times New Roman"/>
          <w:b/>
          <w:color w:val="1F497D" w:themeColor="text2"/>
          <w:lang w:val="en-GB"/>
        </w:rPr>
        <w:sectPr w:rsidR="00287ABC" w:rsidRPr="00244EC1" w:rsidSect="00486FF2">
          <w:headerReference w:type="even" r:id="rId24"/>
          <w:footerReference w:type="even" r:id="rId25"/>
          <w:footerReference w:type="default" r:id="rId26"/>
          <w:pgSz w:w="11906" w:h="16838"/>
          <w:pgMar w:top="432" w:right="720" w:bottom="432" w:left="864" w:header="270" w:footer="0" w:gutter="0"/>
          <w:cols w:space="720"/>
        </w:sectPr>
      </w:pPr>
    </w:p>
    <w:p w14:paraId="17CFE021" w14:textId="77777777" w:rsidR="00982A46" w:rsidRPr="00244EC1" w:rsidRDefault="00982A46" w:rsidP="005E22A1">
      <w:pPr>
        <w:pStyle w:val="Default"/>
        <w:rPr>
          <w:rFonts w:ascii="Arial Narrow" w:hAnsi="Arial Narrow" w:cs="Times New Roman"/>
          <w:b/>
          <w:bCs/>
          <w:color w:val="1F497D" w:themeColor="text2"/>
          <w:sz w:val="18"/>
          <w:szCs w:val="18"/>
          <w:lang w:val="en-US" w:eastAsia="en-US"/>
        </w:rPr>
      </w:pPr>
    </w:p>
    <w:p w14:paraId="1CD61ECB" w14:textId="77777777" w:rsidR="00AB00DE" w:rsidRPr="00244EC1" w:rsidRDefault="00AB00DE" w:rsidP="005E22A1">
      <w:pPr>
        <w:pStyle w:val="Default"/>
        <w:rPr>
          <w:rFonts w:ascii="Arial Narrow" w:hAnsi="Arial Narrow" w:cs="Times New Roman"/>
          <w:b/>
          <w:bCs/>
          <w:color w:val="1F497D" w:themeColor="text2"/>
          <w:sz w:val="18"/>
          <w:szCs w:val="18"/>
          <w:lang w:val="en-US" w:eastAsia="en-US"/>
        </w:rPr>
      </w:pPr>
    </w:p>
    <w:tbl>
      <w:tblPr>
        <w:tblStyle w:val="TableGrid"/>
        <w:tblW w:w="10322" w:type="dxa"/>
        <w:tblLook w:val="04A0" w:firstRow="1" w:lastRow="0" w:firstColumn="1" w:lastColumn="0" w:noHBand="0" w:noVBand="1"/>
      </w:tblPr>
      <w:tblGrid>
        <w:gridCol w:w="609"/>
        <w:gridCol w:w="5023"/>
        <w:gridCol w:w="665"/>
        <w:gridCol w:w="1126"/>
        <w:gridCol w:w="1237"/>
        <w:gridCol w:w="1526"/>
        <w:gridCol w:w="236"/>
      </w:tblGrid>
      <w:tr w:rsidR="008D1FAE" w:rsidRPr="0020068B" w14:paraId="41BF82D9" w14:textId="77777777" w:rsidTr="008D1FAE">
        <w:trPr>
          <w:gridAfter w:val="1"/>
          <w:wAfter w:w="236" w:type="dxa"/>
          <w:trHeight w:val="765"/>
        </w:trPr>
        <w:tc>
          <w:tcPr>
            <w:tcW w:w="10086" w:type="dxa"/>
            <w:gridSpan w:val="6"/>
            <w:hideMark/>
          </w:tcPr>
          <w:p w14:paraId="4CC87864" w14:textId="7E25098F" w:rsidR="008D1FAE" w:rsidRPr="008D1FAE" w:rsidRDefault="008D1FAE" w:rsidP="008D1FAE">
            <w:pPr>
              <w:pStyle w:val="Default"/>
              <w:jc w:val="center"/>
              <w:rPr>
                <w:rFonts w:ascii="Times New Roman" w:hAnsi="Times New Roman" w:cs="Times New Roman"/>
                <w:b/>
                <w:bCs/>
                <w:color w:val="auto"/>
                <w:lang w:val="en-US"/>
              </w:rPr>
            </w:pPr>
            <w:bookmarkStart w:id="292" w:name="RANGE!A1:I16"/>
            <w:bookmarkStart w:id="293" w:name="_Hlk238198517"/>
            <w:r w:rsidRPr="008D1FAE">
              <w:rPr>
                <w:rFonts w:ascii="Times New Roman" w:hAnsi="Times New Roman" w:cs="Times New Roman"/>
                <w:b/>
                <w:bCs/>
                <w:color w:val="auto"/>
                <w:lang w:val="en-US"/>
              </w:rPr>
              <w:t>BILL OF QUANTITIES AND COST ESTIMATES FOR THE CLEANING OF ALL THE DUMPSITES AND CLEARING, CLEANING AND DISINFECTION OF THE AIRPORT</w:t>
            </w:r>
            <w:bookmarkEnd w:id="292"/>
          </w:p>
        </w:tc>
      </w:tr>
      <w:tr w:rsidR="008D1FAE" w:rsidRPr="008D1FAE" w14:paraId="3DAAC214" w14:textId="77777777" w:rsidTr="008D1FAE">
        <w:trPr>
          <w:gridAfter w:val="1"/>
          <w:wAfter w:w="236" w:type="dxa"/>
          <w:trHeight w:val="315"/>
        </w:trPr>
        <w:tc>
          <w:tcPr>
            <w:tcW w:w="614" w:type="dxa"/>
            <w:noWrap/>
            <w:hideMark/>
          </w:tcPr>
          <w:p w14:paraId="6B0B9599" w14:textId="77777777" w:rsidR="008D1FAE" w:rsidRPr="008D1FAE" w:rsidRDefault="008D1FAE" w:rsidP="008D1FAE">
            <w:pPr>
              <w:pStyle w:val="Default"/>
              <w:jc w:val="center"/>
              <w:rPr>
                <w:rFonts w:ascii="Times New Roman" w:hAnsi="Times New Roman" w:cs="Times New Roman"/>
                <w:b/>
                <w:bCs/>
                <w:color w:val="1F497D" w:themeColor="text2"/>
              </w:rPr>
            </w:pPr>
            <w:r w:rsidRPr="008D1FAE">
              <w:rPr>
                <w:rFonts w:ascii="Times New Roman" w:hAnsi="Times New Roman" w:cs="Times New Roman"/>
                <w:b/>
                <w:bCs/>
                <w:color w:val="1F497D" w:themeColor="text2"/>
              </w:rPr>
              <w:t>S/N</w:t>
            </w:r>
          </w:p>
        </w:tc>
        <w:tc>
          <w:tcPr>
            <w:tcW w:w="5079" w:type="dxa"/>
            <w:noWrap/>
            <w:hideMark/>
          </w:tcPr>
          <w:p w14:paraId="3676F576" w14:textId="77777777" w:rsidR="008D1FAE" w:rsidRPr="008D1FAE" w:rsidRDefault="008D1FAE" w:rsidP="008D1FAE">
            <w:pPr>
              <w:pStyle w:val="Default"/>
              <w:rPr>
                <w:rFonts w:ascii="Times New Roman" w:hAnsi="Times New Roman" w:cs="Times New Roman"/>
                <w:b/>
                <w:bCs/>
                <w:color w:val="auto"/>
              </w:rPr>
            </w:pPr>
            <w:r w:rsidRPr="008D1FAE">
              <w:rPr>
                <w:rFonts w:ascii="Times New Roman" w:hAnsi="Times New Roman" w:cs="Times New Roman"/>
                <w:b/>
                <w:bCs/>
                <w:color w:val="auto"/>
              </w:rPr>
              <w:t>DESCRIPTION</w:t>
            </w:r>
          </w:p>
        </w:tc>
        <w:tc>
          <w:tcPr>
            <w:tcW w:w="653" w:type="dxa"/>
            <w:noWrap/>
            <w:hideMark/>
          </w:tcPr>
          <w:p w14:paraId="0CB3727B" w14:textId="77777777" w:rsidR="008D1FAE" w:rsidRPr="008D1FAE" w:rsidRDefault="008D1FAE" w:rsidP="008D1FAE">
            <w:pPr>
              <w:pStyle w:val="Default"/>
              <w:rPr>
                <w:rFonts w:ascii="Times New Roman" w:hAnsi="Times New Roman" w:cs="Times New Roman"/>
                <w:b/>
                <w:bCs/>
                <w:color w:val="auto"/>
              </w:rPr>
            </w:pPr>
            <w:r w:rsidRPr="008D1FAE">
              <w:rPr>
                <w:rFonts w:ascii="Times New Roman" w:hAnsi="Times New Roman" w:cs="Times New Roman"/>
                <w:b/>
                <w:bCs/>
                <w:color w:val="auto"/>
              </w:rPr>
              <w:t>Unit</w:t>
            </w:r>
          </w:p>
        </w:tc>
        <w:tc>
          <w:tcPr>
            <w:tcW w:w="950" w:type="dxa"/>
            <w:hideMark/>
          </w:tcPr>
          <w:p w14:paraId="5B3B9E84" w14:textId="77777777" w:rsidR="008D1FAE" w:rsidRPr="008D1FAE" w:rsidRDefault="008D1FAE" w:rsidP="008D1FAE">
            <w:pPr>
              <w:pStyle w:val="Default"/>
              <w:rPr>
                <w:rFonts w:ascii="Times New Roman" w:hAnsi="Times New Roman" w:cs="Times New Roman"/>
                <w:b/>
                <w:bCs/>
                <w:color w:val="auto"/>
              </w:rPr>
            </w:pPr>
            <w:proofErr w:type="spellStart"/>
            <w:r w:rsidRPr="008D1FAE">
              <w:rPr>
                <w:rFonts w:ascii="Times New Roman" w:hAnsi="Times New Roman" w:cs="Times New Roman"/>
                <w:b/>
                <w:bCs/>
                <w:color w:val="auto"/>
              </w:rPr>
              <w:t>Quantity</w:t>
            </w:r>
            <w:proofErr w:type="spellEnd"/>
            <w:r w:rsidRPr="008D1FAE">
              <w:rPr>
                <w:rFonts w:ascii="Times New Roman" w:hAnsi="Times New Roman" w:cs="Times New Roman"/>
                <w:b/>
                <w:bCs/>
                <w:color w:val="auto"/>
              </w:rPr>
              <w:t xml:space="preserve"> </w:t>
            </w:r>
          </w:p>
        </w:tc>
        <w:tc>
          <w:tcPr>
            <w:tcW w:w="1249" w:type="dxa"/>
            <w:noWrap/>
            <w:hideMark/>
          </w:tcPr>
          <w:p w14:paraId="193D12E2" w14:textId="77777777" w:rsidR="008D1FAE" w:rsidRPr="008D1FAE" w:rsidRDefault="008D1FAE" w:rsidP="008D1FAE">
            <w:pPr>
              <w:pStyle w:val="Default"/>
              <w:rPr>
                <w:rFonts w:ascii="Times New Roman" w:hAnsi="Times New Roman" w:cs="Times New Roman"/>
                <w:b/>
                <w:bCs/>
                <w:color w:val="auto"/>
              </w:rPr>
            </w:pPr>
            <w:r w:rsidRPr="008D1FAE">
              <w:rPr>
                <w:rFonts w:ascii="Times New Roman" w:hAnsi="Times New Roman" w:cs="Times New Roman"/>
                <w:b/>
                <w:bCs/>
                <w:color w:val="auto"/>
              </w:rPr>
              <w:t xml:space="preserve">Unit </w:t>
            </w:r>
            <w:proofErr w:type="spellStart"/>
            <w:r w:rsidRPr="008D1FAE">
              <w:rPr>
                <w:rFonts w:ascii="Times New Roman" w:hAnsi="Times New Roman" w:cs="Times New Roman"/>
                <w:b/>
                <w:bCs/>
                <w:color w:val="auto"/>
              </w:rPr>
              <w:t>price</w:t>
            </w:r>
            <w:proofErr w:type="spellEnd"/>
          </w:p>
        </w:tc>
        <w:tc>
          <w:tcPr>
            <w:tcW w:w="1541" w:type="dxa"/>
            <w:hideMark/>
          </w:tcPr>
          <w:p w14:paraId="570A3547" w14:textId="7955073A" w:rsidR="008D1FAE" w:rsidRPr="008D1FAE" w:rsidRDefault="008D1FAE" w:rsidP="008D1FAE">
            <w:pPr>
              <w:pStyle w:val="Default"/>
              <w:rPr>
                <w:rFonts w:ascii="Times New Roman" w:hAnsi="Times New Roman" w:cs="Times New Roman"/>
                <w:b/>
                <w:bCs/>
                <w:color w:val="auto"/>
              </w:rPr>
            </w:pPr>
            <w:r w:rsidRPr="008D1FAE">
              <w:rPr>
                <w:rFonts w:ascii="Times New Roman" w:hAnsi="Times New Roman" w:cs="Times New Roman"/>
                <w:b/>
                <w:bCs/>
                <w:color w:val="auto"/>
              </w:rPr>
              <w:t xml:space="preserve">Total </w:t>
            </w:r>
          </w:p>
        </w:tc>
      </w:tr>
      <w:tr w:rsidR="008D1FAE" w:rsidRPr="008D1FAE" w14:paraId="5996E128" w14:textId="77777777" w:rsidTr="008D1FAE">
        <w:trPr>
          <w:gridAfter w:val="1"/>
          <w:wAfter w:w="236" w:type="dxa"/>
          <w:trHeight w:val="312"/>
        </w:trPr>
        <w:tc>
          <w:tcPr>
            <w:tcW w:w="614" w:type="dxa"/>
            <w:noWrap/>
            <w:hideMark/>
          </w:tcPr>
          <w:p w14:paraId="5AE45893" w14:textId="77777777" w:rsidR="008D1FAE" w:rsidRPr="008D1FAE" w:rsidRDefault="008D1FAE" w:rsidP="008D1FAE">
            <w:pPr>
              <w:pStyle w:val="Default"/>
              <w:jc w:val="center"/>
              <w:rPr>
                <w:rFonts w:ascii="Times New Roman" w:hAnsi="Times New Roman" w:cs="Times New Roman"/>
                <w:color w:val="1F497D" w:themeColor="text2"/>
              </w:rPr>
            </w:pPr>
            <w:r w:rsidRPr="008D1FAE">
              <w:rPr>
                <w:rFonts w:ascii="Times New Roman" w:hAnsi="Times New Roman" w:cs="Times New Roman"/>
                <w:color w:val="1F497D" w:themeColor="text2"/>
              </w:rPr>
              <w:t>100</w:t>
            </w:r>
          </w:p>
        </w:tc>
        <w:tc>
          <w:tcPr>
            <w:tcW w:w="5079" w:type="dxa"/>
            <w:noWrap/>
            <w:hideMark/>
          </w:tcPr>
          <w:p w14:paraId="0526DB0B" w14:textId="77777777" w:rsidR="008D1FAE" w:rsidRPr="008D1FAE" w:rsidRDefault="008D1FAE" w:rsidP="008D1FAE">
            <w:pPr>
              <w:pStyle w:val="Default"/>
              <w:rPr>
                <w:rFonts w:ascii="Times New Roman" w:hAnsi="Times New Roman" w:cs="Times New Roman"/>
                <w:color w:val="auto"/>
              </w:rPr>
            </w:pPr>
            <w:r w:rsidRPr="008D1FAE">
              <w:rPr>
                <w:rFonts w:ascii="Times New Roman" w:hAnsi="Times New Roman" w:cs="Times New Roman"/>
                <w:color w:val="auto"/>
              </w:rPr>
              <w:t>Installation</w:t>
            </w:r>
          </w:p>
        </w:tc>
        <w:tc>
          <w:tcPr>
            <w:tcW w:w="653" w:type="dxa"/>
            <w:noWrap/>
            <w:hideMark/>
          </w:tcPr>
          <w:p w14:paraId="3EADEE18" w14:textId="77777777" w:rsidR="008D1FAE" w:rsidRPr="008D1FAE" w:rsidRDefault="008D1FAE" w:rsidP="008D1FAE">
            <w:pPr>
              <w:pStyle w:val="Default"/>
              <w:rPr>
                <w:rFonts w:ascii="Times New Roman" w:hAnsi="Times New Roman" w:cs="Times New Roman"/>
                <w:color w:val="auto"/>
              </w:rPr>
            </w:pPr>
            <w:r w:rsidRPr="008D1FAE">
              <w:rPr>
                <w:rFonts w:ascii="Times New Roman" w:hAnsi="Times New Roman" w:cs="Times New Roman"/>
                <w:color w:val="auto"/>
              </w:rPr>
              <w:t> </w:t>
            </w:r>
          </w:p>
        </w:tc>
        <w:tc>
          <w:tcPr>
            <w:tcW w:w="950" w:type="dxa"/>
            <w:noWrap/>
            <w:hideMark/>
          </w:tcPr>
          <w:p w14:paraId="3193D1EE" w14:textId="77777777" w:rsidR="008D1FAE" w:rsidRPr="008D1FAE" w:rsidRDefault="008D1FAE" w:rsidP="008D1FAE">
            <w:pPr>
              <w:pStyle w:val="Default"/>
              <w:rPr>
                <w:rFonts w:ascii="Times New Roman" w:hAnsi="Times New Roman" w:cs="Times New Roman"/>
                <w:color w:val="auto"/>
              </w:rPr>
            </w:pPr>
            <w:r w:rsidRPr="008D1FAE">
              <w:rPr>
                <w:rFonts w:ascii="Times New Roman" w:hAnsi="Times New Roman" w:cs="Times New Roman"/>
                <w:color w:val="auto"/>
              </w:rPr>
              <w:t> </w:t>
            </w:r>
          </w:p>
        </w:tc>
        <w:tc>
          <w:tcPr>
            <w:tcW w:w="1249" w:type="dxa"/>
            <w:noWrap/>
            <w:hideMark/>
          </w:tcPr>
          <w:p w14:paraId="0EE96EAE" w14:textId="77777777" w:rsidR="008D1FAE" w:rsidRPr="008D1FAE" w:rsidRDefault="008D1FAE" w:rsidP="008D1FAE">
            <w:pPr>
              <w:pStyle w:val="Default"/>
              <w:rPr>
                <w:rFonts w:ascii="Times New Roman" w:hAnsi="Times New Roman" w:cs="Times New Roman"/>
                <w:color w:val="auto"/>
              </w:rPr>
            </w:pPr>
            <w:r w:rsidRPr="008D1FAE">
              <w:rPr>
                <w:rFonts w:ascii="Times New Roman" w:hAnsi="Times New Roman" w:cs="Times New Roman"/>
                <w:color w:val="auto"/>
              </w:rPr>
              <w:t> </w:t>
            </w:r>
          </w:p>
        </w:tc>
        <w:tc>
          <w:tcPr>
            <w:tcW w:w="1541" w:type="dxa"/>
            <w:noWrap/>
            <w:hideMark/>
          </w:tcPr>
          <w:p w14:paraId="2C47CD2C" w14:textId="77777777" w:rsidR="008D1FAE" w:rsidRPr="008D1FAE" w:rsidRDefault="008D1FAE" w:rsidP="008D1FAE">
            <w:pPr>
              <w:pStyle w:val="Default"/>
              <w:jc w:val="center"/>
              <w:rPr>
                <w:rFonts w:ascii="Times New Roman" w:hAnsi="Times New Roman" w:cs="Times New Roman"/>
                <w:color w:val="auto"/>
              </w:rPr>
            </w:pPr>
            <w:r w:rsidRPr="008D1FAE">
              <w:rPr>
                <w:rFonts w:ascii="Times New Roman" w:hAnsi="Times New Roman" w:cs="Times New Roman"/>
                <w:color w:val="auto"/>
              </w:rPr>
              <w:t> </w:t>
            </w:r>
          </w:p>
        </w:tc>
      </w:tr>
      <w:tr w:rsidR="008D1FAE" w:rsidRPr="008D1FAE" w14:paraId="27626AA3" w14:textId="77777777" w:rsidTr="008D1FAE">
        <w:trPr>
          <w:gridAfter w:val="1"/>
          <w:wAfter w:w="236" w:type="dxa"/>
          <w:trHeight w:val="312"/>
        </w:trPr>
        <w:tc>
          <w:tcPr>
            <w:tcW w:w="614" w:type="dxa"/>
            <w:noWrap/>
            <w:hideMark/>
          </w:tcPr>
          <w:p w14:paraId="0C48A303" w14:textId="77777777" w:rsidR="008D1FAE" w:rsidRPr="008D1FAE" w:rsidRDefault="008D1FAE" w:rsidP="008D1FAE">
            <w:pPr>
              <w:pStyle w:val="Default"/>
              <w:jc w:val="center"/>
              <w:rPr>
                <w:rFonts w:ascii="Times New Roman" w:hAnsi="Times New Roman" w:cs="Times New Roman"/>
                <w:color w:val="1F497D" w:themeColor="text2"/>
              </w:rPr>
            </w:pPr>
            <w:r w:rsidRPr="008D1FAE">
              <w:rPr>
                <w:rFonts w:ascii="Times New Roman" w:hAnsi="Times New Roman" w:cs="Times New Roman"/>
                <w:color w:val="1F497D" w:themeColor="text2"/>
              </w:rPr>
              <w:t>101</w:t>
            </w:r>
          </w:p>
        </w:tc>
        <w:tc>
          <w:tcPr>
            <w:tcW w:w="5079" w:type="dxa"/>
            <w:hideMark/>
          </w:tcPr>
          <w:p w14:paraId="59A257A5" w14:textId="77777777" w:rsidR="008D1FAE" w:rsidRPr="008D1FAE" w:rsidRDefault="008D1FAE" w:rsidP="008D1FAE">
            <w:pPr>
              <w:pStyle w:val="Default"/>
              <w:rPr>
                <w:rFonts w:ascii="Times New Roman" w:hAnsi="Times New Roman" w:cs="Times New Roman"/>
                <w:color w:val="auto"/>
              </w:rPr>
            </w:pPr>
            <w:r w:rsidRPr="008D1FAE">
              <w:rPr>
                <w:rFonts w:ascii="Times New Roman" w:hAnsi="Times New Roman" w:cs="Times New Roman"/>
                <w:color w:val="auto"/>
              </w:rPr>
              <w:t>Site installations</w:t>
            </w:r>
          </w:p>
        </w:tc>
        <w:tc>
          <w:tcPr>
            <w:tcW w:w="653" w:type="dxa"/>
            <w:noWrap/>
            <w:hideMark/>
          </w:tcPr>
          <w:p w14:paraId="44093F90" w14:textId="77777777" w:rsidR="008D1FAE" w:rsidRPr="008D1FAE" w:rsidRDefault="008D1FAE" w:rsidP="008D1FAE">
            <w:pPr>
              <w:pStyle w:val="Default"/>
              <w:rPr>
                <w:rFonts w:ascii="Times New Roman" w:hAnsi="Times New Roman" w:cs="Times New Roman"/>
                <w:color w:val="auto"/>
              </w:rPr>
            </w:pPr>
            <w:r w:rsidRPr="008D1FAE">
              <w:rPr>
                <w:rFonts w:ascii="Times New Roman" w:hAnsi="Times New Roman" w:cs="Times New Roman"/>
                <w:color w:val="auto"/>
              </w:rPr>
              <w:t>LS</w:t>
            </w:r>
          </w:p>
        </w:tc>
        <w:tc>
          <w:tcPr>
            <w:tcW w:w="950" w:type="dxa"/>
            <w:noWrap/>
            <w:hideMark/>
          </w:tcPr>
          <w:p w14:paraId="31D8635C" w14:textId="77777777" w:rsidR="008D1FAE" w:rsidRPr="008D1FAE" w:rsidRDefault="008D1FAE" w:rsidP="008D1FAE">
            <w:pPr>
              <w:pStyle w:val="Default"/>
              <w:rPr>
                <w:rFonts w:ascii="Times New Roman" w:hAnsi="Times New Roman" w:cs="Times New Roman"/>
                <w:color w:val="auto"/>
              </w:rPr>
            </w:pPr>
            <w:r w:rsidRPr="008D1FAE">
              <w:rPr>
                <w:rFonts w:ascii="Times New Roman" w:hAnsi="Times New Roman" w:cs="Times New Roman"/>
                <w:color w:val="auto"/>
              </w:rPr>
              <w:t>1.00</w:t>
            </w:r>
          </w:p>
        </w:tc>
        <w:tc>
          <w:tcPr>
            <w:tcW w:w="1249" w:type="dxa"/>
            <w:noWrap/>
          </w:tcPr>
          <w:p w14:paraId="5568976A" w14:textId="281EAACD" w:rsidR="008D1FAE" w:rsidRPr="008D1FAE" w:rsidRDefault="008D1FAE" w:rsidP="008D1FAE">
            <w:pPr>
              <w:pStyle w:val="Default"/>
              <w:rPr>
                <w:rFonts w:ascii="Times New Roman" w:hAnsi="Times New Roman" w:cs="Times New Roman"/>
                <w:color w:val="auto"/>
              </w:rPr>
            </w:pPr>
          </w:p>
        </w:tc>
        <w:tc>
          <w:tcPr>
            <w:tcW w:w="1541" w:type="dxa"/>
            <w:noWrap/>
          </w:tcPr>
          <w:p w14:paraId="288592EE" w14:textId="073C1C84" w:rsidR="008D1FAE" w:rsidRPr="008D1FAE" w:rsidRDefault="008D1FAE" w:rsidP="008D1FAE">
            <w:pPr>
              <w:pStyle w:val="Default"/>
              <w:jc w:val="center"/>
              <w:rPr>
                <w:rFonts w:ascii="Times New Roman" w:hAnsi="Times New Roman" w:cs="Times New Roman"/>
                <w:color w:val="auto"/>
              </w:rPr>
            </w:pPr>
          </w:p>
        </w:tc>
      </w:tr>
      <w:tr w:rsidR="008D1FAE" w:rsidRPr="008D1FAE" w14:paraId="694A1553" w14:textId="77777777" w:rsidTr="008D1FAE">
        <w:trPr>
          <w:gridAfter w:val="1"/>
          <w:wAfter w:w="236" w:type="dxa"/>
          <w:trHeight w:val="300"/>
        </w:trPr>
        <w:tc>
          <w:tcPr>
            <w:tcW w:w="614" w:type="dxa"/>
            <w:noWrap/>
            <w:hideMark/>
          </w:tcPr>
          <w:p w14:paraId="05A1AF35" w14:textId="77777777" w:rsidR="008D1FAE" w:rsidRPr="008D1FAE" w:rsidRDefault="008D1FAE" w:rsidP="008D1FAE">
            <w:pPr>
              <w:pStyle w:val="Default"/>
              <w:jc w:val="center"/>
              <w:rPr>
                <w:rFonts w:ascii="Times New Roman" w:hAnsi="Times New Roman" w:cs="Times New Roman"/>
                <w:color w:val="1F497D" w:themeColor="text2"/>
              </w:rPr>
            </w:pPr>
            <w:r w:rsidRPr="008D1FAE">
              <w:rPr>
                <w:rFonts w:ascii="Times New Roman" w:hAnsi="Times New Roman" w:cs="Times New Roman"/>
                <w:color w:val="1F497D" w:themeColor="text2"/>
              </w:rPr>
              <w:t>103</w:t>
            </w:r>
          </w:p>
        </w:tc>
        <w:tc>
          <w:tcPr>
            <w:tcW w:w="5079" w:type="dxa"/>
            <w:hideMark/>
          </w:tcPr>
          <w:p w14:paraId="26CB3C61" w14:textId="77777777" w:rsidR="008D1FAE" w:rsidRPr="008D1FAE" w:rsidRDefault="008D1FAE" w:rsidP="008D1FAE">
            <w:pPr>
              <w:pStyle w:val="Default"/>
              <w:rPr>
                <w:rFonts w:ascii="Times New Roman" w:hAnsi="Times New Roman" w:cs="Times New Roman"/>
                <w:color w:val="auto"/>
                <w:lang w:val="en-US"/>
              </w:rPr>
            </w:pPr>
            <w:r w:rsidRPr="008D1FAE">
              <w:rPr>
                <w:rFonts w:ascii="Times New Roman" w:hAnsi="Times New Roman" w:cs="Times New Roman"/>
                <w:color w:val="auto"/>
                <w:lang w:val="en-US"/>
              </w:rPr>
              <w:t>Execution program and as built plan</w:t>
            </w:r>
          </w:p>
        </w:tc>
        <w:tc>
          <w:tcPr>
            <w:tcW w:w="653" w:type="dxa"/>
            <w:noWrap/>
            <w:hideMark/>
          </w:tcPr>
          <w:p w14:paraId="5DD80A96" w14:textId="77777777" w:rsidR="008D1FAE" w:rsidRPr="008D1FAE" w:rsidRDefault="008D1FAE" w:rsidP="008D1FAE">
            <w:pPr>
              <w:pStyle w:val="Default"/>
              <w:rPr>
                <w:rFonts w:ascii="Times New Roman" w:hAnsi="Times New Roman" w:cs="Times New Roman"/>
                <w:color w:val="auto"/>
              </w:rPr>
            </w:pPr>
            <w:r w:rsidRPr="008D1FAE">
              <w:rPr>
                <w:rFonts w:ascii="Times New Roman" w:hAnsi="Times New Roman" w:cs="Times New Roman"/>
                <w:color w:val="auto"/>
              </w:rPr>
              <w:t>LS</w:t>
            </w:r>
          </w:p>
        </w:tc>
        <w:tc>
          <w:tcPr>
            <w:tcW w:w="950" w:type="dxa"/>
            <w:noWrap/>
            <w:hideMark/>
          </w:tcPr>
          <w:p w14:paraId="441B02EB" w14:textId="77777777" w:rsidR="008D1FAE" w:rsidRPr="008D1FAE" w:rsidRDefault="008D1FAE" w:rsidP="008D1FAE">
            <w:pPr>
              <w:pStyle w:val="Default"/>
              <w:rPr>
                <w:rFonts w:ascii="Times New Roman" w:hAnsi="Times New Roman" w:cs="Times New Roman"/>
                <w:color w:val="auto"/>
              </w:rPr>
            </w:pPr>
            <w:r w:rsidRPr="008D1FAE">
              <w:rPr>
                <w:rFonts w:ascii="Times New Roman" w:hAnsi="Times New Roman" w:cs="Times New Roman"/>
                <w:color w:val="auto"/>
              </w:rPr>
              <w:t>1.00</w:t>
            </w:r>
          </w:p>
        </w:tc>
        <w:tc>
          <w:tcPr>
            <w:tcW w:w="1249" w:type="dxa"/>
            <w:noWrap/>
          </w:tcPr>
          <w:p w14:paraId="5B4BD6D3" w14:textId="6AF4D552" w:rsidR="008D1FAE" w:rsidRPr="008D1FAE" w:rsidRDefault="008D1FAE" w:rsidP="008D1FAE">
            <w:pPr>
              <w:pStyle w:val="Default"/>
              <w:rPr>
                <w:rFonts w:ascii="Times New Roman" w:hAnsi="Times New Roman" w:cs="Times New Roman"/>
                <w:color w:val="auto"/>
              </w:rPr>
            </w:pPr>
          </w:p>
        </w:tc>
        <w:tc>
          <w:tcPr>
            <w:tcW w:w="1541" w:type="dxa"/>
            <w:noWrap/>
          </w:tcPr>
          <w:p w14:paraId="077D343F" w14:textId="3B8B52D0" w:rsidR="008D1FAE" w:rsidRPr="008D1FAE" w:rsidRDefault="008D1FAE" w:rsidP="008D1FAE">
            <w:pPr>
              <w:pStyle w:val="Default"/>
              <w:jc w:val="center"/>
              <w:rPr>
                <w:rFonts w:ascii="Times New Roman" w:hAnsi="Times New Roman" w:cs="Times New Roman"/>
                <w:color w:val="auto"/>
              </w:rPr>
            </w:pPr>
          </w:p>
        </w:tc>
      </w:tr>
      <w:tr w:rsidR="008D1FAE" w:rsidRPr="008D1FAE" w14:paraId="22AF6BE2" w14:textId="77777777" w:rsidTr="008D1FAE">
        <w:trPr>
          <w:gridAfter w:val="1"/>
          <w:wAfter w:w="236" w:type="dxa"/>
          <w:trHeight w:val="255"/>
        </w:trPr>
        <w:tc>
          <w:tcPr>
            <w:tcW w:w="614" w:type="dxa"/>
            <w:noWrap/>
            <w:hideMark/>
          </w:tcPr>
          <w:p w14:paraId="5A20F315" w14:textId="77777777" w:rsidR="008D1FAE" w:rsidRPr="008D1FAE" w:rsidRDefault="008D1FAE" w:rsidP="008D1FAE">
            <w:pPr>
              <w:pStyle w:val="Default"/>
              <w:jc w:val="center"/>
              <w:rPr>
                <w:rFonts w:ascii="Times New Roman" w:hAnsi="Times New Roman" w:cs="Times New Roman"/>
                <w:color w:val="1F497D" w:themeColor="text2"/>
              </w:rPr>
            </w:pPr>
            <w:r w:rsidRPr="008D1FAE">
              <w:rPr>
                <w:rFonts w:ascii="Times New Roman" w:hAnsi="Times New Roman" w:cs="Times New Roman"/>
                <w:color w:val="1F497D" w:themeColor="text2"/>
              </w:rPr>
              <w:t> </w:t>
            </w:r>
          </w:p>
        </w:tc>
        <w:tc>
          <w:tcPr>
            <w:tcW w:w="5079" w:type="dxa"/>
            <w:noWrap/>
            <w:hideMark/>
          </w:tcPr>
          <w:p w14:paraId="3D1A55FB" w14:textId="77777777" w:rsidR="008D1FAE" w:rsidRPr="008D1FAE" w:rsidRDefault="008D1FAE" w:rsidP="008D1FAE">
            <w:pPr>
              <w:pStyle w:val="Default"/>
              <w:rPr>
                <w:rFonts w:ascii="Times New Roman" w:hAnsi="Times New Roman" w:cs="Times New Roman"/>
                <w:color w:val="auto"/>
              </w:rPr>
            </w:pPr>
            <w:r w:rsidRPr="008D1FAE">
              <w:rPr>
                <w:rFonts w:ascii="Times New Roman" w:hAnsi="Times New Roman" w:cs="Times New Roman"/>
                <w:color w:val="auto"/>
              </w:rPr>
              <w:t xml:space="preserve">Total installation </w:t>
            </w:r>
          </w:p>
        </w:tc>
        <w:tc>
          <w:tcPr>
            <w:tcW w:w="653" w:type="dxa"/>
            <w:noWrap/>
            <w:hideMark/>
          </w:tcPr>
          <w:p w14:paraId="3661407F" w14:textId="77777777" w:rsidR="008D1FAE" w:rsidRPr="008D1FAE" w:rsidRDefault="008D1FAE" w:rsidP="008D1FAE">
            <w:pPr>
              <w:pStyle w:val="Default"/>
              <w:rPr>
                <w:rFonts w:ascii="Times New Roman" w:hAnsi="Times New Roman" w:cs="Times New Roman"/>
                <w:color w:val="auto"/>
              </w:rPr>
            </w:pPr>
            <w:r w:rsidRPr="008D1FAE">
              <w:rPr>
                <w:rFonts w:ascii="Times New Roman" w:hAnsi="Times New Roman" w:cs="Times New Roman"/>
                <w:color w:val="auto"/>
              </w:rPr>
              <w:t> </w:t>
            </w:r>
          </w:p>
        </w:tc>
        <w:tc>
          <w:tcPr>
            <w:tcW w:w="950" w:type="dxa"/>
            <w:noWrap/>
            <w:hideMark/>
          </w:tcPr>
          <w:p w14:paraId="4BF41876" w14:textId="77777777" w:rsidR="008D1FAE" w:rsidRPr="008D1FAE" w:rsidRDefault="008D1FAE" w:rsidP="008D1FAE">
            <w:pPr>
              <w:pStyle w:val="Default"/>
              <w:rPr>
                <w:rFonts w:ascii="Times New Roman" w:hAnsi="Times New Roman" w:cs="Times New Roman"/>
                <w:color w:val="auto"/>
              </w:rPr>
            </w:pPr>
            <w:r w:rsidRPr="008D1FAE">
              <w:rPr>
                <w:rFonts w:ascii="Times New Roman" w:hAnsi="Times New Roman" w:cs="Times New Roman"/>
                <w:color w:val="auto"/>
              </w:rPr>
              <w:t> </w:t>
            </w:r>
          </w:p>
        </w:tc>
        <w:tc>
          <w:tcPr>
            <w:tcW w:w="1249" w:type="dxa"/>
            <w:noWrap/>
          </w:tcPr>
          <w:p w14:paraId="6E5B35EA" w14:textId="55BE1D2E" w:rsidR="008D1FAE" w:rsidRPr="008D1FAE" w:rsidRDefault="008D1FAE" w:rsidP="008D1FAE">
            <w:pPr>
              <w:pStyle w:val="Default"/>
              <w:rPr>
                <w:rFonts w:ascii="Times New Roman" w:hAnsi="Times New Roman" w:cs="Times New Roman"/>
                <w:color w:val="auto"/>
              </w:rPr>
            </w:pPr>
          </w:p>
        </w:tc>
        <w:tc>
          <w:tcPr>
            <w:tcW w:w="1541" w:type="dxa"/>
            <w:noWrap/>
          </w:tcPr>
          <w:p w14:paraId="3C30440D" w14:textId="4DA889DF" w:rsidR="008D1FAE" w:rsidRPr="008D1FAE" w:rsidRDefault="008D1FAE" w:rsidP="008D1FAE">
            <w:pPr>
              <w:pStyle w:val="Default"/>
              <w:jc w:val="center"/>
              <w:rPr>
                <w:rFonts w:ascii="Times New Roman" w:hAnsi="Times New Roman" w:cs="Times New Roman"/>
                <w:color w:val="auto"/>
              </w:rPr>
            </w:pPr>
          </w:p>
        </w:tc>
      </w:tr>
      <w:tr w:rsidR="008D1FAE" w:rsidRPr="0020068B" w14:paraId="461BBA71" w14:textId="77777777" w:rsidTr="008D1FAE">
        <w:trPr>
          <w:gridAfter w:val="1"/>
          <w:wAfter w:w="236" w:type="dxa"/>
          <w:trHeight w:val="312"/>
        </w:trPr>
        <w:tc>
          <w:tcPr>
            <w:tcW w:w="614" w:type="dxa"/>
            <w:noWrap/>
            <w:hideMark/>
          </w:tcPr>
          <w:p w14:paraId="3ECA89AE" w14:textId="77777777" w:rsidR="008D1FAE" w:rsidRPr="008D1FAE" w:rsidRDefault="008D1FAE" w:rsidP="008D1FAE">
            <w:pPr>
              <w:pStyle w:val="Default"/>
              <w:jc w:val="center"/>
              <w:rPr>
                <w:rFonts w:ascii="Times New Roman" w:hAnsi="Times New Roman" w:cs="Times New Roman"/>
                <w:color w:val="1F497D" w:themeColor="text2"/>
              </w:rPr>
            </w:pPr>
            <w:r w:rsidRPr="008D1FAE">
              <w:rPr>
                <w:rFonts w:ascii="Times New Roman" w:hAnsi="Times New Roman" w:cs="Times New Roman"/>
                <w:color w:val="1F497D" w:themeColor="text2"/>
              </w:rPr>
              <w:t>200</w:t>
            </w:r>
          </w:p>
        </w:tc>
        <w:tc>
          <w:tcPr>
            <w:tcW w:w="5079" w:type="dxa"/>
            <w:noWrap/>
            <w:hideMark/>
          </w:tcPr>
          <w:p w14:paraId="7B10A41C" w14:textId="77777777" w:rsidR="008D1FAE" w:rsidRPr="008D1FAE" w:rsidRDefault="008D1FAE" w:rsidP="008D1FAE">
            <w:pPr>
              <w:pStyle w:val="Default"/>
              <w:rPr>
                <w:rFonts w:ascii="Times New Roman" w:hAnsi="Times New Roman" w:cs="Times New Roman"/>
                <w:color w:val="auto"/>
                <w:lang w:val="en-US"/>
              </w:rPr>
            </w:pPr>
            <w:r w:rsidRPr="008D1FAE">
              <w:rPr>
                <w:rFonts w:ascii="Times New Roman" w:hAnsi="Times New Roman" w:cs="Times New Roman"/>
                <w:color w:val="auto"/>
                <w:lang w:val="en-US"/>
              </w:rPr>
              <w:t xml:space="preserve"> CLEANING OF ALL THE DUMPSITES </w:t>
            </w:r>
          </w:p>
        </w:tc>
        <w:tc>
          <w:tcPr>
            <w:tcW w:w="653" w:type="dxa"/>
            <w:noWrap/>
            <w:hideMark/>
          </w:tcPr>
          <w:p w14:paraId="4874C673" w14:textId="77777777" w:rsidR="008D1FAE" w:rsidRPr="008D1FAE" w:rsidRDefault="008D1FAE" w:rsidP="008D1FAE">
            <w:pPr>
              <w:pStyle w:val="Default"/>
              <w:rPr>
                <w:rFonts w:ascii="Times New Roman" w:hAnsi="Times New Roman" w:cs="Times New Roman"/>
                <w:color w:val="auto"/>
                <w:lang w:val="en-US"/>
              </w:rPr>
            </w:pPr>
            <w:r w:rsidRPr="008D1FAE">
              <w:rPr>
                <w:rFonts w:ascii="Times New Roman" w:hAnsi="Times New Roman" w:cs="Times New Roman"/>
                <w:color w:val="auto"/>
                <w:lang w:val="en-US"/>
              </w:rPr>
              <w:t> </w:t>
            </w:r>
          </w:p>
        </w:tc>
        <w:tc>
          <w:tcPr>
            <w:tcW w:w="950" w:type="dxa"/>
            <w:noWrap/>
            <w:hideMark/>
          </w:tcPr>
          <w:p w14:paraId="42EE026B" w14:textId="77777777" w:rsidR="008D1FAE" w:rsidRPr="008D1FAE" w:rsidRDefault="008D1FAE" w:rsidP="008D1FAE">
            <w:pPr>
              <w:pStyle w:val="Default"/>
              <w:rPr>
                <w:rFonts w:ascii="Times New Roman" w:hAnsi="Times New Roman" w:cs="Times New Roman"/>
                <w:color w:val="auto"/>
                <w:lang w:val="en-US"/>
              </w:rPr>
            </w:pPr>
            <w:r w:rsidRPr="008D1FAE">
              <w:rPr>
                <w:rFonts w:ascii="Times New Roman" w:hAnsi="Times New Roman" w:cs="Times New Roman"/>
                <w:color w:val="auto"/>
                <w:lang w:val="en-US"/>
              </w:rPr>
              <w:t> </w:t>
            </w:r>
          </w:p>
        </w:tc>
        <w:tc>
          <w:tcPr>
            <w:tcW w:w="1249" w:type="dxa"/>
            <w:noWrap/>
          </w:tcPr>
          <w:p w14:paraId="3FDF9824" w14:textId="33ECF2D4" w:rsidR="008D1FAE" w:rsidRPr="008D1FAE" w:rsidRDefault="008D1FAE" w:rsidP="008D1FAE">
            <w:pPr>
              <w:pStyle w:val="Default"/>
              <w:rPr>
                <w:rFonts w:ascii="Times New Roman" w:hAnsi="Times New Roman" w:cs="Times New Roman"/>
                <w:color w:val="auto"/>
                <w:lang w:val="en-US"/>
              </w:rPr>
            </w:pPr>
          </w:p>
        </w:tc>
        <w:tc>
          <w:tcPr>
            <w:tcW w:w="1541" w:type="dxa"/>
            <w:noWrap/>
          </w:tcPr>
          <w:p w14:paraId="7FDC6BAD" w14:textId="7972607F" w:rsidR="008D1FAE" w:rsidRPr="008D1FAE" w:rsidRDefault="008D1FAE" w:rsidP="008D1FAE">
            <w:pPr>
              <w:pStyle w:val="Default"/>
              <w:jc w:val="center"/>
              <w:rPr>
                <w:rFonts w:ascii="Times New Roman" w:hAnsi="Times New Roman" w:cs="Times New Roman"/>
                <w:color w:val="auto"/>
                <w:lang w:val="en-US"/>
              </w:rPr>
            </w:pPr>
          </w:p>
        </w:tc>
      </w:tr>
      <w:tr w:rsidR="008D1FAE" w:rsidRPr="008D1FAE" w14:paraId="624C308B" w14:textId="77777777" w:rsidTr="008D1FAE">
        <w:trPr>
          <w:gridAfter w:val="1"/>
          <w:wAfter w:w="236" w:type="dxa"/>
          <w:trHeight w:val="348"/>
        </w:trPr>
        <w:tc>
          <w:tcPr>
            <w:tcW w:w="614" w:type="dxa"/>
            <w:noWrap/>
            <w:hideMark/>
          </w:tcPr>
          <w:p w14:paraId="30CC5ECA" w14:textId="77777777" w:rsidR="008D1FAE" w:rsidRPr="008D1FAE" w:rsidRDefault="008D1FAE" w:rsidP="008D1FAE">
            <w:pPr>
              <w:pStyle w:val="Default"/>
              <w:jc w:val="center"/>
              <w:rPr>
                <w:rFonts w:ascii="Times New Roman" w:hAnsi="Times New Roman" w:cs="Times New Roman"/>
                <w:color w:val="1F497D" w:themeColor="text2"/>
              </w:rPr>
            </w:pPr>
            <w:r w:rsidRPr="008D1FAE">
              <w:rPr>
                <w:rFonts w:ascii="Times New Roman" w:hAnsi="Times New Roman" w:cs="Times New Roman"/>
                <w:color w:val="1F497D" w:themeColor="text2"/>
              </w:rPr>
              <w:t>201</w:t>
            </w:r>
          </w:p>
        </w:tc>
        <w:tc>
          <w:tcPr>
            <w:tcW w:w="5079" w:type="dxa"/>
            <w:noWrap/>
            <w:hideMark/>
          </w:tcPr>
          <w:p w14:paraId="2B5D27C7" w14:textId="77777777" w:rsidR="008D1FAE" w:rsidRPr="008D1FAE" w:rsidRDefault="008D1FAE" w:rsidP="008D1FAE">
            <w:pPr>
              <w:pStyle w:val="Default"/>
              <w:rPr>
                <w:rFonts w:ascii="Times New Roman" w:hAnsi="Times New Roman" w:cs="Times New Roman"/>
                <w:color w:val="auto"/>
                <w:lang w:val="en-US"/>
              </w:rPr>
            </w:pPr>
            <w:r w:rsidRPr="008D1FAE">
              <w:rPr>
                <w:rFonts w:ascii="Times New Roman" w:hAnsi="Times New Roman" w:cs="Times New Roman"/>
                <w:color w:val="auto"/>
                <w:lang w:val="en-US"/>
              </w:rPr>
              <w:t>Cleaning of all dump sites</w:t>
            </w:r>
          </w:p>
        </w:tc>
        <w:tc>
          <w:tcPr>
            <w:tcW w:w="653" w:type="dxa"/>
            <w:noWrap/>
            <w:hideMark/>
          </w:tcPr>
          <w:p w14:paraId="2FCBC035" w14:textId="77777777" w:rsidR="008D1FAE" w:rsidRPr="008D1FAE" w:rsidRDefault="008D1FAE" w:rsidP="008D1FAE">
            <w:pPr>
              <w:pStyle w:val="Default"/>
              <w:rPr>
                <w:rFonts w:ascii="Times New Roman" w:hAnsi="Times New Roman" w:cs="Times New Roman"/>
                <w:color w:val="auto"/>
              </w:rPr>
            </w:pPr>
            <w:r w:rsidRPr="008D1FAE">
              <w:rPr>
                <w:rFonts w:ascii="Times New Roman" w:hAnsi="Times New Roman" w:cs="Times New Roman"/>
                <w:color w:val="auto"/>
              </w:rPr>
              <w:t>m</w:t>
            </w:r>
            <w:r w:rsidRPr="008D1FAE">
              <w:rPr>
                <w:rFonts w:ascii="Times New Roman" w:hAnsi="Times New Roman" w:cs="Times New Roman"/>
                <w:color w:val="auto"/>
                <w:vertAlign w:val="superscript"/>
              </w:rPr>
              <w:t>3</w:t>
            </w:r>
          </w:p>
        </w:tc>
        <w:tc>
          <w:tcPr>
            <w:tcW w:w="950" w:type="dxa"/>
            <w:noWrap/>
            <w:hideMark/>
          </w:tcPr>
          <w:p w14:paraId="36996C99" w14:textId="77777777" w:rsidR="008D1FAE" w:rsidRPr="008D1FAE" w:rsidRDefault="008D1FAE" w:rsidP="008D1FAE">
            <w:pPr>
              <w:pStyle w:val="Default"/>
              <w:rPr>
                <w:rFonts w:ascii="Times New Roman" w:hAnsi="Times New Roman" w:cs="Times New Roman"/>
                <w:color w:val="auto"/>
              </w:rPr>
            </w:pPr>
            <w:r w:rsidRPr="008D1FAE">
              <w:rPr>
                <w:rFonts w:ascii="Times New Roman" w:hAnsi="Times New Roman" w:cs="Times New Roman"/>
                <w:color w:val="auto"/>
              </w:rPr>
              <w:t>3120</w:t>
            </w:r>
          </w:p>
        </w:tc>
        <w:tc>
          <w:tcPr>
            <w:tcW w:w="1249" w:type="dxa"/>
            <w:noWrap/>
          </w:tcPr>
          <w:p w14:paraId="36E7FE07" w14:textId="5CCCFCBF" w:rsidR="008D1FAE" w:rsidRPr="008D1FAE" w:rsidRDefault="008D1FAE" w:rsidP="008D1FAE">
            <w:pPr>
              <w:pStyle w:val="Default"/>
              <w:rPr>
                <w:rFonts w:ascii="Times New Roman" w:hAnsi="Times New Roman" w:cs="Times New Roman"/>
                <w:color w:val="auto"/>
              </w:rPr>
            </w:pPr>
          </w:p>
        </w:tc>
        <w:tc>
          <w:tcPr>
            <w:tcW w:w="1541" w:type="dxa"/>
            <w:noWrap/>
          </w:tcPr>
          <w:p w14:paraId="7D092137" w14:textId="242C9140" w:rsidR="008D1FAE" w:rsidRPr="008D1FAE" w:rsidRDefault="008D1FAE" w:rsidP="008D1FAE">
            <w:pPr>
              <w:pStyle w:val="Default"/>
              <w:jc w:val="center"/>
              <w:rPr>
                <w:rFonts w:ascii="Times New Roman" w:hAnsi="Times New Roman" w:cs="Times New Roman"/>
                <w:color w:val="auto"/>
              </w:rPr>
            </w:pPr>
          </w:p>
        </w:tc>
      </w:tr>
      <w:tr w:rsidR="008D1FAE" w:rsidRPr="008D1FAE" w14:paraId="67575E55" w14:textId="77777777" w:rsidTr="004C3A79">
        <w:trPr>
          <w:gridAfter w:val="1"/>
          <w:wAfter w:w="236" w:type="dxa"/>
          <w:trHeight w:val="373"/>
        </w:trPr>
        <w:tc>
          <w:tcPr>
            <w:tcW w:w="614" w:type="dxa"/>
            <w:noWrap/>
            <w:hideMark/>
          </w:tcPr>
          <w:p w14:paraId="1FEF1E30" w14:textId="77777777" w:rsidR="008D1FAE" w:rsidRPr="008D1FAE" w:rsidRDefault="008D1FAE" w:rsidP="008D1FAE">
            <w:pPr>
              <w:pStyle w:val="Default"/>
              <w:jc w:val="center"/>
              <w:rPr>
                <w:rFonts w:ascii="Times New Roman" w:hAnsi="Times New Roman" w:cs="Times New Roman"/>
                <w:color w:val="1F497D" w:themeColor="text2"/>
              </w:rPr>
            </w:pPr>
            <w:r w:rsidRPr="008D1FAE">
              <w:rPr>
                <w:rFonts w:ascii="Times New Roman" w:hAnsi="Times New Roman" w:cs="Times New Roman"/>
                <w:color w:val="1F497D" w:themeColor="text2"/>
              </w:rPr>
              <w:t>203</w:t>
            </w:r>
          </w:p>
        </w:tc>
        <w:tc>
          <w:tcPr>
            <w:tcW w:w="5079" w:type="dxa"/>
            <w:noWrap/>
            <w:hideMark/>
          </w:tcPr>
          <w:p w14:paraId="3365DB2C" w14:textId="77777777" w:rsidR="008D1FAE" w:rsidRPr="008D1FAE" w:rsidRDefault="008D1FAE" w:rsidP="008D1FAE">
            <w:pPr>
              <w:pStyle w:val="Default"/>
              <w:rPr>
                <w:rFonts w:ascii="Times New Roman" w:hAnsi="Times New Roman" w:cs="Times New Roman"/>
                <w:color w:val="auto"/>
              </w:rPr>
            </w:pPr>
            <w:r w:rsidRPr="008D1FAE">
              <w:rPr>
                <w:rFonts w:ascii="Times New Roman" w:hAnsi="Times New Roman" w:cs="Times New Roman"/>
                <w:color w:val="auto"/>
              </w:rPr>
              <w:t xml:space="preserve"> </w:t>
            </w:r>
            <w:proofErr w:type="spellStart"/>
            <w:r w:rsidRPr="008D1FAE">
              <w:rPr>
                <w:rFonts w:ascii="Times New Roman" w:hAnsi="Times New Roman" w:cs="Times New Roman"/>
                <w:color w:val="auto"/>
              </w:rPr>
              <w:t>Disinfection</w:t>
            </w:r>
            <w:proofErr w:type="spellEnd"/>
            <w:r w:rsidRPr="008D1FAE">
              <w:rPr>
                <w:rFonts w:ascii="Times New Roman" w:hAnsi="Times New Roman" w:cs="Times New Roman"/>
                <w:color w:val="auto"/>
              </w:rPr>
              <w:t xml:space="preserve"> of the </w:t>
            </w:r>
            <w:proofErr w:type="spellStart"/>
            <w:r w:rsidRPr="008D1FAE">
              <w:rPr>
                <w:rFonts w:ascii="Times New Roman" w:hAnsi="Times New Roman" w:cs="Times New Roman"/>
                <w:color w:val="auto"/>
              </w:rPr>
              <w:t>Airport</w:t>
            </w:r>
            <w:proofErr w:type="spellEnd"/>
          </w:p>
        </w:tc>
        <w:tc>
          <w:tcPr>
            <w:tcW w:w="653" w:type="dxa"/>
            <w:noWrap/>
            <w:hideMark/>
          </w:tcPr>
          <w:p w14:paraId="6596089D" w14:textId="77777777" w:rsidR="008D1FAE" w:rsidRPr="008D1FAE" w:rsidRDefault="008D1FAE" w:rsidP="008D1FAE">
            <w:pPr>
              <w:pStyle w:val="Default"/>
              <w:rPr>
                <w:rFonts w:ascii="Times New Roman" w:hAnsi="Times New Roman" w:cs="Times New Roman"/>
                <w:color w:val="auto"/>
              </w:rPr>
            </w:pPr>
            <w:r w:rsidRPr="008D1FAE">
              <w:rPr>
                <w:rFonts w:ascii="Times New Roman" w:hAnsi="Times New Roman" w:cs="Times New Roman"/>
                <w:color w:val="auto"/>
              </w:rPr>
              <w:t>m</w:t>
            </w:r>
            <w:r w:rsidRPr="008D1FAE">
              <w:rPr>
                <w:rFonts w:ascii="Times New Roman" w:hAnsi="Times New Roman" w:cs="Times New Roman"/>
                <w:color w:val="auto"/>
                <w:vertAlign w:val="superscript"/>
              </w:rPr>
              <w:t>2</w:t>
            </w:r>
          </w:p>
        </w:tc>
        <w:tc>
          <w:tcPr>
            <w:tcW w:w="950" w:type="dxa"/>
            <w:noWrap/>
            <w:hideMark/>
          </w:tcPr>
          <w:p w14:paraId="47D562E0" w14:textId="77777777" w:rsidR="008D1FAE" w:rsidRPr="008D1FAE" w:rsidRDefault="008D1FAE" w:rsidP="008D1FAE">
            <w:pPr>
              <w:pStyle w:val="Default"/>
              <w:rPr>
                <w:rFonts w:ascii="Times New Roman" w:hAnsi="Times New Roman" w:cs="Times New Roman"/>
                <w:color w:val="auto"/>
              </w:rPr>
            </w:pPr>
            <w:r w:rsidRPr="008D1FAE">
              <w:rPr>
                <w:rFonts w:ascii="Times New Roman" w:hAnsi="Times New Roman" w:cs="Times New Roman"/>
                <w:color w:val="auto"/>
              </w:rPr>
              <w:t xml:space="preserve">   112,647 </w:t>
            </w:r>
          </w:p>
        </w:tc>
        <w:tc>
          <w:tcPr>
            <w:tcW w:w="1249" w:type="dxa"/>
            <w:noWrap/>
          </w:tcPr>
          <w:p w14:paraId="603EFE2B" w14:textId="57DB1696" w:rsidR="008D1FAE" w:rsidRPr="008D1FAE" w:rsidRDefault="008D1FAE" w:rsidP="008D1FAE">
            <w:pPr>
              <w:pStyle w:val="Default"/>
              <w:rPr>
                <w:rFonts w:ascii="Times New Roman" w:hAnsi="Times New Roman" w:cs="Times New Roman"/>
                <w:color w:val="auto"/>
              </w:rPr>
            </w:pPr>
          </w:p>
        </w:tc>
        <w:tc>
          <w:tcPr>
            <w:tcW w:w="1541" w:type="dxa"/>
            <w:noWrap/>
          </w:tcPr>
          <w:p w14:paraId="6BA9ACCE" w14:textId="3F090394" w:rsidR="008D1FAE" w:rsidRPr="008D1FAE" w:rsidRDefault="008D1FAE" w:rsidP="008D1FAE">
            <w:pPr>
              <w:pStyle w:val="Default"/>
              <w:jc w:val="center"/>
              <w:rPr>
                <w:rFonts w:ascii="Times New Roman" w:hAnsi="Times New Roman" w:cs="Times New Roman"/>
                <w:color w:val="auto"/>
              </w:rPr>
            </w:pPr>
          </w:p>
        </w:tc>
      </w:tr>
      <w:tr w:rsidR="008D1FAE" w:rsidRPr="008D1FAE" w14:paraId="49F933FF" w14:textId="77777777" w:rsidTr="008D1FAE">
        <w:trPr>
          <w:gridAfter w:val="1"/>
          <w:wAfter w:w="236" w:type="dxa"/>
          <w:trHeight w:val="348"/>
        </w:trPr>
        <w:tc>
          <w:tcPr>
            <w:tcW w:w="614" w:type="dxa"/>
            <w:noWrap/>
            <w:hideMark/>
          </w:tcPr>
          <w:p w14:paraId="1DCADAB1" w14:textId="77777777" w:rsidR="008D1FAE" w:rsidRPr="008D1FAE" w:rsidRDefault="008D1FAE" w:rsidP="008D1FAE">
            <w:pPr>
              <w:pStyle w:val="Default"/>
              <w:jc w:val="center"/>
              <w:rPr>
                <w:rFonts w:ascii="Times New Roman" w:hAnsi="Times New Roman" w:cs="Times New Roman"/>
                <w:color w:val="1F497D" w:themeColor="text2"/>
              </w:rPr>
            </w:pPr>
            <w:r w:rsidRPr="008D1FAE">
              <w:rPr>
                <w:rFonts w:ascii="Times New Roman" w:hAnsi="Times New Roman" w:cs="Times New Roman"/>
                <w:color w:val="1F497D" w:themeColor="text2"/>
              </w:rPr>
              <w:t>204</w:t>
            </w:r>
          </w:p>
        </w:tc>
        <w:tc>
          <w:tcPr>
            <w:tcW w:w="5079" w:type="dxa"/>
            <w:noWrap/>
            <w:hideMark/>
          </w:tcPr>
          <w:p w14:paraId="0A347CCA" w14:textId="20C55152" w:rsidR="008D1FAE" w:rsidRPr="008D1FAE" w:rsidRDefault="004C3A79" w:rsidP="008D1FAE">
            <w:pPr>
              <w:pStyle w:val="Default"/>
              <w:rPr>
                <w:rFonts w:ascii="Times New Roman" w:hAnsi="Times New Roman" w:cs="Times New Roman"/>
                <w:color w:val="auto"/>
                <w:lang w:val="en-US"/>
              </w:rPr>
            </w:pPr>
            <w:r w:rsidRPr="004C3A79">
              <w:rPr>
                <w:rFonts w:ascii="Times New Roman" w:hAnsi="Times New Roman" w:cs="Times New Roman"/>
                <w:color w:val="auto"/>
                <w:lang w:val="en-US"/>
              </w:rPr>
              <w:t>Bush clearing along the road and at the Airport</w:t>
            </w:r>
          </w:p>
        </w:tc>
        <w:tc>
          <w:tcPr>
            <w:tcW w:w="653" w:type="dxa"/>
            <w:noWrap/>
            <w:hideMark/>
          </w:tcPr>
          <w:p w14:paraId="1AA4059C" w14:textId="77777777" w:rsidR="008D1FAE" w:rsidRPr="008D1FAE" w:rsidRDefault="008D1FAE" w:rsidP="008D1FAE">
            <w:pPr>
              <w:pStyle w:val="Default"/>
              <w:rPr>
                <w:rFonts w:ascii="Times New Roman" w:hAnsi="Times New Roman" w:cs="Times New Roman"/>
                <w:color w:val="auto"/>
              </w:rPr>
            </w:pPr>
            <w:r w:rsidRPr="008D1FAE">
              <w:rPr>
                <w:rFonts w:ascii="Times New Roman" w:hAnsi="Times New Roman" w:cs="Times New Roman"/>
                <w:color w:val="auto"/>
              </w:rPr>
              <w:t>m</w:t>
            </w:r>
            <w:r w:rsidRPr="008D1FAE">
              <w:rPr>
                <w:rFonts w:ascii="Times New Roman" w:hAnsi="Times New Roman" w:cs="Times New Roman"/>
                <w:color w:val="auto"/>
                <w:vertAlign w:val="superscript"/>
              </w:rPr>
              <w:t>2</w:t>
            </w:r>
          </w:p>
        </w:tc>
        <w:tc>
          <w:tcPr>
            <w:tcW w:w="950" w:type="dxa"/>
            <w:noWrap/>
            <w:hideMark/>
          </w:tcPr>
          <w:p w14:paraId="2177FC4D" w14:textId="5A303A5E" w:rsidR="008D1FAE" w:rsidRPr="008D1FAE" w:rsidRDefault="008D1FAE" w:rsidP="008D1FAE">
            <w:pPr>
              <w:pStyle w:val="Default"/>
              <w:rPr>
                <w:rFonts w:ascii="Times New Roman" w:hAnsi="Times New Roman" w:cs="Times New Roman"/>
                <w:color w:val="auto"/>
              </w:rPr>
            </w:pPr>
            <w:r>
              <w:rPr>
                <w:rFonts w:ascii="Times New Roman" w:hAnsi="Times New Roman" w:cs="Times New Roman"/>
                <w:color w:val="auto"/>
              </w:rPr>
              <w:t>2400</w:t>
            </w:r>
          </w:p>
        </w:tc>
        <w:tc>
          <w:tcPr>
            <w:tcW w:w="1249" w:type="dxa"/>
            <w:noWrap/>
          </w:tcPr>
          <w:p w14:paraId="1316EC85" w14:textId="5BAEC145" w:rsidR="008D1FAE" w:rsidRPr="008D1FAE" w:rsidRDefault="008D1FAE" w:rsidP="008D1FAE">
            <w:pPr>
              <w:pStyle w:val="Default"/>
              <w:rPr>
                <w:rFonts w:ascii="Times New Roman" w:hAnsi="Times New Roman" w:cs="Times New Roman"/>
                <w:color w:val="auto"/>
              </w:rPr>
            </w:pPr>
          </w:p>
        </w:tc>
        <w:tc>
          <w:tcPr>
            <w:tcW w:w="1541" w:type="dxa"/>
            <w:noWrap/>
          </w:tcPr>
          <w:p w14:paraId="717C55EC" w14:textId="0AFE5FD2" w:rsidR="008D1FAE" w:rsidRPr="008D1FAE" w:rsidRDefault="008D1FAE" w:rsidP="008D1FAE">
            <w:pPr>
              <w:pStyle w:val="Default"/>
              <w:jc w:val="center"/>
              <w:rPr>
                <w:rFonts w:ascii="Times New Roman" w:hAnsi="Times New Roman" w:cs="Times New Roman"/>
                <w:color w:val="auto"/>
              </w:rPr>
            </w:pPr>
          </w:p>
        </w:tc>
      </w:tr>
      <w:tr w:rsidR="008D1FAE" w:rsidRPr="008D1FAE" w14:paraId="69F28879" w14:textId="77777777" w:rsidTr="008D1FAE">
        <w:trPr>
          <w:gridAfter w:val="1"/>
          <w:wAfter w:w="236" w:type="dxa"/>
          <w:trHeight w:val="285"/>
        </w:trPr>
        <w:tc>
          <w:tcPr>
            <w:tcW w:w="614" w:type="dxa"/>
            <w:noWrap/>
            <w:hideMark/>
          </w:tcPr>
          <w:p w14:paraId="784CA1D0" w14:textId="77777777" w:rsidR="008D1FAE" w:rsidRPr="008D1FAE" w:rsidRDefault="008D1FAE" w:rsidP="008D1FAE">
            <w:pPr>
              <w:pStyle w:val="Default"/>
              <w:jc w:val="center"/>
              <w:rPr>
                <w:rFonts w:ascii="Times New Roman" w:hAnsi="Times New Roman" w:cs="Times New Roman"/>
                <w:color w:val="1F497D" w:themeColor="text2"/>
              </w:rPr>
            </w:pPr>
            <w:r w:rsidRPr="008D1FAE">
              <w:rPr>
                <w:rFonts w:ascii="Times New Roman" w:hAnsi="Times New Roman" w:cs="Times New Roman"/>
                <w:color w:val="1F497D" w:themeColor="text2"/>
              </w:rPr>
              <w:t> </w:t>
            </w:r>
          </w:p>
        </w:tc>
        <w:tc>
          <w:tcPr>
            <w:tcW w:w="5079" w:type="dxa"/>
            <w:noWrap/>
            <w:hideMark/>
          </w:tcPr>
          <w:p w14:paraId="2EE8A326" w14:textId="77777777" w:rsidR="008D1FAE" w:rsidRPr="008D1FAE" w:rsidRDefault="008D1FAE" w:rsidP="008D1FAE">
            <w:pPr>
              <w:pStyle w:val="Default"/>
              <w:rPr>
                <w:rFonts w:ascii="Times New Roman" w:hAnsi="Times New Roman" w:cs="Times New Roman"/>
                <w:color w:val="auto"/>
              </w:rPr>
            </w:pPr>
            <w:r w:rsidRPr="008D1FAE">
              <w:rPr>
                <w:rFonts w:ascii="Times New Roman" w:hAnsi="Times New Roman" w:cs="Times New Roman"/>
                <w:color w:val="auto"/>
              </w:rPr>
              <w:t>SUB-TOTAL</w:t>
            </w:r>
          </w:p>
        </w:tc>
        <w:tc>
          <w:tcPr>
            <w:tcW w:w="653" w:type="dxa"/>
            <w:noWrap/>
            <w:hideMark/>
          </w:tcPr>
          <w:p w14:paraId="2DC7A293" w14:textId="77777777" w:rsidR="008D1FAE" w:rsidRPr="008D1FAE" w:rsidRDefault="008D1FAE" w:rsidP="008D1FAE">
            <w:pPr>
              <w:pStyle w:val="Default"/>
              <w:rPr>
                <w:rFonts w:ascii="Times New Roman" w:hAnsi="Times New Roman" w:cs="Times New Roman"/>
                <w:color w:val="auto"/>
              </w:rPr>
            </w:pPr>
            <w:r w:rsidRPr="008D1FAE">
              <w:rPr>
                <w:rFonts w:ascii="Times New Roman" w:hAnsi="Times New Roman" w:cs="Times New Roman"/>
                <w:color w:val="auto"/>
              </w:rPr>
              <w:t> </w:t>
            </w:r>
          </w:p>
        </w:tc>
        <w:tc>
          <w:tcPr>
            <w:tcW w:w="950" w:type="dxa"/>
            <w:noWrap/>
            <w:hideMark/>
          </w:tcPr>
          <w:p w14:paraId="5EB4BCF7" w14:textId="77777777" w:rsidR="008D1FAE" w:rsidRPr="008D1FAE" w:rsidRDefault="008D1FAE" w:rsidP="008D1FAE">
            <w:pPr>
              <w:pStyle w:val="Default"/>
              <w:rPr>
                <w:rFonts w:ascii="Times New Roman" w:hAnsi="Times New Roman" w:cs="Times New Roman"/>
                <w:color w:val="auto"/>
              </w:rPr>
            </w:pPr>
            <w:r w:rsidRPr="008D1FAE">
              <w:rPr>
                <w:rFonts w:ascii="Times New Roman" w:hAnsi="Times New Roman" w:cs="Times New Roman"/>
                <w:color w:val="auto"/>
              </w:rPr>
              <w:t> </w:t>
            </w:r>
          </w:p>
        </w:tc>
        <w:tc>
          <w:tcPr>
            <w:tcW w:w="1249" w:type="dxa"/>
            <w:noWrap/>
          </w:tcPr>
          <w:p w14:paraId="56C22838" w14:textId="672EA3C2" w:rsidR="008D1FAE" w:rsidRPr="008D1FAE" w:rsidRDefault="008D1FAE" w:rsidP="008D1FAE">
            <w:pPr>
              <w:pStyle w:val="Default"/>
              <w:rPr>
                <w:rFonts w:ascii="Times New Roman" w:hAnsi="Times New Roman" w:cs="Times New Roman"/>
                <w:color w:val="auto"/>
              </w:rPr>
            </w:pPr>
          </w:p>
        </w:tc>
        <w:tc>
          <w:tcPr>
            <w:tcW w:w="1541" w:type="dxa"/>
            <w:noWrap/>
          </w:tcPr>
          <w:p w14:paraId="718DDA09" w14:textId="5A3966EE" w:rsidR="008D1FAE" w:rsidRPr="008D1FAE" w:rsidRDefault="008D1FAE" w:rsidP="008D1FAE">
            <w:pPr>
              <w:pStyle w:val="Default"/>
              <w:jc w:val="center"/>
              <w:rPr>
                <w:rFonts w:ascii="Times New Roman" w:hAnsi="Times New Roman" w:cs="Times New Roman"/>
                <w:color w:val="auto"/>
              </w:rPr>
            </w:pPr>
          </w:p>
        </w:tc>
      </w:tr>
      <w:tr w:rsidR="008D1FAE" w:rsidRPr="008D1FAE" w14:paraId="334084ED" w14:textId="77777777" w:rsidTr="008D1FAE">
        <w:trPr>
          <w:gridAfter w:val="1"/>
          <w:wAfter w:w="236" w:type="dxa"/>
          <w:trHeight w:val="312"/>
        </w:trPr>
        <w:tc>
          <w:tcPr>
            <w:tcW w:w="614" w:type="dxa"/>
            <w:noWrap/>
            <w:hideMark/>
          </w:tcPr>
          <w:p w14:paraId="186A77E1" w14:textId="77777777" w:rsidR="008D1FAE" w:rsidRPr="008D1FAE" w:rsidRDefault="008D1FAE" w:rsidP="008D1FAE">
            <w:pPr>
              <w:pStyle w:val="Default"/>
              <w:rPr>
                <w:rFonts w:ascii="Times New Roman" w:hAnsi="Times New Roman" w:cs="Times New Roman"/>
                <w:color w:val="1F497D" w:themeColor="text2"/>
              </w:rPr>
            </w:pPr>
            <w:r w:rsidRPr="008D1FAE">
              <w:rPr>
                <w:rFonts w:ascii="Times New Roman" w:hAnsi="Times New Roman" w:cs="Times New Roman"/>
                <w:color w:val="1F497D" w:themeColor="text2"/>
              </w:rPr>
              <w:t> </w:t>
            </w:r>
          </w:p>
        </w:tc>
        <w:tc>
          <w:tcPr>
            <w:tcW w:w="7931" w:type="dxa"/>
            <w:gridSpan w:val="4"/>
            <w:noWrap/>
            <w:hideMark/>
          </w:tcPr>
          <w:p w14:paraId="4785B81F" w14:textId="77777777" w:rsidR="008D1FAE" w:rsidRPr="008D1FAE" w:rsidRDefault="008D1FAE" w:rsidP="008D1FAE">
            <w:pPr>
              <w:pStyle w:val="Default"/>
              <w:rPr>
                <w:rFonts w:ascii="Times New Roman" w:hAnsi="Times New Roman" w:cs="Times New Roman"/>
                <w:color w:val="auto"/>
              </w:rPr>
            </w:pPr>
            <w:r w:rsidRPr="008D1FAE">
              <w:rPr>
                <w:rFonts w:ascii="Times New Roman" w:hAnsi="Times New Roman" w:cs="Times New Roman"/>
                <w:color w:val="auto"/>
              </w:rPr>
              <w:t>TOTAL AMOUNT WITHOUT TAXES</w:t>
            </w:r>
          </w:p>
        </w:tc>
        <w:tc>
          <w:tcPr>
            <w:tcW w:w="1541" w:type="dxa"/>
            <w:noWrap/>
          </w:tcPr>
          <w:p w14:paraId="6FF55EBE" w14:textId="034D2784" w:rsidR="008D1FAE" w:rsidRPr="008D1FAE" w:rsidRDefault="008D1FAE" w:rsidP="008D1FAE">
            <w:pPr>
              <w:pStyle w:val="Default"/>
              <w:jc w:val="center"/>
              <w:rPr>
                <w:rFonts w:ascii="Times New Roman" w:hAnsi="Times New Roman" w:cs="Times New Roman"/>
                <w:color w:val="auto"/>
              </w:rPr>
            </w:pPr>
          </w:p>
        </w:tc>
      </w:tr>
      <w:tr w:rsidR="008D1FAE" w:rsidRPr="008D1FAE" w14:paraId="55DF5888" w14:textId="77777777" w:rsidTr="008D1FAE">
        <w:trPr>
          <w:gridAfter w:val="1"/>
          <w:wAfter w:w="236" w:type="dxa"/>
          <w:trHeight w:val="330"/>
        </w:trPr>
        <w:tc>
          <w:tcPr>
            <w:tcW w:w="614" w:type="dxa"/>
            <w:noWrap/>
            <w:hideMark/>
          </w:tcPr>
          <w:p w14:paraId="4D385323" w14:textId="77777777" w:rsidR="008D1FAE" w:rsidRPr="008D1FAE" w:rsidRDefault="008D1FAE" w:rsidP="008D1FAE">
            <w:pPr>
              <w:pStyle w:val="Default"/>
              <w:rPr>
                <w:rFonts w:ascii="Times New Roman" w:hAnsi="Times New Roman" w:cs="Times New Roman"/>
                <w:color w:val="1F497D" w:themeColor="text2"/>
              </w:rPr>
            </w:pPr>
            <w:r w:rsidRPr="008D1FAE">
              <w:rPr>
                <w:rFonts w:ascii="Times New Roman" w:hAnsi="Times New Roman" w:cs="Times New Roman"/>
                <w:color w:val="1F497D" w:themeColor="text2"/>
              </w:rPr>
              <w:t> </w:t>
            </w:r>
          </w:p>
        </w:tc>
        <w:tc>
          <w:tcPr>
            <w:tcW w:w="7931" w:type="dxa"/>
            <w:gridSpan w:val="4"/>
            <w:noWrap/>
            <w:hideMark/>
          </w:tcPr>
          <w:p w14:paraId="04DA33CB" w14:textId="77777777" w:rsidR="008D1FAE" w:rsidRPr="008D1FAE" w:rsidRDefault="008D1FAE" w:rsidP="008D1FAE">
            <w:pPr>
              <w:pStyle w:val="Default"/>
              <w:rPr>
                <w:rFonts w:ascii="Times New Roman" w:hAnsi="Times New Roman" w:cs="Times New Roman"/>
                <w:color w:val="auto"/>
              </w:rPr>
            </w:pPr>
            <w:r w:rsidRPr="008D1FAE">
              <w:rPr>
                <w:rFonts w:ascii="Times New Roman" w:hAnsi="Times New Roman" w:cs="Times New Roman"/>
                <w:color w:val="auto"/>
              </w:rPr>
              <w:t>VAT (19.25%)</w:t>
            </w:r>
          </w:p>
        </w:tc>
        <w:tc>
          <w:tcPr>
            <w:tcW w:w="1541" w:type="dxa"/>
            <w:noWrap/>
          </w:tcPr>
          <w:p w14:paraId="4201B090" w14:textId="41F1A4DB" w:rsidR="008D1FAE" w:rsidRPr="008D1FAE" w:rsidRDefault="008D1FAE" w:rsidP="008D1FAE">
            <w:pPr>
              <w:pStyle w:val="Default"/>
              <w:jc w:val="center"/>
              <w:rPr>
                <w:rFonts w:ascii="Times New Roman" w:hAnsi="Times New Roman" w:cs="Times New Roman"/>
                <w:color w:val="auto"/>
              </w:rPr>
            </w:pPr>
          </w:p>
        </w:tc>
      </w:tr>
      <w:tr w:rsidR="008D1FAE" w:rsidRPr="008D1FAE" w14:paraId="29D8849B" w14:textId="77777777" w:rsidTr="008D1FAE">
        <w:trPr>
          <w:gridAfter w:val="1"/>
          <w:wAfter w:w="236" w:type="dxa"/>
          <w:trHeight w:val="360"/>
        </w:trPr>
        <w:tc>
          <w:tcPr>
            <w:tcW w:w="614" w:type="dxa"/>
            <w:noWrap/>
            <w:hideMark/>
          </w:tcPr>
          <w:p w14:paraId="74543989" w14:textId="77777777" w:rsidR="008D1FAE" w:rsidRPr="008D1FAE" w:rsidRDefault="008D1FAE" w:rsidP="008D1FAE">
            <w:pPr>
              <w:pStyle w:val="Default"/>
              <w:rPr>
                <w:rFonts w:ascii="Times New Roman" w:hAnsi="Times New Roman" w:cs="Times New Roman"/>
                <w:color w:val="1F497D" w:themeColor="text2"/>
              </w:rPr>
            </w:pPr>
            <w:r w:rsidRPr="008D1FAE">
              <w:rPr>
                <w:rFonts w:ascii="Times New Roman" w:hAnsi="Times New Roman" w:cs="Times New Roman"/>
                <w:color w:val="1F497D" w:themeColor="text2"/>
              </w:rPr>
              <w:t> </w:t>
            </w:r>
          </w:p>
        </w:tc>
        <w:tc>
          <w:tcPr>
            <w:tcW w:w="7931" w:type="dxa"/>
            <w:gridSpan w:val="4"/>
            <w:noWrap/>
            <w:hideMark/>
          </w:tcPr>
          <w:p w14:paraId="5E303EB2" w14:textId="77777777" w:rsidR="008D1FAE" w:rsidRPr="008D1FAE" w:rsidRDefault="008D1FAE" w:rsidP="008D1FAE">
            <w:pPr>
              <w:pStyle w:val="Default"/>
              <w:rPr>
                <w:rFonts w:ascii="Times New Roman" w:hAnsi="Times New Roman" w:cs="Times New Roman"/>
                <w:color w:val="auto"/>
              </w:rPr>
            </w:pPr>
            <w:r w:rsidRPr="008D1FAE">
              <w:rPr>
                <w:rFonts w:ascii="Times New Roman" w:hAnsi="Times New Roman" w:cs="Times New Roman"/>
                <w:color w:val="auto"/>
              </w:rPr>
              <w:t>AIR (2.2%)</w:t>
            </w:r>
          </w:p>
        </w:tc>
        <w:tc>
          <w:tcPr>
            <w:tcW w:w="1541" w:type="dxa"/>
            <w:noWrap/>
          </w:tcPr>
          <w:p w14:paraId="7BE20B4D" w14:textId="6E4E3E59" w:rsidR="008D1FAE" w:rsidRPr="008D1FAE" w:rsidRDefault="008D1FAE" w:rsidP="008D1FAE">
            <w:pPr>
              <w:pStyle w:val="Default"/>
              <w:jc w:val="center"/>
              <w:rPr>
                <w:rFonts w:ascii="Times New Roman" w:hAnsi="Times New Roman" w:cs="Times New Roman"/>
                <w:color w:val="auto"/>
              </w:rPr>
            </w:pPr>
          </w:p>
        </w:tc>
      </w:tr>
      <w:tr w:rsidR="008D1FAE" w:rsidRPr="008D1FAE" w14:paraId="4FB87613" w14:textId="77777777" w:rsidTr="008D1FAE">
        <w:trPr>
          <w:gridAfter w:val="1"/>
          <w:wAfter w:w="236" w:type="dxa"/>
          <w:trHeight w:val="492"/>
        </w:trPr>
        <w:tc>
          <w:tcPr>
            <w:tcW w:w="614" w:type="dxa"/>
            <w:noWrap/>
            <w:hideMark/>
          </w:tcPr>
          <w:p w14:paraId="7263FD0E" w14:textId="77777777" w:rsidR="008D1FAE" w:rsidRPr="008D1FAE" w:rsidRDefault="008D1FAE" w:rsidP="008D1FAE">
            <w:pPr>
              <w:pStyle w:val="Default"/>
              <w:rPr>
                <w:rFonts w:ascii="Times New Roman" w:hAnsi="Times New Roman" w:cs="Times New Roman"/>
                <w:color w:val="1F497D" w:themeColor="text2"/>
              </w:rPr>
            </w:pPr>
            <w:r w:rsidRPr="008D1FAE">
              <w:rPr>
                <w:rFonts w:ascii="Times New Roman" w:hAnsi="Times New Roman" w:cs="Times New Roman"/>
                <w:color w:val="1F497D" w:themeColor="text2"/>
              </w:rPr>
              <w:t> </w:t>
            </w:r>
          </w:p>
        </w:tc>
        <w:tc>
          <w:tcPr>
            <w:tcW w:w="7931" w:type="dxa"/>
            <w:gridSpan w:val="4"/>
            <w:noWrap/>
            <w:hideMark/>
          </w:tcPr>
          <w:p w14:paraId="00EFFE9F" w14:textId="77777777" w:rsidR="008D1FAE" w:rsidRPr="008D1FAE" w:rsidRDefault="008D1FAE" w:rsidP="008D1FAE">
            <w:pPr>
              <w:pStyle w:val="Default"/>
              <w:rPr>
                <w:rFonts w:ascii="Times New Roman" w:hAnsi="Times New Roman" w:cs="Times New Roman"/>
                <w:color w:val="auto"/>
              </w:rPr>
            </w:pPr>
            <w:r w:rsidRPr="008D1FAE">
              <w:rPr>
                <w:rFonts w:ascii="Times New Roman" w:hAnsi="Times New Roman" w:cs="Times New Roman"/>
                <w:color w:val="auto"/>
              </w:rPr>
              <w:t>AMOUNT ALL TAXES INCLUSIVE</w:t>
            </w:r>
          </w:p>
        </w:tc>
        <w:tc>
          <w:tcPr>
            <w:tcW w:w="1541" w:type="dxa"/>
            <w:noWrap/>
          </w:tcPr>
          <w:p w14:paraId="1207C90B" w14:textId="4ABAD68A" w:rsidR="008D1FAE" w:rsidRPr="008D1FAE" w:rsidRDefault="008D1FAE" w:rsidP="008D1FAE">
            <w:pPr>
              <w:pStyle w:val="Default"/>
              <w:jc w:val="center"/>
              <w:rPr>
                <w:rFonts w:ascii="Times New Roman" w:hAnsi="Times New Roman" w:cs="Times New Roman"/>
                <w:color w:val="auto"/>
              </w:rPr>
            </w:pPr>
          </w:p>
        </w:tc>
      </w:tr>
      <w:tr w:rsidR="008D1FAE" w:rsidRPr="008D1FAE" w14:paraId="60CA6BC9" w14:textId="77777777" w:rsidTr="008D1FAE">
        <w:trPr>
          <w:gridAfter w:val="1"/>
          <w:wAfter w:w="236" w:type="dxa"/>
          <w:trHeight w:val="319"/>
        </w:trPr>
        <w:tc>
          <w:tcPr>
            <w:tcW w:w="614" w:type="dxa"/>
            <w:noWrap/>
            <w:hideMark/>
          </w:tcPr>
          <w:p w14:paraId="72969C64" w14:textId="77777777" w:rsidR="008D1FAE" w:rsidRPr="008D1FAE" w:rsidRDefault="008D1FAE" w:rsidP="008D1FAE">
            <w:pPr>
              <w:pStyle w:val="Default"/>
              <w:jc w:val="center"/>
              <w:rPr>
                <w:rFonts w:ascii="Times New Roman" w:hAnsi="Times New Roman" w:cs="Times New Roman"/>
                <w:color w:val="1F497D" w:themeColor="text2"/>
              </w:rPr>
            </w:pPr>
          </w:p>
        </w:tc>
        <w:tc>
          <w:tcPr>
            <w:tcW w:w="7931" w:type="dxa"/>
            <w:gridSpan w:val="4"/>
            <w:noWrap/>
            <w:hideMark/>
          </w:tcPr>
          <w:p w14:paraId="16FA96A0" w14:textId="77777777" w:rsidR="008D1FAE" w:rsidRPr="008D1FAE" w:rsidRDefault="008D1FAE" w:rsidP="008D1FAE">
            <w:pPr>
              <w:pStyle w:val="Default"/>
              <w:rPr>
                <w:rFonts w:ascii="Times New Roman" w:hAnsi="Times New Roman" w:cs="Times New Roman"/>
                <w:color w:val="auto"/>
              </w:rPr>
            </w:pPr>
            <w:r w:rsidRPr="008D1FAE">
              <w:rPr>
                <w:rFonts w:ascii="Times New Roman" w:hAnsi="Times New Roman" w:cs="Times New Roman"/>
                <w:color w:val="auto"/>
              </w:rPr>
              <w:t>NET TO BE PAID</w:t>
            </w:r>
          </w:p>
        </w:tc>
        <w:tc>
          <w:tcPr>
            <w:tcW w:w="1541" w:type="dxa"/>
            <w:noWrap/>
          </w:tcPr>
          <w:p w14:paraId="267139FD" w14:textId="7CC54FDC" w:rsidR="008D1FAE" w:rsidRPr="008D1FAE" w:rsidRDefault="008D1FAE" w:rsidP="008D1FAE">
            <w:pPr>
              <w:pStyle w:val="Default"/>
              <w:jc w:val="center"/>
              <w:rPr>
                <w:rFonts w:ascii="Times New Roman" w:hAnsi="Times New Roman" w:cs="Times New Roman"/>
                <w:color w:val="auto"/>
              </w:rPr>
            </w:pPr>
          </w:p>
        </w:tc>
      </w:tr>
      <w:tr w:rsidR="008D1FAE" w:rsidRPr="0020068B" w14:paraId="219D8C8B" w14:textId="77777777" w:rsidTr="008D1FAE">
        <w:trPr>
          <w:gridAfter w:val="1"/>
          <w:wAfter w:w="236" w:type="dxa"/>
          <w:trHeight w:val="517"/>
        </w:trPr>
        <w:tc>
          <w:tcPr>
            <w:tcW w:w="10086" w:type="dxa"/>
            <w:gridSpan w:val="6"/>
            <w:vMerge w:val="restart"/>
            <w:noWrap/>
            <w:hideMark/>
          </w:tcPr>
          <w:p w14:paraId="5095E5CB" w14:textId="429C191A" w:rsidR="008D1FAE" w:rsidRPr="008D1FAE" w:rsidRDefault="008D1FAE" w:rsidP="008D1FAE">
            <w:pPr>
              <w:pStyle w:val="Default"/>
              <w:rPr>
                <w:rFonts w:ascii="Times New Roman" w:hAnsi="Times New Roman" w:cs="Times New Roman"/>
                <w:color w:val="1F497D" w:themeColor="text2"/>
                <w:lang w:val="en-US"/>
              </w:rPr>
            </w:pPr>
            <w:r w:rsidRPr="008D1FAE">
              <w:rPr>
                <w:rFonts w:ascii="Times New Roman" w:hAnsi="Times New Roman" w:cs="Times New Roman"/>
                <w:color w:val="1F497D" w:themeColor="text2"/>
                <w:lang w:val="en-US"/>
              </w:rPr>
              <w:t xml:space="preserve">Closed at: </w:t>
            </w:r>
            <w:r>
              <w:rPr>
                <w:rFonts w:ascii="Times New Roman" w:hAnsi="Times New Roman" w:cs="Times New Roman"/>
                <w:color w:val="1F497D" w:themeColor="text2"/>
                <w:lang w:val="en-US"/>
              </w:rPr>
              <w:t xml:space="preserve">                                            </w:t>
            </w:r>
            <w:r w:rsidRPr="008D1FAE">
              <w:rPr>
                <w:rFonts w:ascii="Times New Roman" w:hAnsi="Times New Roman" w:cs="Times New Roman"/>
                <w:color w:val="1F497D" w:themeColor="text2"/>
                <w:lang w:val="en-US"/>
              </w:rPr>
              <w:t>inclusive of all taxes</w:t>
            </w:r>
          </w:p>
        </w:tc>
      </w:tr>
      <w:tr w:rsidR="008D1FAE" w:rsidRPr="0020068B" w14:paraId="0EDF87F2" w14:textId="77777777" w:rsidTr="008D1FAE">
        <w:trPr>
          <w:trHeight w:val="288"/>
        </w:trPr>
        <w:tc>
          <w:tcPr>
            <w:tcW w:w="10086" w:type="dxa"/>
            <w:gridSpan w:val="6"/>
            <w:vMerge/>
            <w:hideMark/>
          </w:tcPr>
          <w:p w14:paraId="34256446" w14:textId="77777777" w:rsidR="008D1FAE" w:rsidRPr="008D1FAE" w:rsidRDefault="008D1FAE" w:rsidP="008D1FAE">
            <w:pPr>
              <w:pStyle w:val="Default"/>
              <w:jc w:val="center"/>
              <w:rPr>
                <w:rFonts w:ascii="Times New Roman" w:hAnsi="Times New Roman" w:cs="Times New Roman"/>
                <w:color w:val="1F497D" w:themeColor="text2"/>
                <w:lang w:val="en-US"/>
              </w:rPr>
            </w:pPr>
          </w:p>
        </w:tc>
        <w:tc>
          <w:tcPr>
            <w:tcW w:w="236" w:type="dxa"/>
            <w:noWrap/>
            <w:hideMark/>
          </w:tcPr>
          <w:p w14:paraId="1984989D" w14:textId="77777777" w:rsidR="008D1FAE" w:rsidRPr="008D1FAE" w:rsidRDefault="008D1FAE" w:rsidP="008D1FAE">
            <w:pPr>
              <w:pStyle w:val="Default"/>
              <w:rPr>
                <w:rFonts w:ascii="Times New Roman" w:hAnsi="Times New Roman" w:cs="Times New Roman"/>
                <w:color w:val="1F497D" w:themeColor="text2"/>
                <w:lang w:val="en-US"/>
              </w:rPr>
            </w:pPr>
          </w:p>
        </w:tc>
      </w:tr>
      <w:bookmarkEnd w:id="293"/>
    </w:tbl>
    <w:p w14:paraId="76568113" w14:textId="77777777" w:rsidR="00982A46" w:rsidRPr="008D1FAE" w:rsidRDefault="00982A46" w:rsidP="00982A46">
      <w:pPr>
        <w:pStyle w:val="Default"/>
        <w:jc w:val="center"/>
        <w:rPr>
          <w:rFonts w:ascii="Arial Narrow" w:hAnsi="Arial Narrow" w:cs="Times New Roman"/>
          <w:b/>
          <w:color w:val="1F497D" w:themeColor="text2"/>
          <w:lang w:val="en-US"/>
        </w:rPr>
      </w:pPr>
    </w:p>
    <w:p w14:paraId="6FA2BECB" w14:textId="77777777" w:rsidR="00982A46" w:rsidRPr="00244EC1" w:rsidRDefault="00982A46" w:rsidP="00982A46">
      <w:pPr>
        <w:pStyle w:val="Default"/>
        <w:jc w:val="center"/>
        <w:rPr>
          <w:rFonts w:ascii="Arial Narrow" w:hAnsi="Arial Narrow" w:cs="Times New Roman"/>
          <w:b/>
          <w:color w:val="1F497D" w:themeColor="text2"/>
          <w:lang w:val="en-US"/>
        </w:rPr>
      </w:pPr>
    </w:p>
    <w:p w14:paraId="517E6C8E" w14:textId="77777777" w:rsidR="00982A46" w:rsidRPr="00244EC1" w:rsidRDefault="00982A46" w:rsidP="00982A46">
      <w:pPr>
        <w:pStyle w:val="Default"/>
        <w:jc w:val="center"/>
        <w:rPr>
          <w:rFonts w:ascii="Arial Narrow" w:hAnsi="Arial Narrow" w:cs="Times New Roman"/>
          <w:b/>
          <w:color w:val="1F497D" w:themeColor="text2"/>
          <w:lang w:val="en-US"/>
        </w:rPr>
      </w:pPr>
    </w:p>
    <w:p w14:paraId="7A175255" w14:textId="77777777" w:rsidR="00982A46" w:rsidRPr="00244EC1" w:rsidRDefault="00982A46" w:rsidP="00982A46">
      <w:pPr>
        <w:pStyle w:val="Default"/>
        <w:rPr>
          <w:rFonts w:ascii="Arial Narrow" w:hAnsi="Arial Narrow" w:cs="Times New Roman"/>
          <w:color w:val="1F497D" w:themeColor="text2"/>
          <w:lang w:val="en-GB"/>
        </w:rPr>
        <w:sectPr w:rsidR="00982A46" w:rsidRPr="00244EC1" w:rsidSect="00851DF7">
          <w:pgSz w:w="11906" w:h="16838"/>
          <w:pgMar w:top="562" w:right="1138" w:bottom="562" w:left="562" w:header="720" w:footer="720" w:gutter="0"/>
          <w:cols w:space="720"/>
          <w:docGrid w:linePitch="272"/>
        </w:sectPr>
      </w:pPr>
    </w:p>
    <w:p w14:paraId="6BBE8368" w14:textId="77777777" w:rsidR="00982A46" w:rsidRPr="00244EC1" w:rsidRDefault="00982A46" w:rsidP="00982A46">
      <w:pPr>
        <w:pStyle w:val="Default"/>
        <w:rPr>
          <w:rFonts w:ascii="Arial Narrow" w:hAnsi="Arial Narrow" w:cs="Times New Roman"/>
          <w:color w:val="1F497D" w:themeColor="text2"/>
          <w:lang w:val="en-US"/>
        </w:rPr>
      </w:pPr>
    </w:p>
    <w:p w14:paraId="06C428CB" w14:textId="77777777" w:rsidR="00982A46" w:rsidRPr="00244EC1" w:rsidRDefault="00982A46" w:rsidP="00982A46">
      <w:pPr>
        <w:pStyle w:val="Default"/>
        <w:rPr>
          <w:rFonts w:ascii="Arial Narrow" w:hAnsi="Arial Narrow" w:cs="Times New Roman"/>
          <w:color w:val="1F497D" w:themeColor="text2"/>
          <w:lang w:val="en-US"/>
        </w:rPr>
      </w:pPr>
    </w:p>
    <w:p w14:paraId="2E5D988A" w14:textId="77777777" w:rsidR="00982A46" w:rsidRPr="00244EC1" w:rsidRDefault="00982A46" w:rsidP="00982A46">
      <w:pPr>
        <w:pStyle w:val="Default"/>
        <w:rPr>
          <w:rFonts w:ascii="Arial Narrow" w:hAnsi="Arial Narrow" w:cs="Times New Roman"/>
          <w:color w:val="1F497D" w:themeColor="text2"/>
          <w:lang w:val="en-US"/>
        </w:rPr>
      </w:pPr>
    </w:p>
    <w:p w14:paraId="57B1A0BA" w14:textId="77777777" w:rsidR="00982A46" w:rsidRPr="00244EC1" w:rsidRDefault="00982A46" w:rsidP="00982A46">
      <w:pPr>
        <w:pStyle w:val="Default"/>
        <w:rPr>
          <w:rFonts w:ascii="Arial Narrow" w:hAnsi="Arial Narrow" w:cs="Times New Roman"/>
          <w:color w:val="1F497D" w:themeColor="text2"/>
          <w:lang w:val="en-US"/>
        </w:rPr>
      </w:pPr>
    </w:p>
    <w:p w14:paraId="546FDB0F" w14:textId="77777777" w:rsidR="00982A46" w:rsidRPr="00244EC1" w:rsidRDefault="00982A46" w:rsidP="00982A46">
      <w:pPr>
        <w:pStyle w:val="Default"/>
        <w:rPr>
          <w:rFonts w:ascii="Arial Narrow" w:hAnsi="Arial Narrow" w:cs="Times New Roman"/>
          <w:color w:val="1F497D" w:themeColor="text2"/>
          <w:lang w:val="en-US"/>
        </w:rPr>
      </w:pPr>
    </w:p>
    <w:p w14:paraId="62339FF8" w14:textId="77777777" w:rsidR="00982A46" w:rsidRPr="00244EC1" w:rsidRDefault="00982A46" w:rsidP="00982A46">
      <w:pPr>
        <w:pStyle w:val="Default"/>
        <w:rPr>
          <w:rFonts w:ascii="Arial Narrow" w:hAnsi="Arial Narrow" w:cs="Times New Roman"/>
          <w:color w:val="1F497D" w:themeColor="text2"/>
          <w:lang w:val="en-US"/>
        </w:rPr>
      </w:pPr>
    </w:p>
    <w:p w14:paraId="718CDEE8" w14:textId="77777777" w:rsidR="00982A46" w:rsidRPr="00244EC1" w:rsidRDefault="00982A46" w:rsidP="00982A46">
      <w:pPr>
        <w:pStyle w:val="Default"/>
        <w:rPr>
          <w:rFonts w:ascii="Arial Narrow" w:hAnsi="Arial Narrow" w:cs="Times New Roman"/>
          <w:color w:val="1F497D" w:themeColor="text2"/>
          <w:lang w:val="en-US"/>
        </w:rPr>
      </w:pPr>
    </w:p>
    <w:p w14:paraId="4450671D" w14:textId="77777777" w:rsidR="00982A46" w:rsidRPr="00244EC1" w:rsidRDefault="00982A46" w:rsidP="00982A46">
      <w:pPr>
        <w:pStyle w:val="Default"/>
        <w:rPr>
          <w:rFonts w:ascii="Arial Narrow" w:hAnsi="Arial Narrow" w:cs="Times New Roman"/>
          <w:color w:val="1F497D" w:themeColor="text2"/>
          <w:lang w:val="en-US"/>
        </w:rPr>
      </w:pPr>
    </w:p>
    <w:p w14:paraId="5B908EB0" w14:textId="77777777" w:rsidR="00982A46" w:rsidRPr="00244EC1" w:rsidRDefault="00982A46" w:rsidP="00982A46">
      <w:pPr>
        <w:pStyle w:val="Default"/>
        <w:rPr>
          <w:rFonts w:ascii="Arial Narrow" w:hAnsi="Arial Narrow" w:cs="Times New Roman"/>
          <w:color w:val="1F497D" w:themeColor="text2"/>
          <w:lang w:val="en-US"/>
        </w:rPr>
      </w:pPr>
    </w:p>
    <w:p w14:paraId="53BED6E5" w14:textId="77777777" w:rsidR="00982A46" w:rsidRPr="00244EC1" w:rsidRDefault="00982A46" w:rsidP="00982A46">
      <w:pPr>
        <w:pStyle w:val="Default"/>
        <w:rPr>
          <w:rFonts w:ascii="Arial Narrow" w:hAnsi="Arial Narrow" w:cs="Times New Roman"/>
          <w:color w:val="1F497D" w:themeColor="text2"/>
          <w:lang w:val="en-US"/>
        </w:rPr>
      </w:pPr>
    </w:p>
    <w:p w14:paraId="5B46EAAD" w14:textId="77777777" w:rsidR="00982A46" w:rsidRPr="00244EC1" w:rsidRDefault="00982A46" w:rsidP="00982A46">
      <w:pPr>
        <w:pStyle w:val="Default"/>
        <w:rPr>
          <w:rFonts w:ascii="Arial Narrow" w:hAnsi="Arial Narrow" w:cs="Times New Roman"/>
          <w:color w:val="1F497D" w:themeColor="text2"/>
          <w:lang w:val="en-US"/>
        </w:rPr>
      </w:pPr>
    </w:p>
    <w:p w14:paraId="4AA5E6BC" w14:textId="77777777" w:rsidR="00982A46" w:rsidRPr="00244EC1" w:rsidRDefault="00982A46" w:rsidP="00982A46">
      <w:pPr>
        <w:pStyle w:val="Default"/>
        <w:rPr>
          <w:rFonts w:ascii="Arial Narrow" w:hAnsi="Arial Narrow" w:cs="Times New Roman"/>
          <w:color w:val="1F497D" w:themeColor="text2"/>
          <w:lang w:val="en-US"/>
        </w:rPr>
      </w:pPr>
    </w:p>
    <w:p w14:paraId="599185C0" w14:textId="77777777" w:rsidR="00982A46" w:rsidRPr="00244EC1" w:rsidRDefault="00982A46" w:rsidP="00982A46">
      <w:pPr>
        <w:pStyle w:val="Default"/>
        <w:rPr>
          <w:rFonts w:ascii="Arial Narrow" w:hAnsi="Arial Narrow" w:cs="Times New Roman"/>
          <w:color w:val="1F497D" w:themeColor="text2"/>
          <w:lang w:val="en-US"/>
        </w:rPr>
      </w:pPr>
    </w:p>
    <w:p w14:paraId="3EC4ED38" w14:textId="77777777" w:rsidR="00982A46" w:rsidRPr="00244EC1" w:rsidRDefault="00982A46" w:rsidP="00E62937">
      <w:pPr>
        <w:pStyle w:val="Default"/>
        <w:jc w:val="center"/>
        <w:rPr>
          <w:rFonts w:ascii="Arial Narrow" w:hAnsi="Arial Narrow" w:cs="Times New Roman"/>
          <w:color w:val="1F497D" w:themeColor="text2"/>
          <w:lang w:val="en-US"/>
        </w:rPr>
      </w:pPr>
    </w:p>
    <w:p w14:paraId="23CD4859" w14:textId="77777777" w:rsidR="00982A46" w:rsidRPr="00244EC1" w:rsidRDefault="00982A46" w:rsidP="00982A46">
      <w:pPr>
        <w:pStyle w:val="Footer"/>
        <w:tabs>
          <w:tab w:val="clear" w:pos="4536"/>
          <w:tab w:val="clear" w:pos="9072"/>
        </w:tabs>
        <w:spacing w:line="360" w:lineRule="auto"/>
        <w:jc w:val="both"/>
        <w:rPr>
          <w:rFonts w:ascii="Arial Narrow" w:hAnsi="Arial Narrow"/>
          <w:b/>
          <w:color w:val="1F497D" w:themeColor="text2"/>
          <w:sz w:val="24"/>
          <w:szCs w:val="24"/>
          <w:lang w:val="en-US"/>
        </w:rPr>
      </w:pPr>
    </w:p>
    <w:p w14:paraId="155D515B" w14:textId="77777777" w:rsidR="00982A46" w:rsidRPr="00244EC1" w:rsidRDefault="00982A46" w:rsidP="00982A46">
      <w:pPr>
        <w:pStyle w:val="Footer"/>
        <w:tabs>
          <w:tab w:val="clear" w:pos="4536"/>
          <w:tab w:val="clear" w:pos="9072"/>
        </w:tabs>
        <w:spacing w:line="360" w:lineRule="auto"/>
        <w:jc w:val="both"/>
        <w:rPr>
          <w:rFonts w:ascii="Arial Narrow" w:hAnsi="Arial Narrow"/>
          <w:b/>
          <w:bCs/>
          <w:color w:val="1F497D" w:themeColor="text2"/>
          <w:sz w:val="24"/>
          <w:szCs w:val="24"/>
          <w:u w:val="single"/>
          <w:lang w:val="en-US"/>
        </w:rPr>
      </w:pPr>
    </w:p>
    <w:p w14:paraId="16AD709D" w14:textId="77777777" w:rsidR="007E7FF4" w:rsidRPr="007E7FF4" w:rsidRDefault="007E7FF4" w:rsidP="007E7FF4">
      <w:pPr>
        <w:widowControl w:val="0"/>
        <w:suppressAutoHyphens/>
        <w:autoSpaceDE w:val="0"/>
        <w:autoSpaceDN w:val="0"/>
        <w:spacing w:after="160" w:line="360" w:lineRule="auto"/>
        <w:ind w:left="1986"/>
        <w:jc w:val="center"/>
        <w:textAlignment w:val="baseline"/>
        <w:outlineLvl w:val="0"/>
        <w:rPr>
          <w:rFonts w:ascii="Arial Narrow" w:eastAsia="Calibri" w:hAnsi="Arial Narrow" w:cs="Arial"/>
          <w:b/>
          <w:spacing w:val="45"/>
          <w:sz w:val="36"/>
          <w:szCs w:val="36"/>
          <w:lang w:val="en-GB" w:eastAsia="en-US"/>
        </w:rPr>
      </w:pPr>
      <w:r w:rsidRPr="007E7FF4">
        <w:rPr>
          <w:rFonts w:ascii="Arial Narrow" w:eastAsia="Calibri" w:hAnsi="Arial Narrow" w:cs="Arial"/>
          <w:b/>
          <w:spacing w:val="45"/>
          <w:sz w:val="36"/>
          <w:szCs w:val="36"/>
          <w:lang w:val="en-GB" w:eastAsia="en-US"/>
        </w:rPr>
        <w:t>DOCUMENT No. 8 </w:t>
      </w:r>
      <w:r w:rsidRPr="007E7FF4">
        <w:rPr>
          <w:rFonts w:ascii="Arial Narrow" w:eastAsia="Calibri" w:hAnsi="Arial Narrow" w:cs="Arial"/>
          <w:b/>
          <w:spacing w:val="45"/>
          <w:sz w:val="36"/>
          <w:szCs w:val="36"/>
          <w:lang w:val="en-GB" w:eastAsia="en-US"/>
        </w:rPr>
        <w:br/>
      </w:r>
      <w:bookmarkStart w:id="294" w:name="_Toc390335369"/>
      <w:bookmarkStart w:id="295" w:name="_Toc390418128"/>
      <w:bookmarkStart w:id="296" w:name="_Toc97557124"/>
      <w:bookmarkStart w:id="297" w:name="_Toc119332216"/>
      <w:r w:rsidRPr="007E7FF4">
        <w:rPr>
          <w:rFonts w:ascii="Arial Narrow" w:eastAsia="Calibri" w:hAnsi="Arial Narrow" w:cs="Arial"/>
          <w:b/>
          <w:spacing w:val="45"/>
          <w:sz w:val="36"/>
          <w:szCs w:val="36"/>
          <w:lang w:val="en-GB" w:eastAsia="en-US"/>
        </w:rPr>
        <w:t>FRAMEWORK OF SUB-DETAIL OF PRICES</w:t>
      </w:r>
      <w:bookmarkEnd w:id="294"/>
      <w:bookmarkEnd w:id="295"/>
      <w:bookmarkEnd w:id="296"/>
      <w:bookmarkEnd w:id="297"/>
    </w:p>
    <w:p w14:paraId="16C5FB86" w14:textId="77777777" w:rsidR="007E7FF4" w:rsidRPr="007E7FF4" w:rsidRDefault="007E7FF4" w:rsidP="007E7FF4">
      <w:pPr>
        <w:widowControl w:val="0"/>
        <w:suppressAutoHyphens/>
        <w:autoSpaceDE w:val="0"/>
        <w:autoSpaceDN w:val="0"/>
        <w:jc w:val="both"/>
        <w:textAlignment w:val="baseline"/>
        <w:rPr>
          <w:rFonts w:ascii="Arial Narrow" w:hAnsi="Arial Narrow" w:cs="Arial"/>
          <w:spacing w:val="40"/>
          <w:sz w:val="24"/>
          <w:szCs w:val="24"/>
          <w:lang w:val="en-GB"/>
        </w:rPr>
      </w:pPr>
    </w:p>
    <w:p w14:paraId="444EF7E8" w14:textId="77777777" w:rsidR="007E7FF4" w:rsidRPr="007E7FF4" w:rsidRDefault="007E7FF4" w:rsidP="007E7FF4">
      <w:pPr>
        <w:keepNext/>
        <w:suppressAutoHyphens/>
        <w:autoSpaceDN w:val="0"/>
        <w:spacing w:before="240" w:after="60" w:line="360" w:lineRule="auto"/>
        <w:jc w:val="center"/>
        <w:textAlignment w:val="baseline"/>
        <w:outlineLvl w:val="1"/>
        <w:rPr>
          <w:rFonts w:ascii="Arial Narrow" w:hAnsi="Arial Narrow"/>
          <w:b/>
          <w:bCs/>
          <w:i/>
          <w:iCs/>
          <w:sz w:val="28"/>
          <w:szCs w:val="28"/>
          <w:lang w:val="en-GB"/>
        </w:rPr>
      </w:pPr>
      <w:r w:rsidRPr="007E7FF4">
        <w:rPr>
          <w:rFonts w:ascii="Arial Narrow" w:hAnsi="Arial Narrow"/>
          <w:b/>
          <w:bCs/>
          <w:i/>
          <w:iCs/>
          <w:sz w:val="28"/>
          <w:szCs w:val="28"/>
          <w:lang w:val="en-GB"/>
        </w:rPr>
        <w:br w:type="page"/>
      </w:r>
    </w:p>
    <w:p w14:paraId="248949E9" w14:textId="77777777" w:rsidR="007E7FF4" w:rsidRPr="007E7FF4" w:rsidRDefault="007E7FF4" w:rsidP="007E7FF4">
      <w:pPr>
        <w:widowControl w:val="0"/>
        <w:suppressAutoHyphens/>
        <w:autoSpaceDE w:val="0"/>
        <w:autoSpaceDN w:val="0"/>
        <w:spacing w:after="160" w:line="244" w:lineRule="auto"/>
        <w:ind w:left="360"/>
        <w:jc w:val="center"/>
        <w:textAlignment w:val="baseline"/>
        <w:outlineLvl w:val="0"/>
        <w:rPr>
          <w:rFonts w:ascii="Arial Narrow" w:eastAsia="Calibri" w:hAnsi="Arial Narrow" w:cs="Arial"/>
          <w:spacing w:val="45"/>
          <w:sz w:val="56"/>
          <w:szCs w:val="60"/>
          <w:lang w:val="en-GB" w:eastAsia="en-US"/>
        </w:rPr>
      </w:pPr>
      <w:bookmarkStart w:id="298" w:name="_Toc97557126"/>
      <w:bookmarkStart w:id="299" w:name="_Toc119332217"/>
      <w:r w:rsidRPr="007E7FF4">
        <w:rPr>
          <w:rFonts w:ascii="Arial Narrow" w:eastAsia="Calibri" w:hAnsi="Arial Narrow" w:cs="Arial"/>
          <w:spacing w:val="45"/>
          <w:sz w:val="56"/>
          <w:szCs w:val="60"/>
          <w:lang w:val="en-GB" w:eastAsia="en-US"/>
        </w:rPr>
        <w:lastRenderedPageBreak/>
        <w:t>Model sub-detail of prices</w:t>
      </w:r>
      <w:bookmarkEnd w:id="298"/>
      <w:bookmarkEnd w:id="299"/>
    </w:p>
    <w:tbl>
      <w:tblPr>
        <w:tblW w:w="10315" w:type="dxa"/>
        <w:tblCellMar>
          <w:left w:w="70" w:type="dxa"/>
          <w:right w:w="70" w:type="dxa"/>
        </w:tblCellMar>
        <w:tblLook w:val="04A0" w:firstRow="1" w:lastRow="0" w:firstColumn="1" w:lastColumn="0" w:noHBand="0" w:noVBand="1"/>
      </w:tblPr>
      <w:tblGrid>
        <w:gridCol w:w="907"/>
        <w:gridCol w:w="3322"/>
        <w:gridCol w:w="201"/>
        <w:gridCol w:w="1498"/>
        <w:gridCol w:w="1834"/>
        <w:gridCol w:w="2553"/>
      </w:tblGrid>
      <w:tr w:rsidR="007E7FF4" w:rsidRPr="0020068B" w14:paraId="13C27169" w14:textId="77777777" w:rsidTr="00F06944">
        <w:trPr>
          <w:trHeight w:val="315"/>
        </w:trPr>
        <w:tc>
          <w:tcPr>
            <w:tcW w:w="10315" w:type="dxa"/>
            <w:gridSpan w:val="6"/>
            <w:tcBorders>
              <w:top w:val="nil"/>
              <w:left w:val="nil"/>
              <w:bottom w:val="single" w:sz="8" w:space="0" w:color="000000"/>
              <w:right w:val="nil"/>
            </w:tcBorders>
            <w:shd w:val="clear" w:color="auto" w:fill="auto"/>
            <w:noWrap/>
            <w:vAlign w:val="bottom"/>
            <w:hideMark/>
          </w:tcPr>
          <w:p w14:paraId="41E54630" w14:textId="77777777" w:rsidR="007E7FF4" w:rsidRPr="007E7FF4" w:rsidRDefault="007E7FF4" w:rsidP="007E7FF4">
            <w:pPr>
              <w:jc w:val="center"/>
              <w:rPr>
                <w:rFonts w:ascii="Arial Narrow" w:hAnsi="Arial Narrow"/>
                <w:b/>
                <w:bCs/>
                <w:color w:val="000000"/>
                <w:sz w:val="22"/>
                <w:szCs w:val="22"/>
                <w:lang w:val="en-GB"/>
              </w:rPr>
            </w:pPr>
            <w:r w:rsidRPr="007E7FF4">
              <w:rPr>
                <w:rFonts w:ascii="Arial Narrow" w:hAnsi="Arial Narrow"/>
                <w:b/>
                <w:bCs/>
                <w:color w:val="000000"/>
                <w:sz w:val="22"/>
                <w:szCs w:val="22"/>
                <w:lang w:val="en-GB"/>
              </w:rPr>
              <w:t>Schedule of sub-detail of prices</w:t>
            </w:r>
          </w:p>
        </w:tc>
      </w:tr>
      <w:tr w:rsidR="007E7FF4" w:rsidRPr="007E7FF4" w14:paraId="3D4C8CEB" w14:textId="77777777" w:rsidTr="00F06944">
        <w:trPr>
          <w:trHeight w:val="315"/>
        </w:trPr>
        <w:tc>
          <w:tcPr>
            <w:tcW w:w="907" w:type="dxa"/>
            <w:tcBorders>
              <w:top w:val="nil"/>
              <w:left w:val="single" w:sz="8" w:space="0" w:color="000000"/>
              <w:bottom w:val="single" w:sz="8" w:space="0" w:color="000000"/>
              <w:right w:val="nil"/>
            </w:tcBorders>
            <w:shd w:val="clear" w:color="auto" w:fill="auto"/>
            <w:noWrap/>
            <w:vAlign w:val="bottom"/>
            <w:hideMark/>
          </w:tcPr>
          <w:p w14:paraId="2585980C" w14:textId="77777777" w:rsidR="007E7FF4" w:rsidRPr="007E7FF4" w:rsidRDefault="007E7FF4" w:rsidP="007E7FF4">
            <w:pPr>
              <w:rPr>
                <w:rFonts w:ascii="Arial Narrow" w:hAnsi="Arial Narrow"/>
                <w:color w:val="000000"/>
                <w:sz w:val="22"/>
                <w:szCs w:val="22"/>
                <w:lang w:val="en-GB"/>
              </w:rPr>
            </w:pPr>
            <w:r w:rsidRPr="007E7FF4">
              <w:rPr>
                <w:rFonts w:ascii="Arial Narrow" w:hAnsi="Arial Narrow"/>
                <w:color w:val="000000"/>
                <w:sz w:val="22"/>
                <w:szCs w:val="22"/>
                <w:lang w:val="en-GB"/>
              </w:rPr>
              <w:t> </w:t>
            </w:r>
          </w:p>
        </w:tc>
        <w:tc>
          <w:tcPr>
            <w:tcW w:w="3322" w:type="dxa"/>
            <w:tcBorders>
              <w:top w:val="nil"/>
              <w:left w:val="nil"/>
              <w:bottom w:val="single" w:sz="8" w:space="0" w:color="000000"/>
              <w:right w:val="single" w:sz="8" w:space="0" w:color="000000"/>
            </w:tcBorders>
            <w:shd w:val="clear" w:color="auto" w:fill="auto"/>
            <w:noWrap/>
            <w:vAlign w:val="bottom"/>
            <w:hideMark/>
          </w:tcPr>
          <w:p w14:paraId="1126C21A" w14:textId="77777777" w:rsidR="007E7FF4" w:rsidRPr="007E7FF4" w:rsidRDefault="007E7FF4" w:rsidP="007E7FF4">
            <w:pPr>
              <w:jc w:val="center"/>
              <w:rPr>
                <w:rFonts w:ascii="Arial Narrow" w:hAnsi="Arial Narrow"/>
                <w:color w:val="000000"/>
                <w:sz w:val="22"/>
                <w:szCs w:val="22"/>
                <w:lang w:val="en-GB"/>
              </w:rPr>
            </w:pPr>
            <w:r w:rsidRPr="007E7FF4">
              <w:rPr>
                <w:rFonts w:ascii="Arial Narrow" w:hAnsi="Arial Narrow"/>
                <w:color w:val="000000"/>
                <w:sz w:val="22"/>
                <w:szCs w:val="22"/>
                <w:lang w:val="en-GB"/>
              </w:rPr>
              <w:t>DESCRIPTION</w:t>
            </w:r>
          </w:p>
        </w:tc>
        <w:tc>
          <w:tcPr>
            <w:tcW w:w="6086" w:type="dxa"/>
            <w:gridSpan w:val="4"/>
            <w:tcBorders>
              <w:top w:val="single" w:sz="8" w:space="0" w:color="000000"/>
              <w:left w:val="nil"/>
              <w:bottom w:val="single" w:sz="8" w:space="0" w:color="000000"/>
              <w:right w:val="single" w:sz="8" w:space="0" w:color="000000"/>
            </w:tcBorders>
            <w:shd w:val="clear" w:color="auto" w:fill="auto"/>
            <w:noWrap/>
            <w:vAlign w:val="bottom"/>
            <w:hideMark/>
          </w:tcPr>
          <w:p w14:paraId="16F12CB3" w14:textId="77777777" w:rsidR="007E7FF4" w:rsidRPr="007E7FF4" w:rsidRDefault="007E7FF4" w:rsidP="007E7FF4">
            <w:pPr>
              <w:jc w:val="center"/>
              <w:rPr>
                <w:rFonts w:ascii="Arial Narrow" w:hAnsi="Arial Narrow"/>
                <w:b/>
                <w:bCs/>
                <w:i/>
                <w:iCs/>
                <w:color w:val="000000"/>
                <w:sz w:val="22"/>
                <w:szCs w:val="22"/>
                <w:lang w:val="en-GB"/>
              </w:rPr>
            </w:pPr>
            <w:r w:rsidRPr="007E7FF4">
              <w:rPr>
                <w:rFonts w:ascii="Arial Narrow" w:hAnsi="Arial Narrow"/>
                <w:b/>
                <w:bCs/>
                <w:i/>
                <w:iCs/>
                <w:color w:val="000000"/>
                <w:sz w:val="22"/>
                <w:szCs w:val="22"/>
                <w:lang w:val="en-GB"/>
              </w:rPr>
              <w:t>Backfill of excavations</w:t>
            </w:r>
          </w:p>
        </w:tc>
      </w:tr>
      <w:tr w:rsidR="007E7FF4" w:rsidRPr="007E7FF4" w14:paraId="3F9DEC50" w14:textId="77777777" w:rsidTr="00F06944">
        <w:trPr>
          <w:trHeight w:val="315"/>
        </w:trPr>
        <w:tc>
          <w:tcPr>
            <w:tcW w:w="907" w:type="dxa"/>
            <w:tcBorders>
              <w:top w:val="nil"/>
              <w:left w:val="single" w:sz="8" w:space="0" w:color="000000"/>
              <w:bottom w:val="single" w:sz="8" w:space="0" w:color="000000"/>
              <w:right w:val="single" w:sz="8" w:space="0" w:color="000000"/>
            </w:tcBorders>
            <w:shd w:val="clear" w:color="auto" w:fill="auto"/>
            <w:noWrap/>
            <w:vAlign w:val="bottom"/>
            <w:hideMark/>
          </w:tcPr>
          <w:p w14:paraId="3CC6EE8F" w14:textId="77777777" w:rsidR="007E7FF4" w:rsidRPr="007E7FF4" w:rsidRDefault="007E7FF4" w:rsidP="007E7FF4">
            <w:pPr>
              <w:jc w:val="center"/>
              <w:rPr>
                <w:rFonts w:ascii="Arial Narrow" w:hAnsi="Arial Narrow"/>
                <w:b/>
                <w:bCs/>
                <w:color w:val="000000"/>
                <w:sz w:val="22"/>
                <w:szCs w:val="22"/>
                <w:lang w:val="en-GB"/>
              </w:rPr>
            </w:pPr>
            <w:r w:rsidRPr="007E7FF4">
              <w:rPr>
                <w:rFonts w:ascii="Arial Narrow" w:hAnsi="Arial Narrow"/>
                <w:b/>
                <w:bCs/>
                <w:color w:val="000000"/>
                <w:sz w:val="22"/>
                <w:szCs w:val="22"/>
                <w:lang w:val="en-GB"/>
              </w:rPr>
              <w:t>Price No.</w:t>
            </w:r>
          </w:p>
        </w:tc>
        <w:tc>
          <w:tcPr>
            <w:tcW w:w="3322" w:type="dxa"/>
            <w:tcBorders>
              <w:top w:val="nil"/>
              <w:left w:val="nil"/>
              <w:bottom w:val="single" w:sz="8" w:space="0" w:color="000000"/>
              <w:right w:val="single" w:sz="8" w:space="0" w:color="000000"/>
            </w:tcBorders>
            <w:shd w:val="clear" w:color="auto" w:fill="auto"/>
            <w:noWrap/>
            <w:vAlign w:val="bottom"/>
            <w:hideMark/>
          </w:tcPr>
          <w:p w14:paraId="36BABFF6" w14:textId="77777777" w:rsidR="007E7FF4" w:rsidRPr="007E7FF4" w:rsidRDefault="007E7FF4" w:rsidP="007E7FF4">
            <w:pPr>
              <w:rPr>
                <w:rFonts w:ascii="Arial Narrow" w:hAnsi="Arial Narrow"/>
                <w:b/>
                <w:bCs/>
                <w:color w:val="000000"/>
                <w:sz w:val="22"/>
                <w:szCs w:val="22"/>
                <w:lang w:val="en-GB"/>
              </w:rPr>
            </w:pPr>
            <w:r w:rsidRPr="007E7FF4">
              <w:rPr>
                <w:rFonts w:ascii="Arial Narrow" w:hAnsi="Arial Narrow"/>
                <w:b/>
                <w:bCs/>
                <w:color w:val="000000"/>
                <w:sz w:val="22"/>
                <w:szCs w:val="22"/>
                <w:lang w:val="en-GB"/>
              </w:rPr>
              <w:t>Daily output</w:t>
            </w:r>
          </w:p>
        </w:tc>
        <w:tc>
          <w:tcPr>
            <w:tcW w:w="1699" w:type="dxa"/>
            <w:gridSpan w:val="2"/>
            <w:tcBorders>
              <w:top w:val="single" w:sz="8" w:space="0" w:color="000000"/>
              <w:left w:val="nil"/>
              <w:bottom w:val="single" w:sz="8" w:space="0" w:color="000000"/>
              <w:right w:val="single" w:sz="8" w:space="0" w:color="000000"/>
            </w:tcBorders>
            <w:shd w:val="clear" w:color="auto" w:fill="auto"/>
            <w:noWrap/>
            <w:vAlign w:val="bottom"/>
            <w:hideMark/>
          </w:tcPr>
          <w:p w14:paraId="35631C4E" w14:textId="77777777" w:rsidR="007E7FF4" w:rsidRPr="007E7FF4" w:rsidRDefault="007E7FF4" w:rsidP="007E7FF4">
            <w:pPr>
              <w:jc w:val="center"/>
              <w:rPr>
                <w:rFonts w:ascii="Arial Narrow" w:hAnsi="Arial Narrow"/>
                <w:b/>
                <w:bCs/>
                <w:color w:val="000000"/>
                <w:sz w:val="22"/>
                <w:szCs w:val="22"/>
                <w:lang w:val="en-GB"/>
              </w:rPr>
            </w:pPr>
            <w:r w:rsidRPr="007E7FF4">
              <w:rPr>
                <w:rFonts w:ascii="Arial Narrow" w:hAnsi="Arial Narrow"/>
                <w:b/>
                <w:bCs/>
                <w:color w:val="000000"/>
                <w:sz w:val="22"/>
                <w:szCs w:val="22"/>
                <w:lang w:val="en-GB"/>
              </w:rPr>
              <w:t>Total quantity</w:t>
            </w:r>
          </w:p>
        </w:tc>
        <w:tc>
          <w:tcPr>
            <w:tcW w:w="1834" w:type="dxa"/>
            <w:tcBorders>
              <w:top w:val="nil"/>
              <w:left w:val="nil"/>
              <w:bottom w:val="single" w:sz="8" w:space="0" w:color="000000"/>
              <w:right w:val="single" w:sz="8" w:space="0" w:color="000000"/>
            </w:tcBorders>
            <w:shd w:val="clear" w:color="auto" w:fill="auto"/>
            <w:noWrap/>
            <w:vAlign w:val="bottom"/>
            <w:hideMark/>
          </w:tcPr>
          <w:p w14:paraId="3641B14E" w14:textId="77777777" w:rsidR="007E7FF4" w:rsidRPr="007E7FF4" w:rsidRDefault="007E7FF4" w:rsidP="007E7FF4">
            <w:pPr>
              <w:jc w:val="center"/>
              <w:rPr>
                <w:rFonts w:ascii="Arial Narrow" w:hAnsi="Arial Narrow"/>
                <w:b/>
                <w:bCs/>
                <w:color w:val="000000"/>
                <w:sz w:val="22"/>
                <w:szCs w:val="22"/>
                <w:lang w:val="en-GB"/>
              </w:rPr>
            </w:pPr>
            <w:r w:rsidRPr="007E7FF4">
              <w:rPr>
                <w:rFonts w:ascii="Arial Narrow" w:hAnsi="Arial Narrow"/>
                <w:b/>
                <w:bCs/>
                <w:color w:val="000000"/>
                <w:sz w:val="22"/>
                <w:szCs w:val="22"/>
                <w:lang w:val="en-GB"/>
              </w:rPr>
              <w:t>Unit</w:t>
            </w:r>
          </w:p>
        </w:tc>
        <w:tc>
          <w:tcPr>
            <w:tcW w:w="2553" w:type="dxa"/>
            <w:tcBorders>
              <w:top w:val="nil"/>
              <w:left w:val="nil"/>
              <w:bottom w:val="single" w:sz="8" w:space="0" w:color="000000"/>
              <w:right w:val="single" w:sz="8" w:space="0" w:color="000000"/>
            </w:tcBorders>
            <w:shd w:val="clear" w:color="auto" w:fill="auto"/>
            <w:noWrap/>
            <w:vAlign w:val="bottom"/>
            <w:hideMark/>
          </w:tcPr>
          <w:p w14:paraId="113BD66E" w14:textId="77777777" w:rsidR="007E7FF4" w:rsidRPr="007E7FF4" w:rsidRDefault="007E7FF4" w:rsidP="007E7FF4">
            <w:pPr>
              <w:jc w:val="center"/>
              <w:rPr>
                <w:rFonts w:ascii="Arial Narrow" w:hAnsi="Arial Narrow"/>
                <w:b/>
                <w:bCs/>
                <w:color w:val="000000"/>
                <w:sz w:val="22"/>
                <w:szCs w:val="22"/>
                <w:lang w:val="en-GB"/>
              </w:rPr>
            </w:pPr>
            <w:r w:rsidRPr="007E7FF4">
              <w:rPr>
                <w:rFonts w:ascii="Arial Narrow" w:hAnsi="Arial Narrow"/>
                <w:b/>
                <w:bCs/>
                <w:color w:val="000000"/>
                <w:sz w:val="22"/>
                <w:szCs w:val="22"/>
                <w:lang w:val="en-GB"/>
              </w:rPr>
              <w:t>Duration of activity (days)</w:t>
            </w:r>
          </w:p>
        </w:tc>
      </w:tr>
      <w:tr w:rsidR="007E7FF4" w:rsidRPr="007E7FF4" w14:paraId="1822F5DE" w14:textId="77777777" w:rsidTr="00F06944">
        <w:trPr>
          <w:trHeight w:val="375"/>
        </w:trPr>
        <w:tc>
          <w:tcPr>
            <w:tcW w:w="907" w:type="dxa"/>
            <w:tcBorders>
              <w:top w:val="nil"/>
              <w:left w:val="single" w:sz="8" w:space="0" w:color="000000"/>
              <w:bottom w:val="single" w:sz="8" w:space="0" w:color="000000"/>
              <w:right w:val="single" w:sz="8" w:space="0" w:color="000000"/>
            </w:tcBorders>
            <w:shd w:val="clear" w:color="auto" w:fill="auto"/>
            <w:noWrap/>
            <w:vAlign w:val="bottom"/>
            <w:hideMark/>
          </w:tcPr>
          <w:p w14:paraId="287F954D" w14:textId="77777777" w:rsidR="007E7FF4" w:rsidRPr="007E7FF4" w:rsidRDefault="007E7FF4" w:rsidP="007E7FF4">
            <w:pPr>
              <w:jc w:val="center"/>
              <w:rPr>
                <w:rFonts w:ascii="Arial Narrow" w:hAnsi="Arial Narrow"/>
                <w:color w:val="000000"/>
                <w:sz w:val="22"/>
                <w:szCs w:val="22"/>
                <w:lang w:val="en-GB"/>
              </w:rPr>
            </w:pPr>
            <w:r w:rsidRPr="007E7FF4">
              <w:rPr>
                <w:rFonts w:ascii="Arial Narrow" w:hAnsi="Arial Narrow"/>
                <w:color w:val="000000"/>
                <w:sz w:val="22"/>
                <w:szCs w:val="22"/>
                <w:lang w:val="en-GB"/>
              </w:rPr>
              <w:t>1.5</w:t>
            </w:r>
          </w:p>
        </w:tc>
        <w:tc>
          <w:tcPr>
            <w:tcW w:w="3322" w:type="dxa"/>
            <w:tcBorders>
              <w:top w:val="nil"/>
              <w:left w:val="nil"/>
              <w:bottom w:val="single" w:sz="8" w:space="0" w:color="000000"/>
              <w:right w:val="single" w:sz="8" w:space="0" w:color="000000"/>
            </w:tcBorders>
            <w:shd w:val="clear" w:color="auto" w:fill="auto"/>
            <w:noWrap/>
            <w:vAlign w:val="bottom"/>
            <w:hideMark/>
          </w:tcPr>
          <w:p w14:paraId="418F7574" w14:textId="77777777" w:rsidR="007E7FF4" w:rsidRPr="007E7FF4" w:rsidRDefault="007E7FF4" w:rsidP="007E7FF4">
            <w:pPr>
              <w:jc w:val="center"/>
              <w:rPr>
                <w:rFonts w:ascii="Arial Narrow" w:hAnsi="Arial Narrow"/>
                <w:color w:val="000000"/>
                <w:sz w:val="22"/>
                <w:szCs w:val="22"/>
                <w:lang w:val="en-GB"/>
              </w:rPr>
            </w:pPr>
          </w:p>
        </w:tc>
        <w:tc>
          <w:tcPr>
            <w:tcW w:w="1699" w:type="dxa"/>
            <w:gridSpan w:val="2"/>
            <w:tcBorders>
              <w:top w:val="single" w:sz="8" w:space="0" w:color="000000"/>
              <w:left w:val="nil"/>
              <w:bottom w:val="single" w:sz="8" w:space="0" w:color="000000"/>
              <w:right w:val="single" w:sz="8" w:space="0" w:color="000000"/>
            </w:tcBorders>
            <w:shd w:val="clear" w:color="auto" w:fill="auto"/>
            <w:noWrap/>
            <w:vAlign w:val="bottom"/>
            <w:hideMark/>
          </w:tcPr>
          <w:p w14:paraId="3799ABBF" w14:textId="77777777" w:rsidR="007E7FF4" w:rsidRPr="007E7FF4" w:rsidRDefault="007E7FF4" w:rsidP="007E7FF4">
            <w:pPr>
              <w:jc w:val="center"/>
              <w:rPr>
                <w:rFonts w:ascii="Arial Narrow" w:hAnsi="Arial Narrow"/>
                <w:color w:val="000000"/>
                <w:sz w:val="22"/>
                <w:szCs w:val="22"/>
                <w:lang w:val="en-GB"/>
              </w:rPr>
            </w:pPr>
          </w:p>
        </w:tc>
        <w:tc>
          <w:tcPr>
            <w:tcW w:w="1834" w:type="dxa"/>
            <w:tcBorders>
              <w:top w:val="nil"/>
              <w:left w:val="nil"/>
              <w:bottom w:val="single" w:sz="8" w:space="0" w:color="000000"/>
              <w:right w:val="single" w:sz="8" w:space="0" w:color="000000"/>
            </w:tcBorders>
            <w:shd w:val="clear" w:color="auto" w:fill="auto"/>
            <w:noWrap/>
            <w:vAlign w:val="bottom"/>
            <w:hideMark/>
          </w:tcPr>
          <w:p w14:paraId="1D5E989A" w14:textId="77777777" w:rsidR="007E7FF4" w:rsidRPr="007E7FF4" w:rsidRDefault="007E7FF4" w:rsidP="007E7FF4">
            <w:pPr>
              <w:jc w:val="center"/>
              <w:rPr>
                <w:rFonts w:ascii="Arial Narrow" w:hAnsi="Arial Narrow"/>
                <w:color w:val="000000"/>
                <w:sz w:val="22"/>
                <w:szCs w:val="22"/>
                <w:lang w:val="en-GB"/>
              </w:rPr>
            </w:pPr>
            <w:r w:rsidRPr="007E7FF4">
              <w:rPr>
                <w:rFonts w:ascii="Arial Narrow" w:hAnsi="Arial Narrow"/>
                <w:color w:val="000000"/>
                <w:sz w:val="22"/>
                <w:szCs w:val="22"/>
                <w:lang w:val="en-GB"/>
              </w:rPr>
              <w:t>m</w:t>
            </w:r>
            <w:r w:rsidRPr="007E7FF4">
              <w:rPr>
                <w:rFonts w:ascii="Arial Narrow" w:hAnsi="Arial Narrow"/>
                <w:color w:val="000000"/>
                <w:sz w:val="22"/>
                <w:szCs w:val="22"/>
                <w:vertAlign w:val="superscript"/>
                <w:lang w:val="en-GB"/>
              </w:rPr>
              <w:t>3</w:t>
            </w:r>
          </w:p>
        </w:tc>
        <w:tc>
          <w:tcPr>
            <w:tcW w:w="2553" w:type="dxa"/>
            <w:tcBorders>
              <w:top w:val="nil"/>
              <w:left w:val="nil"/>
              <w:bottom w:val="single" w:sz="8" w:space="0" w:color="000000"/>
              <w:right w:val="single" w:sz="8" w:space="0" w:color="000000"/>
            </w:tcBorders>
            <w:shd w:val="clear" w:color="auto" w:fill="auto"/>
            <w:noWrap/>
            <w:vAlign w:val="bottom"/>
            <w:hideMark/>
          </w:tcPr>
          <w:p w14:paraId="51111A18" w14:textId="77777777" w:rsidR="007E7FF4" w:rsidRPr="007E7FF4" w:rsidRDefault="007E7FF4" w:rsidP="007E7FF4">
            <w:pPr>
              <w:jc w:val="center"/>
              <w:rPr>
                <w:rFonts w:ascii="Arial Narrow" w:hAnsi="Arial Narrow"/>
                <w:color w:val="000000"/>
                <w:sz w:val="22"/>
                <w:szCs w:val="22"/>
                <w:lang w:val="en-GB"/>
              </w:rPr>
            </w:pPr>
            <w:r w:rsidRPr="007E7FF4">
              <w:rPr>
                <w:rFonts w:ascii="Arial Narrow" w:hAnsi="Arial Narrow"/>
                <w:color w:val="000000"/>
                <w:sz w:val="22"/>
                <w:szCs w:val="22"/>
                <w:lang w:val="en-GB"/>
              </w:rPr>
              <w:t>1.0</w:t>
            </w:r>
          </w:p>
        </w:tc>
      </w:tr>
      <w:tr w:rsidR="007E7FF4" w:rsidRPr="007E7FF4" w14:paraId="22F3EDE4" w14:textId="77777777" w:rsidTr="00F06944">
        <w:trPr>
          <w:trHeight w:val="315"/>
        </w:trPr>
        <w:tc>
          <w:tcPr>
            <w:tcW w:w="907" w:type="dxa"/>
            <w:tcBorders>
              <w:top w:val="nil"/>
              <w:left w:val="single" w:sz="8" w:space="0" w:color="000000"/>
              <w:bottom w:val="single" w:sz="8" w:space="0" w:color="000000"/>
              <w:right w:val="single" w:sz="8" w:space="0" w:color="000000"/>
            </w:tcBorders>
            <w:shd w:val="clear" w:color="auto" w:fill="auto"/>
            <w:noWrap/>
            <w:vAlign w:val="bottom"/>
            <w:hideMark/>
          </w:tcPr>
          <w:p w14:paraId="103F15C0" w14:textId="77777777" w:rsidR="007E7FF4" w:rsidRPr="007E7FF4" w:rsidRDefault="007E7FF4" w:rsidP="007E7FF4">
            <w:pPr>
              <w:jc w:val="center"/>
              <w:rPr>
                <w:rFonts w:ascii="Arial Narrow" w:hAnsi="Arial Narrow"/>
                <w:b/>
                <w:bCs/>
                <w:color w:val="000000"/>
                <w:sz w:val="22"/>
                <w:szCs w:val="22"/>
                <w:lang w:val="en-GB"/>
              </w:rPr>
            </w:pPr>
            <w:r w:rsidRPr="007E7FF4">
              <w:rPr>
                <w:rFonts w:ascii="Arial Narrow" w:hAnsi="Arial Narrow"/>
                <w:b/>
                <w:bCs/>
                <w:color w:val="000000"/>
                <w:sz w:val="22"/>
                <w:szCs w:val="22"/>
                <w:lang w:val="en-GB"/>
              </w:rPr>
              <w:t> </w:t>
            </w:r>
          </w:p>
        </w:tc>
        <w:tc>
          <w:tcPr>
            <w:tcW w:w="3322" w:type="dxa"/>
            <w:tcBorders>
              <w:top w:val="nil"/>
              <w:left w:val="nil"/>
              <w:bottom w:val="single" w:sz="8" w:space="0" w:color="000000"/>
              <w:right w:val="single" w:sz="8" w:space="0" w:color="000000"/>
            </w:tcBorders>
            <w:shd w:val="clear" w:color="auto" w:fill="auto"/>
            <w:noWrap/>
            <w:vAlign w:val="bottom"/>
            <w:hideMark/>
          </w:tcPr>
          <w:p w14:paraId="5F3220E5" w14:textId="77777777" w:rsidR="007E7FF4" w:rsidRPr="007E7FF4" w:rsidRDefault="007E7FF4" w:rsidP="007E7FF4">
            <w:pPr>
              <w:jc w:val="center"/>
              <w:rPr>
                <w:rFonts w:ascii="Arial Narrow" w:hAnsi="Arial Narrow"/>
                <w:b/>
                <w:bCs/>
                <w:color w:val="000000"/>
                <w:sz w:val="22"/>
                <w:szCs w:val="22"/>
                <w:lang w:val="en-GB"/>
              </w:rPr>
            </w:pPr>
            <w:r w:rsidRPr="007E7FF4">
              <w:rPr>
                <w:rFonts w:ascii="Arial Narrow" w:hAnsi="Arial Narrow"/>
                <w:b/>
                <w:bCs/>
                <w:color w:val="000000"/>
                <w:sz w:val="22"/>
                <w:szCs w:val="22"/>
                <w:lang w:val="en-GB"/>
              </w:rPr>
              <w:t>CATEGORY</w:t>
            </w:r>
          </w:p>
        </w:tc>
        <w:tc>
          <w:tcPr>
            <w:tcW w:w="1699" w:type="dxa"/>
            <w:gridSpan w:val="2"/>
            <w:tcBorders>
              <w:top w:val="single" w:sz="8" w:space="0" w:color="000000"/>
              <w:left w:val="nil"/>
              <w:bottom w:val="single" w:sz="8" w:space="0" w:color="000000"/>
              <w:right w:val="single" w:sz="8" w:space="0" w:color="000000"/>
            </w:tcBorders>
            <w:shd w:val="clear" w:color="auto" w:fill="auto"/>
            <w:noWrap/>
            <w:vAlign w:val="bottom"/>
            <w:hideMark/>
          </w:tcPr>
          <w:p w14:paraId="2124C93C" w14:textId="77777777" w:rsidR="007E7FF4" w:rsidRPr="007E7FF4" w:rsidRDefault="007E7FF4" w:rsidP="007E7FF4">
            <w:pPr>
              <w:jc w:val="center"/>
              <w:rPr>
                <w:rFonts w:ascii="Arial Narrow" w:hAnsi="Arial Narrow"/>
                <w:b/>
                <w:bCs/>
                <w:color w:val="000000"/>
                <w:sz w:val="22"/>
                <w:szCs w:val="22"/>
                <w:lang w:val="en-GB"/>
              </w:rPr>
            </w:pPr>
            <w:r w:rsidRPr="007E7FF4">
              <w:rPr>
                <w:rFonts w:ascii="Arial Narrow" w:hAnsi="Arial Narrow"/>
                <w:b/>
                <w:bCs/>
                <w:color w:val="000000"/>
                <w:sz w:val="22"/>
                <w:szCs w:val="22"/>
                <w:lang w:val="en-GB"/>
              </w:rPr>
              <w:t>Daily wage</w:t>
            </w:r>
          </w:p>
        </w:tc>
        <w:tc>
          <w:tcPr>
            <w:tcW w:w="1834" w:type="dxa"/>
            <w:tcBorders>
              <w:top w:val="nil"/>
              <w:left w:val="nil"/>
              <w:bottom w:val="single" w:sz="8" w:space="0" w:color="000000"/>
              <w:right w:val="single" w:sz="8" w:space="0" w:color="000000"/>
            </w:tcBorders>
            <w:shd w:val="clear" w:color="auto" w:fill="auto"/>
            <w:noWrap/>
            <w:vAlign w:val="bottom"/>
            <w:hideMark/>
          </w:tcPr>
          <w:p w14:paraId="1B48C6AF" w14:textId="77777777" w:rsidR="007E7FF4" w:rsidRPr="007E7FF4" w:rsidRDefault="007E7FF4" w:rsidP="007E7FF4">
            <w:pPr>
              <w:jc w:val="center"/>
              <w:rPr>
                <w:rFonts w:ascii="Arial Narrow" w:hAnsi="Arial Narrow"/>
                <w:b/>
                <w:bCs/>
                <w:color w:val="000000"/>
                <w:sz w:val="22"/>
                <w:szCs w:val="22"/>
                <w:lang w:val="en-GB"/>
              </w:rPr>
            </w:pPr>
            <w:r w:rsidRPr="007E7FF4">
              <w:rPr>
                <w:rFonts w:ascii="Arial Narrow" w:hAnsi="Arial Narrow"/>
                <w:b/>
                <w:bCs/>
                <w:color w:val="000000"/>
                <w:sz w:val="22"/>
                <w:szCs w:val="22"/>
                <w:lang w:val="en-GB"/>
              </w:rPr>
              <w:t>days invoiced</w:t>
            </w:r>
          </w:p>
        </w:tc>
        <w:tc>
          <w:tcPr>
            <w:tcW w:w="2553" w:type="dxa"/>
            <w:tcBorders>
              <w:top w:val="nil"/>
              <w:left w:val="nil"/>
              <w:bottom w:val="single" w:sz="8" w:space="0" w:color="000000"/>
              <w:right w:val="single" w:sz="8" w:space="0" w:color="000000"/>
            </w:tcBorders>
            <w:shd w:val="clear" w:color="auto" w:fill="auto"/>
            <w:noWrap/>
            <w:vAlign w:val="bottom"/>
            <w:hideMark/>
          </w:tcPr>
          <w:p w14:paraId="51FAF0C7" w14:textId="77777777" w:rsidR="007E7FF4" w:rsidRPr="007E7FF4" w:rsidRDefault="007E7FF4" w:rsidP="007E7FF4">
            <w:pPr>
              <w:jc w:val="center"/>
              <w:rPr>
                <w:rFonts w:ascii="Arial Narrow" w:hAnsi="Arial Narrow"/>
                <w:b/>
                <w:bCs/>
                <w:color w:val="000000"/>
                <w:sz w:val="22"/>
                <w:szCs w:val="22"/>
                <w:lang w:val="en-GB"/>
              </w:rPr>
            </w:pPr>
            <w:r w:rsidRPr="007E7FF4">
              <w:rPr>
                <w:rFonts w:ascii="Arial Narrow" w:hAnsi="Arial Narrow"/>
                <w:b/>
                <w:bCs/>
                <w:color w:val="000000"/>
                <w:sz w:val="22"/>
                <w:szCs w:val="22"/>
                <w:lang w:val="en-GB"/>
              </w:rPr>
              <w:t>Amount</w:t>
            </w:r>
          </w:p>
        </w:tc>
      </w:tr>
      <w:tr w:rsidR="007E7FF4" w:rsidRPr="007E7FF4" w14:paraId="5ED0089B" w14:textId="77777777" w:rsidTr="00F06944">
        <w:trPr>
          <w:trHeight w:val="315"/>
        </w:trPr>
        <w:tc>
          <w:tcPr>
            <w:tcW w:w="907" w:type="dxa"/>
            <w:vMerge w:val="restart"/>
            <w:tcBorders>
              <w:top w:val="nil"/>
              <w:left w:val="single" w:sz="8" w:space="0" w:color="000000"/>
              <w:bottom w:val="single" w:sz="8" w:space="0" w:color="000000"/>
              <w:right w:val="single" w:sz="8" w:space="0" w:color="000000"/>
            </w:tcBorders>
            <w:shd w:val="clear" w:color="auto" w:fill="auto"/>
            <w:noWrap/>
            <w:textDirection w:val="btLr"/>
            <w:vAlign w:val="bottom"/>
            <w:hideMark/>
          </w:tcPr>
          <w:p w14:paraId="02FA1761" w14:textId="77777777" w:rsidR="007E7FF4" w:rsidRPr="007E7FF4" w:rsidRDefault="007E7FF4" w:rsidP="007E7FF4">
            <w:pPr>
              <w:jc w:val="center"/>
              <w:rPr>
                <w:rFonts w:ascii="Arial Narrow" w:hAnsi="Arial Narrow"/>
                <w:color w:val="000000"/>
                <w:sz w:val="22"/>
                <w:szCs w:val="22"/>
                <w:lang w:val="en-GB"/>
              </w:rPr>
            </w:pPr>
            <w:r w:rsidRPr="007E7FF4">
              <w:rPr>
                <w:rFonts w:ascii="Arial Narrow" w:hAnsi="Arial Narrow"/>
                <w:color w:val="000000"/>
                <w:sz w:val="22"/>
                <w:szCs w:val="22"/>
                <w:lang w:val="en-GB"/>
              </w:rPr>
              <w:t xml:space="preserve">  MANPOWER</w:t>
            </w:r>
          </w:p>
        </w:tc>
        <w:tc>
          <w:tcPr>
            <w:tcW w:w="3322" w:type="dxa"/>
            <w:tcBorders>
              <w:top w:val="nil"/>
              <w:left w:val="nil"/>
              <w:bottom w:val="single" w:sz="8" w:space="0" w:color="000000"/>
              <w:right w:val="single" w:sz="8" w:space="0" w:color="000000"/>
            </w:tcBorders>
            <w:shd w:val="clear" w:color="auto" w:fill="auto"/>
            <w:noWrap/>
            <w:vAlign w:val="bottom"/>
          </w:tcPr>
          <w:p w14:paraId="4F5F85A8" w14:textId="77777777" w:rsidR="007E7FF4" w:rsidRPr="007E7FF4" w:rsidRDefault="007E7FF4" w:rsidP="007E7FF4">
            <w:pPr>
              <w:rPr>
                <w:rFonts w:ascii="Arial Narrow" w:hAnsi="Arial Narrow"/>
                <w:color w:val="000000"/>
                <w:sz w:val="22"/>
                <w:szCs w:val="22"/>
                <w:lang w:val="en-GB"/>
              </w:rPr>
            </w:pPr>
          </w:p>
        </w:tc>
        <w:tc>
          <w:tcPr>
            <w:tcW w:w="1699" w:type="dxa"/>
            <w:gridSpan w:val="2"/>
            <w:tcBorders>
              <w:top w:val="single" w:sz="8" w:space="0" w:color="000000"/>
              <w:left w:val="nil"/>
              <w:bottom w:val="single" w:sz="8" w:space="0" w:color="000000"/>
              <w:right w:val="single" w:sz="8" w:space="0" w:color="000000"/>
            </w:tcBorders>
            <w:shd w:val="clear" w:color="auto" w:fill="auto"/>
            <w:noWrap/>
            <w:vAlign w:val="bottom"/>
          </w:tcPr>
          <w:p w14:paraId="1E975853" w14:textId="77777777" w:rsidR="007E7FF4" w:rsidRPr="007E7FF4" w:rsidRDefault="007E7FF4" w:rsidP="007E7FF4">
            <w:pPr>
              <w:jc w:val="center"/>
              <w:rPr>
                <w:rFonts w:ascii="Arial Narrow" w:hAnsi="Arial Narrow"/>
                <w:color w:val="000000"/>
                <w:sz w:val="22"/>
                <w:szCs w:val="22"/>
                <w:lang w:val="en-GB"/>
              </w:rPr>
            </w:pPr>
          </w:p>
        </w:tc>
        <w:tc>
          <w:tcPr>
            <w:tcW w:w="1834" w:type="dxa"/>
            <w:tcBorders>
              <w:top w:val="nil"/>
              <w:left w:val="nil"/>
              <w:bottom w:val="single" w:sz="8" w:space="0" w:color="000000"/>
              <w:right w:val="single" w:sz="8" w:space="0" w:color="000000"/>
            </w:tcBorders>
            <w:shd w:val="clear" w:color="auto" w:fill="auto"/>
            <w:noWrap/>
            <w:vAlign w:val="bottom"/>
          </w:tcPr>
          <w:p w14:paraId="2F242DE9" w14:textId="77777777" w:rsidR="007E7FF4" w:rsidRPr="007E7FF4" w:rsidRDefault="007E7FF4" w:rsidP="007E7FF4">
            <w:pPr>
              <w:jc w:val="center"/>
              <w:rPr>
                <w:rFonts w:ascii="Arial Narrow" w:hAnsi="Arial Narrow"/>
                <w:color w:val="000000"/>
                <w:sz w:val="22"/>
                <w:szCs w:val="22"/>
                <w:lang w:val="en-GB"/>
              </w:rPr>
            </w:pPr>
          </w:p>
        </w:tc>
        <w:tc>
          <w:tcPr>
            <w:tcW w:w="2553" w:type="dxa"/>
            <w:tcBorders>
              <w:top w:val="nil"/>
              <w:left w:val="nil"/>
              <w:bottom w:val="single" w:sz="8" w:space="0" w:color="000000"/>
              <w:right w:val="single" w:sz="8" w:space="0" w:color="000000"/>
            </w:tcBorders>
            <w:shd w:val="clear" w:color="auto" w:fill="auto"/>
            <w:noWrap/>
            <w:vAlign w:val="bottom"/>
          </w:tcPr>
          <w:p w14:paraId="1A02219B" w14:textId="77777777" w:rsidR="007E7FF4" w:rsidRPr="007E7FF4" w:rsidRDefault="007E7FF4" w:rsidP="007E7FF4">
            <w:pPr>
              <w:jc w:val="center"/>
              <w:rPr>
                <w:rFonts w:ascii="Arial Narrow" w:hAnsi="Arial Narrow"/>
                <w:color w:val="000000"/>
                <w:sz w:val="22"/>
                <w:szCs w:val="22"/>
                <w:lang w:val="en-GB"/>
              </w:rPr>
            </w:pPr>
          </w:p>
        </w:tc>
      </w:tr>
      <w:tr w:rsidR="007E7FF4" w:rsidRPr="007E7FF4" w14:paraId="60E0538D" w14:textId="77777777" w:rsidTr="00F06944">
        <w:trPr>
          <w:trHeight w:val="315"/>
        </w:trPr>
        <w:tc>
          <w:tcPr>
            <w:tcW w:w="907" w:type="dxa"/>
            <w:vMerge/>
            <w:tcBorders>
              <w:top w:val="nil"/>
              <w:left w:val="single" w:sz="8" w:space="0" w:color="000000"/>
              <w:bottom w:val="single" w:sz="8" w:space="0" w:color="000000"/>
              <w:right w:val="single" w:sz="8" w:space="0" w:color="000000"/>
            </w:tcBorders>
            <w:vAlign w:val="center"/>
            <w:hideMark/>
          </w:tcPr>
          <w:p w14:paraId="6DE6FF38" w14:textId="77777777" w:rsidR="007E7FF4" w:rsidRPr="007E7FF4" w:rsidRDefault="007E7FF4" w:rsidP="007E7FF4">
            <w:pPr>
              <w:rPr>
                <w:rFonts w:ascii="Arial Narrow" w:hAnsi="Arial Narrow"/>
                <w:color w:val="000000"/>
                <w:sz w:val="22"/>
                <w:szCs w:val="22"/>
                <w:lang w:val="en-GB"/>
              </w:rPr>
            </w:pPr>
          </w:p>
        </w:tc>
        <w:tc>
          <w:tcPr>
            <w:tcW w:w="3322" w:type="dxa"/>
            <w:tcBorders>
              <w:top w:val="nil"/>
              <w:left w:val="nil"/>
              <w:bottom w:val="single" w:sz="8" w:space="0" w:color="000000"/>
              <w:right w:val="single" w:sz="8" w:space="0" w:color="000000"/>
            </w:tcBorders>
            <w:shd w:val="clear" w:color="auto" w:fill="auto"/>
            <w:noWrap/>
            <w:vAlign w:val="bottom"/>
          </w:tcPr>
          <w:p w14:paraId="51D9EA2C" w14:textId="77777777" w:rsidR="007E7FF4" w:rsidRPr="007E7FF4" w:rsidRDefault="007E7FF4" w:rsidP="007E7FF4">
            <w:pPr>
              <w:rPr>
                <w:rFonts w:ascii="Arial Narrow" w:hAnsi="Arial Narrow"/>
                <w:color w:val="000000"/>
                <w:sz w:val="22"/>
                <w:szCs w:val="22"/>
                <w:lang w:val="en-GB"/>
              </w:rPr>
            </w:pPr>
          </w:p>
        </w:tc>
        <w:tc>
          <w:tcPr>
            <w:tcW w:w="1699" w:type="dxa"/>
            <w:gridSpan w:val="2"/>
            <w:tcBorders>
              <w:top w:val="single" w:sz="8" w:space="0" w:color="000000"/>
              <w:left w:val="nil"/>
              <w:bottom w:val="single" w:sz="8" w:space="0" w:color="000000"/>
              <w:right w:val="single" w:sz="8" w:space="0" w:color="000000"/>
            </w:tcBorders>
            <w:shd w:val="clear" w:color="auto" w:fill="auto"/>
            <w:noWrap/>
            <w:vAlign w:val="bottom"/>
          </w:tcPr>
          <w:p w14:paraId="2FF98A4E" w14:textId="77777777" w:rsidR="007E7FF4" w:rsidRPr="007E7FF4" w:rsidRDefault="007E7FF4" w:rsidP="007E7FF4">
            <w:pPr>
              <w:jc w:val="center"/>
              <w:rPr>
                <w:rFonts w:ascii="Arial Narrow" w:hAnsi="Arial Narrow"/>
                <w:color w:val="000000"/>
                <w:sz w:val="22"/>
                <w:szCs w:val="22"/>
                <w:lang w:val="en-GB"/>
              </w:rPr>
            </w:pPr>
          </w:p>
        </w:tc>
        <w:tc>
          <w:tcPr>
            <w:tcW w:w="1834" w:type="dxa"/>
            <w:tcBorders>
              <w:top w:val="nil"/>
              <w:left w:val="nil"/>
              <w:bottom w:val="single" w:sz="8" w:space="0" w:color="000000"/>
              <w:right w:val="single" w:sz="8" w:space="0" w:color="000000"/>
            </w:tcBorders>
            <w:shd w:val="clear" w:color="auto" w:fill="auto"/>
            <w:noWrap/>
            <w:vAlign w:val="bottom"/>
          </w:tcPr>
          <w:p w14:paraId="133B9088" w14:textId="77777777" w:rsidR="007E7FF4" w:rsidRPr="007E7FF4" w:rsidRDefault="007E7FF4" w:rsidP="007E7FF4">
            <w:pPr>
              <w:jc w:val="center"/>
              <w:rPr>
                <w:rFonts w:ascii="Arial Narrow" w:hAnsi="Arial Narrow"/>
                <w:color w:val="000000"/>
                <w:sz w:val="22"/>
                <w:szCs w:val="22"/>
                <w:lang w:val="en-GB"/>
              </w:rPr>
            </w:pPr>
          </w:p>
        </w:tc>
        <w:tc>
          <w:tcPr>
            <w:tcW w:w="2553" w:type="dxa"/>
            <w:tcBorders>
              <w:top w:val="nil"/>
              <w:left w:val="nil"/>
              <w:bottom w:val="single" w:sz="8" w:space="0" w:color="000000"/>
              <w:right w:val="single" w:sz="8" w:space="0" w:color="000000"/>
            </w:tcBorders>
            <w:shd w:val="clear" w:color="auto" w:fill="auto"/>
            <w:noWrap/>
            <w:vAlign w:val="bottom"/>
          </w:tcPr>
          <w:p w14:paraId="6F245BBD" w14:textId="77777777" w:rsidR="007E7FF4" w:rsidRPr="007E7FF4" w:rsidRDefault="007E7FF4" w:rsidP="007E7FF4">
            <w:pPr>
              <w:jc w:val="center"/>
              <w:rPr>
                <w:rFonts w:ascii="Arial Narrow" w:hAnsi="Arial Narrow"/>
                <w:color w:val="000000"/>
                <w:sz w:val="22"/>
                <w:szCs w:val="22"/>
                <w:lang w:val="en-GB"/>
              </w:rPr>
            </w:pPr>
          </w:p>
        </w:tc>
      </w:tr>
      <w:tr w:rsidR="007E7FF4" w:rsidRPr="007E7FF4" w14:paraId="1095C968" w14:textId="77777777" w:rsidTr="00F06944">
        <w:trPr>
          <w:trHeight w:val="315"/>
        </w:trPr>
        <w:tc>
          <w:tcPr>
            <w:tcW w:w="907" w:type="dxa"/>
            <w:vMerge/>
            <w:tcBorders>
              <w:top w:val="nil"/>
              <w:left w:val="single" w:sz="8" w:space="0" w:color="000000"/>
              <w:bottom w:val="single" w:sz="8" w:space="0" w:color="000000"/>
              <w:right w:val="single" w:sz="8" w:space="0" w:color="000000"/>
            </w:tcBorders>
            <w:vAlign w:val="center"/>
            <w:hideMark/>
          </w:tcPr>
          <w:p w14:paraId="18F225A9" w14:textId="77777777" w:rsidR="007E7FF4" w:rsidRPr="007E7FF4" w:rsidRDefault="007E7FF4" w:rsidP="007E7FF4">
            <w:pPr>
              <w:rPr>
                <w:rFonts w:ascii="Arial Narrow" w:hAnsi="Arial Narrow"/>
                <w:color w:val="000000"/>
                <w:sz w:val="22"/>
                <w:szCs w:val="22"/>
                <w:lang w:val="en-GB"/>
              </w:rPr>
            </w:pPr>
          </w:p>
        </w:tc>
        <w:tc>
          <w:tcPr>
            <w:tcW w:w="3322" w:type="dxa"/>
            <w:tcBorders>
              <w:top w:val="nil"/>
              <w:left w:val="nil"/>
              <w:bottom w:val="single" w:sz="8" w:space="0" w:color="000000"/>
              <w:right w:val="single" w:sz="8" w:space="0" w:color="000000"/>
            </w:tcBorders>
            <w:shd w:val="clear" w:color="auto" w:fill="auto"/>
            <w:noWrap/>
            <w:vAlign w:val="bottom"/>
          </w:tcPr>
          <w:p w14:paraId="1C9B8B47" w14:textId="77777777" w:rsidR="007E7FF4" w:rsidRPr="007E7FF4" w:rsidRDefault="007E7FF4" w:rsidP="007E7FF4">
            <w:pPr>
              <w:rPr>
                <w:rFonts w:ascii="Arial Narrow" w:hAnsi="Arial Narrow"/>
                <w:color w:val="000000"/>
                <w:sz w:val="22"/>
                <w:szCs w:val="22"/>
                <w:lang w:val="en-GB"/>
              </w:rPr>
            </w:pPr>
          </w:p>
        </w:tc>
        <w:tc>
          <w:tcPr>
            <w:tcW w:w="1699" w:type="dxa"/>
            <w:gridSpan w:val="2"/>
            <w:tcBorders>
              <w:top w:val="single" w:sz="8" w:space="0" w:color="000000"/>
              <w:left w:val="nil"/>
              <w:bottom w:val="single" w:sz="8" w:space="0" w:color="000000"/>
              <w:right w:val="single" w:sz="8" w:space="0" w:color="000000"/>
            </w:tcBorders>
            <w:shd w:val="clear" w:color="auto" w:fill="auto"/>
            <w:noWrap/>
            <w:vAlign w:val="bottom"/>
          </w:tcPr>
          <w:p w14:paraId="163AF631" w14:textId="77777777" w:rsidR="007E7FF4" w:rsidRPr="007E7FF4" w:rsidRDefault="007E7FF4" w:rsidP="007E7FF4">
            <w:pPr>
              <w:jc w:val="center"/>
              <w:rPr>
                <w:rFonts w:ascii="Arial Narrow" w:hAnsi="Arial Narrow"/>
                <w:color w:val="000000"/>
                <w:sz w:val="22"/>
                <w:szCs w:val="22"/>
                <w:lang w:val="en-GB"/>
              </w:rPr>
            </w:pPr>
          </w:p>
        </w:tc>
        <w:tc>
          <w:tcPr>
            <w:tcW w:w="1834" w:type="dxa"/>
            <w:tcBorders>
              <w:top w:val="nil"/>
              <w:left w:val="nil"/>
              <w:bottom w:val="single" w:sz="8" w:space="0" w:color="000000"/>
              <w:right w:val="single" w:sz="8" w:space="0" w:color="000000"/>
            </w:tcBorders>
            <w:shd w:val="clear" w:color="auto" w:fill="auto"/>
            <w:noWrap/>
            <w:vAlign w:val="bottom"/>
          </w:tcPr>
          <w:p w14:paraId="6F036FA5" w14:textId="77777777" w:rsidR="007E7FF4" w:rsidRPr="007E7FF4" w:rsidRDefault="007E7FF4" w:rsidP="007E7FF4">
            <w:pPr>
              <w:jc w:val="center"/>
              <w:rPr>
                <w:rFonts w:ascii="Arial Narrow" w:hAnsi="Arial Narrow"/>
                <w:color w:val="000000"/>
                <w:sz w:val="22"/>
                <w:szCs w:val="22"/>
                <w:lang w:val="en-GB"/>
              </w:rPr>
            </w:pPr>
          </w:p>
        </w:tc>
        <w:tc>
          <w:tcPr>
            <w:tcW w:w="2553" w:type="dxa"/>
            <w:tcBorders>
              <w:top w:val="nil"/>
              <w:left w:val="nil"/>
              <w:bottom w:val="single" w:sz="8" w:space="0" w:color="000000"/>
              <w:right w:val="single" w:sz="8" w:space="0" w:color="000000"/>
            </w:tcBorders>
            <w:shd w:val="clear" w:color="auto" w:fill="auto"/>
            <w:noWrap/>
            <w:vAlign w:val="bottom"/>
          </w:tcPr>
          <w:p w14:paraId="71DEEF78" w14:textId="77777777" w:rsidR="007E7FF4" w:rsidRPr="007E7FF4" w:rsidRDefault="007E7FF4" w:rsidP="007E7FF4">
            <w:pPr>
              <w:jc w:val="center"/>
              <w:rPr>
                <w:rFonts w:ascii="Arial Narrow" w:hAnsi="Arial Narrow"/>
                <w:color w:val="000000"/>
                <w:sz w:val="22"/>
                <w:szCs w:val="22"/>
                <w:lang w:val="en-GB"/>
              </w:rPr>
            </w:pPr>
          </w:p>
        </w:tc>
      </w:tr>
      <w:tr w:rsidR="007E7FF4" w:rsidRPr="007E7FF4" w14:paraId="2D063208" w14:textId="77777777" w:rsidTr="00F06944">
        <w:trPr>
          <w:trHeight w:val="315"/>
        </w:trPr>
        <w:tc>
          <w:tcPr>
            <w:tcW w:w="907" w:type="dxa"/>
            <w:vMerge/>
            <w:tcBorders>
              <w:top w:val="nil"/>
              <w:left w:val="single" w:sz="8" w:space="0" w:color="000000"/>
              <w:bottom w:val="single" w:sz="8" w:space="0" w:color="000000"/>
              <w:right w:val="single" w:sz="8" w:space="0" w:color="000000"/>
            </w:tcBorders>
            <w:vAlign w:val="center"/>
            <w:hideMark/>
          </w:tcPr>
          <w:p w14:paraId="5D5C432B" w14:textId="77777777" w:rsidR="007E7FF4" w:rsidRPr="007E7FF4" w:rsidRDefault="007E7FF4" w:rsidP="007E7FF4">
            <w:pPr>
              <w:rPr>
                <w:rFonts w:ascii="Arial Narrow" w:hAnsi="Arial Narrow"/>
                <w:color w:val="000000"/>
                <w:sz w:val="22"/>
                <w:szCs w:val="22"/>
                <w:lang w:val="en-GB"/>
              </w:rPr>
            </w:pPr>
          </w:p>
        </w:tc>
        <w:tc>
          <w:tcPr>
            <w:tcW w:w="3322" w:type="dxa"/>
            <w:tcBorders>
              <w:top w:val="nil"/>
              <w:left w:val="nil"/>
              <w:bottom w:val="single" w:sz="8" w:space="0" w:color="000000"/>
              <w:right w:val="single" w:sz="8" w:space="0" w:color="000000"/>
            </w:tcBorders>
            <w:shd w:val="clear" w:color="auto" w:fill="auto"/>
            <w:noWrap/>
            <w:vAlign w:val="bottom"/>
          </w:tcPr>
          <w:p w14:paraId="37899ECA" w14:textId="77777777" w:rsidR="007E7FF4" w:rsidRPr="007E7FF4" w:rsidRDefault="007E7FF4" w:rsidP="007E7FF4">
            <w:pPr>
              <w:rPr>
                <w:rFonts w:ascii="Arial Narrow" w:hAnsi="Arial Narrow"/>
                <w:color w:val="000000"/>
                <w:sz w:val="22"/>
                <w:szCs w:val="22"/>
                <w:lang w:val="en-GB"/>
              </w:rPr>
            </w:pPr>
          </w:p>
        </w:tc>
        <w:tc>
          <w:tcPr>
            <w:tcW w:w="1699" w:type="dxa"/>
            <w:gridSpan w:val="2"/>
            <w:tcBorders>
              <w:top w:val="single" w:sz="8" w:space="0" w:color="000000"/>
              <w:left w:val="nil"/>
              <w:bottom w:val="single" w:sz="8" w:space="0" w:color="000000"/>
              <w:right w:val="single" w:sz="8" w:space="0" w:color="000000"/>
            </w:tcBorders>
            <w:shd w:val="clear" w:color="auto" w:fill="auto"/>
            <w:noWrap/>
            <w:vAlign w:val="bottom"/>
          </w:tcPr>
          <w:p w14:paraId="359D80E1" w14:textId="77777777" w:rsidR="007E7FF4" w:rsidRPr="007E7FF4" w:rsidRDefault="007E7FF4" w:rsidP="007E7FF4">
            <w:pPr>
              <w:jc w:val="center"/>
              <w:rPr>
                <w:rFonts w:ascii="Arial Narrow" w:hAnsi="Arial Narrow"/>
                <w:color w:val="000000"/>
                <w:sz w:val="22"/>
                <w:szCs w:val="22"/>
                <w:lang w:val="en-GB"/>
              </w:rPr>
            </w:pPr>
          </w:p>
        </w:tc>
        <w:tc>
          <w:tcPr>
            <w:tcW w:w="1834" w:type="dxa"/>
            <w:tcBorders>
              <w:top w:val="nil"/>
              <w:left w:val="nil"/>
              <w:bottom w:val="single" w:sz="8" w:space="0" w:color="000000"/>
              <w:right w:val="single" w:sz="8" w:space="0" w:color="000000"/>
            </w:tcBorders>
            <w:shd w:val="clear" w:color="auto" w:fill="auto"/>
            <w:noWrap/>
            <w:vAlign w:val="bottom"/>
          </w:tcPr>
          <w:p w14:paraId="7665F4E0" w14:textId="77777777" w:rsidR="007E7FF4" w:rsidRPr="007E7FF4" w:rsidRDefault="007E7FF4" w:rsidP="007E7FF4">
            <w:pPr>
              <w:jc w:val="center"/>
              <w:rPr>
                <w:rFonts w:ascii="Arial Narrow" w:hAnsi="Arial Narrow"/>
                <w:color w:val="000000"/>
                <w:sz w:val="22"/>
                <w:szCs w:val="22"/>
                <w:lang w:val="en-GB"/>
              </w:rPr>
            </w:pPr>
          </w:p>
        </w:tc>
        <w:tc>
          <w:tcPr>
            <w:tcW w:w="2553" w:type="dxa"/>
            <w:tcBorders>
              <w:top w:val="nil"/>
              <w:left w:val="nil"/>
              <w:bottom w:val="single" w:sz="8" w:space="0" w:color="000000"/>
              <w:right w:val="single" w:sz="8" w:space="0" w:color="000000"/>
            </w:tcBorders>
            <w:shd w:val="clear" w:color="auto" w:fill="auto"/>
            <w:noWrap/>
            <w:vAlign w:val="bottom"/>
          </w:tcPr>
          <w:p w14:paraId="40703DF8" w14:textId="77777777" w:rsidR="007E7FF4" w:rsidRPr="007E7FF4" w:rsidRDefault="007E7FF4" w:rsidP="007E7FF4">
            <w:pPr>
              <w:jc w:val="center"/>
              <w:rPr>
                <w:rFonts w:ascii="Arial Narrow" w:hAnsi="Arial Narrow"/>
                <w:color w:val="000000"/>
                <w:sz w:val="22"/>
                <w:szCs w:val="22"/>
                <w:lang w:val="en-GB"/>
              </w:rPr>
            </w:pPr>
          </w:p>
        </w:tc>
      </w:tr>
      <w:tr w:rsidR="007E7FF4" w:rsidRPr="007E7FF4" w14:paraId="139DA617" w14:textId="77777777" w:rsidTr="00F06944">
        <w:trPr>
          <w:trHeight w:val="315"/>
        </w:trPr>
        <w:tc>
          <w:tcPr>
            <w:tcW w:w="907" w:type="dxa"/>
            <w:vMerge/>
            <w:tcBorders>
              <w:top w:val="nil"/>
              <w:left w:val="single" w:sz="8" w:space="0" w:color="000000"/>
              <w:bottom w:val="single" w:sz="8" w:space="0" w:color="000000"/>
              <w:right w:val="single" w:sz="8" w:space="0" w:color="000000"/>
            </w:tcBorders>
            <w:vAlign w:val="center"/>
            <w:hideMark/>
          </w:tcPr>
          <w:p w14:paraId="61BA15B3" w14:textId="77777777" w:rsidR="007E7FF4" w:rsidRPr="007E7FF4" w:rsidRDefault="007E7FF4" w:rsidP="007E7FF4">
            <w:pPr>
              <w:rPr>
                <w:rFonts w:ascii="Arial Narrow" w:hAnsi="Arial Narrow"/>
                <w:color w:val="000000"/>
                <w:sz w:val="22"/>
                <w:szCs w:val="22"/>
                <w:lang w:val="en-GB"/>
              </w:rPr>
            </w:pPr>
          </w:p>
        </w:tc>
        <w:tc>
          <w:tcPr>
            <w:tcW w:w="3322" w:type="dxa"/>
            <w:tcBorders>
              <w:top w:val="nil"/>
              <w:left w:val="nil"/>
              <w:bottom w:val="single" w:sz="8" w:space="0" w:color="000000"/>
              <w:right w:val="single" w:sz="8" w:space="0" w:color="000000"/>
            </w:tcBorders>
            <w:shd w:val="clear" w:color="auto" w:fill="auto"/>
            <w:noWrap/>
            <w:vAlign w:val="bottom"/>
          </w:tcPr>
          <w:p w14:paraId="3ADF6818" w14:textId="77777777" w:rsidR="007E7FF4" w:rsidRPr="007E7FF4" w:rsidRDefault="007E7FF4" w:rsidP="007E7FF4">
            <w:pPr>
              <w:rPr>
                <w:rFonts w:ascii="Arial Narrow" w:hAnsi="Arial Narrow"/>
                <w:color w:val="000000"/>
                <w:sz w:val="22"/>
                <w:szCs w:val="22"/>
                <w:lang w:val="en-GB"/>
              </w:rPr>
            </w:pPr>
          </w:p>
        </w:tc>
        <w:tc>
          <w:tcPr>
            <w:tcW w:w="1699" w:type="dxa"/>
            <w:gridSpan w:val="2"/>
            <w:tcBorders>
              <w:top w:val="single" w:sz="8" w:space="0" w:color="000000"/>
              <w:left w:val="nil"/>
              <w:bottom w:val="single" w:sz="8" w:space="0" w:color="000000"/>
              <w:right w:val="single" w:sz="8" w:space="0" w:color="000000"/>
            </w:tcBorders>
            <w:shd w:val="clear" w:color="auto" w:fill="auto"/>
            <w:noWrap/>
            <w:vAlign w:val="bottom"/>
            <w:hideMark/>
          </w:tcPr>
          <w:p w14:paraId="27A9220F" w14:textId="77777777" w:rsidR="007E7FF4" w:rsidRPr="007E7FF4" w:rsidRDefault="007E7FF4" w:rsidP="007E7FF4">
            <w:pPr>
              <w:jc w:val="center"/>
              <w:rPr>
                <w:rFonts w:ascii="Arial Narrow" w:hAnsi="Arial Narrow"/>
                <w:color w:val="000000"/>
                <w:sz w:val="22"/>
                <w:szCs w:val="22"/>
                <w:lang w:val="en-GB"/>
              </w:rPr>
            </w:pPr>
            <w:r w:rsidRPr="007E7FF4">
              <w:rPr>
                <w:rFonts w:ascii="Arial Narrow" w:hAnsi="Arial Narrow"/>
                <w:color w:val="000000"/>
                <w:sz w:val="22"/>
                <w:szCs w:val="22"/>
                <w:lang w:val="en-GB"/>
              </w:rPr>
              <w:t> </w:t>
            </w:r>
          </w:p>
        </w:tc>
        <w:tc>
          <w:tcPr>
            <w:tcW w:w="1834" w:type="dxa"/>
            <w:tcBorders>
              <w:top w:val="nil"/>
              <w:left w:val="nil"/>
              <w:bottom w:val="single" w:sz="8" w:space="0" w:color="000000"/>
              <w:right w:val="single" w:sz="8" w:space="0" w:color="000000"/>
            </w:tcBorders>
            <w:shd w:val="clear" w:color="auto" w:fill="auto"/>
            <w:noWrap/>
            <w:vAlign w:val="bottom"/>
            <w:hideMark/>
          </w:tcPr>
          <w:p w14:paraId="1E8C5BEA" w14:textId="77777777" w:rsidR="007E7FF4" w:rsidRPr="007E7FF4" w:rsidRDefault="007E7FF4" w:rsidP="007E7FF4">
            <w:pPr>
              <w:jc w:val="center"/>
              <w:rPr>
                <w:rFonts w:ascii="Arial Narrow" w:hAnsi="Arial Narrow"/>
                <w:color w:val="000000"/>
                <w:sz w:val="22"/>
                <w:szCs w:val="22"/>
                <w:lang w:val="en-GB"/>
              </w:rPr>
            </w:pPr>
            <w:r w:rsidRPr="007E7FF4">
              <w:rPr>
                <w:rFonts w:ascii="Arial Narrow" w:hAnsi="Arial Narrow"/>
                <w:color w:val="000000"/>
                <w:sz w:val="22"/>
                <w:szCs w:val="22"/>
                <w:lang w:val="en-GB"/>
              </w:rPr>
              <w:t> </w:t>
            </w:r>
          </w:p>
        </w:tc>
        <w:tc>
          <w:tcPr>
            <w:tcW w:w="2553" w:type="dxa"/>
            <w:tcBorders>
              <w:top w:val="nil"/>
              <w:left w:val="nil"/>
              <w:bottom w:val="single" w:sz="8" w:space="0" w:color="000000"/>
              <w:right w:val="single" w:sz="8" w:space="0" w:color="000000"/>
            </w:tcBorders>
            <w:shd w:val="clear" w:color="auto" w:fill="auto"/>
            <w:noWrap/>
            <w:vAlign w:val="bottom"/>
            <w:hideMark/>
          </w:tcPr>
          <w:p w14:paraId="09AED7E8" w14:textId="77777777" w:rsidR="007E7FF4" w:rsidRPr="007E7FF4" w:rsidRDefault="007E7FF4" w:rsidP="007E7FF4">
            <w:pPr>
              <w:jc w:val="center"/>
              <w:rPr>
                <w:rFonts w:ascii="Arial Narrow" w:hAnsi="Arial Narrow"/>
                <w:color w:val="000000"/>
                <w:sz w:val="22"/>
                <w:szCs w:val="22"/>
                <w:lang w:val="en-GB"/>
              </w:rPr>
            </w:pPr>
            <w:r w:rsidRPr="007E7FF4">
              <w:rPr>
                <w:rFonts w:ascii="Arial Narrow" w:hAnsi="Arial Narrow"/>
                <w:color w:val="000000"/>
                <w:sz w:val="22"/>
                <w:szCs w:val="22"/>
                <w:lang w:val="en-GB"/>
              </w:rPr>
              <w:t> </w:t>
            </w:r>
          </w:p>
        </w:tc>
      </w:tr>
      <w:tr w:rsidR="007E7FF4" w:rsidRPr="007E7FF4" w14:paraId="5BB478D2" w14:textId="77777777" w:rsidTr="00F06944">
        <w:trPr>
          <w:trHeight w:val="315"/>
        </w:trPr>
        <w:tc>
          <w:tcPr>
            <w:tcW w:w="907" w:type="dxa"/>
            <w:vMerge/>
            <w:tcBorders>
              <w:top w:val="nil"/>
              <w:left w:val="single" w:sz="8" w:space="0" w:color="000000"/>
              <w:bottom w:val="single" w:sz="8" w:space="0" w:color="000000"/>
              <w:right w:val="single" w:sz="8" w:space="0" w:color="000000"/>
            </w:tcBorders>
            <w:vAlign w:val="center"/>
            <w:hideMark/>
          </w:tcPr>
          <w:p w14:paraId="21F98CC9" w14:textId="77777777" w:rsidR="007E7FF4" w:rsidRPr="007E7FF4" w:rsidRDefault="007E7FF4" w:rsidP="007E7FF4">
            <w:pPr>
              <w:rPr>
                <w:rFonts w:ascii="Arial Narrow" w:hAnsi="Arial Narrow"/>
                <w:color w:val="000000"/>
                <w:sz w:val="22"/>
                <w:szCs w:val="22"/>
                <w:lang w:val="en-GB"/>
              </w:rPr>
            </w:pPr>
          </w:p>
        </w:tc>
        <w:tc>
          <w:tcPr>
            <w:tcW w:w="3322" w:type="dxa"/>
            <w:tcBorders>
              <w:top w:val="nil"/>
              <w:left w:val="nil"/>
              <w:bottom w:val="single" w:sz="8" w:space="0" w:color="000000"/>
              <w:right w:val="single" w:sz="8" w:space="0" w:color="000000"/>
            </w:tcBorders>
            <w:shd w:val="clear" w:color="auto" w:fill="auto"/>
            <w:noWrap/>
            <w:vAlign w:val="bottom"/>
            <w:hideMark/>
          </w:tcPr>
          <w:p w14:paraId="7D9AB8FB" w14:textId="77777777" w:rsidR="007E7FF4" w:rsidRPr="007E7FF4" w:rsidRDefault="007E7FF4" w:rsidP="007E7FF4">
            <w:pPr>
              <w:rPr>
                <w:rFonts w:ascii="Arial Narrow" w:hAnsi="Arial Narrow"/>
                <w:color w:val="000000"/>
                <w:sz w:val="22"/>
                <w:szCs w:val="22"/>
                <w:lang w:val="en-GB"/>
              </w:rPr>
            </w:pPr>
            <w:r w:rsidRPr="007E7FF4">
              <w:rPr>
                <w:rFonts w:ascii="Arial Narrow" w:hAnsi="Arial Narrow"/>
                <w:color w:val="000000"/>
                <w:sz w:val="22"/>
                <w:szCs w:val="22"/>
                <w:lang w:val="en-GB"/>
              </w:rPr>
              <w:t> </w:t>
            </w:r>
          </w:p>
        </w:tc>
        <w:tc>
          <w:tcPr>
            <w:tcW w:w="1699" w:type="dxa"/>
            <w:gridSpan w:val="2"/>
            <w:tcBorders>
              <w:top w:val="single" w:sz="8" w:space="0" w:color="000000"/>
              <w:left w:val="nil"/>
              <w:bottom w:val="single" w:sz="8" w:space="0" w:color="000000"/>
              <w:right w:val="single" w:sz="8" w:space="0" w:color="000000"/>
            </w:tcBorders>
            <w:shd w:val="clear" w:color="auto" w:fill="auto"/>
            <w:noWrap/>
            <w:vAlign w:val="bottom"/>
            <w:hideMark/>
          </w:tcPr>
          <w:p w14:paraId="33B77DB4" w14:textId="77777777" w:rsidR="007E7FF4" w:rsidRPr="007E7FF4" w:rsidRDefault="007E7FF4" w:rsidP="007E7FF4">
            <w:pPr>
              <w:rPr>
                <w:rFonts w:ascii="Arial Narrow" w:hAnsi="Arial Narrow"/>
                <w:color w:val="000000"/>
                <w:sz w:val="22"/>
                <w:szCs w:val="22"/>
                <w:lang w:val="en-GB"/>
              </w:rPr>
            </w:pPr>
            <w:r w:rsidRPr="007E7FF4">
              <w:rPr>
                <w:rFonts w:ascii="Arial Narrow" w:hAnsi="Arial Narrow"/>
                <w:color w:val="000000"/>
                <w:sz w:val="22"/>
                <w:szCs w:val="22"/>
                <w:lang w:val="en-GB"/>
              </w:rPr>
              <w:t> </w:t>
            </w:r>
          </w:p>
        </w:tc>
        <w:tc>
          <w:tcPr>
            <w:tcW w:w="1834" w:type="dxa"/>
            <w:tcBorders>
              <w:top w:val="nil"/>
              <w:left w:val="nil"/>
              <w:bottom w:val="single" w:sz="8" w:space="0" w:color="000000"/>
              <w:right w:val="single" w:sz="8" w:space="0" w:color="000000"/>
            </w:tcBorders>
            <w:shd w:val="clear" w:color="auto" w:fill="auto"/>
            <w:noWrap/>
            <w:vAlign w:val="bottom"/>
            <w:hideMark/>
          </w:tcPr>
          <w:p w14:paraId="215E3A6F" w14:textId="77777777" w:rsidR="007E7FF4" w:rsidRPr="007E7FF4" w:rsidRDefault="007E7FF4" w:rsidP="007E7FF4">
            <w:pPr>
              <w:rPr>
                <w:rFonts w:ascii="Arial Narrow" w:hAnsi="Arial Narrow"/>
                <w:b/>
                <w:bCs/>
                <w:color w:val="000000"/>
                <w:sz w:val="22"/>
                <w:szCs w:val="22"/>
                <w:lang w:val="en-GB"/>
              </w:rPr>
            </w:pPr>
            <w:r w:rsidRPr="007E7FF4">
              <w:rPr>
                <w:rFonts w:ascii="Arial Narrow" w:hAnsi="Arial Narrow"/>
                <w:b/>
                <w:bCs/>
                <w:color w:val="000000"/>
                <w:sz w:val="22"/>
                <w:szCs w:val="22"/>
                <w:lang w:val="en-GB"/>
              </w:rPr>
              <w:t>TOTAL A</w:t>
            </w:r>
          </w:p>
        </w:tc>
        <w:tc>
          <w:tcPr>
            <w:tcW w:w="2553" w:type="dxa"/>
            <w:tcBorders>
              <w:top w:val="nil"/>
              <w:left w:val="nil"/>
              <w:bottom w:val="single" w:sz="8" w:space="0" w:color="000000"/>
              <w:right w:val="single" w:sz="8" w:space="0" w:color="000000"/>
            </w:tcBorders>
            <w:shd w:val="clear" w:color="auto" w:fill="auto"/>
            <w:noWrap/>
            <w:vAlign w:val="bottom"/>
            <w:hideMark/>
          </w:tcPr>
          <w:p w14:paraId="36F47836" w14:textId="77777777" w:rsidR="007E7FF4" w:rsidRPr="007E7FF4" w:rsidRDefault="007E7FF4" w:rsidP="007E7FF4">
            <w:pPr>
              <w:jc w:val="center"/>
              <w:rPr>
                <w:rFonts w:ascii="Arial Narrow" w:hAnsi="Arial Narrow"/>
                <w:b/>
                <w:bCs/>
                <w:color w:val="000000"/>
                <w:sz w:val="22"/>
                <w:szCs w:val="22"/>
                <w:lang w:val="en-GB"/>
              </w:rPr>
            </w:pPr>
          </w:p>
        </w:tc>
      </w:tr>
      <w:tr w:rsidR="007E7FF4" w:rsidRPr="007E7FF4" w14:paraId="39EDE262" w14:textId="77777777" w:rsidTr="00F06944">
        <w:trPr>
          <w:trHeight w:val="315"/>
        </w:trPr>
        <w:tc>
          <w:tcPr>
            <w:tcW w:w="907" w:type="dxa"/>
            <w:tcBorders>
              <w:top w:val="nil"/>
              <w:left w:val="single" w:sz="8" w:space="0" w:color="000000"/>
              <w:bottom w:val="single" w:sz="8" w:space="0" w:color="000000"/>
              <w:right w:val="single" w:sz="8" w:space="0" w:color="000000"/>
            </w:tcBorders>
            <w:shd w:val="clear" w:color="auto" w:fill="auto"/>
            <w:noWrap/>
            <w:vAlign w:val="bottom"/>
            <w:hideMark/>
          </w:tcPr>
          <w:p w14:paraId="358BFBE3" w14:textId="77777777" w:rsidR="007E7FF4" w:rsidRPr="007E7FF4" w:rsidRDefault="007E7FF4" w:rsidP="007E7FF4">
            <w:pPr>
              <w:jc w:val="center"/>
              <w:rPr>
                <w:rFonts w:ascii="Arial Narrow" w:hAnsi="Arial Narrow"/>
                <w:b/>
                <w:bCs/>
                <w:color w:val="000000"/>
                <w:sz w:val="22"/>
                <w:szCs w:val="22"/>
                <w:lang w:val="en-GB"/>
              </w:rPr>
            </w:pPr>
            <w:r w:rsidRPr="007E7FF4">
              <w:rPr>
                <w:rFonts w:ascii="Arial Narrow" w:hAnsi="Arial Narrow"/>
                <w:b/>
                <w:bCs/>
                <w:color w:val="000000"/>
                <w:sz w:val="22"/>
                <w:szCs w:val="22"/>
                <w:lang w:val="en-GB"/>
              </w:rPr>
              <w:t> </w:t>
            </w:r>
          </w:p>
        </w:tc>
        <w:tc>
          <w:tcPr>
            <w:tcW w:w="3322" w:type="dxa"/>
            <w:tcBorders>
              <w:top w:val="nil"/>
              <w:left w:val="nil"/>
              <w:bottom w:val="single" w:sz="8" w:space="0" w:color="000000"/>
              <w:right w:val="single" w:sz="8" w:space="0" w:color="000000"/>
            </w:tcBorders>
            <w:shd w:val="clear" w:color="auto" w:fill="auto"/>
            <w:noWrap/>
            <w:vAlign w:val="bottom"/>
            <w:hideMark/>
          </w:tcPr>
          <w:p w14:paraId="564B0702" w14:textId="77777777" w:rsidR="007E7FF4" w:rsidRPr="007E7FF4" w:rsidRDefault="007E7FF4" w:rsidP="007E7FF4">
            <w:pPr>
              <w:jc w:val="center"/>
              <w:rPr>
                <w:rFonts w:ascii="Arial Narrow" w:hAnsi="Arial Narrow"/>
                <w:b/>
                <w:bCs/>
                <w:color w:val="000000"/>
                <w:sz w:val="22"/>
                <w:szCs w:val="22"/>
                <w:lang w:val="en-GB"/>
              </w:rPr>
            </w:pPr>
            <w:r w:rsidRPr="007E7FF4">
              <w:rPr>
                <w:rFonts w:ascii="Arial Narrow" w:hAnsi="Arial Narrow"/>
                <w:b/>
                <w:bCs/>
                <w:color w:val="000000"/>
                <w:sz w:val="22"/>
                <w:szCs w:val="22"/>
                <w:lang w:val="en-GB"/>
              </w:rPr>
              <w:t>TYPE:</w:t>
            </w:r>
          </w:p>
        </w:tc>
        <w:tc>
          <w:tcPr>
            <w:tcW w:w="1699" w:type="dxa"/>
            <w:gridSpan w:val="2"/>
            <w:tcBorders>
              <w:top w:val="single" w:sz="8" w:space="0" w:color="000000"/>
              <w:left w:val="nil"/>
              <w:bottom w:val="single" w:sz="8" w:space="0" w:color="000000"/>
              <w:right w:val="single" w:sz="8" w:space="0" w:color="000000"/>
            </w:tcBorders>
            <w:shd w:val="clear" w:color="auto" w:fill="auto"/>
            <w:noWrap/>
            <w:vAlign w:val="bottom"/>
            <w:hideMark/>
          </w:tcPr>
          <w:p w14:paraId="1758C5E0" w14:textId="77777777" w:rsidR="007E7FF4" w:rsidRPr="007E7FF4" w:rsidRDefault="007E7FF4" w:rsidP="007E7FF4">
            <w:pPr>
              <w:jc w:val="center"/>
              <w:rPr>
                <w:rFonts w:ascii="Arial Narrow" w:hAnsi="Arial Narrow"/>
                <w:b/>
                <w:bCs/>
                <w:color w:val="000000"/>
                <w:sz w:val="22"/>
                <w:szCs w:val="22"/>
                <w:lang w:val="en-GB"/>
              </w:rPr>
            </w:pPr>
            <w:r w:rsidRPr="007E7FF4">
              <w:rPr>
                <w:rFonts w:ascii="Arial Narrow" w:hAnsi="Arial Narrow"/>
                <w:b/>
                <w:bCs/>
                <w:color w:val="000000"/>
                <w:sz w:val="22"/>
                <w:szCs w:val="22"/>
                <w:lang w:val="en-GB"/>
              </w:rPr>
              <w:t>Daily wage</w:t>
            </w:r>
          </w:p>
        </w:tc>
        <w:tc>
          <w:tcPr>
            <w:tcW w:w="1834" w:type="dxa"/>
            <w:tcBorders>
              <w:top w:val="nil"/>
              <w:left w:val="nil"/>
              <w:bottom w:val="single" w:sz="8" w:space="0" w:color="000000"/>
              <w:right w:val="single" w:sz="8" w:space="0" w:color="000000"/>
            </w:tcBorders>
            <w:shd w:val="clear" w:color="auto" w:fill="auto"/>
            <w:noWrap/>
            <w:vAlign w:val="bottom"/>
            <w:hideMark/>
          </w:tcPr>
          <w:p w14:paraId="43ABD64D" w14:textId="77777777" w:rsidR="007E7FF4" w:rsidRPr="007E7FF4" w:rsidRDefault="007E7FF4" w:rsidP="007E7FF4">
            <w:pPr>
              <w:jc w:val="center"/>
              <w:rPr>
                <w:rFonts w:ascii="Arial Narrow" w:hAnsi="Arial Narrow"/>
                <w:b/>
                <w:bCs/>
                <w:color w:val="000000"/>
                <w:sz w:val="22"/>
                <w:szCs w:val="22"/>
                <w:lang w:val="en-GB"/>
              </w:rPr>
            </w:pPr>
            <w:r w:rsidRPr="007E7FF4">
              <w:rPr>
                <w:rFonts w:ascii="Arial Narrow" w:hAnsi="Arial Narrow"/>
                <w:b/>
                <w:bCs/>
                <w:color w:val="000000"/>
                <w:sz w:val="22"/>
                <w:szCs w:val="22"/>
                <w:lang w:val="en-GB"/>
              </w:rPr>
              <w:t>days invoiced</w:t>
            </w:r>
          </w:p>
        </w:tc>
        <w:tc>
          <w:tcPr>
            <w:tcW w:w="2553" w:type="dxa"/>
            <w:tcBorders>
              <w:top w:val="nil"/>
              <w:left w:val="nil"/>
              <w:bottom w:val="single" w:sz="8" w:space="0" w:color="000000"/>
              <w:right w:val="single" w:sz="8" w:space="0" w:color="000000"/>
            </w:tcBorders>
            <w:shd w:val="clear" w:color="auto" w:fill="auto"/>
            <w:noWrap/>
            <w:vAlign w:val="bottom"/>
            <w:hideMark/>
          </w:tcPr>
          <w:p w14:paraId="32491D18" w14:textId="77777777" w:rsidR="007E7FF4" w:rsidRPr="007E7FF4" w:rsidRDefault="007E7FF4" w:rsidP="007E7FF4">
            <w:pPr>
              <w:jc w:val="center"/>
              <w:rPr>
                <w:rFonts w:ascii="Arial Narrow" w:hAnsi="Arial Narrow"/>
                <w:b/>
                <w:bCs/>
                <w:color w:val="000000"/>
                <w:sz w:val="22"/>
                <w:szCs w:val="22"/>
                <w:lang w:val="en-GB"/>
              </w:rPr>
            </w:pPr>
            <w:r w:rsidRPr="007E7FF4">
              <w:rPr>
                <w:rFonts w:ascii="Arial Narrow" w:hAnsi="Arial Narrow"/>
                <w:b/>
                <w:bCs/>
                <w:color w:val="000000"/>
                <w:sz w:val="22"/>
                <w:szCs w:val="22"/>
                <w:lang w:val="en-GB"/>
              </w:rPr>
              <w:t>Amount</w:t>
            </w:r>
          </w:p>
        </w:tc>
      </w:tr>
      <w:tr w:rsidR="007E7FF4" w:rsidRPr="007E7FF4" w14:paraId="4DCFE584" w14:textId="77777777" w:rsidTr="00F06944">
        <w:trPr>
          <w:trHeight w:val="315"/>
        </w:trPr>
        <w:tc>
          <w:tcPr>
            <w:tcW w:w="907" w:type="dxa"/>
            <w:vMerge w:val="restart"/>
            <w:tcBorders>
              <w:top w:val="nil"/>
              <w:left w:val="single" w:sz="8" w:space="0" w:color="000000"/>
              <w:bottom w:val="single" w:sz="8" w:space="0" w:color="000000"/>
              <w:right w:val="single" w:sz="8" w:space="0" w:color="000000"/>
            </w:tcBorders>
            <w:shd w:val="clear" w:color="auto" w:fill="auto"/>
            <w:noWrap/>
            <w:textDirection w:val="btLr"/>
            <w:vAlign w:val="bottom"/>
            <w:hideMark/>
          </w:tcPr>
          <w:p w14:paraId="76129A12" w14:textId="77777777" w:rsidR="007E7FF4" w:rsidRPr="007E7FF4" w:rsidRDefault="007E7FF4" w:rsidP="007E7FF4">
            <w:pPr>
              <w:jc w:val="center"/>
              <w:rPr>
                <w:rFonts w:ascii="Arial Narrow" w:hAnsi="Arial Narrow"/>
                <w:color w:val="000000"/>
                <w:sz w:val="16"/>
                <w:szCs w:val="16"/>
                <w:lang w:val="en-GB"/>
              </w:rPr>
            </w:pPr>
            <w:r w:rsidRPr="007E7FF4">
              <w:rPr>
                <w:rFonts w:ascii="Arial Narrow" w:hAnsi="Arial Narrow"/>
                <w:color w:val="000000"/>
                <w:sz w:val="16"/>
                <w:szCs w:val="16"/>
                <w:lang w:val="en-GB"/>
              </w:rPr>
              <w:t>EQUIPMENT AND MACHINES</w:t>
            </w:r>
          </w:p>
        </w:tc>
        <w:tc>
          <w:tcPr>
            <w:tcW w:w="3322" w:type="dxa"/>
            <w:tcBorders>
              <w:top w:val="nil"/>
              <w:left w:val="nil"/>
              <w:bottom w:val="single" w:sz="8" w:space="0" w:color="000000"/>
              <w:right w:val="single" w:sz="8" w:space="0" w:color="000000"/>
            </w:tcBorders>
            <w:shd w:val="clear" w:color="auto" w:fill="auto"/>
            <w:noWrap/>
            <w:vAlign w:val="bottom"/>
          </w:tcPr>
          <w:p w14:paraId="42ADA7E3" w14:textId="77777777" w:rsidR="007E7FF4" w:rsidRPr="007E7FF4" w:rsidRDefault="007E7FF4" w:rsidP="007E7FF4">
            <w:pPr>
              <w:rPr>
                <w:rFonts w:ascii="Arial Narrow" w:hAnsi="Arial Narrow"/>
                <w:color w:val="000000"/>
                <w:sz w:val="22"/>
                <w:szCs w:val="22"/>
                <w:lang w:val="en-GB"/>
              </w:rPr>
            </w:pPr>
          </w:p>
        </w:tc>
        <w:tc>
          <w:tcPr>
            <w:tcW w:w="1699" w:type="dxa"/>
            <w:gridSpan w:val="2"/>
            <w:tcBorders>
              <w:top w:val="single" w:sz="8" w:space="0" w:color="000000"/>
              <w:left w:val="nil"/>
              <w:bottom w:val="single" w:sz="8" w:space="0" w:color="000000"/>
              <w:right w:val="single" w:sz="8" w:space="0" w:color="000000"/>
            </w:tcBorders>
            <w:shd w:val="clear" w:color="auto" w:fill="auto"/>
            <w:noWrap/>
            <w:vAlign w:val="bottom"/>
            <w:hideMark/>
          </w:tcPr>
          <w:p w14:paraId="1B0E9957" w14:textId="77777777" w:rsidR="007E7FF4" w:rsidRPr="007E7FF4" w:rsidRDefault="007E7FF4" w:rsidP="007E7FF4">
            <w:pPr>
              <w:jc w:val="center"/>
              <w:rPr>
                <w:rFonts w:ascii="Arial Narrow" w:hAnsi="Arial Narrow"/>
                <w:color w:val="000000"/>
                <w:sz w:val="22"/>
                <w:szCs w:val="22"/>
                <w:lang w:val="en-GB"/>
              </w:rPr>
            </w:pPr>
            <w:r w:rsidRPr="007E7FF4">
              <w:rPr>
                <w:rFonts w:ascii="Arial Narrow" w:hAnsi="Arial Narrow"/>
                <w:color w:val="000000"/>
                <w:sz w:val="22"/>
                <w:szCs w:val="22"/>
                <w:lang w:val="en-GB"/>
              </w:rPr>
              <w:t> </w:t>
            </w:r>
          </w:p>
        </w:tc>
        <w:tc>
          <w:tcPr>
            <w:tcW w:w="1834" w:type="dxa"/>
            <w:tcBorders>
              <w:top w:val="nil"/>
              <w:left w:val="nil"/>
              <w:bottom w:val="single" w:sz="8" w:space="0" w:color="000000"/>
              <w:right w:val="single" w:sz="8" w:space="0" w:color="000000"/>
            </w:tcBorders>
            <w:shd w:val="clear" w:color="auto" w:fill="auto"/>
            <w:noWrap/>
            <w:vAlign w:val="bottom"/>
            <w:hideMark/>
          </w:tcPr>
          <w:p w14:paraId="1A1D6B56" w14:textId="77777777" w:rsidR="007E7FF4" w:rsidRPr="007E7FF4" w:rsidRDefault="007E7FF4" w:rsidP="007E7FF4">
            <w:pPr>
              <w:jc w:val="center"/>
              <w:rPr>
                <w:rFonts w:ascii="Arial Narrow" w:hAnsi="Arial Narrow"/>
                <w:color w:val="000000"/>
                <w:sz w:val="22"/>
                <w:szCs w:val="22"/>
                <w:lang w:val="en-GB"/>
              </w:rPr>
            </w:pPr>
            <w:r w:rsidRPr="007E7FF4">
              <w:rPr>
                <w:rFonts w:ascii="Arial Narrow" w:hAnsi="Arial Narrow"/>
                <w:color w:val="000000"/>
                <w:sz w:val="22"/>
                <w:szCs w:val="22"/>
                <w:lang w:val="en-GB"/>
              </w:rPr>
              <w:t> </w:t>
            </w:r>
          </w:p>
        </w:tc>
        <w:tc>
          <w:tcPr>
            <w:tcW w:w="2553" w:type="dxa"/>
            <w:tcBorders>
              <w:top w:val="nil"/>
              <w:left w:val="nil"/>
              <w:bottom w:val="single" w:sz="8" w:space="0" w:color="000000"/>
              <w:right w:val="single" w:sz="8" w:space="0" w:color="000000"/>
            </w:tcBorders>
            <w:shd w:val="clear" w:color="auto" w:fill="auto"/>
            <w:noWrap/>
            <w:vAlign w:val="bottom"/>
            <w:hideMark/>
          </w:tcPr>
          <w:p w14:paraId="75AB75B7" w14:textId="77777777" w:rsidR="007E7FF4" w:rsidRPr="007E7FF4" w:rsidRDefault="007E7FF4" w:rsidP="007E7FF4">
            <w:pPr>
              <w:jc w:val="center"/>
              <w:rPr>
                <w:rFonts w:ascii="Arial Narrow" w:hAnsi="Arial Narrow"/>
                <w:color w:val="000000"/>
                <w:sz w:val="22"/>
                <w:szCs w:val="22"/>
                <w:lang w:val="en-GB"/>
              </w:rPr>
            </w:pPr>
            <w:r w:rsidRPr="007E7FF4">
              <w:rPr>
                <w:rFonts w:ascii="Arial Narrow" w:hAnsi="Arial Narrow"/>
                <w:color w:val="000000"/>
                <w:sz w:val="22"/>
                <w:szCs w:val="22"/>
                <w:lang w:val="en-GB"/>
              </w:rPr>
              <w:t> </w:t>
            </w:r>
          </w:p>
        </w:tc>
      </w:tr>
      <w:tr w:rsidR="007E7FF4" w:rsidRPr="007E7FF4" w14:paraId="4F212363" w14:textId="77777777" w:rsidTr="00F06944">
        <w:trPr>
          <w:trHeight w:val="315"/>
        </w:trPr>
        <w:tc>
          <w:tcPr>
            <w:tcW w:w="907" w:type="dxa"/>
            <w:vMerge/>
            <w:tcBorders>
              <w:top w:val="nil"/>
              <w:left w:val="single" w:sz="8" w:space="0" w:color="000000"/>
              <w:bottom w:val="single" w:sz="8" w:space="0" w:color="000000"/>
              <w:right w:val="single" w:sz="8" w:space="0" w:color="000000"/>
            </w:tcBorders>
            <w:vAlign w:val="center"/>
            <w:hideMark/>
          </w:tcPr>
          <w:p w14:paraId="3BA4D27E" w14:textId="77777777" w:rsidR="007E7FF4" w:rsidRPr="007E7FF4" w:rsidRDefault="007E7FF4" w:rsidP="007E7FF4">
            <w:pPr>
              <w:rPr>
                <w:rFonts w:ascii="Arial Narrow" w:hAnsi="Arial Narrow"/>
                <w:color w:val="000000"/>
                <w:sz w:val="22"/>
                <w:szCs w:val="22"/>
                <w:lang w:val="en-GB"/>
              </w:rPr>
            </w:pPr>
          </w:p>
        </w:tc>
        <w:tc>
          <w:tcPr>
            <w:tcW w:w="3322" w:type="dxa"/>
            <w:tcBorders>
              <w:top w:val="nil"/>
              <w:left w:val="nil"/>
              <w:bottom w:val="single" w:sz="8" w:space="0" w:color="000000"/>
              <w:right w:val="single" w:sz="8" w:space="0" w:color="000000"/>
            </w:tcBorders>
            <w:shd w:val="clear" w:color="auto" w:fill="auto"/>
            <w:noWrap/>
            <w:vAlign w:val="bottom"/>
          </w:tcPr>
          <w:p w14:paraId="3D2C07F0" w14:textId="77777777" w:rsidR="007E7FF4" w:rsidRPr="007E7FF4" w:rsidRDefault="007E7FF4" w:rsidP="007E7FF4">
            <w:pPr>
              <w:rPr>
                <w:rFonts w:ascii="Arial Narrow" w:hAnsi="Arial Narrow"/>
                <w:color w:val="000000"/>
                <w:sz w:val="22"/>
                <w:szCs w:val="22"/>
                <w:lang w:val="en-GB"/>
              </w:rPr>
            </w:pPr>
          </w:p>
        </w:tc>
        <w:tc>
          <w:tcPr>
            <w:tcW w:w="1699" w:type="dxa"/>
            <w:gridSpan w:val="2"/>
            <w:tcBorders>
              <w:top w:val="single" w:sz="8" w:space="0" w:color="000000"/>
              <w:left w:val="nil"/>
              <w:bottom w:val="single" w:sz="8" w:space="0" w:color="000000"/>
              <w:right w:val="single" w:sz="8" w:space="0" w:color="000000"/>
            </w:tcBorders>
            <w:shd w:val="clear" w:color="auto" w:fill="auto"/>
            <w:noWrap/>
            <w:vAlign w:val="bottom"/>
          </w:tcPr>
          <w:p w14:paraId="5D3945B2" w14:textId="77777777" w:rsidR="007E7FF4" w:rsidRPr="007E7FF4" w:rsidRDefault="007E7FF4" w:rsidP="007E7FF4">
            <w:pPr>
              <w:jc w:val="center"/>
              <w:rPr>
                <w:rFonts w:ascii="Arial Narrow" w:hAnsi="Arial Narrow"/>
                <w:color w:val="000000"/>
                <w:sz w:val="22"/>
                <w:szCs w:val="22"/>
                <w:lang w:val="en-GB"/>
              </w:rPr>
            </w:pPr>
          </w:p>
        </w:tc>
        <w:tc>
          <w:tcPr>
            <w:tcW w:w="1834" w:type="dxa"/>
            <w:tcBorders>
              <w:top w:val="nil"/>
              <w:left w:val="nil"/>
              <w:bottom w:val="single" w:sz="8" w:space="0" w:color="000000"/>
              <w:right w:val="single" w:sz="8" w:space="0" w:color="000000"/>
            </w:tcBorders>
            <w:shd w:val="clear" w:color="auto" w:fill="auto"/>
            <w:noWrap/>
            <w:vAlign w:val="bottom"/>
          </w:tcPr>
          <w:p w14:paraId="7933B0C0" w14:textId="77777777" w:rsidR="007E7FF4" w:rsidRPr="007E7FF4" w:rsidRDefault="007E7FF4" w:rsidP="007E7FF4">
            <w:pPr>
              <w:jc w:val="center"/>
              <w:rPr>
                <w:rFonts w:ascii="Arial Narrow" w:hAnsi="Arial Narrow"/>
                <w:color w:val="000000"/>
                <w:sz w:val="22"/>
                <w:szCs w:val="22"/>
                <w:lang w:val="en-GB"/>
              </w:rPr>
            </w:pPr>
          </w:p>
        </w:tc>
        <w:tc>
          <w:tcPr>
            <w:tcW w:w="2553" w:type="dxa"/>
            <w:tcBorders>
              <w:top w:val="nil"/>
              <w:left w:val="nil"/>
              <w:bottom w:val="single" w:sz="8" w:space="0" w:color="000000"/>
              <w:right w:val="single" w:sz="8" w:space="0" w:color="000000"/>
            </w:tcBorders>
            <w:shd w:val="clear" w:color="auto" w:fill="auto"/>
            <w:noWrap/>
            <w:vAlign w:val="bottom"/>
          </w:tcPr>
          <w:p w14:paraId="4F10B5F4" w14:textId="77777777" w:rsidR="007E7FF4" w:rsidRPr="007E7FF4" w:rsidRDefault="007E7FF4" w:rsidP="007E7FF4">
            <w:pPr>
              <w:jc w:val="center"/>
              <w:rPr>
                <w:rFonts w:ascii="Arial Narrow" w:hAnsi="Arial Narrow"/>
                <w:color w:val="000000"/>
                <w:sz w:val="22"/>
                <w:szCs w:val="22"/>
                <w:lang w:val="en-GB"/>
              </w:rPr>
            </w:pPr>
          </w:p>
        </w:tc>
      </w:tr>
      <w:tr w:rsidR="007E7FF4" w:rsidRPr="007E7FF4" w14:paraId="078A3DA8" w14:textId="77777777" w:rsidTr="00F06944">
        <w:trPr>
          <w:trHeight w:val="315"/>
        </w:trPr>
        <w:tc>
          <w:tcPr>
            <w:tcW w:w="907" w:type="dxa"/>
            <w:vMerge/>
            <w:tcBorders>
              <w:top w:val="nil"/>
              <w:left w:val="single" w:sz="8" w:space="0" w:color="000000"/>
              <w:bottom w:val="single" w:sz="8" w:space="0" w:color="000000"/>
              <w:right w:val="single" w:sz="8" w:space="0" w:color="000000"/>
            </w:tcBorders>
            <w:vAlign w:val="center"/>
            <w:hideMark/>
          </w:tcPr>
          <w:p w14:paraId="45576D53" w14:textId="77777777" w:rsidR="007E7FF4" w:rsidRPr="007E7FF4" w:rsidRDefault="007E7FF4" w:rsidP="007E7FF4">
            <w:pPr>
              <w:rPr>
                <w:rFonts w:ascii="Arial Narrow" w:hAnsi="Arial Narrow"/>
                <w:color w:val="000000"/>
                <w:sz w:val="22"/>
                <w:szCs w:val="22"/>
                <w:lang w:val="en-GB"/>
              </w:rPr>
            </w:pPr>
          </w:p>
        </w:tc>
        <w:tc>
          <w:tcPr>
            <w:tcW w:w="3322" w:type="dxa"/>
            <w:tcBorders>
              <w:top w:val="nil"/>
              <w:left w:val="nil"/>
              <w:bottom w:val="single" w:sz="8" w:space="0" w:color="000000"/>
              <w:right w:val="single" w:sz="8" w:space="0" w:color="000000"/>
            </w:tcBorders>
            <w:shd w:val="clear" w:color="auto" w:fill="auto"/>
            <w:noWrap/>
            <w:vAlign w:val="bottom"/>
          </w:tcPr>
          <w:p w14:paraId="4609D342" w14:textId="77777777" w:rsidR="007E7FF4" w:rsidRPr="007E7FF4" w:rsidRDefault="007E7FF4" w:rsidP="007E7FF4">
            <w:pPr>
              <w:rPr>
                <w:rFonts w:ascii="Arial Narrow" w:hAnsi="Arial Narrow"/>
                <w:color w:val="000000"/>
                <w:sz w:val="22"/>
                <w:szCs w:val="22"/>
                <w:lang w:val="en-GB"/>
              </w:rPr>
            </w:pPr>
          </w:p>
        </w:tc>
        <w:tc>
          <w:tcPr>
            <w:tcW w:w="1699" w:type="dxa"/>
            <w:gridSpan w:val="2"/>
            <w:tcBorders>
              <w:top w:val="single" w:sz="8" w:space="0" w:color="000000"/>
              <w:left w:val="nil"/>
              <w:bottom w:val="single" w:sz="8" w:space="0" w:color="000000"/>
              <w:right w:val="single" w:sz="8" w:space="0" w:color="000000"/>
            </w:tcBorders>
            <w:shd w:val="clear" w:color="auto" w:fill="auto"/>
            <w:noWrap/>
            <w:vAlign w:val="bottom"/>
          </w:tcPr>
          <w:p w14:paraId="01FA571C" w14:textId="77777777" w:rsidR="007E7FF4" w:rsidRPr="007E7FF4" w:rsidRDefault="007E7FF4" w:rsidP="007E7FF4">
            <w:pPr>
              <w:jc w:val="center"/>
              <w:rPr>
                <w:rFonts w:ascii="Arial Narrow" w:hAnsi="Arial Narrow"/>
                <w:color w:val="000000"/>
                <w:sz w:val="22"/>
                <w:szCs w:val="22"/>
                <w:lang w:val="en-GB"/>
              </w:rPr>
            </w:pPr>
          </w:p>
        </w:tc>
        <w:tc>
          <w:tcPr>
            <w:tcW w:w="1834" w:type="dxa"/>
            <w:tcBorders>
              <w:top w:val="nil"/>
              <w:left w:val="nil"/>
              <w:bottom w:val="single" w:sz="8" w:space="0" w:color="000000"/>
              <w:right w:val="single" w:sz="8" w:space="0" w:color="000000"/>
            </w:tcBorders>
            <w:shd w:val="clear" w:color="auto" w:fill="auto"/>
            <w:noWrap/>
            <w:vAlign w:val="bottom"/>
          </w:tcPr>
          <w:p w14:paraId="7BEC6F43" w14:textId="77777777" w:rsidR="007E7FF4" w:rsidRPr="007E7FF4" w:rsidRDefault="007E7FF4" w:rsidP="007E7FF4">
            <w:pPr>
              <w:jc w:val="center"/>
              <w:rPr>
                <w:rFonts w:ascii="Arial Narrow" w:hAnsi="Arial Narrow"/>
                <w:color w:val="000000"/>
                <w:sz w:val="22"/>
                <w:szCs w:val="22"/>
                <w:lang w:val="en-GB"/>
              </w:rPr>
            </w:pPr>
          </w:p>
        </w:tc>
        <w:tc>
          <w:tcPr>
            <w:tcW w:w="2553" w:type="dxa"/>
            <w:tcBorders>
              <w:top w:val="nil"/>
              <w:left w:val="nil"/>
              <w:bottom w:val="single" w:sz="8" w:space="0" w:color="000000"/>
              <w:right w:val="single" w:sz="8" w:space="0" w:color="000000"/>
            </w:tcBorders>
            <w:shd w:val="clear" w:color="auto" w:fill="auto"/>
            <w:noWrap/>
            <w:vAlign w:val="bottom"/>
          </w:tcPr>
          <w:p w14:paraId="38754FFC" w14:textId="77777777" w:rsidR="007E7FF4" w:rsidRPr="007E7FF4" w:rsidRDefault="007E7FF4" w:rsidP="007E7FF4">
            <w:pPr>
              <w:jc w:val="center"/>
              <w:rPr>
                <w:rFonts w:ascii="Arial Narrow" w:hAnsi="Arial Narrow"/>
                <w:color w:val="000000"/>
                <w:sz w:val="22"/>
                <w:szCs w:val="22"/>
                <w:lang w:val="en-GB"/>
              </w:rPr>
            </w:pPr>
          </w:p>
        </w:tc>
      </w:tr>
      <w:tr w:rsidR="007E7FF4" w:rsidRPr="007E7FF4" w14:paraId="3ED0AB4D" w14:textId="77777777" w:rsidTr="00F06944">
        <w:trPr>
          <w:trHeight w:val="315"/>
        </w:trPr>
        <w:tc>
          <w:tcPr>
            <w:tcW w:w="907" w:type="dxa"/>
            <w:tcBorders>
              <w:top w:val="nil"/>
              <w:left w:val="single" w:sz="8" w:space="0" w:color="000000"/>
              <w:bottom w:val="nil"/>
              <w:right w:val="single" w:sz="8" w:space="0" w:color="000000"/>
            </w:tcBorders>
            <w:shd w:val="clear" w:color="auto" w:fill="auto"/>
            <w:noWrap/>
            <w:textDirection w:val="btLr"/>
            <w:vAlign w:val="bottom"/>
            <w:hideMark/>
          </w:tcPr>
          <w:p w14:paraId="5D6C17F7" w14:textId="77777777" w:rsidR="007E7FF4" w:rsidRPr="007E7FF4" w:rsidRDefault="007E7FF4" w:rsidP="007E7FF4">
            <w:pPr>
              <w:jc w:val="center"/>
              <w:rPr>
                <w:rFonts w:ascii="Arial Narrow" w:hAnsi="Arial Narrow"/>
                <w:color w:val="000000"/>
                <w:sz w:val="22"/>
                <w:szCs w:val="22"/>
                <w:lang w:val="en-GB"/>
              </w:rPr>
            </w:pPr>
            <w:r w:rsidRPr="007E7FF4">
              <w:rPr>
                <w:rFonts w:ascii="Arial Narrow" w:hAnsi="Arial Narrow"/>
                <w:color w:val="000000"/>
                <w:sz w:val="22"/>
                <w:szCs w:val="22"/>
                <w:lang w:val="en-GB"/>
              </w:rPr>
              <w:t> </w:t>
            </w:r>
          </w:p>
        </w:tc>
        <w:tc>
          <w:tcPr>
            <w:tcW w:w="3322" w:type="dxa"/>
            <w:tcBorders>
              <w:top w:val="nil"/>
              <w:left w:val="nil"/>
              <w:bottom w:val="single" w:sz="8" w:space="0" w:color="000000"/>
              <w:right w:val="single" w:sz="8" w:space="0" w:color="000000"/>
            </w:tcBorders>
            <w:shd w:val="clear" w:color="auto" w:fill="auto"/>
            <w:noWrap/>
            <w:vAlign w:val="bottom"/>
            <w:hideMark/>
          </w:tcPr>
          <w:p w14:paraId="16E058F1" w14:textId="77777777" w:rsidR="007E7FF4" w:rsidRPr="007E7FF4" w:rsidRDefault="007E7FF4" w:rsidP="007E7FF4">
            <w:pPr>
              <w:rPr>
                <w:rFonts w:ascii="Arial Narrow" w:hAnsi="Arial Narrow"/>
                <w:color w:val="000000"/>
                <w:sz w:val="22"/>
                <w:szCs w:val="22"/>
                <w:lang w:val="en-GB"/>
              </w:rPr>
            </w:pPr>
            <w:r w:rsidRPr="007E7FF4">
              <w:rPr>
                <w:rFonts w:ascii="Arial Narrow" w:hAnsi="Arial Narrow"/>
                <w:color w:val="000000"/>
                <w:sz w:val="22"/>
                <w:szCs w:val="22"/>
                <w:lang w:val="en-GB"/>
              </w:rPr>
              <w:t> </w:t>
            </w:r>
          </w:p>
        </w:tc>
        <w:tc>
          <w:tcPr>
            <w:tcW w:w="1699" w:type="dxa"/>
            <w:gridSpan w:val="2"/>
            <w:tcBorders>
              <w:top w:val="single" w:sz="8" w:space="0" w:color="000000"/>
              <w:left w:val="nil"/>
              <w:bottom w:val="single" w:sz="8" w:space="0" w:color="000000"/>
              <w:right w:val="single" w:sz="8" w:space="0" w:color="000000"/>
            </w:tcBorders>
            <w:shd w:val="clear" w:color="auto" w:fill="auto"/>
            <w:noWrap/>
            <w:vAlign w:val="bottom"/>
            <w:hideMark/>
          </w:tcPr>
          <w:p w14:paraId="37C0D2D8" w14:textId="77777777" w:rsidR="007E7FF4" w:rsidRPr="007E7FF4" w:rsidRDefault="007E7FF4" w:rsidP="007E7FF4">
            <w:pPr>
              <w:rPr>
                <w:rFonts w:ascii="Arial Narrow" w:hAnsi="Arial Narrow"/>
                <w:color w:val="000000"/>
                <w:sz w:val="22"/>
                <w:szCs w:val="22"/>
                <w:lang w:val="en-GB"/>
              </w:rPr>
            </w:pPr>
            <w:r w:rsidRPr="007E7FF4">
              <w:rPr>
                <w:rFonts w:ascii="Arial Narrow" w:hAnsi="Arial Narrow"/>
                <w:color w:val="000000"/>
                <w:sz w:val="22"/>
                <w:szCs w:val="22"/>
                <w:lang w:val="en-GB"/>
              </w:rPr>
              <w:t> </w:t>
            </w:r>
          </w:p>
        </w:tc>
        <w:tc>
          <w:tcPr>
            <w:tcW w:w="1834" w:type="dxa"/>
            <w:tcBorders>
              <w:top w:val="nil"/>
              <w:left w:val="nil"/>
              <w:bottom w:val="single" w:sz="8" w:space="0" w:color="000000"/>
              <w:right w:val="single" w:sz="8" w:space="0" w:color="000000"/>
            </w:tcBorders>
            <w:shd w:val="clear" w:color="auto" w:fill="auto"/>
            <w:noWrap/>
            <w:vAlign w:val="bottom"/>
            <w:hideMark/>
          </w:tcPr>
          <w:p w14:paraId="7B657245" w14:textId="77777777" w:rsidR="007E7FF4" w:rsidRPr="007E7FF4" w:rsidRDefault="007E7FF4" w:rsidP="007E7FF4">
            <w:pPr>
              <w:rPr>
                <w:rFonts w:ascii="Arial Narrow" w:hAnsi="Arial Narrow"/>
                <w:b/>
                <w:bCs/>
                <w:color w:val="000000"/>
                <w:sz w:val="22"/>
                <w:szCs w:val="22"/>
                <w:lang w:val="en-GB"/>
              </w:rPr>
            </w:pPr>
            <w:r w:rsidRPr="007E7FF4">
              <w:rPr>
                <w:rFonts w:ascii="Arial Narrow" w:hAnsi="Arial Narrow"/>
                <w:b/>
                <w:bCs/>
                <w:color w:val="000000"/>
                <w:sz w:val="22"/>
                <w:szCs w:val="22"/>
                <w:lang w:val="en-GB"/>
              </w:rPr>
              <w:t>TOTAL B</w:t>
            </w:r>
          </w:p>
        </w:tc>
        <w:tc>
          <w:tcPr>
            <w:tcW w:w="2553" w:type="dxa"/>
            <w:tcBorders>
              <w:top w:val="nil"/>
              <w:left w:val="nil"/>
              <w:bottom w:val="single" w:sz="8" w:space="0" w:color="000000"/>
              <w:right w:val="single" w:sz="8" w:space="0" w:color="000000"/>
            </w:tcBorders>
            <w:shd w:val="clear" w:color="auto" w:fill="auto"/>
            <w:noWrap/>
            <w:vAlign w:val="bottom"/>
            <w:hideMark/>
          </w:tcPr>
          <w:p w14:paraId="7DDDBE0B" w14:textId="77777777" w:rsidR="007E7FF4" w:rsidRPr="007E7FF4" w:rsidRDefault="007E7FF4" w:rsidP="007E7FF4">
            <w:pPr>
              <w:jc w:val="center"/>
              <w:rPr>
                <w:rFonts w:ascii="Arial Narrow" w:hAnsi="Arial Narrow"/>
                <w:b/>
                <w:bCs/>
                <w:color w:val="000000"/>
                <w:sz w:val="22"/>
                <w:szCs w:val="22"/>
                <w:lang w:val="en-GB"/>
              </w:rPr>
            </w:pPr>
          </w:p>
        </w:tc>
      </w:tr>
      <w:tr w:rsidR="007E7FF4" w:rsidRPr="007E7FF4" w14:paraId="78098A5A" w14:textId="77777777" w:rsidTr="00F06944">
        <w:trPr>
          <w:trHeight w:val="315"/>
        </w:trPr>
        <w:tc>
          <w:tcPr>
            <w:tcW w:w="907" w:type="dxa"/>
            <w:tcBorders>
              <w:top w:val="single" w:sz="8" w:space="0" w:color="000000"/>
              <w:left w:val="single" w:sz="8" w:space="0" w:color="000000"/>
              <w:bottom w:val="single" w:sz="8" w:space="0" w:color="000000"/>
              <w:right w:val="single" w:sz="8" w:space="0" w:color="000000"/>
            </w:tcBorders>
            <w:shd w:val="clear" w:color="auto" w:fill="auto"/>
            <w:noWrap/>
            <w:vAlign w:val="bottom"/>
            <w:hideMark/>
          </w:tcPr>
          <w:p w14:paraId="664873D3" w14:textId="77777777" w:rsidR="007E7FF4" w:rsidRPr="007E7FF4" w:rsidRDefault="007E7FF4" w:rsidP="007E7FF4">
            <w:pPr>
              <w:rPr>
                <w:rFonts w:ascii="Arial Narrow" w:hAnsi="Arial Narrow"/>
                <w:color w:val="000000"/>
                <w:sz w:val="22"/>
                <w:szCs w:val="22"/>
                <w:lang w:val="en-GB"/>
              </w:rPr>
            </w:pPr>
            <w:r w:rsidRPr="007E7FF4">
              <w:rPr>
                <w:rFonts w:ascii="Arial Narrow" w:hAnsi="Arial Narrow"/>
                <w:color w:val="000000"/>
                <w:sz w:val="22"/>
                <w:szCs w:val="22"/>
                <w:lang w:val="en-GB"/>
              </w:rPr>
              <w:t> </w:t>
            </w:r>
          </w:p>
        </w:tc>
        <w:tc>
          <w:tcPr>
            <w:tcW w:w="3322" w:type="dxa"/>
            <w:tcBorders>
              <w:top w:val="nil"/>
              <w:left w:val="nil"/>
              <w:bottom w:val="single" w:sz="8" w:space="0" w:color="000000"/>
              <w:right w:val="single" w:sz="8" w:space="0" w:color="000000"/>
            </w:tcBorders>
            <w:shd w:val="clear" w:color="auto" w:fill="auto"/>
            <w:noWrap/>
            <w:vAlign w:val="bottom"/>
            <w:hideMark/>
          </w:tcPr>
          <w:p w14:paraId="0490511A" w14:textId="77777777" w:rsidR="007E7FF4" w:rsidRPr="007E7FF4" w:rsidRDefault="007E7FF4" w:rsidP="007E7FF4">
            <w:pPr>
              <w:jc w:val="center"/>
              <w:rPr>
                <w:rFonts w:ascii="Arial Narrow" w:hAnsi="Arial Narrow"/>
                <w:b/>
                <w:bCs/>
                <w:color w:val="000000"/>
                <w:sz w:val="22"/>
                <w:szCs w:val="22"/>
                <w:lang w:val="en-GB"/>
              </w:rPr>
            </w:pPr>
            <w:r w:rsidRPr="007E7FF4">
              <w:rPr>
                <w:rFonts w:ascii="Arial Narrow" w:hAnsi="Arial Narrow"/>
                <w:b/>
                <w:bCs/>
                <w:color w:val="000000"/>
                <w:sz w:val="22"/>
                <w:szCs w:val="22"/>
                <w:lang w:val="en-GB"/>
              </w:rPr>
              <w:t>TYPE:</w:t>
            </w:r>
          </w:p>
        </w:tc>
        <w:tc>
          <w:tcPr>
            <w:tcW w:w="1699" w:type="dxa"/>
            <w:gridSpan w:val="2"/>
            <w:tcBorders>
              <w:top w:val="single" w:sz="8" w:space="0" w:color="000000"/>
              <w:left w:val="nil"/>
              <w:bottom w:val="single" w:sz="8" w:space="0" w:color="000000"/>
              <w:right w:val="single" w:sz="8" w:space="0" w:color="000000"/>
            </w:tcBorders>
            <w:shd w:val="clear" w:color="auto" w:fill="auto"/>
            <w:noWrap/>
            <w:vAlign w:val="bottom"/>
            <w:hideMark/>
          </w:tcPr>
          <w:p w14:paraId="2F84180E" w14:textId="77777777" w:rsidR="007E7FF4" w:rsidRPr="007E7FF4" w:rsidRDefault="007E7FF4" w:rsidP="007E7FF4">
            <w:pPr>
              <w:jc w:val="center"/>
              <w:rPr>
                <w:rFonts w:ascii="Arial Narrow" w:hAnsi="Arial Narrow"/>
                <w:b/>
                <w:bCs/>
                <w:color w:val="000000"/>
                <w:sz w:val="22"/>
                <w:szCs w:val="22"/>
                <w:lang w:val="en-GB"/>
              </w:rPr>
            </w:pPr>
            <w:r w:rsidRPr="007E7FF4">
              <w:rPr>
                <w:rFonts w:ascii="Arial Narrow" w:hAnsi="Arial Narrow"/>
                <w:b/>
                <w:bCs/>
                <w:color w:val="000000"/>
                <w:sz w:val="22"/>
                <w:szCs w:val="22"/>
                <w:lang w:val="en-GB"/>
              </w:rPr>
              <w:t>Unit price</w:t>
            </w:r>
          </w:p>
        </w:tc>
        <w:tc>
          <w:tcPr>
            <w:tcW w:w="1834" w:type="dxa"/>
            <w:tcBorders>
              <w:top w:val="nil"/>
              <w:left w:val="nil"/>
              <w:bottom w:val="single" w:sz="8" w:space="0" w:color="000000"/>
              <w:right w:val="single" w:sz="8" w:space="0" w:color="000000"/>
            </w:tcBorders>
            <w:shd w:val="clear" w:color="auto" w:fill="auto"/>
            <w:noWrap/>
            <w:vAlign w:val="bottom"/>
            <w:hideMark/>
          </w:tcPr>
          <w:p w14:paraId="799BA11B" w14:textId="77777777" w:rsidR="007E7FF4" w:rsidRPr="007E7FF4" w:rsidRDefault="007E7FF4" w:rsidP="007E7FF4">
            <w:pPr>
              <w:jc w:val="center"/>
              <w:rPr>
                <w:rFonts w:ascii="Arial Narrow" w:hAnsi="Arial Narrow"/>
                <w:b/>
                <w:bCs/>
                <w:color w:val="000000"/>
                <w:sz w:val="22"/>
                <w:szCs w:val="22"/>
                <w:lang w:val="en-GB"/>
              </w:rPr>
            </w:pPr>
            <w:r w:rsidRPr="007E7FF4">
              <w:rPr>
                <w:rFonts w:ascii="Arial Narrow" w:hAnsi="Arial Narrow"/>
                <w:b/>
                <w:bCs/>
                <w:color w:val="000000"/>
                <w:sz w:val="22"/>
                <w:szCs w:val="22"/>
                <w:lang w:val="en-GB"/>
              </w:rPr>
              <w:t>Consumption</w:t>
            </w:r>
          </w:p>
        </w:tc>
        <w:tc>
          <w:tcPr>
            <w:tcW w:w="2553" w:type="dxa"/>
            <w:tcBorders>
              <w:top w:val="nil"/>
              <w:left w:val="nil"/>
              <w:bottom w:val="single" w:sz="8" w:space="0" w:color="000000"/>
              <w:right w:val="single" w:sz="8" w:space="0" w:color="000000"/>
            </w:tcBorders>
            <w:shd w:val="clear" w:color="auto" w:fill="auto"/>
            <w:noWrap/>
            <w:vAlign w:val="bottom"/>
            <w:hideMark/>
          </w:tcPr>
          <w:p w14:paraId="628088B6" w14:textId="77777777" w:rsidR="007E7FF4" w:rsidRPr="007E7FF4" w:rsidRDefault="007E7FF4" w:rsidP="007E7FF4">
            <w:pPr>
              <w:jc w:val="center"/>
              <w:rPr>
                <w:rFonts w:ascii="Arial Narrow" w:hAnsi="Arial Narrow"/>
                <w:b/>
                <w:bCs/>
                <w:color w:val="000000"/>
                <w:sz w:val="22"/>
                <w:szCs w:val="22"/>
                <w:lang w:val="en-GB"/>
              </w:rPr>
            </w:pPr>
            <w:r w:rsidRPr="007E7FF4">
              <w:rPr>
                <w:rFonts w:ascii="Arial Narrow" w:hAnsi="Arial Narrow"/>
                <w:b/>
                <w:bCs/>
                <w:color w:val="000000"/>
                <w:sz w:val="22"/>
                <w:szCs w:val="22"/>
                <w:lang w:val="en-GB"/>
              </w:rPr>
              <w:t>Amount</w:t>
            </w:r>
          </w:p>
        </w:tc>
      </w:tr>
      <w:tr w:rsidR="007E7FF4" w:rsidRPr="007E7FF4" w14:paraId="715B12D9" w14:textId="77777777" w:rsidTr="00F06944">
        <w:trPr>
          <w:trHeight w:val="315"/>
        </w:trPr>
        <w:tc>
          <w:tcPr>
            <w:tcW w:w="907" w:type="dxa"/>
            <w:vMerge w:val="restart"/>
            <w:tcBorders>
              <w:top w:val="nil"/>
              <w:left w:val="single" w:sz="8" w:space="0" w:color="000000"/>
              <w:bottom w:val="single" w:sz="8" w:space="0" w:color="000000"/>
              <w:right w:val="single" w:sz="8" w:space="0" w:color="000000"/>
            </w:tcBorders>
            <w:shd w:val="clear" w:color="auto" w:fill="auto"/>
            <w:noWrap/>
            <w:textDirection w:val="btLr"/>
            <w:vAlign w:val="bottom"/>
            <w:hideMark/>
          </w:tcPr>
          <w:p w14:paraId="210D8F8A" w14:textId="77777777" w:rsidR="007E7FF4" w:rsidRPr="007E7FF4" w:rsidRDefault="007E7FF4" w:rsidP="007E7FF4">
            <w:pPr>
              <w:jc w:val="center"/>
              <w:rPr>
                <w:rFonts w:ascii="Arial Narrow" w:hAnsi="Arial Narrow"/>
                <w:color w:val="000000"/>
                <w:sz w:val="22"/>
                <w:szCs w:val="22"/>
                <w:lang w:val="en-GB"/>
              </w:rPr>
            </w:pPr>
            <w:r w:rsidRPr="007E7FF4">
              <w:rPr>
                <w:rFonts w:ascii="Arial Narrow" w:hAnsi="Arial Narrow"/>
                <w:color w:val="000000"/>
                <w:sz w:val="22"/>
                <w:szCs w:val="22"/>
                <w:lang w:val="en-GB"/>
              </w:rPr>
              <w:t>MATERIALS</w:t>
            </w:r>
          </w:p>
        </w:tc>
        <w:tc>
          <w:tcPr>
            <w:tcW w:w="3322" w:type="dxa"/>
            <w:tcBorders>
              <w:top w:val="nil"/>
              <w:left w:val="nil"/>
              <w:bottom w:val="single" w:sz="8" w:space="0" w:color="000000"/>
              <w:right w:val="single" w:sz="8" w:space="0" w:color="000000"/>
            </w:tcBorders>
            <w:shd w:val="clear" w:color="auto" w:fill="auto"/>
            <w:noWrap/>
            <w:vAlign w:val="bottom"/>
          </w:tcPr>
          <w:p w14:paraId="204869E4" w14:textId="77777777" w:rsidR="007E7FF4" w:rsidRPr="007E7FF4" w:rsidRDefault="007E7FF4" w:rsidP="007E7FF4">
            <w:pPr>
              <w:rPr>
                <w:rFonts w:ascii="Arial Narrow" w:hAnsi="Arial Narrow"/>
                <w:color w:val="000000"/>
                <w:sz w:val="22"/>
                <w:szCs w:val="22"/>
                <w:lang w:val="en-GB"/>
              </w:rPr>
            </w:pPr>
          </w:p>
        </w:tc>
        <w:tc>
          <w:tcPr>
            <w:tcW w:w="1699" w:type="dxa"/>
            <w:gridSpan w:val="2"/>
            <w:tcBorders>
              <w:top w:val="single" w:sz="8" w:space="0" w:color="000000"/>
              <w:left w:val="nil"/>
              <w:bottom w:val="single" w:sz="8" w:space="0" w:color="000000"/>
              <w:right w:val="single" w:sz="8" w:space="0" w:color="000000"/>
            </w:tcBorders>
            <w:shd w:val="clear" w:color="auto" w:fill="auto"/>
            <w:noWrap/>
            <w:vAlign w:val="bottom"/>
          </w:tcPr>
          <w:p w14:paraId="1513119E" w14:textId="77777777" w:rsidR="007E7FF4" w:rsidRPr="007E7FF4" w:rsidRDefault="007E7FF4" w:rsidP="007E7FF4">
            <w:pPr>
              <w:jc w:val="center"/>
              <w:rPr>
                <w:rFonts w:ascii="Arial Narrow" w:hAnsi="Arial Narrow"/>
                <w:color w:val="000000"/>
                <w:sz w:val="22"/>
                <w:szCs w:val="22"/>
                <w:lang w:val="en-GB"/>
              </w:rPr>
            </w:pPr>
          </w:p>
        </w:tc>
        <w:tc>
          <w:tcPr>
            <w:tcW w:w="1834" w:type="dxa"/>
            <w:tcBorders>
              <w:top w:val="nil"/>
              <w:left w:val="nil"/>
              <w:bottom w:val="single" w:sz="8" w:space="0" w:color="000000"/>
              <w:right w:val="single" w:sz="8" w:space="0" w:color="000000"/>
            </w:tcBorders>
            <w:shd w:val="clear" w:color="auto" w:fill="auto"/>
            <w:noWrap/>
            <w:vAlign w:val="bottom"/>
          </w:tcPr>
          <w:p w14:paraId="1797A04F" w14:textId="77777777" w:rsidR="007E7FF4" w:rsidRPr="007E7FF4" w:rsidRDefault="007E7FF4" w:rsidP="007E7FF4">
            <w:pPr>
              <w:jc w:val="center"/>
              <w:rPr>
                <w:rFonts w:ascii="Arial Narrow" w:hAnsi="Arial Narrow"/>
                <w:color w:val="000000"/>
                <w:sz w:val="22"/>
                <w:szCs w:val="22"/>
                <w:lang w:val="en-GB"/>
              </w:rPr>
            </w:pPr>
          </w:p>
        </w:tc>
        <w:tc>
          <w:tcPr>
            <w:tcW w:w="2553" w:type="dxa"/>
            <w:tcBorders>
              <w:top w:val="nil"/>
              <w:left w:val="nil"/>
              <w:bottom w:val="single" w:sz="8" w:space="0" w:color="000000"/>
              <w:right w:val="single" w:sz="8" w:space="0" w:color="000000"/>
            </w:tcBorders>
            <w:shd w:val="clear" w:color="auto" w:fill="auto"/>
            <w:noWrap/>
            <w:vAlign w:val="bottom"/>
          </w:tcPr>
          <w:p w14:paraId="2EEDBC3C" w14:textId="77777777" w:rsidR="007E7FF4" w:rsidRPr="007E7FF4" w:rsidRDefault="007E7FF4" w:rsidP="007E7FF4">
            <w:pPr>
              <w:jc w:val="center"/>
              <w:rPr>
                <w:rFonts w:ascii="Arial Narrow" w:hAnsi="Arial Narrow"/>
                <w:color w:val="000000"/>
                <w:sz w:val="22"/>
                <w:szCs w:val="22"/>
                <w:lang w:val="en-GB"/>
              </w:rPr>
            </w:pPr>
          </w:p>
        </w:tc>
      </w:tr>
      <w:tr w:rsidR="007E7FF4" w:rsidRPr="007E7FF4" w14:paraId="0D767F4E" w14:textId="77777777" w:rsidTr="00F06944">
        <w:trPr>
          <w:trHeight w:val="315"/>
        </w:trPr>
        <w:tc>
          <w:tcPr>
            <w:tcW w:w="907" w:type="dxa"/>
            <w:vMerge/>
            <w:tcBorders>
              <w:top w:val="nil"/>
              <w:left w:val="single" w:sz="8" w:space="0" w:color="000000"/>
              <w:bottom w:val="single" w:sz="8" w:space="0" w:color="000000"/>
              <w:right w:val="single" w:sz="8" w:space="0" w:color="000000"/>
            </w:tcBorders>
            <w:vAlign w:val="center"/>
            <w:hideMark/>
          </w:tcPr>
          <w:p w14:paraId="4DEF12DB" w14:textId="77777777" w:rsidR="007E7FF4" w:rsidRPr="007E7FF4" w:rsidRDefault="007E7FF4" w:rsidP="007E7FF4">
            <w:pPr>
              <w:rPr>
                <w:rFonts w:ascii="Arial Narrow" w:hAnsi="Arial Narrow"/>
                <w:color w:val="000000"/>
                <w:sz w:val="22"/>
                <w:szCs w:val="22"/>
                <w:lang w:val="en-GB"/>
              </w:rPr>
            </w:pPr>
          </w:p>
        </w:tc>
        <w:tc>
          <w:tcPr>
            <w:tcW w:w="3322" w:type="dxa"/>
            <w:tcBorders>
              <w:top w:val="nil"/>
              <w:left w:val="nil"/>
              <w:bottom w:val="single" w:sz="8" w:space="0" w:color="000000"/>
              <w:right w:val="single" w:sz="8" w:space="0" w:color="000000"/>
            </w:tcBorders>
            <w:shd w:val="clear" w:color="auto" w:fill="auto"/>
            <w:noWrap/>
            <w:vAlign w:val="bottom"/>
          </w:tcPr>
          <w:p w14:paraId="67B3377E" w14:textId="77777777" w:rsidR="007E7FF4" w:rsidRPr="007E7FF4" w:rsidRDefault="007E7FF4" w:rsidP="007E7FF4">
            <w:pPr>
              <w:rPr>
                <w:rFonts w:ascii="Arial Narrow" w:hAnsi="Arial Narrow"/>
                <w:color w:val="000000"/>
                <w:sz w:val="22"/>
                <w:szCs w:val="22"/>
                <w:lang w:val="en-GB"/>
              </w:rPr>
            </w:pPr>
          </w:p>
        </w:tc>
        <w:tc>
          <w:tcPr>
            <w:tcW w:w="1699" w:type="dxa"/>
            <w:gridSpan w:val="2"/>
            <w:tcBorders>
              <w:top w:val="single" w:sz="8" w:space="0" w:color="000000"/>
              <w:left w:val="nil"/>
              <w:bottom w:val="single" w:sz="8" w:space="0" w:color="000000"/>
              <w:right w:val="single" w:sz="8" w:space="0" w:color="000000"/>
            </w:tcBorders>
            <w:shd w:val="clear" w:color="auto" w:fill="auto"/>
            <w:noWrap/>
            <w:vAlign w:val="bottom"/>
          </w:tcPr>
          <w:p w14:paraId="6164D81B" w14:textId="77777777" w:rsidR="007E7FF4" w:rsidRPr="007E7FF4" w:rsidRDefault="007E7FF4" w:rsidP="007E7FF4">
            <w:pPr>
              <w:jc w:val="center"/>
              <w:rPr>
                <w:rFonts w:ascii="Arial Narrow" w:hAnsi="Arial Narrow"/>
                <w:color w:val="000000"/>
                <w:sz w:val="22"/>
                <w:szCs w:val="22"/>
                <w:lang w:val="en-GB"/>
              </w:rPr>
            </w:pPr>
          </w:p>
        </w:tc>
        <w:tc>
          <w:tcPr>
            <w:tcW w:w="1834" w:type="dxa"/>
            <w:tcBorders>
              <w:top w:val="nil"/>
              <w:left w:val="nil"/>
              <w:bottom w:val="single" w:sz="8" w:space="0" w:color="000000"/>
              <w:right w:val="single" w:sz="8" w:space="0" w:color="000000"/>
            </w:tcBorders>
            <w:shd w:val="clear" w:color="auto" w:fill="auto"/>
            <w:noWrap/>
            <w:vAlign w:val="bottom"/>
          </w:tcPr>
          <w:p w14:paraId="74C35CE5" w14:textId="77777777" w:rsidR="007E7FF4" w:rsidRPr="007E7FF4" w:rsidRDefault="007E7FF4" w:rsidP="007E7FF4">
            <w:pPr>
              <w:jc w:val="center"/>
              <w:rPr>
                <w:rFonts w:ascii="Arial Narrow" w:hAnsi="Arial Narrow"/>
                <w:color w:val="000000"/>
                <w:sz w:val="22"/>
                <w:szCs w:val="22"/>
                <w:lang w:val="en-GB"/>
              </w:rPr>
            </w:pPr>
          </w:p>
        </w:tc>
        <w:tc>
          <w:tcPr>
            <w:tcW w:w="2553" w:type="dxa"/>
            <w:tcBorders>
              <w:top w:val="nil"/>
              <w:left w:val="nil"/>
              <w:bottom w:val="single" w:sz="8" w:space="0" w:color="000000"/>
              <w:right w:val="single" w:sz="8" w:space="0" w:color="000000"/>
            </w:tcBorders>
            <w:shd w:val="clear" w:color="auto" w:fill="auto"/>
            <w:noWrap/>
            <w:vAlign w:val="bottom"/>
          </w:tcPr>
          <w:p w14:paraId="05CFBC46" w14:textId="77777777" w:rsidR="007E7FF4" w:rsidRPr="007E7FF4" w:rsidRDefault="007E7FF4" w:rsidP="007E7FF4">
            <w:pPr>
              <w:jc w:val="center"/>
              <w:rPr>
                <w:rFonts w:ascii="Arial Narrow" w:hAnsi="Arial Narrow"/>
                <w:color w:val="000000"/>
                <w:sz w:val="22"/>
                <w:szCs w:val="22"/>
                <w:lang w:val="en-GB"/>
              </w:rPr>
            </w:pPr>
          </w:p>
        </w:tc>
      </w:tr>
      <w:tr w:rsidR="007E7FF4" w:rsidRPr="007E7FF4" w14:paraId="032F61B9" w14:textId="77777777" w:rsidTr="00F06944">
        <w:trPr>
          <w:trHeight w:val="315"/>
        </w:trPr>
        <w:tc>
          <w:tcPr>
            <w:tcW w:w="907" w:type="dxa"/>
            <w:vMerge/>
            <w:tcBorders>
              <w:top w:val="nil"/>
              <w:left w:val="single" w:sz="8" w:space="0" w:color="000000"/>
              <w:bottom w:val="single" w:sz="8" w:space="0" w:color="000000"/>
              <w:right w:val="single" w:sz="8" w:space="0" w:color="000000"/>
            </w:tcBorders>
            <w:vAlign w:val="center"/>
            <w:hideMark/>
          </w:tcPr>
          <w:p w14:paraId="15FE9DD1" w14:textId="77777777" w:rsidR="007E7FF4" w:rsidRPr="007E7FF4" w:rsidRDefault="007E7FF4" w:rsidP="007E7FF4">
            <w:pPr>
              <w:rPr>
                <w:rFonts w:ascii="Arial Narrow" w:hAnsi="Arial Narrow"/>
                <w:color w:val="000000"/>
                <w:sz w:val="22"/>
                <w:szCs w:val="22"/>
                <w:lang w:val="en-GB"/>
              </w:rPr>
            </w:pPr>
          </w:p>
        </w:tc>
        <w:tc>
          <w:tcPr>
            <w:tcW w:w="3322" w:type="dxa"/>
            <w:tcBorders>
              <w:top w:val="nil"/>
              <w:left w:val="nil"/>
              <w:bottom w:val="single" w:sz="8" w:space="0" w:color="000000"/>
              <w:right w:val="single" w:sz="8" w:space="0" w:color="000000"/>
            </w:tcBorders>
            <w:shd w:val="clear" w:color="auto" w:fill="auto"/>
            <w:noWrap/>
            <w:vAlign w:val="bottom"/>
          </w:tcPr>
          <w:p w14:paraId="63F92388" w14:textId="77777777" w:rsidR="007E7FF4" w:rsidRPr="007E7FF4" w:rsidRDefault="007E7FF4" w:rsidP="007E7FF4">
            <w:pPr>
              <w:rPr>
                <w:rFonts w:ascii="Arial Narrow" w:hAnsi="Arial Narrow"/>
                <w:color w:val="000000"/>
                <w:sz w:val="22"/>
                <w:szCs w:val="22"/>
                <w:lang w:val="en-GB"/>
              </w:rPr>
            </w:pPr>
          </w:p>
        </w:tc>
        <w:tc>
          <w:tcPr>
            <w:tcW w:w="201" w:type="dxa"/>
            <w:tcBorders>
              <w:top w:val="nil"/>
              <w:left w:val="nil"/>
              <w:bottom w:val="nil"/>
              <w:right w:val="nil"/>
            </w:tcBorders>
            <w:shd w:val="clear" w:color="auto" w:fill="auto"/>
            <w:noWrap/>
            <w:vAlign w:val="bottom"/>
          </w:tcPr>
          <w:p w14:paraId="67D4F29E" w14:textId="77777777" w:rsidR="007E7FF4" w:rsidRPr="007E7FF4" w:rsidRDefault="007E7FF4" w:rsidP="007E7FF4">
            <w:pPr>
              <w:rPr>
                <w:rFonts w:ascii="Arial Narrow" w:hAnsi="Arial Narrow"/>
                <w:color w:val="000000"/>
                <w:sz w:val="22"/>
                <w:szCs w:val="22"/>
                <w:lang w:val="en-GB"/>
              </w:rPr>
            </w:pPr>
          </w:p>
        </w:tc>
        <w:tc>
          <w:tcPr>
            <w:tcW w:w="1498" w:type="dxa"/>
            <w:tcBorders>
              <w:top w:val="nil"/>
              <w:left w:val="nil"/>
              <w:bottom w:val="nil"/>
              <w:right w:val="nil"/>
            </w:tcBorders>
            <w:shd w:val="clear" w:color="auto" w:fill="auto"/>
            <w:noWrap/>
            <w:vAlign w:val="bottom"/>
          </w:tcPr>
          <w:p w14:paraId="6F6C8BE9" w14:textId="77777777" w:rsidR="007E7FF4" w:rsidRPr="007E7FF4" w:rsidRDefault="007E7FF4" w:rsidP="007E7FF4">
            <w:pPr>
              <w:rPr>
                <w:rFonts w:ascii="Arial Narrow" w:hAnsi="Arial Narrow"/>
                <w:color w:val="000000"/>
                <w:sz w:val="22"/>
                <w:szCs w:val="22"/>
                <w:lang w:val="en-GB"/>
              </w:rPr>
            </w:pPr>
          </w:p>
        </w:tc>
        <w:tc>
          <w:tcPr>
            <w:tcW w:w="1834" w:type="dxa"/>
            <w:tcBorders>
              <w:top w:val="nil"/>
              <w:left w:val="single" w:sz="8" w:space="0" w:color="000000"/>
              <w:bottom w:val="single" w:sz="8" w:space="0" w:color="000000"/>
              <w:right w:val="single" w:sz="8" w:space="0" w:color="000000"/>
            </w:tcBorders>
            <w:shd w:val="clear" w:color="auto" w:fill="auto"/>
            <w:noWrap/>
            <w:vAlign w:val="bottom"/>
          </w:tcPr>
          <w:p w14:paraId="324054CB" w14:textId="77777777" w:rsidR="007E7FF4" w:rsidRPr="007E7FF4" w:rsidRDefault="007E7FF4" w:rsidP="007E7FF4">
            <w:pPr>
              <w:jc w:val="center"/>
              <w:rPr>
                <w:rFonts w:ascii="Arial Narrow" w:hAnsi="Arial Narrow"/>
                <w:color w:val="000000"/>
                <w:sz w:val="22"/>
                <w:szCs w:val="22"/>
                <w:lang w:val="en-GB"/>
              </w:rPr>
            </w:pPr>
          </w:p>
        </w:tc>
        <w:tc>
          <w:tcPr>
            <w:tcW w:w="2553" w:type="dxa"/>
            <w:tcBorders>
              <w:top w:val="nil"/>
              <w:left w:val="nil"/>
              <w:bottom w:val="single" w:sz="8" w:space="0" w:color="000000"/>
              <w:right w:val="single" w:sz="8" w:space="0" w:color="000000"/>
            </w:tcBorders>
            <w:shd w:val="clear" w:color="auto" w:fill="auto"/>
            <w:noWrap/>
            <w:vAlign w:val="bottom"/>
          </w:tcPr>
          <w:p w14:paraId="6901BFFE" w14:textId="77777777" w:rsidR="007E7FF4" w:rsidRPr="007E7FF4" w:rsidRDefault="007E7FF4" w:rsidP="007E7FF4">
            <w:pPr>
              <w:jc w:val="center"/>
              <w:rPr>
                <w:rFonts w:ascii="Arial Narrow" w:hAnsi="Arial Narrow"/>
                <w:color w:val="000000"/>
                <w:sz w:val="22"/>
                <w:szCs w:val="22"/>
                <w:lang w:val="en-GB"/>
              </w:rPr>
            </w:pPr>
          </w:p>
        </w:tc>
      </w:tr>
      <w:tr w:rsidR="007E7FF4" w:rsidRPr="007E7FF4" w14:paraId="41F8B8CE" w14:textId="77777777" w:rsidTr="00F06944">
        <w:trPr>
          <w:trHeight w:val="315"/>
        </w:trPr>
        <w:tc>
          <w:tcPr>
            <w:tcW w:w="907" w:type="dxa"/>
            <w:tcBorders>
              <w:top w:val="nil"/>
              <w:left w:val="single" w:sz="8" w:space="0" w:color="000000"/>
              <w:bottom w:val="single" w:sz="8" w:space="0" w:color="000000"/>
              <w:right w:val="single" w:sz="8" w:space="0" w:color="000000"/>
            </w:tcBorders>
            <w:shd w:val="clear" w:color="auto" w:fill="auto"/>
            <w:noWrap/>
            <w:vAlign w:val="bottom"/>
            <w:hideMark/>
          </w:tcPr>
          <w:p w14:paraId="4BC49FA4" w14:textId="77777777" w:rsidR="007E7FF4" w:rsidRPr="007E7FF4" w:rsidRDefault="007E7FF4" w:rsidP="007E7FF4">
            <w:pPr>
              <w:rPr>
                <w:rFonts w:ascii="Arial Narrow" w:hAnsi="Arial Narrow"/>
                <w:color w:val="000000"/>
                <w:sz w:val="22"/>
                <w:szCs w:val="22"/>
                <w:lang w:val="en-GB"/>
              </w:rPr>
            </w:pPr>
            <w:r w:rsidRPr="007E7FF4">
              <w:rPr>
                <w:rFonts w:ascii="Arial Narrow" w:hAnsi="Arial Narrow"/>
                <w:color w:val="000000"/>
                <w:sz w:val="22"/>
                <w:szCs w:val="22"/>
                <w:lang w:val="en-GB"/>
              </w:rPr>
              <w:t> </w:t>
            </w:r>
          </w:p>
        </w:tc>
        <w:tc>
          <w:tcPr>
            <w:tcW w:w="3322" w:type="dxa"/>
            <w:tcBorders>
              <w:top w:val="nil"/>
              <w:left w:val="nil"/>
              <w:bottom w:val="single" w:sz="8" w:space="0" w:color="000000"/>
              <w:right w:val="single" w:sz="8" w:space="0" w:color="000000"/>
            </w:tcBorders>
            <w:shd w:val="clear" w:color="auto" w:fill="auto"/>
            <w:noWrap/>
            <w:vAlign w:val="bottom"/>
            <w:hideMark/>
          </w:tcPr>
          <w:p w14:paraId="512D4194" w14:textId="77777777" w:rsidR="007E7FF4" w:rsidRPr="007E7FF4" w:rsidRDefault="007E7FF4" w:rsidP="007E7FF4">
            <w:pPr>
              <w:rPr>
                <w:rFonts w:ascii="Arial Narrow" w:hAnsi="Arial Narrow"/>
                <w:color w:val="000000"/>
                <w:sz w:val="22"/>
                <w:szCs w:val="22"/>
                <w:lang w:val="en-GB"/>
              </w:rPr>
            </w:pPr>
            <w:r w:rsidRPr="007E7FF4">
              <w:rPr>
                <w:rFonts w:ascii="Arial Narrow" w:hAnsi="Arial Narrow"/>
                <w:color w:val="000000"/>
                <w:sz w:val="22"/>
                <w:szCs w:val="22"/>
                <w:lang w:val="en-GB"/>
              </w:rPr>
              <w:t> </w:t>
            </w:r>
          </w:p>
        </w:tc>
        <w:tc>
          <w:tcPr>
            <w:tcW w:w="1699" w:type="dxa"/>
            <w:gridSpan w:val="2"/>
            <w:tcBorders>
              <w:top w:val="single" w:sz="8" w:space="0" w:color="000000"/>
              <w:left w:val="nil"/>
              <w:bottom w:val="single" w:sz="8" w:space="0" w:color="000000"/>
              <w:right w:val="single" w:sz="8" w:space="0" w:color="000000"/>
            </w:tcBorders>
            <w:shd w:val="clear" w:color="auto" w:fill="auto"/>
            <w:noWrap/>
            <w:vAlign w:val="bottom"/>
            <w:hideMark/>
          </w:tcPr>
          <w:p w14:paraId="5039A3EE" w14:textId="77777777" w:rsidR="007E7FF4" w:rsidRPr="007E7FF4" w:rsidRDefault="007E7FF4" w:rsidP="007E7FF4">
            <w:pPr>
              <w:rPr>
                <w:rFonts w:ascii="Arial Narrow" w:hAnsi="Arial Narrow"/>
                <w:color w:val="000000"/>
                <w:sz w:val="22"/>
                <w:szCs w:val="22"/>
                <w:lang w:val="en-GB"/>
              </w:rPr>
            </w:pPr>
            <w:r w:rsidRPr="007E7FF4">
              <w:rPr>
                <w:rFonts w:ascii="Arial Narrow" w:hAnsi="Arial Narrow"/>
                <w:color w:val="000000"/>
                <w:sz w:val="22"/>
                <w:szCs w:val="22"/>
                <w:lang w:val="en-GB"/>
              </w:rPr>
              <w:t> </w:t>
            </w:r>
          </w:p>
        </w:tc>
        <w:tc>
          <w:tcPr>
            <w:tcW w:w="1834" w:type="dxa"/>
            <w:tcBorders>
              <w:top w:val="nil"/>
              <w:left w:val="nil"/>
              <w:bottom w:val="single" w:sz="8" w:space="0" w:color="000000"/>
              <w:right w:val="single" w:sz="8" w:space="0" w:color="000000"/>
            </w:tcBorders>
            <w:shd w:val="clear" w:color="auto" w:fill="auto"/>
            <w:noWrap/>
            <w:vAlign w:val="bottom"/>
            <w:hideMark/>
          </w:tcPr>
          <w:p w14:paraId="4E52C125" w14:textId="77777777" w:rsidR="007E7FF4" w:rsidRPr="007E7FF4" w:rsidRDefault="007E7FF4" w:rsidP="007E7FF4">
            <w:pPr>
              <w:rPr>
                <w:rFonts w:ascii="Arial Narrow" w:hAnsi="Arial Narrow"/>
                <w:b/>
                <w:bCs/>
                <w:color w:val="000000"/>
                <w:sz w:val="22"/>
                <w:szCs w:val="22"/>
                <w:lang w:val="en-GB"/>
              </w:rPr>
            </w:pPr>
            <w:r w:rsidRPr="007E7FF4">
              <w:rPr>
                <w:rFonts w:ascii="Arial Narrow" w:hAnsi="Arial Narrow"/>
                <w:b/>
                <w:bCs/>
                <w:color w:val="000000"/>
                <w:sz w:val="22"/>
                <w:szCs w:val="22"/>
                <w:lang w:val="en-GB"/>
              </w:rPr>
              <w:t>TOTAL C</w:t>
            </w:r>
          </w:p>
        </w:tc>
        <w:tc>
          <w:tcPr>
            <w:tcW w:w="2553" w:type="dxa"/>
            <w:tcBorders>
              <w:top w:val="nil"/>
              <w:left w:val="nil"/>
              <w:bottom w:val="single" w:sz="8" w:space="0" w:color="000000"/>
              <w:right w:val="single" w:sz="8" w:space="0" w:color="000000"/>
            </w:tcBorders>
            <w:shd w:val="clear" w:color="auto" w:fill="auto"/>
            <w:noWrap/>
            <w:vAlign w:val="bottom"/>
            <w:hideMark/>
          </w:tcPr>
          <w:p w14:paraId="57C8808E" w14:textId="77777777" w:rsidR="007E7FF4" w:rsidRPr="007E7FF4" w:rsidRDefault="007E7FF4" w:rsidP="007E7FF4">
            <w:pPr>
              <w:jc w:val="center"/>
              <w:rPr>
                <w:rFonts w:ascii="Arial Narrow" w:hAnsi="Arial Narrow"/>
                <w:b/>
                <w:bCs/>
                <w:color w:val="000000"/>
                <w:sz w:val="22"/>
                <w:szCs w:val="22"/>
                <w:lang w:val="en-GB"/>
              </w:rPr>
            </w:pPr>
          </w:p>
        </w:tc>
      </w:tr>
      <w:tr w:rsidR="007E7FF4" w:rsidRPr="007E7FF4" w14:paraId="2A61A5BA" w14:textId="77777777" w:rsidTr="00F06944">
        <w:trPr>
          <w:trHeight w:val="390"/>
        </w:trPr>
        <w:tc>
          <w:tcPr>
            <w:tcW w:w="907" w:type="dxa"/>
            <w:tcBorders>
              <w:top w:val="nil"/>
              <w:left w:val="single" w:sz="8" w:space="0" w:color="000000"/>
              <w:bottom w:val="single" w:sz="8" w:space="0" w:color="000000"/>
              <w:right w:val="single" w:sz="8" w:space="0" w:color="000000"/>
            </w:tcBorders>
            <w:shd w:val="clear" w:color="auto" w:fill="auto"/>
            <w:noWrap/>
            <w:vAlign w:val="bottom"/>
            <w:hideMark/>
          </w:tcPr>
          <w:p w14:paraId="7DD67BEB" w14:textId="77777777" w:rsidR="007E7FF4" w:rsidRPr="007E7FF4" w:rsidRDefault="007E7FF4" w:rsidP="007E7FF4">
            <w:pPr>
              <w:jc w:val="center"/>
              <w:rPr>
                <w:rFonts w:ascii="Arial Narrow" w:hAnsi="Arial Narrow"/>
                <w:color w:val="000000"/>
                <w:sz w:val="22"/>
                <w:szCs w:val="22"/>
                <w:lang w:val="en-GB"/>
              </w:rPr>
            </w:pPr>
            <w:r w:rsidRPr="007E7FF4">
              <w:rPr>
                <w:rFonts w:ascii="Arial Narrow" w:hAnsi="Arial Narrow"/>
                <w:color w:val="000000"/>
                <w:sz w:val="22"/>
                <w:szCs w:val="22"/>
                <w:lang w:val="en-GB"/>
              </w:rPr>
              <w:t>D</w:t>
            </w:r>
          </w:p>
        </w:tc>
        <w:tc>
          <w:tcPr>
            <w:tcW w:w="3322" w:type="dxa"/>
            <w:tcBorders>
              <w:top w:val="nil"/>
              <w:left w:val="nil"/>
              <w:bottom w:val="single" w:sz="8" w:space="0" w:color="000000"/>
              <w:right w:val="single" w:sz="8" w:space="0" w:color="000000"/>
            </w:tcBorders>
            <w:shd w:val="clear" w:color="auto" w:fill="auto"/>
            <w:noWrap/>
            <w:vAlign w:val="bottom"/>
            <w:hideMark/>
          </w:tcPr>
          <w:p w14:paraId="285CD258" w14:textId="77777777" w:rsidR="007E7FF4" w:rsidRPr="007E7FF4" w:rsidRDefault="007E7FF4" w:rsidP="007E7FF4">
            <w:pPr>
              <w:rPr>
                <w:rFonts w:ascii="Arial Narrow" w:hAnsi="Arial Narrow"/>
                <w:b/>
                <w:bCs/>
                <w:color w:val="000000"/>
                <w:sz w:val="22"/>
                <w:szCs w:val="22"/>
                <w:lang w:val="en-GB"/>
              </w:rPr>
            </w:pPr>
            <w:r w:rsidRPr="007E7FF4">
              <w:rPr>
                <w:rFonts w:ascii="Arial Narrow" w:hAnsi="Arial Narrow"/>
                <w:b/>
                <w:bCs/>
                <w:color w:val="000000"/>
                <w:sz w:val="22"/>
                <w:szCs w:val="22"/>
                <w:lang w:val="en-GB"/>
              </w:rPr>
              <w:t>TOTAL DIRECT COSTS</w:t>
            </w:r>
          </w:p>
        </w:tc>
        <w:tc>
          <w:tcPr>
            <w:tcW w:w="201" w:type="dxa"/>
            <w:tcBorders>
              <w:top w:val="nil"/>
              <w:left w:val="nil"/>
              <w:bottom w:val="single" w:sz="8" w:space="0" w:color="000000"/>
              <w:right w:val="nil"/>
            </w:tcBorders>
            <w:shd w:val="clear" w:color="auto" w:fill="auto"/>
            <w:noWrap/>
            <w:vAlign w:val="bottom"/>
            <w:hideMark/>
          </w:tcPr>
          <w:p w14:paraId="0BFE4A12" w14:textId="77777777" w:rsidR="007E7FF4" w:rsidRPr="007E7FF4" w:rsidRDefault="007E7FF4" w:rsidP="007E7FF4">
            <w:pPr>
              <w:rPr>
                <w:rFonts w:ascii="Arial Narrow" w:hAnsi="Arial Narrow"/>
                <w:color w:val="000000"/>
                <w:sz w:val="22"/>
                <w:szCs w:val="22"/>
                <w:lang w:val="en-GB"/>
              </w:rPr>
            </w:pPr>
            <w:r w:rsidRPr="007E7FF4">
              <w:rPr>
                <w:rFonts w:ascii="Arial Narrow" w:hAnsi="Arial Narrow"/>
                <w:color w:val="000000"/>
                <w:sz w:val="22"/>
                <w:szCs w:val="22"/>
                <w:lang w:val="en-GB"/>
              </w:rPr>
              <w:t> </w:t>
            </w:r>
          </w:p>
        </w:tc>
        <w:tc>
          <w:tcPr>
            <w:tcW w:w="1498" w:type="dxa"/>
            <w:tcBorders>
              <w:top w:val="nil"/>
              <w:left w:val="nil"/>
              <w:bottom w:val="single" w:sz="8" w:space="0" w:color="000000"/>
              <w:right w:val="single" w:sz="8" w:space="0" w:color="000000"/>
            </w:tcBorders>
            <w:shd w:val="clear" w:color="auto" w:fill="auto"/>
            <w:noWrap/>
            <w:vAlign w:val="bottom"/>
            <w:hideMark/>
          </w:tcPr>
          <w:p w14:paraId="356C4EAF" w14:textId="77777777" w:rsidR="007E7FF4" w:rsidRPr="007E7FF4" w:rsidRDefault="007E7FF4" w:rsidP="007E7FF4">
            <w:pPr>
              <w:rPr>
                <w:rFonts w:ascii="Arial Narrow" w:hAnsi="Arial Narrow"/>
                <w:color w:val="000000"/>
                <w:sz w:val="22"/>
                <w:szCs w:val="22"/>
                <w:lang w:val="en-GB"/>
              </w:rPr>
            </w:pPr>
            <w:r w:rsidRPr="007E7FF4">
              <w:rPr>
                <w:rFonts w:ascii="Arial Narrow" w:hAnsi="Arial Narrow"/>
                <w:color w:val="000000"/>
                <w:sz w:val="22"/>
                <w:szCs w:val="22"/>
                <w:lang w:val="en-GB"/>
              </w:rPr>
              <w:t> </w:t>
            </w:r>
          </w:p>
        </w:tc>
        <w:tc>
          <w:tcPr>
            <w:tcW w:w="1834" w:type="dxa"/>
            <w:tcBorders>
              <w:top w:val="nil"/>
              <w:left w:val="nil"/>
              <w:bottom w:val="single" w:sz="8" w:space="0" w:color="000000"/>
              <w:right w:val="single" w:sz="8" w:space="0" w:color="000000"/>
            </w:tcBorders>
            <w:shd w:val="clear" w:color="auto" w:fill="auto"/>
            <w:noWrap/>
            <w:vAlign w:val="bottom"/>
            <w:hideMark/>
          </w:tcPr>
          <w:p w14:paraId="1713679E" w14:textId="77777777" w:rsidR="007E7FF4" w:rsidRPr="007E7FF4" w:rsidRDefault="007E7FF4" w:rsidP="007E7FF4">
            <w:pPr>
              <w:jc w:val="center"/>
              <w:rPr>
                <w:rFonts w:ascii="Arial Narrow" w:hAnsi="Arial Narrow"/>
                <w:b/>
                <w:bCs/>
                <w:color w:val="000000"/>
                <w:sz w:val="28"/>
                <w:szCs w:val="28"/>
                <w:lang w:val="en-GB"/>
              </w:rPr>
            </w:pPr>
            <w:r w:rsidRPr="007E7FF4">
              <w:rPr>
                <w:rFonts w:ascii="Arial Narrow" w:hAnsi="Arial Narrow"/>
                <w:b/>
                <w:bCs/>
                <w:color w:val="000000"/>
                <w:sz w:val="28"/>
                <w:szCs w:val="28"/>
                <w:lang w:val="en-GB"/>
              </w:rPr>
              <w:t>A+B+C</w:t>
            </w:r>
          </w:p>
        </w:tc>
        <w:tc>
          <w:tcPr>
            <w:tcW w:w="2553" w:type="dxa"/>
            <w:tcBorders>
              <w:top w:val="nil"/>
              <w:left w:val="nil"/>
              <w:bottom w:val="single" w:sz="8" w:space="0" w:color="000000"/>
              <w:right w:val="single" w:sz="8" w:space="0" w:color="000000"/>
            </w:tcBorders>
            <w:shd w:val="clear" w:color="auto" w:fill="auto"/>
            <w:noWrap/>
            <w:vAlign w:val="bottom"/>
            <w:hideMark/>
          </w:tcPr>
          <w:p w14:paraId="5E7ADC48" w14:textId="77777777" w:rsidR="007E7FF4" w:rsidRPr="007E7FF4" w:rsidRDefault="007E7FF4" w:rsidP="007E7FF4">
            <w:pPr>
              <w:jc w:val="center"/>
              <w:rPr>
                <w:rFonts w:ascii="Arial Narrow" w:hAnsi="Arial Narrow"/>
                <w:b/>
                <w:bCs/>
                <w:color w:val="000000"/>
                <w:sz w:val="28"/>
                <w:szCs w:val="28"/>
                <w:lang w:val="en-GB"/>
              </w:rPr>
            </w:pPr>
          </w:p>
        </w:tc>
      </w:tr>
      <w:tr w:rsidR="007E7FF4" w:rsidRPr="007E7FF4" w14:paraId="4FE09CB5" w14:textId="77777777" w:rsidTr="00F06944">
        <w:trPr>
          <w:trHeight w:val="315"/>
        </w:trPr>
        <w:tc>
          <w:tcPr>
            <w:tcW w:w="907" w:type="dxa"/>
            <w:tcBorders>
              <w:top w:val="nil"/>
              <w:left w:val="single" w:sz="8" w:space="0" w:color="000000"/>
              <w:bottom w:val="single" w:sz="8" w:space="0" w:color="000000"/>
              <w:right w:val="single" w:sz="8" w:space="0" w:color="000000"/>
            </w:tcBorders>
            <w:shd w:val="clear" w:color="auto" w:fill="auto"/>
            <w:noWrap/>
            <w:vAlign w:val="bottom"/>
            <w:hideMark/>
          </w:tcPr>
          <w:p w14:paraId="7F1F95CD" w14:textId="77777777" w:rsidR="007E7FF4" w:rsidRPr="007E7FF4" w:rsidRDefault="007E7FF4" w:rsidP="007E7FF4">
            <w:pPr>
              <w:jc w:val="center"/>
              <w:rPr>
                <w:rFonts w:ascii="Arial Narrow" w:hAnsi="Arial Narrow"/>
                <w:color w:val="000000"/>
                <w:sz w:val="22"/>
                <w:szCs w:val="22"/>
                <w:lang w:val="en-GB"/>
              </w:rPr>
            </w:pPr>
            <w:r w:rsidRPr="007E7FF4">
              <w:rPr>
                <w:rFonts w:ascii="Arial Narrow" w:hAnsi="Arial Narrow"/>
                <w:color w:val="000000"/>
                <w:sz w:val="22"/>
                <w:szCs w:val="22"/>
                <w:lang w:val="en-GB"/>
              </w:rPr>
              <w:t>E</w:t>
            </w:r>
          </w:p>
        </w:tc>
        <w:tc>
          <w:tcPr>
            <w:tcW w:w="5021" w:type="dxa"/>
            <w:gridSpan w:val="3"/>
            <w:tcBorders>
              <w:top w:val="single" w:sz="8" w:space="0" w:color="000000"/>
              <w:left w:val="nil"/>
              <w:bottom w:val="single" w:sz="8" w:space="0" w:color="000000"/>
              <w:right w:val="nil"/>
            </w:tcBorders>
            <w:shd w:val="clear" w:color="auto" w:fill="auto"/>
            <w:noWrap/>
            <w:vAlign w:val="bottom"/>
            <w:hideMark/>
          </w:tcPr>
          <w:p w14:paraId="79C2D361" w14:textId="77777777" w:rsidR="007E7FF4" w:rsidRPr="007E7FF4" w:rsidRDefault="007E7FF4" w:rsidP="007E7FF4">
            <w:pPr>
              <w:rPr>
                <w:rFonts w:ascii="Arial Narrow" w:hAnsi="Arial Narrow"/>
                <w:color w:val="000000"/>
                <w:sz w:val="22"/>
                <w:szCs w:val="22"/>
                <w:lang w:val="en-GB"/>
              </w:rPr>
            </w:pPr>
            <w:r w:rsidRPr="007E7FF4">
              <w:rPr>
                <w:rFonts w:ascii="Arial Narrow" w:hAnsi="Arial Narrow"/>
                <w:color w:val="000000"/>
                <w:sz w:val="22"/>
                <w:szCs w:val="22"/>
                <w:lang w:val="en-GB"/>
              </w:rPr>
              <w:t>Site overheads (X%*D)</w:t>
            </w:r>
          </w:p>
        </w:tc>
        <w:tc>
          <w:tcPr>
            <w:tcW w:w="1834" w:type="dxa"/>
            <w:tcBorders>
              <w:top w:val="nil"/>
              <w:left w:val="single" w:sz="8" w:space="0" w:color="000000"/>
              <w:bottom w:val="single" w:sz="8" w:space="0" w:color="000000"/>
              <w:right w:val="single" w:sz="8" w:space="0" w:color="000000"/>
            </w:tcBorders>
            <w:shd w:val="clear" w:color="auto" w:fill="auto"/>
            <w:noWrap/>
            <w:vAlign w:val="bottom"/>
            <w:hideMark/>
          </w:tcPr>
          <w:p w14:paraId="42341E75" w14:textId="77777777" w:rsidR="007E7FF4" w:rsidRPr="007E7FF4" w:rsidRDefault="007E7FF4" w:rsidP="007E7FF4">
            <w:pPr>
              <w:jc w:val="center"/>
              <w:rPr>
                <w:rFonts w:ascii="Arial Narrow" w:hAnsi="Arial Narrow"/>
                <w:color w:val="000000"/>
                <w:sz w:val="22"/>
                <w:szCs w:val="22"/>
                <w:lang w:val="en-GB"/>
              </w:rPr>
            </w:pPr>
            <w:r w:rsidRPr="007E7FF4">
              <w:rPr>
                <w:rFonts w:ascii="Arial Narrow" w:hAnsi="Arial Narrow"/>
                <w:color w:val="000000"/>
                <w:sz w:val="22"/>
                <w:szCs w:val="22"/>
                <w:lang w:val="en-GB"/>
              </w:rPr>
              <w:t> </w:t>
            </w:r>
          </w:p>
        </w:tc>
        <w:tc>
          <w:tcPr>
            <w:tcW w:w="2553" w:type="dxa"/>
            <w:tcBorders>
              <w:top w:val="nil"/>
              <w:left w:val="nil"/>
              <w:bottom w:val="single" w:sz="8" w:space="0" w:color="000000"/>
              <w:right w:val="single" w:sz="8" w:space="0" w:color="000000"/>
            </w:tcBorders>
            <w:shd w:val="clear" w:color="auto" w:fill="auto"/>
            <w:noWrap/>
            <w:vAlign w:val="bottom"/>
          </w:tcPr>
          <w:p w14:paraId="64814FD5" w14:textId="77777777" w:rsidR="007E7FF4" w:rsidRPr="007E7FF4" w:rsidRDefault="007E7FF4" w:rsidP="007E7FF4">
            <w:pPr>
              <w:jc w:val="center"/>
              <w:rPr>
                <w:rFonts w:ascii="Arial Narrow" w:hAnsi="Arial Narrow"/>
                <w:color w:val="000000"/>
                <w:sz w:val="22"/>
                <w:szCs w:val="22"/>
                <w:lang w:val="en-GB"/>
              </w:rPr>
            </w:pPr>
          </w:p>
        </w:tc>
      </w:tr>
      <w:tr w:rsidR="007E7FF4" w:rsidRPr="0020068B" w14:paraId="510DA849" w14:textId="77777777" w:rsidTr="00F06944">
        <w:trPr>
          <w:trHeight w:val="315"/>
        </w:trPr>
        <w:tc>
          <w:tcPr>
            <w:tcW w:w="907" w:type="dxa"/>
            <w:tcBorders>
              <w:top w:val="nil"/>
              <w:left w:val="single" w:sz="8" w:space="0" w:color="000000"/>
              <w:bottom w:val="single" w:sz="8" w:space="0" w:color="000000"/>
              <w:right w:val="single" w:sz="8" w:space="0" w:color="000000"/>
            </w:tcBorders>
            <w:shd w:val="clear" w:color="auto" w:fill="auto"/>
            <w:noWrap/>
            <w:vAlign w:val="bottom"/>
            <w:hideMark/>
          </w:tcPr>
          <w:p w14:paraId="76E8AF08" w14:textId="77777777" w:rsidR="007E7FF4" w:rsidRPr="007E7FF4" w:rsidRDefault="007E7FF4" w:rsidP="007E7FF4">
            <w:pPr>
              <w:jc w:val="center"/>
              <w:rPr>
                <w:rFonts w:ascii="Arial Narrow" w:hAnsi="Arial Narrow"/>
                <w:color w:val="000000"/>
                <w:sz w:val="22"/>
                <w:szCs w:val="22"/>
                <w:lang w:val="en-GB"/>
              </w:rPr>
            </w:pPr>
            <w:r w:rsidRPr="007E7FF4">
              <w:rPr>
                <w:rFonts w:ascii="Arial Narrow" w:hAnsi="Arial Narrow"/>
                <w:color w:val="000000"/>
                <w:sz w:val="22"/>
                <w:szCs w:val="22"/>
                <w:lang w:val="en-GB"/>
              </w:rPr>
              <w:t>F</w:t>
            </w:r>
          </w:p>
        </w:tc>
        <w:tc>
          <w:tcPr>
            <w:tcW w:w="5021" w:type="dxa"/>
            <w:gridSpan w:val="3"/>
            <w:tcBorders>
              <w:top w:val="single" w:sz="8" w:space="0" w:color="000000"/>
              <w:left w:val="nil"/>
              <w:bottom w:val="single" w:sz="8" w:space="0" w:color="000000"/>
              <w:right w:val="nil"/>
            </w:tcBorders>
            <w:shd w:val="clear" w:color="auto" w:fill="auto"/>
            <w:noWrap/>
            <w:vAlign w:val="bottom"/>
            <w:hideMark/>
          </w:tcPr>
          <w:p w14:paraId="578FB998" w14:textId="77777777" w:rsidR="007E7FF4" w:rsidRPr="007E7FF4" w:rsidRDefault="007E7FF4" w:rsidP="007E7FF4">
            <w:pPr>
              <w:rPr>
                <w:rFonts w:ascii="Arial Narrow" w:hAnsi="Arial Narrow"/>
                <w:color w:val="000000"/>
                <w:sz w:val="22"/>
                <w:szCs w:val="22"/>
                <w:lang w:val="en-GB"/>
              </w:rPr>
            </w:pPr>
            <w:r w:rsidRPr="007E7FF4">
              <w:rPr>
                <w:rFonts w:ascii="Arial Narrow" w:hAnsi="Arial Narrow"/>
                <w:color w:val="000000"/>
                <w:sz w:val="22"/>
                <w:szCs w:val="22"/>
                <w:lang w:val="en-GB"/>
              </w:rPr>
              <w:t>Head Office overheads (Y%*D)</w:t>
            </w:r>
          </w:p>
        </w:tc>
        <w:tc>
          <w:tcPr>
            <w:tcW w:w="1834" w:type="dxa"/>
            <w:tcBorders>
              <w:top w:val="nil"/>
              <w:left w:val="single" w:sz="8" w:space="0" w:color="000000"/>
              <w:bottom w:val="single" w:sz="8" w:space="0" w:color="000000"/>
              <w:right w:val="single" w:sz="8" w:space="0" w:color="000000"/>
            </w:tcBorders>
            <w:shd w:val="clear" w:color="auto" w:fill="auto"/>
            <w:noWrap/>
            <w:vAlign w:val="bottom"/>
            <w:hideMark/>
          </w:tcPr>
          <w:p w14:paraId="3FCFE771" w14:textId="77777777" w:rsidR="007E7FF4" w:rsidRPr="007E7FF4" w:rsidRDefault="007E7FF4" w:rsidP="007E7FF4">
            <w:pPr>
              <w:jc w:val="center"/>
              <w:rPr>
                <w:rFonts w:ascii="Arial Narrow" w:hAnsi="Arial Narrow"/>
                <w:color w:val="000000"/>
                <w:sz w:val="22"/>
                <w:szCs w:val="22"/>
                <w:lang w:val="en-GB"/>
              </w:rPr>
            </w:pPr>
            <w:r w:rsidRPr="007E7FF4">
              <w:rPr>
                <w:rFonts w:ascii="Arial Narrow" w:hAnsi="Arial Narrow"/>
                <w:color w:val="000000"/>
                <w:sz w:val="22"/>
                <w:szCs w:val="22"/>
                <w:lang w:val="en-GB"/>
              </w:rPr>
              <w:t> </w:t>
            </w:r>
          </w:p>
        </w:tc>
        <w:tc>
          <w:tcPr>
            <w:tcW w:w="2553" w:type="dxa"/>
            <w:tcBorders>
              <w:top w:val="nil"/>
              <w:left w:val="nil"/>
              <w:bottom w:val="single" w:sz="8" w:space="0" w:color="000000"/>
              <w:right w:val="single" w:sz="8" w:space="0" w:color="000000"/>
            </w:tcBorders>
            <w:shd w:val="clear" w:color="auto" w:fill="auto"/>
            <w:noWrap/>
            <w:vAlign w:val="bottom"/>
          </w:tcPr>
          <w:p w14:paraId="25EEB11F" w14:textId="77777777" w:rsidR="007E7FF4" w:rsidRPr="007E7FF4" w:rsidRDefault="007E7FF4" w:rsidP="007E7FF4">
            <w:pPr>
              <w:jc w:val="center"/>
              <w:rPr>
                <w:rFonts w:ascii="Arial Narrow" w:hAnsi="Arial Narrow"/>
                <w:color w:val="000000"/>
                <w:sz w:val="22"/>
                <w:szCs w:val="22"/>
                <w:lang w:val="en-GB"/>
              </w:rPr>
            </w:pPr>
          </w:p>
        </w:tc>
      </w:tr>
      <w:tr w:rsidR="007E7FF4" w:rsidRPr="007E7FF4" w14:paraId="2DC013DF" w14:textId="77777777" w:rsidTr="00F06944">
        <w:trPr>
          <w:trHeight w:val="315"/>
        </w:trPr>
        <w:tc>
          <w:tcPr>
            <w:tcW w:w="907" w:type="dxa"/>
            <w:tcBorders>
              <w:top w:val="nil"/>
              <w:left w:val="single" w:sz="8" w:space="0" w:color="000000"/>
              <w:bottom w:val="single" w:sz="8" w:space="0" w:color="000000"/>
              <w:right w:val="single" w:sz="8" w:space="0" w:color="000000"/>
            </w:tcBorders>
            <w:shd w:val="clear" w:color="auto" w:fill="auto"/>
            <w:noWrap/>
            <w:vAlign w:val="bottom"/>
            <w:hideMark/>
          </w:tcPr>
          <w:p w14:paraId="13FDD0F0" w14:textId="77777777" w:rsidR="007E7FF4" w:rsidRPr="007E7FF4" w:rsidRDefault="007E7FF4" w:rsidP="007E7FF4">
            <w:pPr>
              <w:jc w:val="center"/>
              <w:rPr>
                <w:rFonts w:ascii="Arial Narrow" w:hAnsi="Arial Narrow"/>
                <w:color w:val="000000"/>
                <w:sz w:val="22"/>
                <w:szCs w:val="22"/>
                <w:lang w:val="en-GB"/>
              </w:rPr>
            </w:pPr>
            <w:r w:rsidRPr="007E7FF4">
              <w:rPr>
                <w:rFonts w:ascii="Arial Narrow" w:hAnsi="Arial Narrow"/>
                <w:color w:val="000000"/>
                <w:sz w:val="22"/>
                <w:szCs w:val="22"/>
                <w:lang w:val="en-GB"/>
              </w:rPr>
              <w:t>G</w:t>
            </w:r>
          </w:p>
        </w:tc>
        <w:tc>
          <w:tcPr>
            <w:tcW w:w="5021" w:type="dxa"/>
            <w:gridSpan w:val="3"/>
            <w:tcBorders>
              <w:top w:val="single" w:sz="8" w:space="0" w:color="000000"/>
              <w:left w:val="nil"/>
              <w:bottom w:val="single" w:sz="8" w:space="0" w:color="000000"/>
              <w:right w:val="nil"/>
            </w:tcBorders>
            <w:shd w:val="clear" w:color="auto" w:fill="auto"/>
            <w:noWrap/>
            <w:vAlign w:val="bottom"/>
            <w:hideMark/>
          </w:tcPr>
          <w:p w14:paraId="0B45478E" w14:textId="77777777" w:rsidR="007E7FF4" w:rsidRPr="007E7FF4" w:rsidRDefault="007E7FF4" w:rsidP="007E7FF4">
            <w:pPr>
              <w:rPr>
                <w:rFonts w:ascii="Arial Narrow" w:hAnsi="Arial Narrow"/>
                <w:sz w:val="22"/>
                <w:szCs w:val="22"/>
                <w:lang w:val="en-GB"/>
              </w:rPr>
            </w:pPr>
            <w:r w:rsidRPr="007E7FF4">
              <w:rPr>
                <w:rFonts w:ascii="Arial Narrow" w:hAnsi="Arial Narrow"/>
                <w:sz w:val="22"/>
                <w:szCs w:val="22"/>
                <w:lang w:val="en-GB"/>
              </w:rPr>
              <w:t xml:space="preserve">Actual cost </w:t>
            </w:r>
          </w:p>
        </w:tc>
        <w:tc>
          <w:tcPr>
            <w:tcW w:w="1834" w:type="dxa"/>
            <w:tcBorders>
              <w:top w:val="nil"/>
              <w:left w:val="single" w:sz="8" w:space="0" w:color="000000"/>
              <w:bottom w:val="single" w:sz="8" w:space="0" w:color="000000"/>
              <w:right w:val="single" w:sz="8" w:space="0" w:color="000000"/>
            </w:tcBorders>
            <w:shd w:val="clear" w:color="auto" w:fill="auto"/>
            <w:noWrap/>
            <w:vAlign w:val="bottom"/>
            <w:hideMark/>
          </w:tcPr>
          <w:p w14:paraId="7BD6C72F" w14:textId="77777777" w:rsidR="007E7FF4" w:rsidRPr="007E7FF4" w:rsidRDefault="007E7FF4" w:rsidP="007E7FF4">
            <w:pPr>
              <w:jc w:val="center"/>
              <w:rPr>
                <w:rFonts w:ascii="Arial Narrow" w:hAnsi="Arial Narrow"/>
                <w:color w:val="000000"/>
                <w:sz w:val="22"/>
                <w:szCs w:val="22"/>
                <w:lang w:val="en-GB"/>
              </w:rPr>
            </w:pPr>
            <w:r w:rsidRPr="007E7FF4">
              <w:rPr>
                <w:rFonts w:ascii="Arial Narrow" w:hAnsi="Arial Narrow"/>
                <w:color w:val="000000"/>
                <w:sz w:val="22"/>
                <w:szCs w:val="22"/>
                <w:lang w:val="en-GB"/>
              </w:rPr>
              <w:t>D+E+F</w:t>
            </w:r>
          </w:p>
        </w:tc>
        <w:tc>
          <w:tcPr>
            <w:tcW w:w="2553" w:type="dxa"/>
            <w:tcBorders>
              <w:top w:val="nil"/>
              <w:left w:val="nil"/>
              <w:bottom w:val="single" w:sz="8" w:space="0" w:color="000000"/>
              <w:right w:val="single" w:sz="8" w:space="0" w:color="000000"/>
            </w:tcBorders>
            <w:shd w:val="clear" w:color="auto" w:fill="auto"/>
            <w:noWrap/>
            <w:vAlign w:val="bottom"/>
          </w:tcPr>
          <w:p w14:paraId="79A4438B" w14:textId="77777777" w:rsidR="007E7FF4" w:rsidRPr="007E7FF4" w:rsidRDefault="007E7FF4" w:rsidP="007E7FF4">
            <w:pPr>
              <w:jc w:val="center"/>
              <w:rPr>
                <w:rFonts w:ascii="Arial Narrow" w:hAnsi="Arial Narrow"/>
                <w:color w:val="000000"/>
                <w:sz w:val="22"/>
                <w:szCs w:val="22"/>
                <w:lang w:val="en-GB"/>
              </w:rPr>
            </w:pPr>
          </w:p>
        </w:tc>
      </w:tr>
      <w:tr w:rsidR="007E7FF4" w:rsidRPr="007E7FF4" w14:paraId="169F98D8" w14:textId="77777777" w:rsidTr="00F06944">
        <w:trPr>
          <w:trHeight w:val="315"/>
        </w:trPr>
        <w:tc>
          <w:tcPr>
            <w:tcW w:w="907" w:type="dxa"/>
            <w:tcBorders>
              <w:top w:val="nil"/>
              <w:left w:val="single" w:sz="8" w:space="0" w:color="000000"/>
              <w:bottom w:val="single" w:sz="8" w:space="0" w:color="000000"/>
              <w:right w:val="single" w:sz="8" w:space="0" w:color="000000"/>
            </w:tcBorders>
            <w:shd w:val="clear" w:color="auto" w:fill="auto"/>
            <w:noWrap/>
            <w:vAlign w:val="bottom"/>
            <w:hideMark/>
          </w:tcPr>
          <w:p w14:paraId="3CC72CE6" w14:textId="77777777" w:rsidR="007E7FF4" w:rsidRPr="007E7FF4" w:rsidRDefault="007E7FF4" w:rsidP="007E7FF4">
            <w:pPr>
              <w:jc w:val="center"/>
              <w:rPr>
                <w:rFonts w:ascii="Arial Narrow" w:hAnsi="Arial Narrow"/>
                <w:color w:val="000000"/>
                <w:sz w:val="22"/>
                <w:szCs w:val="22"/>
                <w:lang w:val="en-GB"/>
              </w:rPr>
            </w:pPr>
            <w:r w:rsidRPr="007E7FF4">
              <w:rPr>
                <w:rFonts w:ascii="Arial Narrow" w:hAnsi="Arial Narrow"/>
                <w:color w:val="000000"/>
                <w:sz w:val="22"/>
                <w:szCs w:val="22"/>
                <w:lang w:val="en-GB"/>
              </w:rPr>
              <w:t>H</w:t>
            </w:r>
          </w:p>
        </w:tc>
        <w:tc>
          <w:tcPr>
            <w:tcW w:w="5021" w:type="dxa"/>
            <w:gridSpan w:val="3"/>
            <w:tcBorders>
              <w:top w:val="single" w:sz="8" w:space="0" w:color="000000"/>
              <w:left w:val="nil"/>
              <w:bottom w:val="single" w:sz="8" w:space="0" w:color="000000"/>
              <w:right w:val="nil"/>
            </w:tcBorders>
            <w:shd w:val="clear" w:color="auto" w:fill="auto"/>
            <w:noWrap/>
            <w:vAlign w:val="bottom"/>
            <w:hideMark/>
          </w:tcPr>
          <w:p w14:paraId="40125A0F" w14:textId="77777777" w:rsidR="007E7FF4" w:rsidRPr="007E7FF4" w:rsidRDefault="007E7FF4" w:rsidP="007E7FF4">
            <w:pPr>
              <w:rPr>
                <w:rFonts w:ascii="Arial Narrow" w:hAnsi="Arial Narrow"/>
                <w:sz w:val="22"/>
                <w:szCs w:val="22"/>
                <w:lang w:val="en-GB"/>
              </w:rPr>
            </w:pPr>
            <w:r w:rsidRPr="007E7FF4">
              <w:rPr>
                <w:rFonts w:ascii="Arial Narrow" w:hAnsi="Arial Narrow"/>
                <w:sz w:val="22"/>
                <w:szCs w:val="22"/>
                <w:lang w:val="en-GB"/>
              </w:rPr>
              <w:t>Risk + Benefit (Z%*G)</w:t>
            </w:r>
          </w:p>
        </w:tc>
        <w:tc>
          <w:tcPr>
            <w:tcW w:w="1834" w:type="dxa"/>
            <w:tcBorders>
              <w:top w:val="nil"/>
              <w:left w:val="single" w:sz="8" w:space="0" w:color="000000"/>
              <w:bottom w:val="single" w:sz="8" w:space="0" w:color="000000"/>
              <w:right w:val="single" w:sz="8" w:space="0" w:color="000000"/>
            </w:tcBorders>
            <w:shd w:val="clear" w:color="auto" w:fill="auto"/>
            <w:noWrap/>
            <w:vAlign w:val="bottom"/>
            <w:hideMark/>
          </w:tcPr>
          <w:p w14:paraId="1B15B782" w14:textId="77777777" w:rsidR="007E7FF4" w:rsidRPr="007E7FF4" w:rsidRDefault="007E7FF4" w:rsidP="007E7FF4">
            <w:pPr>
              <w:rPr>
                <w:rFonts w:ascii="Arial Narrow" w:hAnsi="Arial Narrow"/>
                <w:color w:val="000000"/>
                <w:sz w:val="22"/>
                <w:szCs w:val="22"/>
                <w:lang w:val="en-GB"/>
              </w:rPr>
            </w:pPr>
            <w:r w:rsidRPr="007E7FF4">
              <w:rPr>
                <w:rFonts w:ascii="Arial Narrow" w:hAnsi="Arial Narrow"/>
                <w:color w:val="000000"/>
                <w:sz w:val="22"/>
                <w:szCs w:val="22"/>
                <w:lang w:val="en-GB"/>
              </w:rPr>
              <w:t> </w:t>
            </w:r>
          </w:p>
        </w:tc>
        <w:tc>
          <w:tcPr>
            <w:tcW w:w="2553" w:type="dxa"/>
            <w:tcBorders>
              <w:top w:val="nil"/>
              <w:left w:val="nil"/>
              <w:bottom w:val="single" w:sz="8" w:space="0" w:color="000000"/>
              <w:right w:val="single" w:sz="8" w:space="0" w:color="000000"/>
            </w:tcBorders>
            <w:shd w:val="clear" w:color="auto" w:fill="auto"/>
            <w:noWrap/>
            <w:vAlign w:val="bottom"/>
          </w:tcPr>
          <w:p w14:paraId="2B2DC9B3" w14:textId="77777777" w:rsidR="007E7FF4" w:rsidRPr="007E7FF4" w:rsidRDefault="007E7FF4" w:rsidP="007E7FF4">
            <w:pPr>
              <w:jc w:val="center"/>
              <w:rPr>
                <w:rFonts w:ascii="Arial Narrow" w:hAnsi="Arial Narrow"/>
                <w:color w:val="000000"/>
                <w:sz w:val="22"/>
                <w:szCs w:val="22"/>
                <w:lang w:val="en-GB"/>
              </w:rPr>
            </w:pPr>
          </w:p>
        </w:tc>
      </w:tr>
      <w:tr w:rsidR="007E7FF4" w:rsidRPr="007E7FF4" w14:paraId="634B5CC6" w14:textId="77777777" w:rsidTr="00F06944">
        <w:trPr>
          <w:trHeight w:val="315"/>
        </w:trPr>
        <w:tc>
          <w:tcPr>
            <w:tcW w:w="907" w:type="dxa"/>
            <w:tcBorders>
              <w:top w:val="nil"/>
              <w:left w:val="single" w:sz="8" w:space="0" w:color="000000"/>
              <w:bottom w:val="single" w:sz="8" w:space="0" w:color="000000"/>
              <w:right w:val="single" w:sz="8" w:space="0" w:color="000000"/>
            </w:tcBorders>
            <w:shd w:val="clear" w:color="auto" w:fill="auto"/>
            <w:noWrap/>
            <w:vAlign w:val="bottom"/>
            <w:hideMark/>
          </w:tcPr>
          <w:p w14:paraId="03B74E85" w14:textId="77777777" w:rsidR="007E7FF4" w:rsidRPr="007E7FF4" w:rsidRDefault="007E7FF4" w:rsidP="007E7FF4">
            <w:pPr>
              <w:jc w:val="center"/>
              <w:rPr>
                <w:rFonts w:ascii="Arial Narrow" w:hAnsi="Arial Narrow"/>
                <w:color w:val="000000"/>
                <w:sz w:val="22"/>
                <w:szCs w:val="22"/>
                <w:lang w:val="en-GB"/>
              </w:rPr>
            </w:pPr>
            <w:r w:rsidRPr="007E7FF4">
              <w:rPr>
                <w:rFonts w:ascii="Arial Narrow" w:hAnsi="Arial Narrow"/>
                <w:color w:val="000000"/>
                <w:sz w:val="22"/>
                <w:szCs w:val="22"/>
                <w:lang w:val="en-GB"/>
              </w:rPr>
              <w:t>I</w:t>
            </w:r>
          </w:p>
        </w:tc>
        <w:tc>
          <w:tcPr>
            <w:tcW w:w="5021" w:type="dxa"/>
            <w:gridSpan w:val="3"/>
            <w:tcBorders>
              <w:top w:val="single" w:sz="8" w:space="0" w:color="000000"/>
              <w:left w:val="nil"/>
              <w:bottom w:val="single" w:sz="8" w:space="0" w:color="000000"/>
              <w:right w:val="nil"/>
            </w:tcBorders>
            <w:shd w:val="clear" w:color="auto" w:fill="auto"/>
            <w:noWrap/>
            <w:vAlign w:val="bottom"/>
            <w:hideMark/>
          </w:tcPr>
          <w:p w14:paraId="2A4BF2B3" w14:textId="77777777" w:rsidR="007E7FF4" w:rsidRPr="007E7FF4" w:rsidRDefault="007E7FF4" w:rsidP="007E7FF4">
            <w:pPr>
              <w:rPr>
                <w:rFonts w:ascii="Arial Narrow" w:hAnsi="Arial Narrow"/>
                <w:color w:val="000000"/>
                <w:sz w:val="22"/>
                <w:szCs w:val="22"/>
                <w:lang w:val="en-GB"/>
              </w:rPr>
            </w:pPr>
            <w:r w:rsidRPr="007E7FF4">
              <w:rPr>
                <w:rFonts w:ascii="Arial Narrow" w:hAnsi="Arial Narrow"/>
                <w:color w:val="000000"/>
                <w:sz w:val="22"/>
                <w:szCs w:val="22"/>
                <w:lang w:val="en-GB"/>
              </w:rPr>
              <w:t>TOTAL SALES PRICE TAX EXCLUSIVE</w:t>
            </w:r>
          </w:p>
        </w:tc>
        <w:tc>
          <w:tcPr>
            <w:tcW w:w="1834" w:type="dxa"/>
            <w:tcBorders>
              <w:top w:val="nil"/>
              <w:left w:val="single" w:sz="8" w:space="0" w:color="000000"/>
              <w:bottom w:val="single" w:sz="8" w:space="0" w:color="000000"/>
              <w:right w:val="single" w:sz="8" w:space="0" w:color="000000"/>
            </w:tcBorders>
            <w:shd w:val="clear" w:color="auto" w:fill="auto"/>
            <w:noWrap/>
            <w:vAlign w:val="bottom"/>
            <w:hideMark/>
          </w:tcPr>
          <w:p w14:paraId="3EAA8136" w14:textId="77777777" w:rsidR="007E7FF4" w:rsidRPr="007E7FF4" w:rsidRDefault="007E7FF4" w:rsidP="007E7FF4">
            <w:pPr>
              <w:jc w:val="center"/>
              <w:rPr>
                <w:rFonts w:ascii="Arial Narrow" w:hAnsi="Arial Narrow"/>
                <w:color w:val="000000"/>
                <w:sz w:val="22"/>
                <w:szCs w:val="22"/>
                <w:lang w:val="en-GB"/>
              </w:rPr>
            </w:pPr>
            <w:r w:rsidRPr="007E7FF4">
              <w:rPr>
                <w:rFonts w:ascii="Arial Narrow" w:hAnsi="Arial Narrow"/>
                <w:color w:val="000000"/>
                <w:sz w:val="22"/>
                <w:szCs w:val="22"/>
                <w:lang w:val="en-GB"/>
              </w:rPr>
              <w:t>G+H</w:t>
            </w:r>
          </w:p>
        </w:tc>
        <w:tc>
          <w:tcPr>
            <w:tcW w:w="2553" w:type="dxa"/>
            <w:tcBorders>
              <w:top w:val="nil"/>
              <w:left w:val="nil"/>
              <w:bottom w:val="single" w:sz="8" w:space="0" w:color="000000"/>
              <w:right w:val="single" w:sz="8" w:space="0" w:color="000000"/>
            </w:tcBorders>
            <w:shd w:val="clear" w:color="auto" w:fill="auto"/>
            <w:noWrap/>
            <w:vAlign w:val="bottom"/>
          </w:tcPr>
          <w:p w14:paraId="2E2BD9B2" w14:textId="77777777" w:rsidR="007E7FF4" w:rsidRPr="007E7FF4" w:rsidRDefault="007E7FF4" w:rsidP="007E7FF4">
            <w:pPr>
              <w:jc w:val="center"/>
              <w:rPr>
                <w:rFonts w:ascii="Arial Narrow" w:hAnsi="Arial Narrow"/>
                <w:color w:val="000000"/>
                <w:sz w:val="22"/>
                <w:szCs w:val="22"/>
                <w:lang w:val="en-GB"/>
              </w:rPr>
            </w:pPr>
          </w:p>
        </w:tc>
      </w:tr>
      <w:tr w:rsidR="007E7FF4" w:rsidRPr="007E7FF4" w14:paraId="62CAD8D7" w14:textId="77777777" w:rsidTr="00F06944">
        <w:trPr>
          <w:trHeight w:val="315"/>
        </w:trPr>
        <w:tc>
          <w:tcPr>
            <w:tcW w:w="907" w:type="dxa"/>
            <w:tcBorders>
              <w:top w:val="nil"/>
              <w:left w:val="single" w:sz="8" w:space="0" w:color="000000"/>
              <w:bottom w:val="single" w:sz="8" w:space="0" w:color="000000"/>
              <w:right w:val="single" w:sz="8" w:space="0" w:color="000000"/>
            </w:tcBorders>
            <w:shd w:val="clear" w:color="auto" w:fill="auto"/>
            <w:noWrap/>
            <w:vAlign w:val="bottom"/>
            <w:hideMark/>
          </w:tcPr>
          <w:p w14:paraId="5D331356" w14:textId="77777777" w:rsidR="007E7FF4" w:rsidRPr="007E7FF4" w:rsidRDefault="007E7FF4" w:rsidP="007E7FF4">
            <w:pPr>
              <w:jc w:val="center"/>
              <w:rPr>
                <w:rFonts w:ascii="Arial Narrow" w:hAnsi="Arial Narrow"/>
                <w:color w:val="000000"/>
                <w:sz w:val="22"/>
                <w:szCs w:val="22"/>
                <w:lang w:val="en-GB"/>
              </w:rPr>
            </w:pPr>
            <w:r w:rsidRPr="007E7FF4">
              <w:rPr>
                <w:rFonts w:ascii="Arial Narrow" w:hAnsi="Arial Narrow"/>
                <w:color w:val="000000"/>
                <w:sz w:val="22"/>
                <w:szCs w:val="22"/>
                <w:lang w:val="en-GB"/>
              </w:rPr>
              <w:t>J</w:t>
            </w:r>
          </w:p>
        </w:tc>
        <w:tc>
          <w:tcPr>
            <w:tcW w:w="5021" w:type="dxa"/>
            <w:gridSpan w:val="3"/>
            <w:tcBorders>
              <w:top w:val="single" w:sz="8" w:space="0" w:color="000000"/>
              <w:left w:val="nil"/>
              <w:bottom w:val="single" w:sz="8" w:space="0" w:color="000000"/>
              <w:right w:val="nil"/>
            </w:tcBorders>
            <w:shd w:val="clear" w:color="auto" w:fill="auto"/>
            <w:noWrap/>
            <w:vAlign w:val="bottom"/>
            <w:hideMark/>
          </w:tcPr>
          <w:p w14:paraId="0B79AA4E" w14:textId="77777777" w:rsidR="007E7FF4" w:rsidRPr="007E7FF4" w:rsidRDefault="007E7FF4" w:rsidP="007E7FF4">
            <w:pPr>
              <w:rPr>
                <w:rFonts w:ascii="Arial Narrow" w:hAnsi="Arial Narrow"/>
                <w:color w:val="000000"/>
                <w:sz w:val="22"/>
                <w:szCs w:val="22"/>
                <w:lang w:val="en-GB"/>
              </w:rPr>
            </w:pPr>
            <w:r w:rsidRPr="007E7FF4">
              <w:rPr>
                <w:rFonts w:ascii="Arial Narrow" w:hAnsi="Arial Narrow"/>
                <w:color w:val="000000"/>
                <w:sz w:val="22"/>
                <w:szCs w:val="22"/>
                <w:lang w:val="en-GB"/>
              </w:rPr>
              <w:t>UNIT SALES PRICE TAX EXCLUSIVE</w:t>
            </w:r>
          </w:p>
        </w:tc>
        <w:tc>
          <w:tcPr>
            <w:tcW w:w="1834" w:type="dxa"/>
            <w:tcBorders>
              <w:top w:val="nil"/>
              <w:left w:val="single" w:sz="8" w:space="0" w:color="000000"/>
              <w:bottom w:val="single" w:sz="8" w:space="0" w:color="000000"/>
              <w:right w:val="single" w:sz="8" w:space="0" w:color="000000"/>
            </w:tcBorders>
            <w:shd w:val="clear" w:color="auto" w:fill="auto"/>
            <w:noWrap/>
            <w:vAlign w:val="bottom"/>
            <w:hideMark/>
          </w:tcPr>
          <w:p w14:paraId="55872091" w14:textId="77777777" w:rsidR="007E7FF4" w:rsidRPr="007E7FF4" w:rsidRDefault="007E7FF4" w:rsidP="007E7FF4">
            <w:pPr>
              <w:jc w:val="center"/>
              <w:rPr>
                <w:rFonts w:ascii="Arial Narrow" w:hAnsi="Arial Narrow"/>
                <w:color w:val="000000"/>
                <w:sz w:val="22"/>
                <w:szCs w:val="22"/>
                <w:lang w:val="en-GB"/>
              </w:rPr>
            </w:pPr>
            <w:r w:rsidRPr="007E7FF4">
              <w:rPr>
                <w:rFonts w:ascii="Arial Narrow" w:hAnsi="Arial Narrow"/>
                <w:color w:val="000000"/>
                <w:sz w:val="22"/>
                <w:szCs w:val="22"/>
                <w:lang w:val="en-GB"/>
              </w:rPr>
              <w:t>I/</w:t>
            </w:r>
            <w:proofErr w:type="spellStart"/>
            <w:r w:rsidRPr="007E7FF4">
              <w:rPr>
                <w:rFonts w:ascii="Arial Narrow" w:hAnsi="Arial Narrow"/>
                <w:color w:val="000000"/>
                <w:sz w:val="22"/>
                <w:szCs w:val="22"/>
                <w:lang w:val="en-GB"/>
              </w:rPr>
              <w:t>Qty</w:t>
            </w:r>
            <w:proofErr w:type="spellEnd"/>
          </w:p>
        </w:tc>
        <w:tc>
          <w:tcPr>
            <w:tcW w:w="2553" w:type="dxa"/>
            <w:tcBorders>
              <w:top w:val="nil"/>
              <w:left w:val="nil"/>
              <w:bottom w:val="single" w:sz="8" w:space="0" w:color="000000"/>
              <w:right w:val="single" w:sz="8" w:space="0" w:color="000000"/>
            </w:tcBorders>
            <w:shd w:val="clear" w:color="auto" w:fill="auto"/>
            <w:noWrap/>
            <w:vAlign w:val="bottom"/>
          </w:tcPr>
          <w:p w14:paraId="3BF9374A" w14:textId="77777777" w:rsidR="007E7FF4" w:rsidRPr="007E7FF4" w:rsidRDefault="007E7FF4" w:rsidP="007E7FF4">
            <w:pPr>
              <w:jc w:val="center"/>
              <w:rPr>
                <w:rFonts w:ascii="Arial Narrow" w:hAnsi="Arial Narrow"/>
                <w:b/>
                <w:bCs/>
                <w:color w:val="000000"/>
                <w:sz w:val="22"/>
                <w:szCs w:val="22"/>
                <w:lang w:val="en-GB"/>
              </w:rPr>
            </w:pPr>
          </w:p>
        </w:tc>
      </w:tr>
    </w:tbl>
    <w:p w14:paraId="1AED8A79" w14:textId="77777777" w:rsidR="007E7FF4" w:rsidRPr="007E7FF4" w:rsidRDefault="007E7FF4" w:rsidP="007E7FF4">
      <w:pPr>
        <w:pageBreakBefore/>
        <w:autoSpaceDN w:val="0"/>
        <w:textAlignment w:val="baseline"/>
        <w:rPr>
          <w:rFonts w:ascii="Arial Narrow" w:hAnsi="Arial Narrow" w:cs="Arial"/>
          <w:sz w:val="2"/>
          <w:szCs w:val="24"/>
          <w:lang w:val="en-GB"/>
        </w:rPr>
      </w:pPr>
    </w:p>
    <w:p w14:paraId="25E5F9AF" w14:textId="77777777" w:rsidR="007E7FF4" w:rsidRPr="007E7FF4" w:rsidRDefault="007E7FF4" w:rsidP="007E7FF4">
      <w:pPr>
        <w:widowControl w:val="0"/>
        <w:suppressAutoHyphens/>
        <w:autoSpaceDE w:val="0"/>
        <w:autoSpaceDN w:val="0"/>
        <w:jc w:val="both"/>
        <w:textAlignment w:val="baseline"/>
        <w:rPr>
          <w:rFonts w:ascii="Arial Narrow" w:hAnsi="Arial Narrow" w:cs="Arial"/>
          <w:sz w:val="24"/>
          <w:szCs w:val="24"/>
          <w:lang w:val="en-GB"/>
        </w:rPr>
      </w:pPr>
    </w:p>
    <w:p w14:paraId="02A86B1F" w14:textId="77777777" w:rsidR="007E7FF4" w:rsidRPr="007E7FF4" w:rsidRDefault="007E7FF4" w:rsidP="007E7FF4">
      <w:pPr>
        <w:widowControl w:val="0"/>
        <w:suppressAutoHyphens/>
        <w:autoSpaceDE w:val="0"/>
        <w:autoSpaceDN w:val="0"/>
        <w:jc w:val="both"/>
        <w:textAlignment w:val="baseline"/>
        <w:rPr>
          <w:rFonts w:ascii="Arial Narrow" w:hAnsi="Arial Narrow" w:cs="Arial"/>
          <w:sz w:val="24"/>
          <w:szCs w:val="24"/>
          <w:lang w:val="en-GB"/>
        </w:rPr>
      </w:pPr>
    </w:p>
    <w:p w14:paraId="12222EC0" w14:textId="77777777" w:rsidR="007E7FF4" w:rsidRPr="007E7FF4" w:rsidRDefault="007E7FF4" w:rsidP="007E7FF4">
      <w:pPr>
        <w:widowControl w:val="0"/>
        <w:suppressAutoHyphens/>
        <w:autoSpaceDE w:val="0"/>
        <w:autoSpaceDN w:val="0"/>
        <w:jc w:val="both"/>
        <w:textAlignment w:val="baseline"/>
        <w:rPr>
          <w:rFonts w:ascii="Arial Narrow" w:hAnsi="Arial Narrow" w:cs="Arial"/>
          <w:sz w:val="24"/>
          <w:szCs w:val="24"/>
          <w:lang w:val="en-GB"/>
        </w:rPr>
      </w:pPr>
    </w:p>
    <w:p w14:paraId="44682EDA" w14:textId="77777777" w:rsidR="007E7FF4" w:rsidRPr="007E7FF4" w:rsidRDefault="007E7FF4" w:rsidP="007E7FF4">
      <w:pPr>
        <w:widowControl w:val="0"/>
        <w:suppressAutoHyphens/>
        <w:autoSpaceDE w:val="0"/>
        <w:autoSpaceDN w:val="0"/>
        <w:jc w:val="both"/>
        <w:textAlignment w:val="baseline"/>
        <w:rPr>
          <w:rFonts w:ascii="Arial Narrow" w:hAnsi="Arial Narrow" w:cs="Arial"/>
          <w:sz w:val="24"/>
          <w:szCs w:val="24"/>
          <w:lang w:val="en-GB"/>
        </w:rPr>
      </w:pPr>
    </w:p>
    <w:p w14:paraId="6BDA4D64" w14:textId="77777777" w:rsidR="007E7FF4" w:rsidRPr="007E7FF4" w:rsidRDefault="007E7FF4" w:rsidP="007E7FF4">
      <w:pPr>
        <w:widowControl w:val="0"/>
        <w:suppressAutoHyphens/>
        <w:autoSpaceDE w:val="0"/>
        <w:autoSpaceDN w:val="0"/>
        <w:jc w:val="both"/>
        <w:textAlignment w:val="baseline"/>
        <w:rPr>
          <w:rFonts w:ascii="Arial Narrow" w:hAnsi="Arial Narrow" w:cs="Arial"/>
          <w:sz w:val="24"/>
          <w:szCs w:val="24"/>
          <w:lang w:val="en-GB"/>
        </w:rPr>
      </w:pPr>
    </w:p>
    <w:p w14:paraId="30D7DA42" w14:textId="77777777" w:rsidR="007E7FF4" w:rsidRPr="007E7FF4" w:rsidRDefault="007E7FF4" w:rsidP="007E7FF4">
      <w:pPr>
        <w:widowControl w:val="0"/>
        <w:suppressAutoHyphens/>
        <w:autoSpaceDE w:val="0"/>
        <w:autoSpaceDN w:val="0"/>
        <w:jc w:val="both"/>
        <w:textAlignment w:val="baseline"/>
        <w:rPr>
          <w:rFonts w:ascii="Arial Narrow" w:hAnsi="Arial Narrow" w:cs="Arial"/>
          <w:sz w:val="24"/>
          <w:szCs w:val="24"/>
          <w:lang w:val="en-GB"/>
        </w:rPr>
      </w:pPr>
    </w:p>
    <w:p w14:paraId="63DCE33A" w14:textId="77777777" w:rsidR="007E7FF4" w:rsidRPr="007E7FF4" w:rsidRDefault="007E7FF4" w:rsidP="007E7FF4">
      <w:pPr>
        <w:widowControl w:val="0"/>
        <w:suppressAutoHyphens/>
        <w:autoSpaceDE w:val="0"/>
        <w:autoSpaceDN w:val="0"/>
        <w:jc w:val="both"/>
        <w:textAlignment w:val="baseline"/>
        <w:rPr>
          <w:rFonts w:ascii="Arial Narrow" w:hAnsi="Arial Narrow" w:cs="Arial"/>
          <w:sz w:val="24"/>
          <w:szCs w:val="24"/>
          <w:lang w:val="en-GB"/>
        </w:rPr>
      </w:pPr>
    </w:p>
    <w:p w14:paraId="2C060C53" w14:textId="77777777" w:rsidR="007E7FF4" w:rsidRPr="007E7FF4" w:rsidRDefault="007E7FF4" w:rsidP="007E7FF4">
      <w:pPr>
        <w:widowControl w:val="0"/>
        <w:suppressAutoHyphens/>
        <w:autoSpaceDE w:val="0"/>
        <w:autoSpaceDN w:val="0"/>
        <w:jc w:val="both"/>
        <w:textAlignment w:val="baseline"/>
        <w:rPr>
          <w:rFonts w:ascii="Arial Narrow" w:hAnsi="Arial Narrow" w:cs="Arial"/>
          <w:sz w:val="24"/>
          <w:szCs w:val="24"/>
          <w:lang w:val="en-GB"/>
        </w:rPr>
      </w:pPr>
    </w:p>
    <w:p w14:paraId="7F13A756" w14:textId="77777777" w:rsidR="007E7FF4" w:rsidRPr="007E7FF4" w:rsidRDefault="007E7FF4" w:rsidP="007E7FF4">
      <w:pPr>
        <w:widowControl w:val="0"/>
        <w:suppressAutoHyphens/>
        <w:autoSpaceDE w:val="0"/>
        <w:autoSpaceDN w:val="0"/>
        <w:jc w:val="both"/>
        <w:textAlignment w:val="baseline"/>
        <w:rPr>
          <w:rFonts w:ascii="Arial Narrow" w:hAnsi="Arial Narrow" w:cs="Arial"/>
          <w:sz w:val="24"/>
          <w:szCs w:val="24"/>
          <w:lang w:val="en-GB"/>
        </w:rPr>
      </w:pPr>
    </w:p>
    <w:p w14:paraId="3007909E" w14:textId="77777777" w:rsidR="007E7FF4" w:rsidRPr="007E7FF4" w:rsidRDefault="007E7FF4" w:rsidP="007E7FF4">
      <w:pPr>
        <w:widowControl w:val="0"/>
        <w:suppressAutoHyphens/>
        <w:autoSpaceDE w:val="0"/>
        <w:autoSpaceDN w:val="0"/>
        <w:jc w:val="both"/>
        <w:textAlignment w:val="baseline"/>
        <w:rPr>
          <w:rFonts w:ascii="Arial Narrow" w:hAnsi="Arial Narrow" w:cs="Arial"/>
          <w:sz w:val="24"/>
          <w:szCs w:val="24"/>
          <w:lang w:val="en-GB"/>
        </w:rPr>
      </w:pPr>
    </w:p>
    <w:p w14:paraId="2D43D956" w14:textId="77777777" w:rsidR="007E7FF4" w:rsidRPr="007E7FF4" w:rsidRDefault="007E7FF4" w:rsidP="007E7FF4">
      <w:pPr>
        <w:widowControl w:val="0"/>
        <w:suppressAutoHyphens/>
        <w:autoSpaceDE w:val="0"/>
        <w:autoSpaceDN w:val="0"/>
        <w:jc w:val="both"/>
        <w:textAlignment w:val="baseline"/>
        <w:rPr>
          <w:rFonts w:ascii="Arial Narrow" w:hAnsi="Arial Narrow" w:cs="Arial"/>
          <w:sz w:val="24"/>
          <w:szCs w:val="24"/>
          <w:lang w:val="en-GB"/>
        </w:rPr>
      </w:pPr>
    </w:p>
    <w:p w14:paraId="1EF58D37" w14:textId="77777777" w:rsidR="007E7FF4" w:rsidRPr="007E7FF4" w:rsidRDefault="007E7FF4" w:rsidP="007E7FF4">
      <w:pPr>
        <w:widowControl w:val="0"/>
        <w:suppressAutoHyphens/>
        <w:autoSpaceDE w:val="0"/>
        <w:autoSpaceDN w:val="0"/>
        <w:jc w:val="both"/>
        <w:textAlignment w:val="baseline"/>
        <w:rPr>
          <w:rFonts w:ascii="Arial Narrow" w:hAnsi="Arial Narrow" w:cs="Arial"/>
          <w:sz w:val="24"/>
          <w:szCs w:val="24"/>
          <w:lang w:val="en-GB"/>
        </w:rPr>
      </w:pPr>
    </w:p>
    <w:p w14:paraId="4D3729B5" w14:textId="77777777" w:rsidR="007E7FF4" w:rsidRPr="007E7FF4" w:rsidRDefault="007E7FF4" w:rsidP="007E7FF4">
      <w:pPr>
        <w:widowControl w:val="0"/>
        <w:suppressAutoHyphens/>
        <w:autoSpaceDE w:val="0"/>
        <w:autoSpaceDN w:val="0"/>
        <w:jc w:val="both"/>
        <w:textAlignment w:val="baseline"/>
        <w:rPr>
          <w:rFonts w:ascii="Arial Narrow" w:hAnsi="Arial Narrow" w:cs="Arial"/>
          <w:sz w:val="24"/>
          <w:szCs w:val="24"/>
          <w:lang w:val="en-GB"/>
        </w:rPr>
      </w:pPr>
    </w:p>
    <w:p w14:paraId="5847DD78" w14:textId="77777777" w:rsidR="007E7FF4" w:rsidRPr="007E7FF4" w:rsidRDefault="007E7FF4" w:rsidP="007E7FF4">
      <w:pPr>
        <w:widowControl w:val="0"/>
        <w:suppressAutoHyphens/>
        <w:autoSpaceDE w:val="0"/>
        <w:autoSpaceDN w:val="0"/>
        <w:jc w:val="both"/>
        <w:textAlignment w:val="baseline"/>
        <w:rPr>
          <w:rFonts w:ascii="Arial Narrow" w:hAnsi="Arial Narrow" w:cs="Arial"/>
          <w:sz w:val="24"/>
          <w:szCs w:val="24"/>
          <w:lang w:val="en-GB"/>
        </w:rPr>
      </w:pPr>
    </w:p>
    <w:p w14:paraId="580820D4" w14:textId="77777777" w:rsidR="007E7FF4" w:rsidRPr="007E7FF4" w:rsidRDefault="007E7FF4" w:rsidP="007E7FF4">
      <w:pPr>
        <w:widowControl w:val="0"/>
        <w:suppressAutoHyphens/>
        <w:autoSpaceDE w:val="0"/>
        <w:autoSpaceDN w:val="0"/>
        <w:jc w:val="both"/>
        <w:textAlignment w:val="baseline"/>
        <w:rPr>
          <w:rFonts w:ascii="Arial Narrow" w:hAnsi="Arial Narrow" w:cs="Arial"/>
          <w:sz w:val="24"/>
          <w:szCs w:val="24"/>
          <w:lang w:val="en-GB"/>
        </w:rPr>
      </w:pPr>
    </w:p>
    <w:p w14:paraId="4AE055DB" w14:textId="77777777" w:rsidR="007E7FF4" w:rsidRPr="007E7FF4" w:rsidRDefault="007E7FF4" w:rsidP="007E7FF4">
      <w:pPr>
        <w:widowControl w:val="0"/>
        <w:suppressAutoHyphens/>
        <w:autoSpaceDE w:val="0"/>
        <w:autoSpaceDN w:val="0"/>
        <w:jc w:val="both"/>
        <w:textAlignment w:val="baseline"/>
        <w:rPr>
          <w:rFonts w:ascii="Arial Narrow" w:hAnsi="Arial Narrow" w:cs="Arial"/>
          <w:sz w:val="24"/>
          <w:szCs w:val="24"/>
          <w:lang w:val="en-GB"/>
        </w:rPr>
      </w:pPr>
    </w:p>
    <w:p w14:paraId="1B4AA188" w14:textId="77777777" w:rsidR="007E7FF4" w:rsidRPr="007E7FF4" w:rsidRDefault="007E7FF4" w:rsidP="007E7FF4">
      <w:pPr>
        <w:widowControl w:val="0"/>
        <w:suppressAutoHyphens/>
        <w:autoSpaceDE w:val="0"/>
        <w:autoSpaceDN w:val="0"/>
        <w:jc w:val="both"/>
        <w:textAlignment w:val="baseline"/>
        <w:rPr>
          <w:rFonts w:ascii="Arial Narrow" w:hAnsi="Arial Narrow" w:cs="Arial"/>
          <w:sz w:val="24"/>
          <w:szCs w:val="24"/>
          <w:lang w:val="en-GB"/>
        </w:rPr>
      </w:pPr>
    </w:p>
    <w:p w14:paraId="19239242" w14:textId="77777777" w:rsidR="007E7FF4" w:rsidRPr="007E7FF4" w:rsidRDefault="007E7FF4" w:rsidP="007E7FF4">
      <w:pPr>
        <w:widowControl w:val="0"/>
        <w:suppressAutoHyphens/>
        <w:autoSpaceDE w:val="0"/>
        <w:autoSpaceDN w:val="0"/>
        <w:jc w:val="both"/>
        <w:textAlignment w:val="baseline"/>
        <w:rPr>
          <w:rFonts w:ascii="Arial Narrow" w:hAnsi="Arial Narrow" w:cs="Arial"/>
          <w:sz w:val="24"/>
          <w:szCs w:val="24"/>
          <w:lang w:val="en-GB"/>
        </w:rPr>
      </w:pPr>
    </w:p>
    <w:p w14:paraId="04AEBC21" w14:textId="77777777" w:rsidR="007E7FF4" w:rsidRPr="007E7FF4" w:rsidRDefault="007E7FF4" w:rsidP="007E7FF4">
      <w:pPr>
        <w:widowControl w:val="0"/>
        <w:suppressAutoHyphens/>
        <w:autoSpaceDE w:val="0"/>
        <w:autoSpaceDN w:val="0"/>
        <w:spacing w:after="160" w:line="360" w:lineRule="auto"/>
        <w:ind w:left="1986"/>
        <w:jc w:val="center"/>
        <w:textAlignment w:val="baseline"/>
        <w:outlineLvl w:val="0"/>
        <w:rPr>
          <w:rFonts w:ascii="Arial Narrow" w:eastAsia="Calibri" w:hAnsi="Arial Narrow" w:cs="Arial"/>
          <w:b/>
          <w:spacing w:val="45"/>
          <w:sz w:val="36"/>
          <w:szCs w:val="36"/>
          <w:lang w:val="en-GB" w:eastAsia="en-US"/>
        </w:rPr>
      </w:pPr>
      <w:r w:rsidRPr="007E7FF4">
        <w:rPr>
          <w:rFonts w:ascii="Arial Narrow" w:eastAsia="Calibri" w:hAnsi="Arial Narrow" w:cs="Arial"/>
          <w:b/>
          <w:spacing w:val="45"/>
          <w:sz w:val="36"/>
          <w:szCs w:val="36"/>
          <w:lang w:val="en-GB" w:eastAsia="en-US"/>
        </w:rPr>
        <w:t>DOCUMENT No. 9 </w:t>
      </w:r>
      <w:r w:rsidRPr="007E7FF4">
        <w:rPr>
          <w:rFonts w:ascii="Arial Narrow" w:eastAsia="Calibri" w:hAnsi="Arial Narrow" w:cs="Arial"/>
          <w:b/>
          <w:spacing w:val="45"/>
          <w:sz w:val="36"/>
          <w:szCs w:val="36"/>
          <w:lang w:val="en-GB" w:eastAsia="en-US"/>
        </w:rPr>
        <w:br/>
      </w:r>
      <w:bookmarkStart w:id="300" w:name="_Toc390335370"/>
      <w:bookmarkStart w:id="301" w:name="_Toc390418129"/>
      <w:bookmarkStart w:id="302" w:name="_Toc97557127"/>
      <w:bookmarkStart w:id="303" w:name="_Toc119332218"/>
      <w:r w:rsidRPr="007E7FF4">
        <w:rPr>
          <w:rFonts w:ascii="Arial Narrow" w:eastAsia="Calibri" w:hAnsi="Arial Narrow" w:cs="Arial"/>
          <w:b/>
          <w:spacing w:val="45"/>
          <w:sz w:val="36"/>
          <w:szCs w:val="36"/>
          <w:lang w:val="en-GB" w:eastAsia="en-US"/>
        </w:rPr>
        <w:t>CONTRACT</w:t>
      </w:r>
      <w:bookmarkEnd w:id="300"/>
      <w:bookmarkEnd w:id="301"/>
      <w:bookmarkEnd w:id="302"/>
      <w:bookmarkEnd w:id="303"/>
      <w:r w:rsidRPr="007E7FF4">
        <w:rPr>
          <w:rFonts w:ascii="Arial Narrow" w:eastAsia="Calibri" w:hAnsi="Arial Narrow" w:cs="Arial"/>
          <w:b/>
          <w:spacing w:val="45"/>
          <w:sz w:val="36"/>
          <w:szCs w:val="36"/>
          <w:lang w:val="en-GB" w:eastAsia="en-US"/>
        </w:rPr>
        <w:t xml:space="preserve"> MODEL</w:t>
      </w:r>
    </w:p>
    <w:p w14:paraId="3E7402C6" w14:textId="77777777" w:rsidR="007E7FF4" w:rsidRPr="007E7FF4" w:rsidRDefault="007E7FF4" w:rsidP="007E7FF4">
      <w:pPr>
        <w:widowControl w:val="0"/>
        <w:suppressAutoHyphens/>
        <w:autoSpaceDE w:val="0"/>
        <w:autoSpaceDN w:val="0"/>
        <w:jc w:val="both"/>
        <w:textAlignment w:val="baseline"/>
        <w:rPr>
          <w:rFonts w:ascii="Arial Narrow" w:hAnsi="Arial Narrow" w:cs="Arial"/>
          <w:spacing w:val="39"/>
          <w:sz w:val="24"/>
          <w:szCs w:val="24"/>
          <w:lang w:val="en-GB"/>
        </w:rPr>
      </w:pPr>
    </w:p>
    <w:p w14:paraId="039B3608" w14:textId="77777777" w:rsidR="007E7FF4" w:rsidRPr="007E7FF4" w:rsidRDefault="007E7FF4" w:rsidP="007E7FF4">
      <w:pPr>
        <w:widowControl w:val="0"/>
        <w:suppressAutoHyphens/>
        <w:autoSpaceDE w:val="0"/>
        <w:autoSpaceDN w:val="0"/>
        <w:jc w:val="both"/>
        <w:textAlignment w:val="baseline"/>
        <w:rPr>
          <w:rFonts w:ascii="Arial Narrow" w:hAnsi="Arial Narrow" w:cs="Arial"/>
          <w:spacing w:val="39"/>
          <w:sz w:val="24"/>
          <w:szCs w:val="24"/>
          <w:lang w:val="en-GB"/>
        </w:rPr>
      </w:pPr>
    </w:p>
    <w:p w14:paraId="74748B0C" w14:textId="77777777" w:rsidR="007E7FF4" w:rsidRPr="007E7FF4" w:rsidRDefault="007E7FF4" w:rsidP="007E7FF4">
      <w:pPr>
        <w:widowControl w:val="0"/>
        <w:suppressAutoHyphens/>
        <w:autoSpaceDE w:val="0"/>
        <w:autoSpaceDN w:val="0"/>
        <w:jc w:val="both"/>
        <w:textAlignment w:val="baseline"/>
        <w:rPr>
          <w:rFonts w:ascii="Arial Narrow" w:hAnsi="Arial Narrow" w:cs="Arial"/>
          <w:sz w:val="22"/>
          <w:szCs w:val="22"/>
          <w:lang w:val="en-GB"/>
        </w:rPr>
      </w:pPr>
    </w:p>
    <w:p w14:paraId="360749C4" w14:textId="77777777" w:rsidR="007E7FF4" w:rsidRPr="007E7FF4" w:rsidRDefault="007E7FF4" w:rsidP="007E7FF4">
      <w:pPr>
        <w:widowControl w:val="0"/>
        <w:suppressAutoHyphens/>
        <w:autoSpaceDE w:val="0"/>
        <w:autoSpaceDN w:val="0"/>
        <w:jc w:val="both"/>
        <w:textAlignment w:val="baseline"/>
        <w:rPr>
          <w:rFonts w:ascii="Arial Narrow" w:hAnsi="Arial Narrow" w:cs="Arial"/>
          <w:sz w:val="22"/>
          <w:szCs w:val="22"/>
          <w:lang w:val="en-GB"/>
        </w:rPr>
      </w:pPr>
    </w:p>
    <w:p w14:paraId="50A5A82A" w14:textId="77777777" w:rsidR="007E7FF4" w:rsidRPr="007E7FF4" w:rsidRDefault="007E7FF4" w:rsidP="007E7FF4">
      <w:pPr>
        <w:widowControl w:val="0"/>
        <w:suppressAutoHyphens/>
        <w:autoSpaceDE w:val="0"/>
        <w:autoSpaceDN w:val="0"/>
        <w:jc w:val="both"/>
        <w:textAlignment w:val="baseline"/>
        <w:rPr>
          <w:rFonts w:ascii="Arial Narrow" w:hAnsi="Arial Narrow" w:cs="Arial"/>
          <w:sz w:val="22"/>
          <w:szCs w:val="22"/>
          <w:lang w:val="en-GB"/>
        </w:rPr>
      </w:pPr>
    </w:p>
    <w:p w14:paraId="7E31236D" w14:textId="77777777" w:rsidR="007E7FF4" w:rsidRPr="007E7FF4" w:rsidRDefault="007E7FF4" w:rsidP="007E7FF4">
      <w:pPr>
        <w:widowControl w:val="0"/>
        <w:suppressAutoHyphens/>
        <w:autoSpaceDE w:val="0"/>
        <w:autoSpaceDN w:val="0"/>
        <w:jc w:val="both"/>
        <w:textAlignment w:val="baseline"/>
        <w:rPr>
          <w:rFonts w:ascii="Arial Narrow" w:hAnsi="Arial Narrow" w:cs="Arial"/>
          <w:sz w:val="22"/>
          <w:szCs w:val="22"/>
          <w:lang w:val="en-GB"/>
        </w:rPr>
      </w:pPr>
    </w:p>
    <w:p w14:paraId="3E291A70" w14:textId="77777777" w:rsidR="007E7FF4" w:rsidRPr="007E7FF4" w:rsidRDefault="007E7FF4" w:rsidP="007E7FF4">
      <w:pPr>
        <w:widowControl w:val="0"/>
        <w:suppressAutoHyphens/>
        <w:autoSpaceDE w:val="0"/>
        <w:autoSpaceDN w:val="0"/>
        <w:jc w:val="both"/>
        <w:textAlignment w:val="baseline"/>
        <w:rPr>
          <w:rFonts w:ascii="Arial Narrow" w:hAnsi="Arial Narrow" w:cs="Arial"/>
          <w:sz w:val="22"/>
          <w:szCs w:val="22"/>
          <w:lang w:val="en-GB"/>
        </w:rPr>
      </w:pPr>
    </w:p>
    <w:p w14:paraId="49E80EAF" w14:textId="77777777" w:rsidR="007E7FF4" w:rsidRPr="007E7FF4" w:rsidRDefault="007E7FF4" w:rsidP="007E7FF4">
      <w:pPr>
        <w:widowControl w:val="0"/>
        <w:suppressAutoHyphens/>
        <w:autoSpaceDE w:val="0"/>
        <w:autoSpaceDN w:val="0"/>
        <w:jc w:val="both"/>
        <w:textAlignment w:val="baseline"/>
        <w:rPr>
          <w:rFonts w:ascii="Arial Narrow" w:hAnsi="Arial Narrow" w:cs="Arial"/>
          <w:sz w:val="22"/>
          <w:szCs w:val="22"/>
          <w:lang w:val="en-GB"/>
        </w:rPr>
      </w:pPr>
    </w:p>
    <w:p w14:paraId="66881ACD" w14:textId="77777777" w:rsidR="007E7FF4" w:rsidRPr="007E7FF4" w:rsidRDefault="007E7FF4" w:rsidP="007E7FF4">
      <w:pPr>
        <w:widowControl w:val="0"/>
        <w:suppressAutoHyphens/>
        <w:autoSpaceDE w:val="0"/>
        <w:autoSpaceDN w:val="0"/>
        <w:jc w:val="both"/>
        <w:textAlignment w:val="baseline"/>
        <w:rPr>
          <w:rFonts w:ascii="Arial Narrow" w:hAnsi="Arial Narrow" w:cs="Arial"/>
          <w:sz w:val="22"/>
          <w:szCs w:val="22"/>
          <w:lang w:val="en-GB"/>
        </w:rPr>
      </w:pPr>
    </w:p>
    <w:p w14:paraId="0E791267" w14:textId="77777777" w:rsidR="007E7FF4" w:rsidRPr="007E7FF4" w:rsidRDefault="007E7FF4" w:rsidP="007E7FF4">
      <w:pPr>
        <w:widowControl w:val="0"/>
        <w:suppressAutoHyphens/>
        <w:autoSpaceDE w:val="0"/>
        <w:autoSpaceDN w:val="0"/>
        <w:jc w:val="both"/>
        <w:textAlignment w:val="baseline"/>
        <w:rPr>
          <w:rFonts w:ascii="Arial Narrow" w:hAnsi="Arial Narrow" w:cs="Arial"/>
          <w:sz w:val="22"/>
          <w:szCs w:val="22"/>
          <w:lang w:val="en-GB"/>
        </w:rPr>
      </w:pPr>
    </w:p>
    <w:p w14:paraId="55C3AA6C" w14:textId="77777777" w:rsidR="007E7FF4" w:rsidRPr="007E7FF4" w:rsidRDefault="007E7FF4" w:rsidP="007E7FF4">
      <w:pPr>
        <w:widowControl w:val="0"/>
        <w:suppressAutoHyphens/>
        <w:autoSpaceDE w:val="0"/>
        <w:autoSpaceDN w:val="0"/>
        <w:jc w:val="both"/>
        <w:textAlignment w:val="baseline"/>
        <w:rPr>
          <w:rFonts w:ascii="Arial Narrow" w:hAnsi="Arial Narrow" w:cs="Arial"/>
          <w:sz w:val="22"/>
          <w:szCs w:val="22"/>
          <w:lang w:val="en-GB"/>
        </w:rPr>
      </w:pPr>
    </w:p>
    <w:p w14:paraId="4E6DC321" w14:textId="77777777" w:rsidR="007E7FF4" w:rsidRPr="007E7FF4" w:rsidRDefault="007E7FF4" w:rsidP="007E7FF4">
      <w:pPr>
        <w:widowControl w:val="0"/>
        <w:suppressAutoHyphens/>
        <w:autoSpaceDE w:val="0"/>
        <w:autoSpaceDN w:val="0"/>
        <w:jc w:val="both"/>
        <w:textAlignment w:val="baseline"/>
        <w:rPr>
          <w:rFonts w:ascii="Arial Narrow" w:hAnsi="Arial Narrow" w:cs="Arial"/>
          <w:sz w:val="22"/>
          <w:szCs w:val="22"/>
          <w:lang w:val="en-GB"/>
        </w:rPr>
      </w:pPr>
    </w:p>
    <w:p w14:paraId="63E3B748" w14:textId="77777777" w:rsidR="007E7FF4" w:rsidRPr="007E7FF4" w:rsidRDefault="007E7FF4" w:rsidP="007E7FF4">
      <w:pPr>
        <w:widowControl w:val="0"/>
        <w:suppressAutoHyphens/>
        <w:autoSpaceDE w:val="0"/>
        <w:autoSpaceDN w:val="0"/>
        <w:jc w:val="both"/>
        <w:textAlignment w:val="baseline"/>
        <w:rPr>
          <w:rFonts w:ascii="Arial Narrow" w:hAnsi="Arial Narrow" w:cs="Arial"/>
          <w:sz w:val="22"/>
          <w:szCs w:val="22"/>
          <w:lang w:val="en-GB"/>
        </w:rPr>
      </w:pPr>
    </w:p>
    <w:p w14:paraId="31FB2D62" w14:textId="77777777" w:rsidR="007E7FF4" w:rsidRPr="007E7FF4" w:rsidRDefault="007E7FF4" w:rsidP="007E7FF4">
      <w:pPr>
        <w:widowControl w:val="0"/>
        <w:suppressAutoHyphens/>
        <w:autoSpaceDE w:val="0"/>
        <w:autoSpaceDN w:val="0"/>
        <w:jc w:val="both"/>
        <w:textAlignment w:val="baseline"/>
        <w:rPr>
          <w:rFonts w:ascii="Arial Narrow" w:hAnsi="Arial Narrow" w:cs="Arial"/>
          <w:sz w:val="22"/>
          <w:szCs w:val="22"/>
          <w:lang w:val="en-GB"/>
        </w:rPr>
      </w:pPr>
    </w:p>
    <w:p w14:paraId="0C08D57B" w14:textId="77777777" w:rsidR="007E7FF4" w:rsidRPr="007E7FF4" w:rsidRDefault="007E7FF4" w:rsidP="007E7FF4">
      <w:pPr>
        <w:widowControl w:val="0"/>
        <w:suppressAutoHyphens/>
        <w:autoSpaceDE w:val="0"/>
        <w:autoSpaceDN w:val="0"/>
        <w:jc w:val="both"/>
        <w:textAlignment w:val="baseline"/>
        <w:rPr>
          <w:rFonts w:ascii="Arial Narrow" w:hAnsi="Arial Narrow" w:cs="Arial"/>
          <w:sz w:val="22"/>
          <w:szCs w:val="22"/>
          <w:lang w:val="en-GB"/>
        </w:rPr>
      </w:pPr>
    </w:p>
    <w:p w14:paraId="49F29119" w14:textId="77777777" w:rsidR="007E7FF4" w:rsidRPr="007E7FF4" w:rsidRDefault="007E7FF4" w:rsidP="007E7FF4">
      <w:pPr>
        <w:widowControl w:val="0"/>
        <w:suppressAutoHyphens/>
        <w:autoSpaceDE w:val="0"/>
        <w:autoSpaceDN w:val="0"/>
        <w:jc w:val="both"/>
        <w:textAlignment w:val="baseline"/>
        <w:rPr>
          <w:rFonts w:ascii="Arial Narrow" w:hAnsi="Arial Narrow" w:cs="Arial"/>
          <w:sz w:val="22"/>
          <w:szCs w:val="22"/>
          <w:lang w:val="en-GB"/>
        </w:rPr>
      </w:pPr>
    </w:p>
    <w:p w14:paraId="79B53582" w14:textId="77777777" w:rsidR="007E7FF4" w:rsidRPr="007E7FF4" w:rsidRDefault="007E7FF4" w:rsidP="007E7FF4">
      <w:pPr>
        <w:widowControl w:val="0"/>
        <w:suppressAutoHyphens/>
        <w:autoSpaceDE w:val="0"/>
        <w:autoSpaceDN w:val="0"/>
        <w:jc w:val="both"/>
        <w:textAlignment w:val="baseline"/>
        <w:rPr>
          <w:rFonts w:ascii="Arial Narrow" w:hAnsi="Arial Narrow" w:cs="Arial"/>
          <w:sz w:val="22"/>
          <w:szCs w:val="22"/>
          <w:lang w:val="en-GB"/>
        </w:rPr>
      </w:pPr>
    </w:p>
    <w:p w14:paraId="37D2BCBB" w14:textId="77777777" w:rsidR="007E7FF4" w:rsidRPr="007E7FF4" w:rsidRDefault="007E7FF4" w:rsidP="007E7FF4">
      <w:pPr>
        <w:widowControl w:val="0"/>
        <w:suppressAutoHyphens/>
        <w:autoSpaceDE w:val="0"/>
        <w:autoSpaceDN w:val="0"/>
        <w:jc w:val="both"/>
        <w:textAlignment w:val="baseline"/>
        <w:rPr>
          <w:rFonts w:ascii="Arial Narrow" w:hAnsi="Arial Narrow" w:cs="Arial"/>
          <w:sz w:val="22"/>
          <w:szCs w:val="22"/>
          <w:lang w:val="en-GB"/>
        </w:rPr>
      </w:pPr>
    </w:p>
    <w:p w14:paraId="2A9F1931" w14:textId="77777777" w:rsidR="007E7FF4" w:rsidRPr="007E7FF4" w:rsidRDefault="007E7FF4" w:rsidP="007E7FF4">
      <w:pPr>
        <w:widowControl w:val="0"/>
        <w:suppressAutoHyphens/>
        <w:autoSpaceDE w:val="0"/>
        <w:autoSpaceDN w:val="0"/>
        <w:jc w:val="both"/>
        <w:textAlignment w:val="baseline"/>
        <w:rPr>
          <w:rFonts w:ascii="Arial Narrow" w:hAnsi="Arial Narrow" w:cs="Arial"/>
          <w:sz w:val="22"/>
          <w:szCs w:val="22"/>
          <w:lang w:val="en-GB"/>
        </w:rPr>
      </w:pPr>
    </w:p>
    <w:p w14:paraId="34963CAD" w14:textId="77777777" w:rsidR="007E7FF4" w:rsidRPr="007E7FF4" w:rsidRDefault="007E7FF4" w:rsidP="007E7FF4">
      <w:pPr>
        <w:widowControl w:val="0"/>
        <w:suppressAutoHyphens/>
        <w:autoSpaceDE w:val="0"/>
        <w:autoSpaceDN w:val="0"/>
        <w:jc w:val="both"/>
        <w:textAlignment w:val="baseline"/>
        <w:rPr>
          <w:rFonts w:ascii="Arial Narrow" w:hAnsi="Arial Narrow" w:cs="Arial"/>
          <w:sz w:val="22"/>
          <w:szCs w:val="22"/>
          <w:lang w:val="en-GB"/>
        </w:rPr>
      </w:pPr>
    </w:p>
    <w:p w14:paraId="02A28474" w14:textId="77777777" w:rsidR="007E7FF4" w:rsidRPr="007E7FF4" w:rsidRDefault="007E7FF4" w:rsidP="007E7FF4">
      <w:pPr>
        <w:widowControl w:val="0"/>
        <w:suppressAutoHyphens/>
        <w:autoSpaceDE w:val="0"/>
        <w:autoSpaceDN w:val="0"/>
        <w:jc w:val="both"/>
        <w:textAlignment w:val="baseline"/>
        <w:rPr>
          <w:rFonts w:ascii="Arial Narrow" w:hAnsi="Arial Narrow" w:cs="Arial"/>
          <w:sz w:val="22"/>
          <w:szCs w:val="22"/>
          <w:lang w:val="en-GB"/>
        </w:rPr>
      </w:pPr>
    </w:p>
    <w:p w14:paraId="2FC0142F" w14:textId="77777777" w:rsidR="007E7FF4" w:rsidRPr="007E7FF4" w:rsidRDefault="007E7FF4" w:rsidP="007E7FF4">
      <w:pPr>
        <w:widowControl w:val="0"/>
        <w:suppressAutoHyphens/>
        <w:autoSpaceDE w:val="0"/>
        <w:autoSpaceDN w:val="0"/>
        <w:jc w:val="both"/>
        <w:textAlignment w:val="baseline"/>
        <w:rPr>
          <w:rFonts w:ascii="Arial Narrow" w:hAnsi="Arial Narrow" w:cs="Arial"/>
          <w:sz w:val="22"/>
          <w:szCs w:val="22"/>
          <w:lang w:val="en-GB"/>
        </w:rPr>
      </w:pPr>
    </w:p>
    <w:p w14:paraId="76D311D6" w14:textId="77777777" w:rsidR="007E7FF4" w:rsidRPr="007E7FF4" w:rsidRDefault="007E7FF4" w:rsidP="007E7FF4">
      <w:pPr>
        <w:widowControl w:val="0"/>
        <w:suppressAutoHyphens/>
        <w:autoSpaceDE w:val="0"/>
        <w:autoSpaceDN w:val="0"/>
        <w:jc w:val="both"/>
        <w:textAlignment w:val="baseline"/>
        <w:rPr>
          <w:rFonts w:ascii="Arial Narrow" w:hAnsi="Arial Narrow" w:cs="Arial"/>
          <w:sz w:val="22"/>
          <w:szCs w:val="22"/>
          <w:lang w:val="en-GB"/>
        </w:rPr>
      </w:pPr>
    </w:p>
    <w:p w14:paraId="1A602985" w14:textId="77777777" w:rsidR="007E7FF4" w:rsidRPr="007E7FF4" w:rsidRDefault="007E7FF4" w:rsidP="007E7FF4">
      <w:pPr>
        <w:widowControl w:val="0"/>
        <w:suppressAutoHyphens/>
        <w:autoSpaceDE w:val="0"/>
        <w:autoSpaceDN w:val="0"/>
        <w:jc w:val="both"/>
        <w:textAlignment w:val="baseline"/>
        <w:rPr>
          <w:rFonts w:ascii="Arial Narrow" w:hAnsi="Arial Narrow" w:cs="Arial"/>
          <w:sz w:val="22"/>
          <w:szCs w:val="22"/>
          <w:lang w:val="en-GB"/>
        </w:rPr>
      </w:pPr>
    </w:p>
    <w:p w14:paraId="762580A5" w14:textId="77777777" w:rsidR="007E7FF4" w:rsidRPr="007E7FF4" w:rsidRDefault="007E7FF4" w:rsidP="007E7FF4">
      <w:pPr>
        <w:widowControl w:val="0"/>
        <w:suppressAutoHyphens/>
        <w:autoSpaceDE w:val="0"/>
        <w:autoSpaceDN w:val="0"/>
        <w:jc w:val="both"/>
        <w:textAlignment w:val="baseline"/>
        <w:rPr>
          <w:rFonts w:ascii="Arial Narrow" w:hAnsi="Arial Narrow" w:cs="Arial"/>
          <w:sz w:val="22"/>
          <w:szCs w:val="22"/>
          <w:lang w:val="en-GB"/>
        </w:rPr>
      </w:pPr>
    </w:p>
    <w:p w14:paraId="17C53607" w14:textId="77777777" w:rsidR="007E7FF4" w:rsidRPr="007E7FF4" w:rsidRDefault="007E7FF4" w:rsidP="007E7FF4">
      <w:pPr>
        <w:widowControl w:val="0"/>
        <w:suppressAutoHyphens/>
        <w:autoSpaceDE w:val="0"/>
        <w:autoSpaceDN w:val="0"/>
        <w:jc w:val="both"/>
        <w:textAlignment w:val="baseline"/>
        <w:rPr>
          <w:rFonts w:ascii="Arial Narrow" w:hAnsi="Arial Narrow" w:cs="Arial"/>
          <w:sz w:val="22"/>
          <w:szCs w:val="22"/>
          <w:lang w:val="en-GB"/>
        </w:rPr>
      </w:pPr>
    </w:p>
    <w:p w14:paraId="03B6563B" w14:textId="77777777" w:rsidR="007E7FF4" w:rsidRPr="007E7FF4" w:rsidRDefault="007E7FF4" w:rsidP="007E7FF4">
      <w:pPr>
        <w:widowControl w:val="0"/>
        <w:suppressAutoHyphens/>
        <w:autoSpaceDE w:val="0"/>
        <w:autoSpaceDN w:val="0"/>
        <w:jc w:val="both"/>
        <w:textAlignment w:val="baseline"/>
        <w:rPr>
          <w:rFonts w:ascii="Arial Narrow" w:hAnsi="Arial Narrow" w:cs="Arial"/>
          <w:sz w:val="22"/>
          <w:szCs w:val="22"/>
          <w:lang w:val="en-GB"/>
        </w:rPr>
      </w:pPr>
    </w:p>
    <w:p w14:paraId="0516C4F1" w14:textId="77777777" w:rsidR="007E7FF4" w:rsidRPr="007E7FF4" w:rsidRDefault="007E7FF4" w:rsidP="007E7FF4">
      <w:pPr>
        <w:widowControl w:val="0"/>
        <w:suppressAutoHyphens/>
        <w:autoSpaceDE w:val="0"/>
        <w:autoSpaceDN w:val="0"/>
        <w:jc w:val="both"/>
        <w:textAlignment w:val="baseline"/>
        <w:rPr>
          <w:rFonts w:ascii="Arial Narrow" w:hAnsi="Arial Narrow" w:cs="Arial"/>
          <w:sz w:val="22"/>
          <w:szCs w:val="22"/>
          <w:lang w:val="en-GB"/>
        </w:rPr>
      </w:pPr>
    </w:p>
    <w:p w14:paraId="558E0B2B" w14:textId="77777777" w:rsidR="007E7FF4" w:rsidRPr="007E7FF4" w:rsidRDefault="007E7FF4" w:rsidP="007E7FF4">
      <w:pPr>
        <w:widowControl w:val="0"/>
        <w:suppressAutoHyphens/>
        <w:autoSpaceDE w:val="0"/>
        <w:autoSpaceDN w:val="0"/>
        <w:jc w:val="both"/>
        <w:textAlignment w:val="baseline"/>
        <w:rPr>
          <w:rFonts w:ascii="Arial Narrow" w:hAnsi="Arial Narrow" w:cs="Arial"/>
          <w:sz w:val="22"/>
          <w:szCs w:val="22"/>
          <w:lang w:val="en-GB"/>
        </w:rPr>
      </w:pPr>
    </w:p>
    <w:p w14:paraId="454F649C" w14:textId="77777777" w:rsidR="007E7FF4" w:rsidRPr="007E7FF4" w:rsidRDefault="007E7FF4" w:rsidP="007E7FF4">
      <w:pPr>
        <w:widowControl w:val="0"/>
        <w:suppressAutoHyphens/>
        <w:autoSpaceDE w:val="0"/>
        <w:autoSpaceDN w:val="0"/>
        <w:jc w:val="both"/>
        <w:textAlignment w:val="baseline"/>
        <w:rPr>
          <w:rFonts w:ascii="Arial Narrow" w:hAnsi="Arial Narrow" w:cs="Arial"/>
          <w:sz w:val="22"/>
          <w:szCs w:val="22"/>
          <w:lang w:val="en-GB"/>
        </w:rPr>
      </w:pPr>
    </w:p>
    <w:p w14:paraId="11D39568" w14:textId="77777777" w:rsidR="007E7FF4" w:rsidRPr="007E7FF4" w:rsidRDefault="007E7FF4" w:rsidP="007E7FF4">
      <w:pPr>
        <w:widowControl w:val="0"/>
        <w:suppressAutoHyphens/>
        <w:autoSpaceDE w:val="0"/>
        <w:autoSpaceDN w:val="0"/>
        <w:jc w:val="both"/>
        <w:textAlignment w:val="baseline"/>
        <w:rPr>
          <w:rFonts w:ascii="Arial Narrow" w:hAnsi="Arial Narrow" w:cs="Arial"/>
          <w:sz w:val="22"/>
          <w:szCs w:val="22"/>
          <w:lang w:val="en-GB"/>
        </w:rPr>
      </w:pPr>
    </w:p>
    <w:p w14:paraId="7D177D5C" w14:textId="77777777" w:rsidR="007E7FF4" w:rsidRPr="007E7FF4" w:rsidRDefault="007E7FF4" w:rsidP="007E7FF4">
      <w:pPr>
        <w:widowControl w:val="0"/>
        <w:suppressAutoHyphens/>
        <w:autoSpaceDE w:val="0"/>
        <w:autoSpaceDN w:val="0"/>
        <w:jc w:val="both"/>
        <w:textAlignment w:val="baseline"/>
        <w:rPr>
          <w:rFonts w:ascii="Arial Narrow" w:hAnsi="Arial Narrow" w:cs="Arial"/>
          <w:sz w:val="22"/>
          <w:szCs w:val="22"/>
          <w:lang w:val="en-GB"/>
        </w:rPr>
      </w:pPr>
    </w:p>
    <w:tbl>
      <w:tblPr>
        <w:tblW w:w="9886"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1E0" w:firstRow="1" w:lastRow="1" w:firstColumn="1" w:lastColumn="1" w:noHBand="0" w:noVBand="0"/>
      </w:tblPr>
      <w:tblGrid>
        <w:gridCol w:w="3780"/>
        <w:gridCol w:w="2583"/>
        <w:gridCol w:w="3523"/>
      </w:tblGrid>
      <w:tr w:rsidR="007E7FF4" w:rsidRPr="007E7FF4" w14:paraId="16A9C532" w14:textId="77777777" w:rsidTr="00F06944">
        <w:tc>
          <w:tcPr>
            <w:tcW w:w="3780" w:type="dxa"/>
            <w:shd w:val="clear" w:color="auto" w:fill="auto"/>
          </w:tcPr>
          <w:p w14:paraId="093136AD" w14:textId="77777777" w:rsidR="007E7FF4" w:rsidRPr="007E7FF4" w:rsidRDefault="007E7FF4" w:rsidP="007E7FF4">
            <w:pPr>
              <w:tabs>
                <w:tab w:val="left" w:pos="915"/>
              </w:tabs>
              <w:suppressAutoHyphens/>
              <w:autoSpaceDN w:val="0"/>
              <w:jc w:val="center"/>
              <w:textAlignment w:val="baseline"/>
              <w:rPr>
                <w:rFonts w:ascii="Arial Narrow" w:hAnsi="Arial Narrow"/>
                <w:b/>
                <w:sz w:val="18"/>
                <w:szCs w:val="18"/>
                <w:lang w:val="en-GB"/>
              </w:rPr>
            </w:pPr>
            <w:bookmarkStart w:id="304" w:name="_Toc240858701"/>
            <w:bookmarkStart w:id="305" w:name="_Toc240860863"/>
            <w:bookmarkStart w:id="306" w:name="_Toc240861386"/>
            <w:bookmarkStart w:id="307" w:name="_Toc240889293"/>
            <w:bookmarkStart w:id="308" w:name="_Toc240891316"/>
            <w:r w:rsidRPr="007E7FF4">
              <w:rPr>
                <w:rFonts w:ascii="Arial Narrow" w:hAnsi="Arial Narrow"/>
                <w:b/>
                <w:sz w:val="18"/>
                <w:szCs w:val="18"/>
                <w:lang w:val="en-GB"/>
              </w:rPr>
              <w:lastRenderedPageBreak/>
              <w:t>REPUBLIC OF CAMEROON</w:t>
            </w:r>
          </w:p>
          <w:p w14:paraId="400B2EE3" w14:textId="77777777" w:rsidR="007E7FF4" w:rsidRPr="007E7FF4" w:rsidRDefault="007E7FF4" w:rsidP="007E7FF4">
            <w:pPr>
              <w:suppressAutoHyphens/>
              <w:autoSpaceDN w:val="0"/>
              <w:jc w:val="center"/>
              <w:textAlignment w:val="baseline"/>
              <w:rPr>
                <w:rFonts w:ascii="Arial Narrow" w:hAnsi="Arial Narrow"/>
                <w:b/>
                <w:sz w:val="18"/>
                <w:szCs w:val="18"/>
                <w:lang w:val="en-GB"/>
              </w:rPr>
            </w:pPr>
            <w:r w:rsidRPr="007E7FF4">
              <w:rPr>
                <w:rFonts w:ascii="Arial Narrow" w:hAnsi="Arial Narrow"/>
                <w:b/>
                <w:sz w:val="16"/>
                <w:szCs w:val="16"/>
                <w:lang w:val="en-GB"/>
              </w:rPr>
              <w:t>Peace - Work – Fatherland</w:t>
            </w:r>
          </w:p>
        </w:tc>
        <w:tc>
          <w:tcPr>
            <w:tcW w:w="2583" w:type="dxa"/>
            <w:shd w:val="clear" w:color="auto" w:fill="auto"/>
          </w:tcPr>
          <w:p w14:paraId="0812A278" w14:textId="77777777" w:rsidR="007E7FF4" w:rsidRPr="007E7FF4" w:rsidRDefault="007E7FF4" w:rsidP="007E7FF4">
            <w:pPr>
              <w:suppressAutoHyphens/>
              <w:autoSpaceDN w:val="0"/>
              <w:textAlignment w:val="baseline"/>
              <w:rPr>
                <w:rFonts w:ascii="Arial Narrow" w:hAnsi="Arial Narrow"/>
                <w:b/>
                <w:sz w:val="18"/>
                <w:szCs w:val="18"/>
                <w:lang w:val="en-GB"/>
              </w:rPr>
            </w:pPr>
            <w:r w:rsidRPr="007E7FF4">
              <w:rPr>
                <w:rFonts w:ascii="Arial Narrow" w:hAnsi="Arial Narrow"/>
                <w:noProof/>
                <w:sz w:val="18"/>
                <w:szCs w:val="18"/>
                <w:lang w:val="en-US" w:eastAsia="en-US"/>
              </w:rPr>
              <w:drawing>
                <wp:inline distT="0" distB="0" distL="0" distR="0" wp14:anchorId="67CF518A" wp14:editId="1777F880">
                  <wp:extent cx="676275" cy="904875"/>
                  <wp:effectExtent l="19050" t="0" r="9525" b="0"/>
                  <wp:docPr id="25" name="Picture 1" descr="C:\Documents and Settings\User\Desktop\BCC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User\Desktop\BCC logo.JPG"/>
                          <pic:cNvPicPr>
                            <a:picLocks noChangeAspect="1" noChangeArrowheads="1"/>
                          </pic:cNvPicPr>
                        </pic:nvPicPr>
                        <pic:blipFill>
                          <a:blip r:embed="rId27" cstate="print"/>
                          <a:srcRect/>
                          <a:stretch>
                            <a:fillRect/>
                          </a:stretch>
                        </pic:blipFill>
                        <pic:spPr bwMode="auto">
                          <a:xfrm>
                            <a:off x="0" y="0"/>
                            <a:ext cx="676275" cy="904875"/>
                          </a:xfrm>
                          <a:prstGeom prst="rect">
                            <a:avLst/>
                          </a:prstGeom>
                          <a:noFill/>
                          <a:ln w="9525">
                            <a:noFill/>
                            <a:miter lim="800000"/>
                            <a:headEnd/>
                            <a:tailEnd/>
                          </a:ln>
                        </pic:spPr>
                      </pic:pic>
                    </a:graphicData>
                  </a:graphic>
                </wp:inline>
              </w:drawing>
            </w:r>
          </w:p>
        </w:tc>
        <w:tc>
          <w:tcPr>
            <w:tcW w:w="3523" w:type="dxa"/>
            <w:shd w:val="clear" w:color="auto" w:fill="auto"/>
          </w:tcPr>
          <w:p w14:paraId="4DEF8D91" w14:textId="77777777" w:rsidR="007E7FF4" w:rsidRPr="007E7FF4" w:rsidRDefault="007E7FF4" w:rsidP="007E7FF4">
            <w:pPr>
              <w:suppressAutoHyphens/>
              <w:autoSpaceDN w:val="0"/>
              <w:jc w:val="center"/>
              <w:textAlignment w:val="baseline"/>
              <w:rPr>
                <w:rFonts w:ascii="Arial Narrow" w:hAnsi="Arial Narrow"/>
                <w:b/>
                <w:sz w:val="18"/>
                <w:szCs w:val="18"/>
                <w:lang w:val="fr-CM"/>
              </w:rPr>
            </w:pPr>
            <w:r w:rsidRPr="007E7FF4">
              <w:rPr>
                <w:rFonts w:ascii="Arial Narrow" w:hAnsi="Arial Narrow"/>
                <w:b/>
                <w:sz w:val="18"/>
                <w:szCs w:val="18"/>
                <w:lang w:val="fr-CM"/>
              </w:rPr>
              <w:t>REPUBLIQUE DU CAMEROUN</w:t>
            </w:r>
          </w:p>
          <w:p w14:paraId="7A16C173" w14:textId="77777777" w:rsidR="007E7FF4" w:rsidRPr="007E7FF4" w:rsidRDefault="007E7FF4" w:rsidP="007E7FF4">
            <w:pPr>
              <w:suppressAutoHyphens/>
              <w:autoSpaceDN w:val="0"/>
              <w:jc w:val="center"/>
              <w:textAlignment w:val="baseline"/>
              <w:rPr>
                <w:rFonts w:ascii="Arial Narrow" w:hAnsi="Arial Narrow"/>
                <w:b/>
                <w:sz w:val="18"/>
                <w:szCs w:val="18"/>
                <w:lang w:val="fr-CM"/>
              </w:rPr>
            </w:pPr>
            <w:r w:rsidRPr="007E7FF4">
              <w:rPr>
                <w:rFonts w:ascii="Arial Narrow" w:hAnsi="Arial Narrow"/>
                <w:b/>
                <w:sz w:val="18"/>
                <w:szCs w:val="18"/>
                <w:lang w:val="fr-CM"/>
              </w:rPr>
              <w:t>Paix –Travail – Patrie</w:t>
            </w:r>
          </w:p>
          <w:p w14:paraId="56084772" w14:textId="77777777" w:rsidR="007E7FF4" w:rsidRPr="007E7FF4" w:rsidRDefault="007E7FF4" w:rsidP="007E7FF4">
            <w:pPr>
              <w:suppressAutoHyphens/>
              <w:autoSpaceDN w:val="0"/>
              <w:textAlignment w:val="baseline"/>
              <w:rPr>
                <w:rFonts w:ascii="Arial Narrow" w:hAnsi="Arial Narrow"/>
                <w:b/>
                <w:sz w:val="18"/>
                <w:szCs w:val="18"/>
                <w:lang w:val="fr-CM"/>
              </w:rPr>
            </w:pPr>
          </w:p>
        </w:tc>
      </w:tr>
      <w:tr w:rsidR="007E7FF4" w:rsidRPr="0020068B" w14:paraId="0F06CBF6" w14:textId="77777777" w:rsidTr="00F06944">
        <w:trPr>
          <w:trHeight w:val="1504"/>
        </w:trPr>
        <w:tc>
          <w:tcPr>
            <w:tcW w:w="9886" w:type="dxa"/>
            <w:gridSpan w:val="3"/>
            <w:shd w:val="clear" w:color="auto" w:fill="auto"/>
          </w:tcPr>
          <w:p w14:paraId="09FECE68" w14:textId="77777777" w:rsidR="007E7FF4" w:rsidRPr="007E7FF4" w:rsidRDefault="007E7FF4" w:rsidP="007E7FF4">
            <w:pPr>
              <w:suppressAutoHyphens/>
              <w:autoSpaceDN w:val="0"/>
              <w:ind w:left="5664" w:hanging="5664"/>
              <w:jc w:val="center"/>
              <w:textAlignment w:val="baseline"/>
              <w:rPr>
                <w:rFonts w:ascii="Arial Narrow" w:hAnsi="Arial Narrow"/>
                <w:b/>
                <w:sz w:val="16"/>
                <w:szCs w:val="16"/>
                <w:lang w:val="en-GB"/>
              </w:rPr>
            </w:pPr>
            <w:r w:rsidRPr="007E7FF4">
              <w:rPr>
                <w:rFonts w:ascii="Arial Narrow" w:hAnsi="Arial Narrow"/>
                <w:b/>
                <w:sz w:val="16"/>
                <w:szCs w:val="16"/>
                <w:lang w:val="en-GB"/>
              </w:rPr>
              <w:t>MINISTRY OF DECENTRAISATION AND LOCAL DEVELOPMENT</w:t>
            </w:r>
          </w:p>
          <w:p w14:paraId="0F412AF3" w14:textId="77777777" w:rsidR="007E7FF4" w:rsidRPr="007E7FF4" w:rsidRDefault="007E7FF4" w:rsidP="007E7FF4">
            <w:pPr>
              <w:suppressAutoHyphens/>
              <w:autoSpaceDN w:val="0"/>
              <w:ind w:left="5664" w:hanging="5664"/>
              <w:jc w:val="center"/>
              <w:textAlignment w:val="baseline"/>
              <w:rPr>
                <w:rFonts w:ascii="Arial Narrow" w:hAnsi="Arial Narrow"/>
                <w:b/>
                <w:sz w:val="16"/>
                <w:szCs w:val="16"/>
                <w:lang w:val="en-GB"/>
              </w:rPr>
            </w:pPr>
            <w:r w:rsidRPr="007E7FF4">
              <w:rPr>
                <w:rFonts w:ascii="Arial Narrow" w:hAnsi="Arial Narrow"/>
                <w:b/>
                <w:sz w:val="16"/>
                <w:szCs w:val="16"/>
                <w:lang w:val="en-GB"/>
              </w:rPr>
              <w:t>**********</w:t>
            </w:r>
          </w:p>
          <w:p w14:paraId="52196479" w14:textId="77777777" w:rsidR="007E7FF4" w:rsidRPr="007E7FF4" w:rsidRDefault="007E7FF4" w:rsidP="007E7FF4">
            <w:pPr>
              <w:suppressAutoHyphens/>
              <w:autoSpaceDN w:val="0"/>
              <w:ind w:left="5664" w:hanging="5664"/>
              <w:jc w:val="center"/>
              <w:textAlignment w:val="baseline"/>
              <w:rPr>
                <w:rFonts w:ascii="Arial Narrow" w:hAnsi="Arial Narrow"/>
                <w:b/>
                <w:sz w:val="34"/>
                <w:szCs w:val="16"/>
                <w:lang w:val="en-GB"/>
              </w:rPr>
            </w:pPr>
            <w:r w:rsidRPr="007E7FF4">
              <w:rPr>
                <w:rFonts w:ascii="Arial Narrow" w:hAnsi="Arial Narrow"/>
                <w:b/>
                <w:sz w:val="34"/>
                <w:szCs w:val="16"/>
                <w:lang w:val="en-GB"/>
              </w:rPr>
              <w:t>BAMENDA CITY COUNCIL</w:t>
            </w:r>
          </w:p>
          <w:p w14:paraId="333058A4" w14:textId="77777777" w:rsidR="007E7FF4" w:rsidRPr="007E7FF4" w:rsidRDefault="007E7FF4" w:rsidP="007E7FF4">
            <w:pPr>
              <w:suppressAutoHyphens/>
              <w:autoSpaceDN w:val="0"/>
              <w:ind w:left="5664" w:hanging="5664"/>
              <w:jc w:val="center"/>
              <w:textAlignment w:val="baseline"/>
              <w:rPr>
                <w:rFonts w:ascii="Arial Narrow" w:hAnsi="Arial Narrow"/>
                <w:b/>
                <w:sz w:val="16"/>
                <w:szCs w:val="16"/>
                <w:lang w:val="en-GB"/>
              </w:rPr>
            </w:pPr>
            <w:r w:rsidRPr="007E7FF4">
              <w:rPr>
                <w:rFonts w:ascii="Arial Narrow" w:hAnsi="Arial Narrow"/>
                <w:b/>
                <w:sz w:val="16"/>
                <w:szCs w:val="16"/>
                <w:lang w:val="en-GB"/>
              </w:rPr>
              <w:t>**********</w:t>
            </w:r>
          </w:p>
          <w:p w14:paraId="60C54785" w14:textId="77777777" w:rsidR="007E7FF4" w:rsidRPr="007E7FF4" w:rsidRDefault="007E7FF4" w:rsidP="007E7FF4">
            <w:pPr>
              <w:suppressAutoHyphens/>
              <w:autoSpaceDN w:val="0"/>
              <w:ind w:left="5664" w:hanging="5664"/>
              <w:jc w:val="center"/>
              <w:textAlignment w:val="baseline"/>
              <w:rPr>
                <w:rFonts w:ascii="Arial Narrow" w:hAnsi="Arial Narrow"/>
                <w:b/>
                <w:sz w:val="16"/>
                <w:szCs w:val="16"/>
                <w:lang w:val="en-GB"/>
              </w:rPr>
            </w:pPr>
            <w:r w:rsidRPr="007E7FF4">
              <w:rPr>
                <w:rFonts w:ascii="Arial Narrow" w:hAnsi="Arial Narrow"/>
                <w:b/>
                <w:sz w:val="16"/>
                <w:szCs w:val="16"/>
                <w:lang w:val="en-GB"/>
              </w:rPr>
              <w:t>SECRETARIAT GENERAL</w:t>
            </w:r>
          </w:p>
          <w:p w14:paraId="0B559F26" w14:textId="77777777" w:rsidR="007E7FF4" w:rsidRPr="007E7FF4" w:rsidRDefault="007E7FF4" w:rsidP="007E7FF4">
            <w:pPr>
              <w:suppressAutoHyphens/>
              <w:autoSpaceDN w:val="0"/>
              <w:ind w:left="5664" w:hanging="5664"/>
              <w:jc w:val="center"/>
              <w:textAlignment w:val="baseline"/>
              <w:rPr>
                <w:rFonts w:ascii="Arial Narrow" w:hAnsi="Arial Narrow"/>
                <w:b/>
                <w:sz w:val="16"/>
                <w:szCs w:val="16"/>
                <w:lang w:val="en-GB"/>
              </w:rPr>
            </w:pPr>
            <w:r w:rsidRPr="007E7FF4">
              <w:rPr>
                <w:rFonts w:ascii="Arial Narrow" w:hAnsi="Arial Narrow"/>
                <w:b/>
                <w:sz w:val="16"/>
                <w:szCs w:val="16"/>
                <w:lang w:val="en-GB"/>
              </w:rPr>
              <w:t>**********</w:t>
            </w:r>
          </w:p>
          <w:p w14:paraId="6EC72282" w14:textId="77777777" w:rsidR="007E7FF4" w:rsidRPr="007E7FF4" w:rsidRDefault="007E7FF4" w:rsidP="007E7FF4">
            <w:pPr>
              <w:suppressAutoHyphens/>
              <w:autoSpaceDN w:val="0"/>
              <w:ind w:left="5664" w:hanging="5664"/>
              <w:jc w:val="center"/>
              <w:textAlignment w:val="baseline"/>
              <w:rPr>
                <w:rFonts w:ascii="Arial Narrow" w:hAnsi="Arial Narrow"/>
                <w:b/>
                <w:sz w:val="16"/>
                <w:szCs w:val="16"/>
                <w:lang w:val="en-GB"/>
              </w:rPr>
            </w:pPr>
            <w:r w:rsidRPr="007E7FF4">
              <w:rPr>
                <w:rFonts w:ascii="Arial Narrow" w:hAnsi="Arial Narrow"/>
                <w:b/>
                <w:sz w:val="16"/>
                <w:szCs w:val="16"/>
                <w:lang w:val="en-GB"/>
              </w:rPr>
              <w:t>DEPARTMENT OF TECHNICAL SERVICES</w:t>
            </w:r>
          </w:p>
          <w:p w14:paraId="6883CDC9" w14:textId="77777777" w:rsidR="007E7FF4" w:rsidRPr="007E7FF4" w:rsidRDefault="007E7FF4" w:rsidP="007E7FF4">
            <w:pPr>
              <w:suppressAutoHyphens/>
              <w:autoSpaceDN w:val="0"/>
              <w:ind w:left="5664" w:hanging="5664"/>
              <w:jc w:val="center"/>
              <w:textAlignment w:val="baseline"/>
              <w:rPr>
                <w:rFonts w:ascii="Arial Narrow" w:hAnsi="Arial Narrow"/>
                <w:b/>
                <w:sz w:val="16"/>
                <w:szCs w:val="16"/>
                <w:lang w:val="en-GB"/>
              </w:rPr>
            </w:pPr>
            <w:r w:rsidRPr="007E7FF4">
              <w:rPr>
                <w:rFonts w:ascii="Arial Narrow" w:hAnsi="Arial Narrow"/>
                <w:b/>
                <w:sz w:val="16"/>
                <w:szCs w:val="16"/>
                <w:lang w:val="en-GB"/>
              </w:rPr>
              <w:t>**********</w:t>
            </w:r>
          </w:p>
          <w:p w14:paraId="237A7BE7" w14:textId="77777777" w:rsidR="007E7FF4" w:rsidRPr="007E7FF4" w:rsidRDefault="007E7FF4" w:rsidP="007E7FF4">
            <w:pPr>
              <w:suppressAutoHyphens/>
              <w:autoSpaceDN w:val="0"/>
              <w:ind w:left="5664" w:hanging="5664"/>
              <w:jc w:val="center"/>
              <w:textAlignment w:val="baseline"/>
              <w:rPr>
                <w:rFonts w:ascii="Arial Narrow" w:hAnsi="Arial Narrow"/>
                <w:b/>
                <w:sz w:val="16"/>
                <w:szCs w:val="16"/>
                <w:lang w:val="en-GB"/>
              </w:rPr>
            </w:pPr>
            <w:r w:rsidRPr="007E7FF4">
              <w:rPr>
                <w:rFonts w:ascii="Arial Narrow" w:hAnsi="Arial Narrow"/>
                <w:b/>
                <w:sz w:val="16"/>
                <w:szCs w:val="16"/>
                <w:lang w:val="en-GB"/>
              </w:rPr>
              <w:t>SERVICE OF PUBLIC CONTRACTS AND PROCUREMENT</w:t>
            </w:r>
          </w:p>
          <w:p w14:paraId="2CF00544" w14:textId="77777777" w:rsidR="007E7FF4" w:rsidRPr="007E7FF4" w:rsidRDefault="007E7FF4" w:rsidP="007E7FF4">
            <w:pPr>
              <w:suppressAutoHyphens/>
              <w:autoSpaceDN w:val="0"/>
              <w:ind w:left="5664" w:hanging="5664"/>
              <w:jc w:val="center"/>
              <w:textAlignment w:val="baseline"/>
              <w:rPr>
                <w:rFonts w:ascii="Arial Narrow" w:hAnsi="Arial Narrow"/>
                <w:b/>
                <w:sz w:val="16"/>
                <w:szCs w:val="16"/>
                <w:lang w:val="en-GB"/>
              </w:rPr>
            </w:pPr>
            <w:r w:rsidRPr="007E7FF4">
              <w:rPr>
                <w:rFonts w:ascii="Arial Narrow" w:hAnsi="Arial Narrow"/>
                <w:b/>
                <w:noProof/>
                <w:sz w:val="16"/>
                <w:szCs w:val="16"/>
                <w:lang w:val="en-US" w:eastAsia="en-US"/>
              </w:rPr>
              <mc:AlternateContent>
                <mc:Choice Requires="wps">
                  <w:drawing>
                    <wp:anchor distT="0" distB="0" distL="114300" distR="114300" simplePos="0" relativeHeight="251666432" behindDoc="0" locked="0" layoutInCell="1" allowOverlap="1" wp14:anchorId="7084F70D" wp14:editId="3806A289">
                      <wp:simplePos x="0" y="0"/>
                      <wp:positionH relativeFrom="column">
                        <wp:posOffset>2830674</wp:posOffset>
                      </wp:positionH>
                      <wp:positionV relativeFrom="paragraph">
                        <wp:posOffset>36830</wp:posOffset>
                      </wp:positionV>
                      <wp:extent cx="422491" cy="17253"/>
                      <wp:effectExtent l="0" t="19050" r="53975" b="40005"/>
                      <wp:wrapNone/>
                      <wp:docPr id="26" name="Straight Connector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22491" cy="17253"/>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7E9B53D6" id="Straight Connector 26" o:spid="_x0000_s1026" style="position:absolute;flip: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2.9pt,2.9pt" to="256.15pt,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" strokeweight="4.5pt">
                      <v:stroke linestyle="thinThick"/>
                    </v:line>
                  </w:pict>
                </mc:Fallback>
              </mc:AlternateContent>
            </w:r>
          </w:p>
        </w:tc>
      </w:tr>
    </w:tbl>
    <w:p w14:paraId="12CB5012" w14:textId="4B26ADF6" w:rsidR="007E7FF4" w:rsidRPr="007E7FF4" w:rsidRDefault="007E7FF4" w:rsidP="007E7FF4">
      <w:pPr>
        <w:keepNext/>
        <w:keepLines/>
        <w:suppressAutoHyphens/>
        <w:autoSpaceDN w:val="0"/>
        <w:spacing w:before="480"/>
        <w:jc w:val="center"/>
        <w:textAlignment w:val="baseline"/>
        <w:outlineLvl w:val="0"/>
        <w:rPr>
          <w:rFonts w:ascii="Arial Narrow" w:hAnsi="Arial Narrow"/>
          <w:bCs/>
          <w:sz w:val="24"/>
          <w:szCs w:val="24"/>
          <w:lang w:val="en-GB"/>
        </w:rPr>
      </w:pPr>
      <w:bookmarkStart w:id="309" w:name="_Toc240858699"/>
      <w:bookmarkStart w:id="310" w:name="_Toc240860861"/>
      <w:bookmarkStart w:id="311" w:name="_Toc240861384"/>
      <w:bookmarkStart w:id="312" w:name="_Toc240889291"/>
      <w:bookmarkStart w:id="313" w:name="_Toc240891314"/>
      <w:bookmarkStart w:id="314" w:name="_Toc240946626"/>
      <w:bookmarkStart w:id="315" w:name="_Toc240947376"/>
      <w:bookmarkStart w:id="316" w:name="_Toc240947693"/>
      <w:bookmarkStart w:id="317" w:name="_Toc240948278"/>
      <w:bookmarkStart w:id="318" w:name="_Toc240948420"/>
      <w:bookmarkStart w:id="319" w:name="_Toc240948611"/>
      <w:bookmarkStart w:id="320" w:name="_Toc240948802"/>
      <w:bookmarkStart w:id="321" w:name="_Toc240949281"/>
      <w:bookmarkStart w:id="322" w:name="_Toc129261823"/>
      <w:bookmarkStart w:id="323" w:name="_Toc129265241"/>
      <w:proofErr w:type="gramStart"/>
      <w:r w:rsidRPr="007E7FF4">
        <w:rPr>
          <w:rFonts w:ascii="Arial Narrow" w:hAnsi="Arial Narrow"/>
          <w:b/>
          <w:bCs/>
          <w:sz w:val="24"/>
          <w:szCs w:val="24"/>
          <w:lang w:val="en-GB"/>
        </w:rPr>
        <w:t xml:space="preserve">CONTRACT N°______/C/BCC/SG/DTS/SIGAMP/2026 </w:t>
      </w:r>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r w:rsidR="003967EF">
        <w:rPr>
          <w:rFonts w:ascii="Arial Narrow" w:hAnsi="Arial Narrow"/>
          <w:b/>
          <w:bCs/>
          <w:sz w:val="24"/>
          <w:szCs w:val="24"/>
          <w:lang w:val="en-GB"/>
        </w:rPr>
        <w:t xml:space="preserve">of </w:t>
      </w:r>
      <w:r w:rsidR="00AA4371">
        <w:rPr>
          <w:rFonts w:ascii="Arial Narrow" w:hAnsi="Arial Narrow"/>
          <w:b/>
          <w:bCs/>
          <w:sz w:val="24"/>
          <w:szCs w:val="24"/>
          <w:lang w:val="en-GB"/>
        </w:rPr>
        <w:t>24/08</w:t>
      </w:r>
      <w:r w:rsidR="003967EF">
        <w:rPr>
          <w:rFonts w:ascii="Arial Narrow" w:hAnsi="Arial Narrow"/>
          <w:b/>
          <w:bCs/>
          <w:sz w:val="24"/>
          <w:szCs w:val="24"/>
          <w:lang w:val="en-GB"/>
        </w:rPr>
        <w:t>/2026</w:t>
      </w:r>
      <w:bookmarkStart w:id="324" w:name="_Toc240858700"/>
      <w:bookmarkStart w:id="325" w:name="_Toc240860862"/>
      <w:bookmarkStart w:id="326" w:name="_Toc240861385"/>
      <w:bookmarkStart w:id="327" w:name="_Toc240889292"/>
      <w:bookmarkStart w:id="328" w:name="_Toc240891315"/>
      <w:bookmarkStart w:id="329" w:name="_Toc240946627"/>
      <w:bookmarkStart w:id="330" w:name="_Toc240947377"/>
      <w:bookmarkStart w:id="331" w:name="_Toc240947694"/>
      <w:bookmarkStart w:id="332" w:name="_Toc240948279"/>
      <w:bookmarkStart w:id="333" w:name="_Toc240948421"/>
      <w:bookmarkStart w:id="334" w:name="_Toc240948612"/>
      <w:bookmarkStart w:id="335" w:name="_Toc240948803"/>
      <w:bookmarkStart w:id="336" w:name="_Toc240949282"/>
      <w:bookmarkStart w:id="337" w:name="_Toc129261824"/>
      <w:bookmarkStart w:id="338" w:name="_Toc129265242"/>
      <w:r w:rsidRPr="007E7FF4">
        <w:rPr>
          <w:rFonts w:ascii="Arial Narrow" w:hAnsi="Arial Narrow"/>
          <w:bCs/>
          <w:sz w:val="24"/>
          <w:szCs w:val="24"/>
          <w:lang w:val="en-GB"/>
        </w:rPr>
        <w:t xml:space="preserve"> </w:t>
      </w:r>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r w:rsidR="00FB7D55">
        <w:rPr>
          <w:rFonts w:ascii="Arial Narrow" w:hAnsi="Arial Narrow"/>
          <w:b/>
          <w:bCs/>
          <w:sz w:val="24"/>
          <w:szCs w:val="24"/>
          <w:lang w:val="en-GB"/>
        </w:rPr>
        <w:t>for the cleaning of all the dumpsites and clearing, cleaning and disinfection of the airport.</w:t>
      </w:r>
      <w:proofErr w:type="gramEnd"/>
      <w:r w:rsidR="00FB7D55">
        <w:rPr>
          <w:rFonts w:ascii="Arial Narrow" w:hAnsi="Arial Narrow"/>
          <w:b/>
          <w:bCs/>
          <w:sz w:val="24"/>
          <w:szCs w:val="24"/>
          <w:lang w:val="en-GB"/>
        </w:rPr>
        <w:t xml:space="preserve"> “Under emergency procedure”</w:t>
      </w:r>
      <w:proofErr w:type="gramStart"/>
      <w:r w:rsidRPr="007E7FF4">
        <w:rPr>
          <w:rFonts w:ascii="Arial Narrow" w:hAnsi="Arial Narrow"/>
          <w:b/>
          <w:bCs/>
          <w:sz w:val="24"/>
          <w:szCs w:val="24"/>
          <w:lang w:val="en-GB"/>
        </w:rPr>
        <w:t>..</w:t>
      </w:r>
      <w:proofErr w:type="gramEnd"/>
    </w:p>
    <w:p w14:paraId="1CCB82C1" w14:textId="77777777" w:rsidR="007E7FF4" w:rsidRPr="007E7FF4" w:rsidRDefault="007E7FF4" w:rsidP="007E7FF4">
      <w:pPr>
        <w:suppressAutoHyphens/>
        <w:autoSpaceDN w:val="0"/>
        <w:textAlignment w:val="baseline"/>
        <w:rPr>
          <w:rFonts w:ascii="Arial Narrow" w:hAnsi="Arial Narrow"/>
          <w:sz w:val="24"/>
          <w:szCs w:val="24"/>
          <w:lang w:val="en-GB"/>
        </w:rPr>
      </w:pPr>
    </w:p>
    <w:p w14:paraId="4663F324" w14:textId="77777777" w:rsidR="007E7FF4" w:rsidRPr="007E7FF4" w:rsidRDefault="007E7FF4" w:rsidP="007E7FF4">
      <w:pPr>
        <w:suppressAutoHyphens/>
        <w:autoSpaceDN w:val="0"/>
        <w:textAlignment w:val="baseline"/>
        <w:rPr>
          <w:rFonts w:ascii="Arial Narrow" w:hAnsi="Arial Narrow"/>
          <w:sz w:val="24"/>
          <w:szCs w:val="24"/>
          <w:lang w:val="en-GB"/>
        </w:rPr>
      </w:pPr>
      <w:r w:rsidRPr="007E7FF4">
        <w:rPr>
          <w:rFonts w:ascii="Arial Narrow" w:hAnsi="Arial Narrow"/>
          <w:b/>
          <w:sz w:val="24"/>
          <w:szCs w:val="24"/>
          <w:lang w:val="en-GB"/>
        </w:rPr>
        <w:t>PROJECT OWNER</w:t>
      </w:r>
      <w:r w:rsidRPr="007E7FF4">
        <w:rPr>
          <w:rFonts w:ascii="Arial Narrow" w:hAnsi="Arial Narrow"/>
          <w:sz w:val="24"/>
          <w:szCs w:val="24"/>
          <w:lang w:val="en-GB"/>
        </w:rPr>
        <w:t>: The City Mayor of Bamenda City Council</w:t>
      </w:r>
    </w:p>
    <w:p w14:paraId="03737B6E" w14:textId="77777777" w:rsidR="007E7FF4" w:rsidRPr="007E7FF4" w:rsidRDefault="007E7FF4" w:rsidP="007E7FF4">
      <w:pPr>
        <w:suppressAutoHyphens/>
        <w:autoSpaceDN w:val="0"/>
        <w:textAlignment w:val="baseline"/>
        <w:rPr>
          <w:rFonts w:ascii="Arial Narrow" w:hAnsi="Arial Narrow"/>
          <w:sz w:val="24"/>
          <w:szCs w:val="24"/>
          <w:lang w:val="en-GB"/>
        </w:rPr>
      </w:pPr>
    </w:p>
    <w:p w14:paraId="0052EC27" w14:textId="77777777" w:rsidR="007E7FF4" w:rsidRPr="007E7FF4" w:rsidRDefault="007E7FF4" w:rsidP="007E7FF4">
      <w:pPr>
        <w:keepNext/>
        <w:keepLines/>
        <w:suppressAutoHyphens/>
        <w:autoSpaceDN w:val="0"/>
        <w:spacing w:line="276" w:lineRule="auto"/>
        <w:textAlignment w:val="baseline"/>
        <w:outlineLvl w:val="0"/>
        <w:rPr>
          <w:rFonts w:ascii="Arial Narrow" w:hAnsi="Arial Narrow" w:cs="Arial"/>
          <w:b/>
          <w:bCs/>
          <w:sz w:val="24"/>
          <w:szCs w:val="24"/>
          <w:lang w:val="en-GB"/>
        </w:rPr>
      </w:pPr>
      <w:r w:rsidRPr="007E7FF4">
        <w:rPr>
          <w:rFonts w:ascii="Arial Narrow" w:hAnsi="Arial Narrow" w:cs="Arial"/>
          <w:b/>
          <w:bCs/>
          <w:sz w:val="24"/>
          <w:szCs w:val="24"/>
          <w:lang w:val="en-GB"/>
        </w:rPr>
        <w:t>HOLDER: _____________________________</w:t>
      </w:r>
      <w:r w:rsidRPr="007E7FF4">
        <w:rPr>
          <w:rFonts w:ascii="Arial Narrow" w:hAnsi="Arial Narrow" w:cs="Arial"/>
          <w:b/>
          <w:bCs/>
          <w:sz w:val="24"/>
          <w:szCs w:val="24"/>
          <w:lang w:val="en-GB"/>
        </w:rPr>
        <w:tab/>
      </w:r>
    </w:p>
    <w:p w14:paraId="083A48B2" w14:textId="77777777" w:rsidR="007E7FF4" w:rsidRPr="007E7FF4" w:rsidRDefault="007E7FF4" w:rsidP="007E7FF4">
      <w:pPr>
        <w:widowControl w:val="0"/>
        <w:tabs>
          <w:tab w:val="left" w:pos="3119"/>
          <w:tab w:val="left" w:pos="5954"/>
          <w:tab w:val="left" w:pos="9214"/>
        </w:tabs>
        <w:suppressAutoHyphens/>
        <w:autoSpaceDE w:val="0"/>
        <w:autoSpaceDN w:val="0"/>
        <w:spacing w:line="276" w:lineRule="auto"/>
        <w:jc w:val="both"/>
        <w:textAlignment w:val="baseline"/>
        <w:rPr>
          <w:rFonts w:ascii="Arial Narrow" w:hAnsi="Arial Narrow"/>
          <w:sz w:val="24"/>
          <w:szCs w:val="24"/>
          <w:lang w:val="en-GB"/>
        </w:rPr>
      </w:pPr>
      <w:r w:rsidRPr="007E7FF4">
        <w:rPr>
          <w:rFonts w:ascii="Arial Narrow" w:hAnsi="Arial Narrow"/>
          <w:sz w:val="24"/>
          <w:szCs w:val="24"/>
          <w:lang w:val="en-GB"/>
        </w:rPr>
        <w:t>P.O. Box</w:t>
      </w:r>
      <w:r w:rsidRPr="007E7FF4">
        <w:rPr>
          <w:rFonts w:ascii="Arial Narrow" w:hAnsi="Arial Narrow"/>
          <w:sz w:val="24"/>
          <w:szCs w:val="24"/>
          <w:u w:val="single"/>
          <w:lang w:val="en-GB"/>
        </w:rPr>
        <w:tab/>
      </w:r>
      <w:r w:rsidRPr="007E7FF4">
        <w:rPr>
          <w:rFonts w:ascii="Arial Narrow" w:hAnsi="Arial Narrow"/>
          <w:sz w:val="24"/>
          <w:szCs w:val="24"/>
          <w:lang w:val="en-GB"/>
        </w:rPr>
        <w:t>, Tel:</w:t>
      </w:r>
      <w:r w:rsidRPr="007E7FF4">
        <w:rPr>
          <w:rFonts w:ascii="Arial Narrow" w:hAnsi="Arial Narrow"/>
          <w:sz w:val="24"/>
          <w:szCs w:val="24"/>
          <w:u w:val="single"/>
          <w:lang w:val="en-GB"/>
        </w:rPr>
        <w:tab/>
      </w:r>
      <w:r w:rsidRPr="007E7FF4">
        <w:rPr>
          <w:rFonts w:ascii="Arial Narrow" w:hAnsi="Arial Narrow"/>
          <w:sz w:val="24"/>
          <w:szCs w:val="24"/>
          <w:lang w:val="en-GB"/>
        </w:rPr>
        <w:t xml:space="preserve"> Fax:</w:t>
      </w:r>
      <w:r w:rsidRPr="007E7FF4">
        <w:rPr>
          <w:rFonts w:ascii="Arial Narrow" w:hAnsi="Arial Narrow"/>
          <w:sz w:val="24"/>
          <w:szCs w:val="24"/>
          <w:u w:val="single"/>
          <w:lang w:val="en-GB"/>
        </w:rPr>
        <w:tab/>
      </w:r>
    </w:p>
    <w:p w14:paraId="3F0394CE" w14:textId="77777777" w:rsidR="007E7FF4" w:rsidRPr="007E7FF4" w:rsidRDefault="007E7FF4" w:rsidP="007E7FF4">
      <w:pPr>
        <w:widowControl w:val="0"/>
        <w:tabs>
          <w:tab w:val="left" w:pos="2680"/>
          <w:tab w:val="left" w:pos="5954"/>
        </w:tabs>
        <w:suppressAutoHyphens/>
        <w:autoSpaceDE w:val="0"/>
        <w:autoSpaceDN w:val="0"/>
        <w:spacing w:line="360" w:lineRule="auto"/>
        <w:jc w:val="both"/>
        <w:textAlignment w:val="baseline"/>
        <w:rPr>
          <w:rFonts w:ascii="Arial Narrow" w:hAnsi="Arial Narrow"/>
          <w:sz w:val="24"/>
          <w:szCs w:val="24"/>
          <w:lang w:val="en-GB"/>
        </w:rPr>
      </w:pPr>
      <w:proofErr w:type="gramStart"/>
      <w:r w:rsidRPr="007E7FF4">
        <w:rPr>
          <w:rFonts w:ascii="Arial Narrow" w:hAnsi="Arial Narrow"/>
          <w:sz w:val="24"/>
          <w:szCs w:val="24"/>
          <w:lang w:val="en-GB"/>
        </w:rPr>
        <w:t>Business Register No.</w:t>
      </w:r>
      <w:proofErr w:type="gramEnd"/>
      <w:r w:rsidRPr="007E7FF4">
        <w:rPr>
          <w:rFonts w:ascii="Arial Narrow" w:hAnsi="Arial Narrow"/>
          <w:sz w:val="24"/>
          <w:szCs w:val="24"/>
          <w:u w:val="single"/>
          <w:lang w:val="en-GB"/>
        </w:rPr>
        <w:tab/>
      </w:r>
      <w:proofErr w:type="gramStart"/>
      <w:r w:rsidRPr="007E7FF4">
        <w:rPr>
          <w:rFonts w:ascii="Arial Narrow" w:hAnsi="Arial Narrow"/>
          <w:sz w:val="24"/>
          <w:szCs w:val="24"/>
          <w:lang w:val="en-GB"/>
        </w:rPr>
        <w:t>Taxpayer’s No.</w:t>
      </w:r>
      <w:proofErr w:type="gramEnd"/>
      <w:r w:rsidRPr="007E7FF4">
        <w:rPr>
          <w:rFonts w:ascii="Arial Narrow" w:hAnsi="Arial Narrow"/>
          <w:sz w:val="24"/>
          <w:szCs w:val="24"/>
          <w:lang w:val="en-GB"/>
        </w:rPr>
        <w:t xml:space="preserve"> </w:t>
      </w:r>
      <w:r w:rsidRPr="007E7FF4">
        <w:rPr>
          <w:rFonts w:ascii="Arial Narrow" w:hAnsi="Arial Narrow"/>
          <w:sz w:val="24"/>
          <w:szCs w:val="24"/>
          <w:u w:val="single"/>
          <w:lang w:val="en-GB"/>
        </w:rPr>
        <w:tab/>
      </w:r>
      <w:r w:rsidRPr="007E7FF4">
        <w:rPr>
          <w:rFonts w:ascii="Arial Narrow" w:hAnsi="Arial Narrow"/>
          <w:sz w:val="24"/>
          <w:szCs w:val="24"/>
          <w:lang w:val="en-GB"/>
        </w:rPr>
        <w:t xml:space="preserve"> RIB (Bank Identity Statement): ________</w:t>
      </w:r>
    </w:p>
    <w:p w14:paraId="07707746" w14:textId="77777777" w:rsidR="007E7FF4" w:rsidRPr="007E7FF4" w:rsidRDefault="007E7FF4" w:rsidP="007E7FF4">
      <w:pPr>
        <w:suppressAutoHyphens/>
        <w:autoSpaceDN w:val="0"/>
        <w:textAlignment w:val="baseline"/>
        <w:rPr>
          <w:rFonts w:ascii="Arial Narrow" w:hAnsi="Arial Narrow"/>
          <w:sz w:val="24"/>
          <w:szCs w:val="24"/>
          <w:lang w:val="en-GB"/>
        </w:rPr>
      </w:pPr>
    </w:p>
    <w:p w14:paraId="009C77D3" w14:textId="0B9B0E8A" w:rsidR="007E7FF4" w:rsidRPr="007E7FF4" w:rsidRDefault="007E7FF4" w:rsidP="007E7FF4">
      <w:pPr>
        <w:keepNext/>
        <w:keepLines/>
        <w:suppressAutoHyphens/>
        <w:autoSpaceDN w:val="0"/>
        <w:textAlignment w:val="baseline"/>
        <w:outlineLvl w:val="0"/>
        <w:rPr>
          <w:rFonts w:ascii="Arial Narrow" w:hAnsi="Arial Narrow"/>
          <w:b/>
          <w:bCs/>
          <w:sz w:val="24"/>
          <w:szCs w:val="24"/>
          <w:lang w:val="en-GB"/>
        </w:rPr>
      </w:pPr>
      <w:r w:rsidRPr="007E7FF4">
        <w:rPr>
          <w:rFonts w:ascii="Arial Narrow" w:hAnsi="Arial Narrow"/>
          <w:b/>
          <w:bCs/>
          <w:sz w:val="24"/>
          <w:szCs w:val="24"/>
          <w:lang w:val="en-GB"/>
        </w:rPr>
        <w:t xml:space="preserve">SUBJECT: </w:t>
      </w:r>
      <w:r w:rsidR="00313FF2" w:rsidRPr="00244EC1">
        <w:rPr>
          <w:rFonts w:ascii="Arial Narrow" w:hAnsi="Arial Narrow"/>
          <w:bCs/>
          <w:sz w:val="24"/>
          <w:szCs w:val="24"/>
          <w:lang w:val="en-GB"/>
        </w:rPr>
        <w:t xml:space="preserve">The cleaning of all the dumpsites and clearing, cleaning and disinfection of the </w:t>
      </w:r>
      <w:r w:rsidR="004C3A79" w:rsidRPr="00244EC1">
        <w:rPr>
          <w:rFonts w:ascii="Arial Narrow" w:hAnsi="Arial Narrow"/>
          <w:bCs/>
          <w:sz w:val="24"/>
          <w:szCs w:val="24"/>
          <w:lang w:val="en-GB"/>
        </w:rPr>
        <w:t>airport.</w:t>
      </w:r>
    </w:p>
    <w:p w14:paraId="0DAD8065" w14:textId="77777777" w:rsidR="007E7FF4" w:rsidRPr="007E7FF4" w:rsidRDefault="007E7FF4" w:rsidP="007E7FF4">
      <w:pPr>
        <w:suppressAutoHyphens/>
        <w:autoSpaceDN w:val="0"/>
        <w:textAlignment w:val="baseline"/>
        <w:rPr>
          <w:rFonts w:ascii="Arial Narrow" w:hAnsi="Arial Narrow"/>
          <w:sz w:val="24"/>
          <w:szCs w:val="24"/>
          <w:lang w:val="en-GB"/>
        </w:rPr>
      </w:pPr>
    </w:p>
    <w:p w14:paraId="542352A5" w14:textId="77777777" w:rsidR="007E7FF4" w:rsidRPr="007E7FF4" w:rsidRDefault="007E7FF4" w:rsidP="007E7FF4">
      <w:pPr>
        <w:suppressAutoHyphens/>
        <w:autoSpaceDN w:val="0"/>
        <w:textAlignment w:val="baseline"/>
        <w:rPr>
          <w:rFonts w:ascii="Arial Narrow" w:hAnsi="Arial Narrow"/>
          <w:b/>
          <w:sz w:val="24"/>
          <w:szCs w:val="24"/>
          <w:lang w:val="en-GB"/>
        </w:rPr>
      </w:pPr>
    </w:p>
    <w:p w14:paraId="6A2672DF" w14:textId="6EF539D8" w:rsidR="007E7FF4" w:rsidRPr="007E7FF4" w:rsidRDefault="007E7FF4" w:rsidP="007E7FF4">
      <w:pPr>
        <w:suppressAutoHyphens/>
        <w:autoSpaceDN w:val="0"/>
        <w:textAlignment w:val="baseline"/>
        <w:rPr>
          <w:rFonts w:ascii="Arial Narrow" w:hAnsi="Arial Narrow"/>
          <w:b/>
          <w:sz w:val="24"/>
          <w:szCs w:val="24"/>
          <w:lang w:val="en-CA"/>
        </w:rPr>
      </w:pPr>
      <w:r w:rsidRPr="007E7FF4">
        <w:rPr>
          <w:rFonts w:ascii="Arial Narrow" w:hAnsi="Arial Narrow"/>
          <w:b/>
          <w:sz w:val="24"/>
          <w:szCs w:val="24"/>
          <w:lang w:val="en-CA"/>
        </w:rPr>
        <w:t xml:space="preserve">PLACE: </w:t>
      </w:r>
      <w:r w:rsidR="00313FF2" w:rsidRPr="00244EC1">
        <w:rPr>
          <w:rFonts w:ascii="Arial Narrow" w:hAnsi="Arial Narrow"/>
          <w:sz w:val="24"/>
          <w:szCs w:val="24"/>
          <w:lang w:val="en-CA"/>
        </w:rPr>
        <w:t>Bamenda</w:t>
      </w:r>
      <w:r w:rsidRPr="007E7FF4">
        <w:rPr>
          <w:rFonts w:ascii="Arial Narrow" w:hAnsi="Arial Narrow"/>
          <w:sz w:val="24"/>
          <w:szCs w:val="24"/>
          <w:lang w:val="en-CA"/>
        </w:rPr>
        <w:t>.</w:t>
      </w:r>
    </w:p>
    <w:p w14:paraId="6011BEF5" w14:textId="77777777" w:rsidR="007E7FF4" w:rsidRPr="007E7FF4" w:rsidRDefault="007E7FF4" w:rsidP="007E7FF4">
      <w:pPr>
        <w:suppressAutoHyphens/>
        <w:autoSpaceDN w:val="0"/>
        <w:textAlignment w:val="baseline"/>
        <w:rPr>
          <w:rFonts w:ascii="Arial Narrow" w:hAnsi="Arial Narrow"/>
          <w:b/>
          <w:sz w:val="24"/>
          <w:szCs w:val="24"/>
          <w:lang w:val="en-CA"/>
        </w:rPr>
      </w:pPr>
    </w:p>
    <w:p w14:paraId="23D7B710" w14:textId="77777777" w:rsidR="007E7FF4" w:rsidRPr="007E7FF4" w:rsidRDefault="007E7FF4" w:rsidP="007E7FF4">
      <w:pPr>
        <w:suppressAutoHyphens/>
        <w:autoSpaceDN w:val="0"/>
        <w:textAlignment w:val="baseline"/>
        <w:rPr>
          <w:rFonts w:ascii="Arial Narrow" w:hAnsi="Arial Narrow"/>
          <w:b/>
          <w:sz w:val="4"/>
          <w:szCs w:val="24"/>
          <w:lang w:val="en-CA"/>
        </w:rPr>
      </w:pPr>
    </w:p>
    <w:p w14:paraId="2596B688" w14:textId="77777777" w:rsidR="007E7FF4" w:rsidRPr="007E7FF4" w:rsidRDefault="007E7FF4" w:rsidP="007E7FF4">
      <w:pPr>
        <w:suppressAutoHyphens/>
        <w:autoSpaceDN w:val="0"/>
        <w:textAlignment w:val="baseline"/>
        <w:rPr>
          <w:rFonts w:ascii="Arial Narrow" w:hAnsi="Arial Narrow"/>
          <w:b/>
          <w:sz w:val="24"/>
          <w:szCs w:val="24"/>
          <w:lang w:val="en-CA"/>
        </w:rPr>
      </w:pPr>
      <w:r w:rsidRPr="007E7FF4">
        <w:rPr>
          <w:rFonts w:ascii="Arial Narrow" w:hAnsi="Arial Narrow"/>
          <w:b/>
          <w:sz w:val="24"/>
          <w:szCs w:val="24"/>
          <w:lang w:val="en-CA"/>
        </w:rPr>
        <w:t xml:space="preserve">AMOUNT OF CONTRACT IN FCFA: </w:t>
      </w:r>
    </w:p>
    <w:p w14:paraId="21E55174" w14:textId="77777777" w:rsidR="007E7FF4" w:rsidRPr="007E7FF4" w:rsidRDefault="007E7FF4" w:rsidP="007E7FF4">
      <w:pPr>
        <w:suppressAutoHyphens/>
        <w:autoSpaceDN w:val="0"/>
        <w:textAlignment w:val="baseline"/>
        <w:rPr>
          <w:rFonts w:ascii="Arial Narrow" w:hAnsi="Arial Narrow"/>
          <w:sz w:val="24"/>
          <w:szCs w:val="24"/>
          <w:lang w:val="en-CA"/>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35"/>
        <w:gridCol w:w="2160"/>
      </w:tblGrid>
      <w:tr w:rsidR="007E7FF4" w:rsidRPr="0020068B" w14:paraId="594D9CD1" w14:textId="77777777" w:rsidTr="00F06944">
        <w:trPr>
          <w:jc w:val="center"/>
        </w:trPr>
        <w:tc>
          <w:tcPr>
            <w:tcW w:w="4135" w:type="dxa"/>
            <w:shd w:val="clear" w:color="auto" w:fill="auto"/>
          </w:tcPr>
          <w:p w14:paraId="7572A501" w14:textId="77777777" w:rsidR="007E7FF4" w:rsidRPr="007E7FF4" w:rsidRDefault="007E7FF4" w:rsidP="007E7FF4">
            <w:pPr>
              <w:suppressAutoHyphens/>
              <w:autoSpaceDN w:val="0"/>
              <w:jc w:val="both"/>
              <w:textAlignment w:val="baseline"/>
              <w:rPr>
                <w:rFonts w:ascii="Arial Narrow" w:hAnsi="Arial Narrow"/>
                <w:b/>
                <w:sz w:val="24"/>
                <w:szCs w:val="24"/>
                <w:lang w:val="en-CA"/>
              </w:rPr>
            </w:pPr>
            <w:r w:rsidRPr="007E7FF4">
              <w:rPr>
                <w:rFonts w:ascii="Arial Narrow" w:hAnsi="Arial Narrow"/>
                <w:b/>
                <w:sz w:val="24"/>
                <w:szCs w:val="24"/>
                <w:lang w:val="en-CA"/>
              </w:rPr>
              <w:t>Total exclusive of all taxes</w:t>
            </w:r>
          </w:p>
        </w:tc>
        <w:tc>
          <w:tcPr>
            <w:tcW w:w="2160" w:type="dxa"/>
            <w:shd w:val="clear" w:color="auto" w:fill="auto"/>
          </w:tcPr>
          <w:p w14:paraId="4A311DB6" w14:textId="77777777" w:rsidR="007E7FF4" w:rsidRPr="007E7FF4" w:rsidRDefault="007E7FF4" w:rsidP="007E7FF4">
            <w:pPr>
              <w:suppressAutoHyphens/>
              <w:autoSpaceDN w:val="0"/>
              <w:ind w:firstLine="708"/>
              <w:jc w:val="right"/>
              <w:textAlignment w:val="baseline"/>
              <w:rPr>
                <w:rFonts w:ascii="Arial Narrow" w:hAnsi="Arial Narrow"/>
                <w:b/>
                <w:sz w:val="24"/>
                <w:szCs w:val="24"/>
                <w:lang w:val="en-CA"/>
              </w:rPr>
            </w:pPr>
          </w:p>
        </w:tc>
      </w:tr>
      <w:tr w:rsidR="007E7FF4" w:rsidRPr="007E7FF4" w14:paraId="68552F89" w14:textId="77777777" w:rsidTr="00F06944">
        <w:trPr>
          <w:jc w:val="center"/>
        </w:trPr>
        <w:tc>
          <w:tcPr>
            <w:tcW w:w="4135" w:type="dxa"/>
            <w:shd w:val="clear" w:color="auto" w:fill="auto"/>
          </w:tcPr>
          <w:p w14:paraId="1185E5A1" w14:textId="77777777" w:rsidR="007E7FF4" w:rsidRPr="007E7FF4" w:rsidRDefault="007E7FF4" w:rsidP="007E7FF4">
            <w:pPr>
              <w:suppressAutoHyphens/>
              <w:autoSpaceDN w:val="0"/>
              <w:jc w:val="both"/>
              <w:textAlignment w:val="baseline"/>
              <w:rPr>
                <w:rFonts w:ascii="Arial Narrow" w:hAnsi="Arial Narrow"/>
                <w:sz w:val="24"/>
                <w:szCs w:val="24"/>
                <w:lang w:val="en-CA"/>
              </w:rPr>
            </w:pPr>
            <w:r w:rsidRPr="007E7FF4">
              <w:rPr>
                <w:rFonts w:ascii="Arial Narrow" w:hAnsi="Arial Narrow"/>
                <w:sz w:val="24"/>
                <w:szCs w:val="24"/>
                <w:lang w:val="en-CA"/>
              </w:rPr>
              <w:t>VAT (19.25%)</w:t>
            </w:r>
          </w:p>
        </w:tc>
        <w:tc>
          <w:tcPr>
            <w:tcW w:w="2160" w:type="dxa"/>
            <w:shd w:val="clear" w:color="auto" w:fill="auto"/>
          </w:tcPr>
          <w:p w14:paraId="58C713F3" w14:textId="77777777" w:rsidR="007E7FF4" w:rsidRPr="007E7FF4" w:rsidRDefault="007E7FF4" w:rsidP="007E7FF4">
            <w:pPr>
              <w:suppressAutoHyphens/>
              <w:autoSpaceDN w:val="0"/>
              <w:ind w:firstLine="708"/>
              <w:jc w:val="right"/>
              <w:textAlignment w:val="baseline"/>
              <w:rPr>
                <w:rFonts w:ascii="Arial Narrow" w:hAnsi="Arial Narrow"/>
                <w:sz w:val="24"/>
                <w:szCs w:val="24"/>
                <w:lang w:val="en-CA"/>
              </w:rPr>
            </w:pPr>
          </w:p>
        </w:tc>
      </w:tr>
      <w:tr w:rsidR="007E7FF4" w:rsidRPr="007E7FF4" w14:paraId="1DD6FF27" w14:textId="77777777" w:rsidTr="00F06944">
        <w:trPr>
          <w:jc w:val="center"/>
        </w:trPr>
        <w:tc>
          <w:tcPr>
            <w:tcW w:w="4135" w:type="dxa"/>
            <w:shd w:val="clear" w:color="auto" w:fill="auto"/>
          </w:tcPr>
          <w:p w14:paraId="270D87F1" w14:textId="77777777" w:rsidR="007E7FF4" w:rsidRPr="007E7FF4" w:rsidRDefault="007E7FF4" w:rsidP="007E7FF4">
            <w:pPr>
              <w:suppressAutoHyphens/>
              <w:autoSpaceDN w:val="0"/>
              <w:jc w:val="both"/>
              <w:textAlignment w:val="baseline"/>
              <w:rPr>
                <w:rFonts w:ascii="Arial Narrow" w:hAnsi="Arial Narrow"/>
                <w:sz w:val="24"/>
                <w:szCs w:val="24"/>
                <w:lang w:val="en-CA"/>
              </w:rPr>
            </w:pPr>
            <w:r w:rsidRPr="007E7FF4">
              <w:rPr>
                <w:rFonts w:ascii="Arial Narrow" w:hAnsi="Arial Narrow"/>
                <w:sz w:val="24"/>
                <w:szCs w:val="24"/>
                <w:lang w:val="en-CA"/>
              </w:rPr>
              <w:t>I.R (2.2%)</w:t>
            </w:r>
          </w:p>
        </w:tc>
        <w:tc>
          <w:tcPr>
            <w:tcW w:w="2160" w:type="dxa"/>
            <w:shd w:val="clear" w:color="auto" w:fill="auto"/>
          </w:tcPr>
          <w:p w14:paraId="4D24F4FA" w14:textId="77777777" w:rsidR="007E7FF4" w:rsidRPr="007E7FF4" w:rsidRDefault="007E7FF4" w:rsidP="007E7FF4">
            <w:pPr>
              <w:suppressAutoHyphens/>
              <w:autoSpaceDN w:val="0"/>
              <w:ind w:firstLine="708"/>
              <w:jc w:val="right"/>
              <w:textAlignment w:val="baseline"/>
              <w:rPr>
                <w:rFonts w:ascii="Arial Narrow" w:hAnsi="Arial Narrow"/>
                <w:sz w:val="24"/>
                <w:szCs w:val="24"/>
                <w:lang w:val="en-CA"/>
              </w:rPr>
            </w:pPr>
          </w:p>
        </w:tc>
      </w:tr>
      <w:tr w:rsidR="007E7FF4" w:rsidRPr="0020068B" w14:paraId="3B8AE74A" w14:textId="77777777" w:rsidTr="00F06944">
        <w:trPr>
          <w:jc w:val="center"/>
        </w:trPr>
        <w:tc>
          <w:tcPr>
            <w:tcW w:w="4135" w:type="dxa"/>
            <w:shd w:val="clear" w:color="auto" w:fill="auto"/>
          </w:tcPr>
          <w:p w14:paraId="5C0736F6" w14:textId="77777777" w:rsidR="007E7FF4" w:rsidRPr="007E7FF4" w:rsidRDefault="007E7FF4" w:rsidP="007E7FF4">
            <w:pPr>
              <w:suppressAutoHyphens/>
              <w:autoSpaceDN w:val="0"/>
              <w:jc w:val="both"/>
              <w:textAlignment w:val="baseline"/>
              <w:rPr>
                <w:rFonts w:ascii="Arial Narrow" w:hAnsi="Arial Narrow"/>
                <w:b/>
                <w:sz w:val="24"/>
                <w:szCs w:val="24"/>
                <w:lang w:val="en-CA"/>
              </w:rPr>
            </w:pPr>
            <w:r w:rsidRPr="007E7FF4">
              <w:rPr>
                <w:rFonts w:ascii="Arial Narrow" w:hAnsi="Arial Narrow"/>
                <w:b/>
                <w:sz w:val="24"/>
                <w:szCs w:val="24"/>
                <w:lang w:val="en-CA"/>
              </w:rPr>
              <w:t>TOTAL inclusive of all taxes</w:t>
            </w:r>
          </w:p>
        </w:tc>
        <w:tc>
          <w:tcPr>
            <w:tcW w:w="2160" w:type="dxa"/>
            <w:shd w:val="clear" w:color="auto" w:fill="auto"/>
          </w:tcPr>
          <w:p w14:paraId="1BD45343" w14:textId="77777777" w:rsidR="007E7FF4" w:rsidRPr="007E7FF4" w:rsidRDefault="007E7FF4" w:rsidP="007E7FF4">
            <w:pPr>
              <w:suppressAutoHyphens/>
              <w:autoSpaceDN w:val="0"/>
              <w:ind w:firstLine="708"/>
              <w:jc w:val="right"/>
              <w:textAlignment w:val="baseline"/>
              <w:rPr>
                <w:rFonts w:ascii="Arial Narrow" w:hAnsi="Arial Narrow"/>
                <w:b/>
                <w:sz w:val="24"/>
                <w:szCs w:val="24"/>
                <w:lang w:val="en-CA"/>
              </w:rPr>
            </w:pPr>
          </w:p>
        </w:tc>
      </w:tr>
      <w:tr w:rsidR="007E7FF4" w:rsidRPr="007E7FF4" w14:paraId="53C0525F" w14:textId="77777777" w:rsidTr="00F06944">
        <w:trPr>
          <w:jc w:val="center"/>
        </w:trPr>
        <w:tc>
          <w:tcPr>
            <w:tcW w:w="4135" w:type="dxa"/>
            <w:shd w:val="clear" w:color="auto" w:fill="auto"/>
          </w:tcPr>
          <w:p w14:paraId="5AD7D354" w14:textId="77777777" w:rsidR="007E7FF4" w:rsidRPr="007E7FF4" w:rsidRDefault="007E7FF4" w:rsidP="007E7FF4">
            <w:pPr>
              <w:suppressAutoHyphens/>
              <w:autoSpaceDN w:val="0"/>
              <w:jc w:val="both"/>
              <w:textAlignment w:val="baseline"/>
              <w:rPr>
                <w:rFonts w:ascii="Arial Narrow" w:hAnsi="Arial Narrow"/>
                <w:sz w:val="24"/>
                <w:szCs w:val="24"/>
                <w:lang w:val="en-CA"/>
              </w:rPr>
            </w:pPr>
            <w:r w:rsidRPr="007E7FF4">
              <w:rPr>
                <w:rFonts w:ascii="Arial Narrow" w:hAnsi="Arial Narrow"/>
                <w:sz w:val="24"/>
                <w:szCs w:val="24"/>
                <w:lang w:val="en-CA"/>
              </w:rPr>
              <w:t>Net Payment (Total – IR)</w:t>
            </w:r>
          </w:p>
        </w:tc>
        <w:tc>
          <w:tcPr>
            <w:tcW w:w="2160" w:type="dxa"/>
            <w:shd w:val="clear" w:color="auto" w:fill="auto"/>
          </w:tcPr>
          <w:p w14:paraId="24D3285E" w14:textId="77777777" w:rsidR="007E7FF4" w:rsidRPr="007E7FF4" w:rsidRDefault="007E7FF4" w:rsidP="007E7FF4">
            <w:pPr>
              <w:suppressAutoHyphens/>
              <w:autoSpaceDN w:val="0"/>
              <w:ind w:firstLine="708"/>
              <w:jc w:val="right"/>
              <w:textAlignment w:val="baseline"/>
              <w:rPr>
                <w:rFonts w:ascii="Arial Narrow" w:hAnsi="Arial Narrow"/>
                <w:sz w:val="24"/>
                <w:szCs w:val="24"/>
                <w:lang w:val="en-CA"/>
              </w:rPr>
            </w:pPr>
          </w:p>
        </w:tc>
      </w:tr>
    </w:tbl>
    <w:p w14:paraId="1424F782" w14:textId="77777777" w:rsidR="007E7FF4" w:rsidRPr="007E7FF4" w:rsidRDefault="007E7FF4" w:rsidP="007E7FF4">
      <w:pPr>
        <w:suppressAutoHyphens/>
        <w:autoSpaceDN w:val="0"/>
        <w:textAlignment w:val="baseline"/>
        <w:rPr>
          <w:rFonts w:ascii="Arial Narrow" w:hAnsi="Arial Narrow"/>
          <w:sz w:val="24"/>
          <w:szCs w:val="24"/>
          <w:lang w:val="en-GB"/>
        </w:rPr>
      </w:pPr>
    </w:p>
    <w:p w14:paraId="6937E667" w14:textId="14E710AE" w:rsidR="007E7FF4" w:rsidRPr="007E7FF4" w:rsidRDefault="007E7FF4" w:rsidP="007E7FF4">
      <w:pPr>
        <w:keepNext/>
        <w:keepLines/>
        <w:suppressAutoHyphens/>
        <w:autoSpaceDN w:val="0"/>
        <w:spacing w:before="120"/>
        <w:textAlignment w:val="baseline"/>
        <w:outlineLvl w:val="0"/>
        <w:rPr>
          <w:rFonts w:ascii="Arial Narrow" w:hAnsi="Arial Narrow"/>
          <w:b/>
          <w:bCs/>
          <w:sz w:val="24"/>
          <w:szCs w:val="24"/>
          <w:lang w:val="en-GB"/>
        </w:rPr>
      </w:pPr>
      <w:r w:rsidRPr="007E7FF4">
        <w:rPr>
          <w:rFonts w:ascii="Arial Narrow" w:hAnsi="Arial Narrow"/>
          <w:b/>
          <w:bCs/>
          <w:sz w:val="24"/>
          <w:szCs w:val="24"/>
          <w:lang w:val="en-GB"/>
        </w:rPr>
        <w:t xml:space="preserve">DURATION OF EXECUTION: </w:t>
      </w:r>
      <w:r w:rsidR="00991B3A" w:rsidRPr="00244EC1">
        <w:rPr>
          <w:rFonts w:ascii="Arial Narrow" w:hAnsi="Arial Narrow"/>
          <w:bCs/>
          <w:sz w:val="24"/>
          <w:szCs w:val="24"/>
          <w:lang w:val="en-GB"/>
        </w:rPr>
        <w:t>Two (02) calendar months</w:t>
      </w:r>
      <w:r w:rsidRPr="007E7FF4">
        <w:rPr>
          <w:rFonts w:ascii="Arial Narrow" w:hAnsi="Arial Narrow"/>
          <w:b/>
          <w:bCs/>
          <w:sz w:val="24"/>
          <w:szCs w:val="24"/>
          <w:lang w:val="en-GB"/>
        </w:rPr>
        <w:t xml:space="preserve"> </w:t>
      </w:r>
    </w:p>
    <w:p w14:paraId="208EF5C1" w14:textId="77777777" w:rsidR="007E7FF4" w:rsidRPr="007E7FF4" w:rsidRDefault="007E7FF4" w:rsidP="007E7FF4">
      <w:pPr>
        <w:suppressAutoHyphens/>
        <w:autoSpaceDN w:val="0"/>
        <w:textAlignment w:val="baseline"/>
        <w:rPr>
          <w:rFonts w:ascii="Arial Narrow" w:hAnsi="Arial Narrow"/>
          <w:sz w:val="24"/>
          <w:szCs w:val="24"/>
          <w:lang w:val="en-GB"/>
        </w:rPr>
      </w:pPr>
    </w:p>
    <w:p w14:paraId="2776BC04" w14:textId="1669F07D" w:rsidR="007E7FF4" w:rsidRPr="007E7FF4" w:rsidRDefault="007E7FF4" w:rsidP="007E7FF4">
      <w:pPr>
        <w:suppressAutoHyphens/>
        <w:autoSpaceDN w:val="0"/>
        <w:ind w:left="1170" w:hanging="1170"/>
        <w:textAlignment w:val="baseline"/>
        <w:rPr>
          <w:rFonts w:ascii="Arial Narrow" w:hAnsi="Arial Narrow"/>
          <w:b/>
          <w:bCs/>
          <w:sz w:val="24"/>
          <w:szCs w:val="24"/>
          <w:lang w:val="en-GB"/>
        </w:rPr>
      </w:pPr>
      <w:r w:rsidRPr="007E7FF4">
        <w:rPr>
          <w:rFonts w:ascii="Arial Narrow" w:hAnsi="Arial Narrow"/>
          <w:b/>
          <w:sz w:val="24"/>
          <w:szCs w:val="24"/>
          <w:lang w:val="en-GB"/>
        </w:rPr>
        <w:t>FUNDING</w:t>
      </w:r>
      <w:r w:rsidRPr="007E7FF4">
        <w:rPr>
          <w:rFonts w:ascii="Arial Narrow" w:hAnsi="Arial Narrow"/>
          <w:sz w:val="24"/>
          <w:szCs w:val="24"/>
          <w:lang w:val="en-GB"/>
        </w:rPr>
        <w:t xml:space="preserve">: Bamenda City Council 2026 </w:t>
      </w:r>
      <w:r w:rsidR="0044163F" w:rsidRPr="007E7FF4">
        <w:rPr>
          <w:rFonts w:ascii="Arial Narrow" w:hAnsi="Arial Narrow"/>
          <w:sz w:val="24"/>
          <w:szCs w:val="24"/>
          <w:lang w:val="en-GB"/>
        </w:rPr>
        <w:t>Budget, Head</w:t>
      </w:r>
      <w:proofErr w:type="gramStart"/>
      <w:r w:rsidR="0044163F" w:rsidRPr="007E7FF4">
        <w:rPr>
          <w:rFonts w:ascii="Arial Narrow" w:hAnsi="Arial Narrow"/>
          <w:sz w:val="24"/>
          <w:szCs w:val="24"/>
          <w:lang w:val="en-GB"/>
        </w:rPr>
        <w:t>:</w:t>
      </w:r>
      <w:r w:rsidRPr="007E7FF4">
        <w:rPr>
          <w:rFonts w:ascii="Arial Narrow" w:hAnsi="Arial Narrow"/>
          <w:sz w:val="24"/>
          <w:szCs w:val="24"/>
          <w:lang w:val="en-GB"/>
        </w:rPr>
        <w:t>………………</w:t>
      </w:r>
      <w:proofErr w:type="gramEnd"/>
      <w:r w:rsidRPr="007E7FF4">
        <w:rPr>
          <w:rFonts w:ascii="Arial Narrow" w:hAnsi="Arial Narrow"/>
          <w:sz w:val="24"/>
          <w:szCs w:val="24"/>
          <w:lang w:val="en-GB"/>
        </w:rPr>
        <w:t xml:space="preserve"> </w:t>
      </w:r>
    </w:p>
    <w:p w14:paraId="1117A332" w14:textId="77777777" w:rsidR="007E7FF4" w:rsidRPr="007E7FF4" w:rsidRDefault="007E7FF4" w:rsidP="007E7FF4">
      <w:pPr>
        <w:suppressAutoHyphens/>
        <w:autoSpaceDN w:val="0"/>
        <w:textAlignment w:val="baseline"/>
        <w:rPr>
          <w:rFonts w:ascii="Arial Narrow" w:hAnsi="Arial Narrow"/>
          <w:sz w:val="24"/>
          <w:szCs w:val="24"/>
          <w:lang w:val="en-GB"/>
        </w:rPr>
      </w:pPr>
    </w:p>
    <w:p w14:paraId="52DC826A" w14:textId="77777777" w:rsidR="007E7FF4" w:rsidRPr="007E7FF4" w:rsidRDefault="007E7FF4" w:rsidP="007E7FF4">
      <w:pPr>
        <w:suppressAutoHyphens/>
        <w:autoSpaceDN w:val="0"/>
        <w:ind w:left="1418" w:firstLine="7"/>
        <w:textAlignment w:val="baseline"/>
        <w:rPr>
          <w:rFonts w:ascii="Arial Narrow" w:hAnsi="Arial Narrow"/>
          <w:sz w:val="24"/>
          <w:szCs w:val="24"/>
          <w:lang w:val="en-GB"/>
        </w:rPr>
      </w:pPr>
    </w:p>
    <w:p w14:paraId="708400C2" w14:textId="77777777" w:rsidR="007E7FF4" w:rsidRPr="007E7FF4" w:rsidRDefault="007E7FF4" w:rsidP="007E7FF4">
      <w:pPr>
        <w:suppressAutoHyphens/>
        <w:autoSpaceDN w:val="0"/>
        <w:spacing w:line="276" w:lineRule="auto"/>
        <w:ind w:firstLine="2835"/>
        <w:textAlignment w:val="baseline"/>
        <w:rPr>
          <w:rFonts w:ascii="Arial Narrow" w:hAnsi="Arial Narrow"/>
          <w:sz w:val="24"/>
          <w:szCs w:val="24"/>
          <w:lang w:val="en-GB"/>
        </w:rPr>
      </w:pPr>
      <w:r w:rsidRPr="007E7FF4">
        <w:rPr>
          <w:rFonts w:ascii="Arial Narrow" w:hAnsi="Arial Narrow"/>
          <w:sz w:val="24"/>
          <w:szCs w:val="24"/>
          <w:lang w:val="en-GB"/>
        </w:rPr>
        <w:t xml:space="preserve">  SUBSCRIBED,      on ………………………………………</w:t>
      </w:r>
    </w:p>
    <w:p w14:paraId="131E1408" w14:textId="77777777" w:rsidR="007E7FF4" w:rsidRPr="007E7FF4" w:rsidRDefault="007E7FF4" w:rsidP="007E7FF4">
      <w:pPr>
        <w:suppressAutoHyphens/>
        <w:autoSpaceDN w:val="0"/>
        <w:spacing w:line="276" w:lineRule="auto"/>
        <w:ind w:firstLine="2835"/>
        <w:textAlignment w:val="baseline"/>
        <w:rPr>
          <w:rFonts w:ascii="Arial Narrow" w:hAnsi="Arial Narrow"/>
          <w:sz w:val="24"/>
          <w:szCs w:val="24"/>
          <w:lang w:val="en-GB"/>
        </w:rPr>
      </w:pPr>
      <w:r w:rsidRPr="007E7FF4">
        <w:rPr>
          <w:rFonts w:ascii="Arial Narrow" w:hAnsi="Arial Narrow"/>
          <w:sz w:val="24"/>
          <w:szCs w:val="24"/>
          <w:lang w:val="en-GB"/>
        </w:rPr>
        <w:t xml:space="preserve">  SIGNED,</w:t>
      </w:r>
      <w:r w:rsidRPr="007E7FF4">
        <w:rPr>
          <w:rFonts w:ascii="Arial Narrow" w:hAnsi="Arial Narrow"/>
          <w:sz w:val="24"/>
          <w:szCs w:val="24"/>
          <w:lang w:val="en-GB"/>
        </w:rPr>
        <w:tab/>
        <w:t xml:space="preserve">     on ………………………………………</w:t>
      </w:r>
    </w:p>
    <w:p w14:paraId="03F32CA2" w14:textId="77777777" w:rsidR="007E7FF4" w:rsidRPr="007E7FF4" w:rsidRDefault="007E7FF4" w:rsidP="007E7FF4">
      <w:pPr>
        <w:suppressAutoHyphens/>
        <w:autoSpaceDN w:val="0"/>
        <w:spacing w:line="276" w:lineRule="auto"/>
        <w:ind w:firstLine="2835"/>
        <w:textAlignment w:val="baseline"/>
        <w:rPr>
          <w:rFonts w:ascii="Arial Narrow" w:hAnsi="Arial Narrow"/>
          <w:sz w:val="24"/>
          <w:szCs w:val="24"/>
          <w:lang w:val="en-GB"/>
        </w:rPr>
      </w:pPr>
      <w:r w:rsidRPr="007E7FF4">
        <w:rPr>
          <w:rFonts w:ascii="Arial Narrow" w:hAnsi="Arial Narrow"/>
          <w:sz w:val="24"/>
          <w:szCs w:val="24"/>
          <w:lang w:val="en-GB"/>
        </w:rPr>
        <w:t xml:space="preserve">  NOTIFIED,</w:t>
      </w:r>
      <w:r w:rsidRPr="007E7FF4">
        <w:rPr>
          <w:rFonts w:ascii="Arial Narrow" w:hAnsi="Arial Narrow"/>
          <w:sz w:val="24"/>
          <w:szCs w:val="24"/>
          <w:lang w:val="en-GB"/>
        </w:rPr>
        <w:tab/>
        <w:t xml:space="preserve">     on ………………………………………</w:t>
      </w:r>
    </w:p>
    <w:p w14:paraId="2303FF65" w14:textId="77777777" w:rsidR="007E7FF4" w:rsidRPr="007E7FF4" w:rsidRDefault="007E7FF4" w:rsidP="007E7FF4">
      <w:pPr>
        <w:tabs>
          <w:tab w:val="left" w:pos="2520"/>
        </w:tabs>
        <w:suppressAutoHyphens/>
        <w:autoSpaceDN w:val="0"/>
        <w:spacing w:line="276" w:lineRule="auto"/>
        <w:ind w:left="2520" w:hanging="2520"/>
        <w:jc w:val="center"/>
        <w:textAlignment w:val="baseline"/>
        <w:rPr>
          <w:rFonts w:ascii="Arial Narrow" w:hAnsi="Arial Narrow"/>
          <w:sz w:val="22"/>
          <w:szCs w:val="22"/>
          <w:lang w:val="en-GB"/>
        </w:rPr>
      </w:pPr>
      <w:r w:rsidRPr="007E7FF4">
        <w:rPr>
          <w:rFonts w:ascii="Arial Narrow" w:hAnsi="Arial Narrow"/>
          <w:sz w:val="24"/>
          <w:szCs w:val="24"/>
          <w:lang w:val="en-GB"/>
        </w:rPr>
        <w:t xml:space="preserve">                       REGISTERED,       on ……………………………………</w:t>
      </w:r>
      <w:r w:rsidRPr="007E7FF4">
        <w:rPr>
          <w:rFonts w:ascii="Arial Narrow" w:hAnsi="Arial Narrow"/>
          <w:sz w:val="22"/>
          <w:szCs w:val="22"/>
          <w:lang w:val="en-GB"/>
        </w:rPr>
        <w:t>…</w:t>
      </w:r>
      <w:bookmarkEnd w:id="304"/>
      <w:bookmarkEnd w:id="305"/>
      <w:bookmarkEnd w:id="306"/>
      <w:bookmarkEnd w:id="307"/>
      <w:bookmarkEnd w:id="308"/>
    </w:p>
    <w:p w14:paraId="6B699689" w14:textId="77777777" w:rsidR="007E7FF4" w:rsidRPr="007E7FF4" w:rsidRDefault="007E7FF4" w:rsidP="007E7FF4">
      <w:pPr>
        <w:pageBreakBefore/>
        <w:widowControl w:val="0"/>
        <w:suppressAutoHyphens/>
        <w:autoSpaceDE w:val="0"/>
        <w:autoSpaceDN w:val="0"/>
        <w:spacing w:line="360" w:lineRule="auto"/>
        <w:jc w:val="both"/>
        <w:textAlignment w:val="baseline"/>
        <w:rPr>
          <w:rFonts w:ascii="Arial Narrow" w:hAnsi="Arial Narrow"/>
          <w:sz w:val="24"/>
          <w:szCs w:val="24"/>
          <w:lang w:val="en-GB"/>
        </w:rPr>
      </w:pPr>
      <w:r w:rsidRPr="007E7FF4">
        <w:rPr>
          <w:rFonts w:ascii="Arial Narrow" w:hAnsi="Arial Narrow"/>
          <w:bCs/>
          <w:sz w:val="24"/>
          <w:szCs w:val="24"/>
          <w:lang w:val="en-GB"/>
        </w:rPr>
        <w:lastRenderedPageBreak/>
        <w:t>Between</w:t>
      </w:r>
      <w:r w:rsidRPr="007E7FF4">
        <w:rPr>
          <w:rFonts w:ascii="Arial Narrow" w:hAnsi="Arial Narrow"/>
          <w:sz w:val="24"/>
          <w:szCs w:val="24"/>
          <w:lang w:val="en-GB"/>
        </w:rPr>
        <w:t>:</w:t>
      </w:r>
    </w:p>
    <w:p w14:paraId="4CC10599" w14:textId="77777777" w:rsidR="007E7FF4" w:rsidRPr="007E7FF4" w:rsidRDefault="007E7FF4" w:rsidP="007E7FF4">
      <w:pPr>
        <w:widowControl w:val="0"/>
        <w:suppressAutoHyphens/>
        <w:autoSpaceDE w:val="0"/>
        <w:autoSpaceDN w:val="0"/>
        <w:spacing w:line="360" w:lineRule="auto"/>
        <w:jc w:val="both"/>
        <w:textAlignment w:val="baseline"/>
        <w:rPr>
          <w:rFonts w:ascii="Arial Narrow" w:hAnsi="Arial Narrow" w:cs="Arial"/>
          <w:sz w:val="24"/>
          <w:szCs w:val="24"/>
          <w:lang w:val="en-GB"/>
        </w:rPr>
      </w:pPr>
    </w:p>
    <w:p w14:paraId="240093ED" w14:textId="77777777" w:rsidR="007E7FF4" w:rsidRPr="007E7FF4" w:rsidRDefault="007E7FF4" w:rsidP="007E7FF4">
      <w:pPr>
        <w:widowControl w:val="0"/>
        <w:suppressAutoHyphens/>
        <w:autoSpaceDE w:val="0"/>
        <w:autoSpaceDN w:val="0"/>
        <w:spacing w:line="360" w:lineRule="auto"/>
        <w:jc w:val="both"/>
        <w:textAlignment w:val="baseline"/>
        <w:rPr>
          <w:rFonts w:ascii="Arial Narrow" w:hAnsi="Arial Narrow" w:cs="Arial"/>
          <w:sz w:val="24"/>
          <w:szCs w:val="24"/>
          <w:lang w:val="en-GB"/>
        </w:rPr>
      </w:pPr>
    </w:p>
    <w:p w14:paraId="4537C0AA" w14:textId="77777777" w:rsidR="007E7FF4" w:rsidRPr="007E7FF4" w:rsidRDefault="007E7FF4" w:rsidP="007E7FF4">
      <w:pPr>
        <w:widowControl w:val="0"/>
        <w:tabs>
          <w:tab w:val="left" w:pos="10820"/>
        </w:tabs>
        <w:suppressAutoHyphens/>
        <w:autoSpaceDE w:val="0"/>
        <w:autoSpaceDN w:val="0"/>
        <w:spacing w:line="360" w:lineRule="auto"/>
        <w:jc w:val="both"/>
        <w:textAlignment w:val="baseline"/>
        <w:rPr>
          <w:rFonts w:ascii="Arial Narrow" w:hAnsi="Arial Narrow"/>
          <w:sz w:val="24"/>
          <w:szCs w:val="24"/>
          <w:lang w:val="en-GB"/>
        </w:rPr>
      </w:pPr>
      <w:r w:rsidRPr="007E7FF4">
        <w:rPr>
          <w:rFonts w:ascii="Arial Narrow" w:hAnsi="Arial Narrow"/>
          <w:sz w:val="24"/>
          <w:szCs w:val="24"/>
          <w:lang w:val="en-GB"/>
        </w:rPr>
        <w:t>The Cameroon administration, represented by the City Mayor of Bamenda City Council hereinafter referred to as "the Project Owner”</w:t>
      </w:r>
    </w:p>
    <w:p w14:paraId="06E7243C" w14:textId="77777777" w:rsidR="007E7FF4" w:rsidRPr="007E7FF4" w:rsidRDefault="007E7FF4" w:rsidP="007E7FF4">
      <w:pPr>
        <w:widowControl w:val="0"/>
        <w:suppressAutoHyphens/>
        <w:autoSpaceDE w:val="0"/>
        <w:autoSpaceDN w:val="0"/>
        <w:spacing w:line="360" w:lineRule="auto"/>
        <w:jc w:val="both"/>
        <w:textAlignment w:val="baseline"/>
        <w:rPr>
          <w:rFonts w:ascii="Arial Narrow" w:hAnsi="Arial Narrow" w:cs="Arial"/>
          <w:sz w:val="24"/>
          <w:szCs w:val="24"/>
          <w:lang w:val="en-GB"/>
        </w:rPr>
      </w:pPr>
    </w:p>
    <w:p w14:paraId="6C65C98B" w14:textId="77777777" w:rsidR="007E7FF4" w:rsidRPr="007E7FF4" w:rsidRDefault="007E7FF4" w:rsidP="007E7FF4">
      <w:pPr>
        <w:widowControl w:val="0"/>
        <w:suppressAutoHyphens/>
        <w:autoSpaceDE w:val="0"/>
        <w:autoSpaceDN w:val="0"/>
        <w:spacing w:line="360" w:lineRule="auto"/>
        <w:jc w:val="both"/>
        <w:textAlignment w:val="baseline"/>
        <w:rPr>
          <w:rFonts w:ascii="Arial Narrow" w:hAnsi="Arial Narrow" w:cs="Arial"/>
          <w:sz w:val="24"/>
          <w:szCs w:val="24"/>
          <w:lang w:val="en-GB"/>
        </w:rPr>
      </w:pPr>
    </w:p>
    <w:p w14:paraId="17F1B8BC" w14:textId="77777777" w:rsidR="007E7FF4" w:rsidRPr="007E7FF4" w:rsidRDefault="007E7FF4" w:rsidP="007E7FF4">
      <w:pPr>
        <w:widowControl w:val="0"/>
        <w:suppressAutoHyphens/>
        <w:autoSpaceDE w:val="0"/>
        <w:autoSpaceDN w:val="0"/>
        <w:spacing w:line="360" w:lineRule="auto"/>
        <w:jc w:val="both"/>
        <w:textAlignment w:val="baseline"/>
        <w:rPr>
          <w:rFonts w:ascii="Arial Narrow" w:hAnsi="Arial Narrow" w:cs="Arial"/>
          <w:sz w:val="24"/>
          <w:szCs w:val="24"/>
          <w:lang w:val="en-GB"/>
        </w:rPr>
      </w:pPr>
    </w:p>
    <w:p w14:paraId="2F48B2AE" w14:textId="77777777" w:rsidR="007E7FF4" w:rsidRPr="007E7FF4" w:rsidRDefault="007E7FF4" w:rsidP="007E7FF4">
      <w:pPr>
        <w:widowControl w:val="0"/>
        <w:suppressAutoHyphens/>
        <w:autoSpaceDE w:val="0"/>
        <w:autoSpaceDN w:val="0"/>
        <w:spacing w:line="360" w:lineRule="auto"/>
        <w:jc w:val="both"/>
        <w:textAlignment w:val="baseline"/>
        <w:rPr>
          <w:rFonts w:ascii="Arial Narrow" w:hAnsi="Arial Narrow" w:cs="Arial"/>
          <w:sz w:val="24"/>
          <w:szCs w:val="24"/>
          <w:lang w:val="en-GB"/>
        </w:rPr>
      </w:pPr>
    </w:p>
    <w:p w14:paraId="12FB8166" w14:textId="77777777" w:rsidR="007E7FF4" w:rsidRPr="007E7FF4" w:rsidRDefault="007E7FF4" w:rsidP="007E7FF4">
      <w:pPr>
        <w:widowControl w:val="0"/>
        <w:suppressAutoHyphens/>
        <w:autoSpaceDE w:val="0"/>
        <w:autoSpaceDN w:val="0"/>
        <w:spacing w:line="360" w:lineRule="auto"/>
        <w:jc w:val="both"/>
        <w:textAlignment w:val="baseline"/>
        <w:rPr>
          <w:rFonts w:ascii="Arial Narrow" w:hAnsi="Arial Narrow"/>
          <w:sz w:val="24"/>
          <w:szCs w:val="24"/>
          <w:lang w:val="en-GB"/>
        </w:rPr>
      </w:pPr>
      <w:r w:rsidRPr="007E7FF4">
        <w:rPr>
          <w:rFonts w:ascii="Arial Narrow" w:hAnsi="Arial Narrow"/>
          <w:b/>
          <w:bCs/>
          <w:sz w:val="24"/>
          <w:szCs w:val="24"/>
          <w:lang w:val="en-GB"/>
        </w:rPr>
        <w:t>On the one hand</w:t>
      </w:r>
      <w:r w:rsidRPr="007E7FF4">
        <w:rPr>
          <w:rFonts w:ascii="Arial Narrow" w:hAnsi="Arial Narrow"/>
          <w:sz w:val="24"/>
          <w:szCs w:val="24"/>
          <w:lang w:val="en-GB"/>
        </w:rPr>
        <w:t>,</w:t>
      </w:r>
    </w:p>
    <w:p w14:paraId="559FE4C5" w14:textId="77777777" w:rsidR="007E7FF4" w:rsidRPr="007E7FF4" w:rsidRDefault="007E7FF4" w:rsidP="007E7FF4">
      <w:pPr>
        <w:widowControl w:val="0"/>
        <w:suppressAutoHyphens/>
        <w:autoSpaceDE w:val="0"/>
        <w:autoSpaceDN w:val="0"/>
        <w:spacing w:line="360" w:lineRule="auto"/>
        <w:jc w:val="both"/>
        <w:textAlignment w:val="baseline"/>
        <w:rPr>
          <w:rFonts w:ascii="Arial Narrow" w:hAnsi="Arial Narrow" w:cs="Arial"/>
          <w:sz w:val="24"/>
          <w:szCs w:val="24"/>
          <w:lang w:val="en-GB"/>
        </w:rPr>
      </w:pPr>
    </w:p>
    <w:p w14:paraId="721834AD" w14:textId="77777777" w:rsidR="007E7FF4" w:rsidRPr="007E7FF4" w:rsidRDefault="007E7FF4" w:rsidP="007E7FF4">
      <w:pPr>
        <w:widowControl w:val="0"/>
        <w:suppressAutoHyphens/>
        <w:autoSpaceDE w:val="0"/>
        <w:autoSpaceDN w:val="0"/>
        <w:spacing w:line="360" w:lineRule="auto"/>
        <w:jc w:val="both"/>
        <w:textAlignment w:val="baseline"/>
        <w:rPr>
          <w:rFonts w:ascii="Arial Narrow" w:hAnsi="Arial Narrow" w:cs="Arial"/>
          <w:sz w:val="24"/>
          <w:szCs w:val="24"/>
          <w:lang w:val="en-GB"/>
        </w:rPr>
      </w:pPr>
    </w:p>
    <w:p w14:paraId="25A9CC42" w14:textId="77777777" w:rsidR="007E7FF4" w:rsidRPr="007E7FF4" w:rsidRDefault="007E7FF4" w:rsidP="007E7FF4">
      <w:pPr>
        <w:widowControl w:val="0"/>
        <w:suppressAutoHyphens/>
        <w:autoSpaceDE w:val="0"/>
        <w:autoSpaceDN w:val="0"/>
        <w:spacing w:line="360" w:lineRule="auto"/>
        <w:jc w:val="both"/>
        <w:textAlignment w:val="baseline"/>
        <w:rPr>
          <w:rFonts w:ascii="Arial Narrow" w:hAnsi="Arial Narrow" w:cs="Arial"/>
          <w:sz w:val="24"/>
          <w:szCs w:val="24"/>
          <w:lang w:val="en-GB"/>
        </w:rPr>
      </w:pPr>
    </w:p>
    <w:p w14:paraId="7E0DB9BE" w14:textId="77777777" w:rsidR="007E7FF4" w:rsidRPr="007E7FF4" w:rsidRDefault="007E7FF4" w:rsidP="007E7FF4">
      <w:pPr>
        <w:widowControl w:val="0"/>
        <w:suppressAutoHyphens/>
        <w:autoSpaceDE w:val="0"/>
        <w:autoSpaceDN w:val="0"/>
        <w:spacing w:line="360" w:lineRule="auto"/>
        <w:jc w:val="both"/>
        <w:textAlignment w:val="baseline"/>
        <w:rPr>
          <w:rFonts w:ascii="Arial Narrow" w:hAnsi="Arial Narrow" w:cs="Arial"/>
          <w:sz w:val="24"/>
          <w:szCs w:val="24"/>
          <w:lang w:val="en-GB"/>
        </w:rPr>
      </w:pPr>
    </w:p>
    <w:p w14:paraId="6F9BAFF2" w14:textId="77777777" w:rsidR="007E7FF4" w:rsidRPr="007E7FF4" w:rsidRDefault="007E7FF4" w:rsidP="007E7FF4">
      <w:pPr>
        <w:widowControl w:val="0"/>
        <w:suppressAutoHyphens/>
        <w:autoSpaceDE w:val="0"/>
        <w:autoSpaceDN w:val="0"/>
        <w:spacing w:line="360" w:lineRule="auto"/>
        <w:jc w:val="both"/>
        <w:textAlignment w:val="baseline"/>
        <w:rPr>
          <w:rFonts w:ascii="Arial Narrow" w:hAnsi="Arial Narrow"/>
          <w:sz w:val="24"/>
          <w:szCs w:val="24"/>
          <w:lang w:val="en-GB"/>
        </w:rPr>
      </w:pPr>
      <w:r w:rsidRPr="007E7FF4">
        <w:rPr>
          <w:rFonts w:ascii="Arial Narrow" w:hAnsi="Arial Narrow"/>
          <w:b/>
          <w:bCs/>
          <w:sz w:val="24"/>
          <w:szCs w:val="24"/>
          <w:lang w:val="en-GB"/>
        </w:rPr>
        <w:t>And</w:t>
      </w:r>
    </w:p>
    <w:p w14:paraId="42B9D5EB" w14:textId="77777777" w:rsidR="007E7FF4" w:rsidRPr="007E7FF4" w:rsidRDefault="007E7FF4" w:rsidP="007E7FF4">
      <w:pPr>
        <w:widowControl w:val="0"/>
        <w:suppressAutoHyphens/>
        <w:autoSpaceDE w:val="0"/>
        <w:autoSpaceDN w:val="0"/>
        <w:spacing w:line="360" w:lineRule="auto"/>
        <w:jc w:val="both"/>
        <w:textAlignment w:val="baseline"/>
        <w:rPr>
          <w:rFonts w:ascii="Arial Narrow" w:hAnsi="Arial Narrow" w:cs="Arial"/>
          <w:sz w:val="24"/>
          <w:szCs w:val="24"/>
          <w:lang w:val="en-GB"/>
        </w:rPr>
      </w:pPr>
    </w:p>
    <w:p w14:paraId="6E506DB6" w14:textId="77777777" w:rsidR="007E7FF4" w:rsidRPr="007E7FF4" w:rsidRDefault="007E7FF4" w:rsidP="007E7FF4">
      <w:pPr>
        <w:widowControl w:val="0"/>
        <w:tabs>
          <w:tab w:val="left" w:pos="5700"/>
        </w:tabs>
        <w:suppressAutoHyphens/>
        <w:autoSpaceDE w:val="0"/>
        <w:autoSpaceDN w:val="0"/>
        <w:spacing w:line="360" w:lineRule="auto"/>
        <w:jc w:val="both"/>
        <w:textAlignment w:val="baseline"/>
        <w:rPr>
          <w:rFonts w:ascii="Arial Narrow" w:hAnsi="Arial Narrow" w:cs="Arial"/>
          <w:sz w:val="24"/>
          <w:szCs w:val="24"/>
          <w:lang w:val="en-GB"/>
        </w:rPr>
      </w:pPr>
    </w:p>
    <w:p w14:paraId="1E8DDB0D" w14:textId="77777777" w:rsidR="007E7FF4" w:rsidRPr="007E7FF4" w:rsidRDefault="007E7FF4" w:rsidP="007E7FF4">
      <w:pPr>
        <w:widowControl w:val="0"/>
        <w:tabs>
          <w:tab w:val="left" w:pos="5700"/>
        </w:tabs>
        <w:suppressAutoHyphens/>
        <w:autoSpaceDE w:val="0"/>
        <w:autoSpaceDN w:val="0"/>
        <w:spacing w:line="360" w:lineRule="auto"/>
        <w:jc w:val="both"/>
        <w:textAlignment w:val="baseline"/>
        <w:rPr>
          <w:rFonts w:ascii="Arial Narrow" w:hAnsi="Arial Narrow"/>
          <w:sz w:val="24"/>
          <w:szCs w:val="24"/>
          <w:lang w:val="en-GB"/>
        </w:rPr>
      </w:pPr>
      <w:r w:rsidRPr="007E7FF4">
        <w:rPr>
          <w:rFonts w:ascii="Arial Narrow" w:hAnsi="Arial Narrow"/>
          <w:b/>
          <w:bCs/>
          <w:sz w:val="24"/>
          <w:szCs w:val="24"/>
          <w:lang w:val="en-GB"/>
        </w:rPr>
        <w:t>The company</w:t>
      </w:r>
      <w:r w:rsidRPr="007E7FF4">
        <w:rPr>
          <w:rFonts w:ascii="Arial Narrow" w:hAnsi="Arial Narrow"/>
          <w:sz w:val="24"/>
          <w:szCs w:val="24"/>
          <w:lang w:val="en-GB"/>
        </w:rPr>
        <w:t xml:space="preserve"> …………………………………………</w:t>
      </w:r>
    </w:p>
    <w:p w14:paraId="431945FC" w14:textId="77777777" w:rsidR="007E7FF4" w:rsidRPr="007E7FF4" w:rsidRDefault="007E7FF4" w:rsidP="007E7FF4">
      <w:pPr>
        <w:widowControl w:val="0"/>
        <w:tabs>
          <w:tab w:val="left" w:pos="2260"/>
          <w:tab w:val="left" w:pos="6280"/>
        </w:tabs>
        <w:suppressAutoHyphens/>
        <w:autoSpaceDE w:val="0"/>
        <w:autoSpaceDN w:val="0"/>
        <w:spacing w:line="360" w:lineRule="auto"/>
        <w:jc w:val="both"/>
        <w:textAlignment w:val="baseline"/>
        <w:rPr>
          <w:rFonts w:ascii="Arial Narrow" w:hAnsi="Arial Narrow"/>
          <w:sz w:val="24"/>
          <w:szCs w:val="24"/>
          <w:lang w:val="en-GB"/>
        </w:rPr>
      </w:pPr>
      <w:r w:rsidRPr="007E7FF4">
        <w:rPr>
          <w:rFonts w:ascii="Arial Narrow" w:hAnsi="Arial Narrow"/>
          <w:sz w:val="24"/>
          <w:szCs w:val="24"/>
          <w:lang w:val="en-GB"/>
        </w:rPr>
        <w:t>P.O. Box ___________________Tel_____________ Fax</w:t>
      </w:r>
      <w:proofErr w:type="gramStart"/>
      <w:r w:rsidRPr="007E7FF4">
        <w:rPr>
          <w:rFonts w:ascii="Arial Narrow" w:hAnsi="Arial Narrow"/>
          <w:sz w:val="24"/>
          <w:szCs w:val="24"/>
          <w:lang w:val="en-GB"/>
        </w:rPr>
        <w:t>:_</w:t>
      </w:r>
      <w:proofErr w:type="gramEnd"/>
      <w:r w:rsidRPr="007E7FF4">
        <w:rPr>
          <w:rFonts w:ascii="Arial Narrow" w:hAnsi="Arial Narrow"/>
          <w:sz w:val="24"/>
          <w:szCs w:val="24"/>
          <w:lang w:val="en-GB"/>
        </w:rPr>
        <w:t>__________________</w:t>
      </w:r>
    </w:p>
    <w:p w14:paraId="3B9E9A3B" w14:textId="77777777" w:rsidR="007E7FF4" w:rsidRPr="007E7FF4" w:rsidRDefault="007E7FF4" w:rsidP="007E7FF4">
      <w:pPr>
        <w:widowControl w:val="0"/>
        <w:tabs>
          <w:tab w:val="left" w:pos="1860"/>
        </w:tabs>
        <w:suppressAutoHyphens/>
        <w:autoSpaceDE w:val="0"/>
        <w:autoSpaceDN w:val="0"/>
        <w:spacing w:line="360" w:lineRule="auto"/>
        <w:jc w:val="both"/>
        <w:textAlignment w:val="baseline"/>
        <w:rPr>
          <w:rFonts w:ascii="Arial Narrow" w:hAnsi="Arial Narrow"/>
          <w:sz w:val="24"/>
          <w:szCs w:val="24"/>
          <w:lang w:val="en-GB"/>
        </w:rPr>
      </w:pPr>
      <w:proofErr w:type="gramStart"/>
      <w:r w:rsidRPr="007E7FF4">
        <w:rPr>
          <w:rFonts w:ascii="Arial Narrow" w:hAnsi="Arial Narrow"/>
          <w:sz w:val="24"/>
          <w:szCs w:val="24"/>
          <w:lang w:val="en-GB"/>
        </w:rPr>
        <w:t>Trade Register No.</w:t>
      </w:r>
      <w:proofErr w:type="gramEnd"/>
      <w:r w:rsidRPr="007E7FF4">
        <w:rPr>
          <w:rFonts w:ascii="Arial Narrow" w:hAnsi="Arial Narrow"/>
          <w:sz w:val="24"/>
          <w:szCs w:val="24"/>
          <w:lang w:val="en-GB"/>
        </w:rPr>
        <w:t xml:space="preserve"> </w:t>
      </w:r>
      <w:proofErr w:type="gramStart"/>
      <w:r w:rsidRPr="007E7FF4">
        <w:rPr>
          <w:rFonts w:ascii="Arial Narrow" w:hAnsi="Arial Narrow"/>
          <w:sz w:val="24"/>
          <w:szCs w:val="24"/>
          <w:lang w:val="en-GB"/>
        </w:rPr>
        <w:t>:_</w:t>
      </w:r>
      <w:proofErr w:type="gramEnd"/>
      <w:r w:rsidRPr="007E7FF4">
        <w:rPr>
          <w:rFonts w:ascii="Arial Narrow" w:hAnsi="Arial Narrow"/>
          <w:sz w:val="24"/>
          <w:szCs w:val="24"/>
          <w:lang w:val="en-GB"/>
        </w:rPr>
        <w:t>___________________Taxpayer’s No.:___________</w:t>
      </w:r>
    </w:p>
    <w:p w14:paraId="4E8FA06D" w14:textId="77777777" w:rsidR="007E7FF4" w:rsidRPr="007E7FF4" w:rsidRDefault="007E7FF4" w:rsidP="007E7FF4">
      <w:pPr>
        <w:widowControl w:val="0"/>
        <w:suppressAutoHyphens/>
        <w:autoSpaceDE w:val="0"/>
        <w:autoSpaceDN w:val="0"/>
        <w:spacing w:line="360" w:lineRule="auto"/>
        <w:jc w:val="both"/>
        <w:textAlignment w:val="baseline"/>
        <w:rPr>
          <w:rFonts w:ascii="Arial Narrow" w:hAnsi="Arial Narrow" w:cs="Arial"/>
          <w:sz w:val="24"/>
          <w:szCs w:val="24"/>
          <w:lang w:val="pt-PT"/>
        </w:rPr>
      </w:pPr>
    </w:p>
    <w:p w14:paraId="770A4B03" w14:textId="77777777" w:rsidR="007E7FF4" w:rsidRPr="007E7FF4" w:rsidRDefault="007E7FF4" w:rsidP="007E7FF4">
      <w:pPr>
        <w:widowControl w:val="0"/>
        <w:suppressAutoHyphens/>
        <w:autoSpaceDE w:val="0"/>
        <w:autoSpaceDN w:val="0"/>
        <w:spacing w:line="360" w:lineRule="auto"/>
        <w:jc w:val="both"/>
        <w:textAlignment w:val="baseline"/>
        <w:rPr>
          <w:rFonts w:ascii="Arial Narrow" w:hAnsi="Arial Narrow"/>
          <w:sz w:val="24"/>
          <w:szCs w:val="24"/>
          <w:lang w:val="en-GB"/>
        </w:rPr>
      </w:pPr>
      <w:r w:rsidRPr="007E7FF4">
        <w:rPr>
          <w:rFonts w:ascii="Arial Narrow" w:hAnsi="Arial Narrow"/>
          <w:sz w:val="24"/>
          <w:szCs w:val="24"/>
          <w:lang w:val="en-GB"/>
        </w:rPr>
        <w:t xml:space="preserve">Represented by Mr/Mrs ___________________, its Managing Director or his/her representative, </w:t>
      </w:r>
    </w:p>
    <w:p w14:paraId="60ECB4FD" w14:textId="77777777" w:rsidR="007E7FF4" w:rsidRPr="007E7FF4" w:rsidRDefault="007E7FF4" w:rsidP="007E7FF4">
      <w:pPr>
        <w:widowControl w:val="0"/>
        <w:suppressAutoHyphens/>
        <w:autoSpaceDE w:val="0"/>
        <w:autoSpaceDN w:val="0"/>
        <w:spacing w:line="360" w:lineRule="auto"/>
        <w:jc w:val="both"/>
        <w:textAlignment w:val="baseline"/>
        <w:rPr>
          <w:rFonts w:ascii="Arial Narrow" w:hAnsi="Arial Narrow"/>
          <w:sz w:val="24"/>
          <w:szCs w:val="24"/>
          <w:lang w:val="en-GB"/>
        </w:rPr>
      </w:pPr>
      <w:proofErr w:type="gramStart"/>
      <w:r w:rsidRPr="007E7FF4">
        <w:rPr>
          <w:rFonts w:ascii="Arial Narrow" w:hAnsi="Arial Narrow"/>
          <w:sz w:val="24"/>
          <w:szCs w:val="24"/>
          <w:lang w:val="en-GB"/>
        </w:rPr>
        <w:t xml:space="preserve">Hereinafter named </w:t>
      </w:r>
      <w:r w:rsidRPr="007E7FF4">
        <w:rPr>
          <w:rFonts w:ascii="Arial Narrow" w:hAnsi="Arial Narrow"/>
          <w:b/>
          <w:sz w:val="24"/>
          <w:szCs w:val="24"/>
          <w:lang w:val="en-GB"/>
        </w:rPr>
        <w:t>"the contracting partner".</w:t>
      </w:r>
      <w:proofErr w:type="gramEnd"/>
    </w:p>
    <w:p w14:paraId="73E83456" w14:textId="77777777" w:rsidR="007E7FF4" w:rsidRPr="007E7FF4" w:rsidRDefault="007E7FF4" w:rsidP="007E7FF4">
      <w:pPr>
        <w:widowControl w:val="0"/>
        <w:suppressAutoHyphens/>
        <w:autoSpaceDE w:val="0"/>
        <w:autoSpaceDN w:val="0"/>
        <w:spacing w:line="360" w:lineRule="auto"/>
        <w:jc w:val="both"/>
        <w:textAlignment w:val="baseline"/>
        <w:rPr>
          <w:rFonts w:ascii="Arial Narrow" w:hAnsi="Arial Narrow" w:cs="Arial"/>
          <w:sz w:val="24"/>
          <w:szCs w:val="24"/>
          <w:lang w:val="en-GB"/>
        </w:rPr>
      </w:pPr>
    </w:p>
    <w:p w14:paraId="2E2CACB2" w14:textId="77777777" w:rsidR="007E7FF4" w:rsidRPr="007E7FF4" w:rsidRDefault="007E7FF4" w:rsidP="007E7FF4">
      <w:pPr>
        <w:widowControl w:val="0"/>
        <w:suppressAutoHyphens/>
        <w:autoSpaceDE w:val="0"/>
        <w:autoSpaceDN w:val="0"/>
        <w:spacing w:line="360" w:lineRule="auto"/>
        <w:jc w:val="both"/>
        <w:textAlignment w:val="baseline"/>
        <w:rPr>
          <w:rFonts w:ascii="Arial Narrow" w:hAnsi="Arial Narrow" w:cs="Arial"/>
          <w:sz w:val="24"/>
          <w:szCs w:val="24"/>
          <w:lang w:val="en-GB"/>
        </w:rPr>
      </w:pPr>
    </w:p>
    <w:p w14:paraId="02EA0069" w14:textId="77777777" w:rsidR="007E7FF4" w:rsidRPr="007E7FF4" w:rsidRDefault="007E7FF4" w:rsidP="007E7FF4">
      <w:pPr>
        <w:widowControl w:val="0"/>
        <w:suppressAutoHyphens/>
        <w:autoSpaceDE w:val="0"/>
        <w:autoSpaceDN w:val="0"/>
        <w:spacing w:line="360" w:lineRule="auto"/>
        <w:jc w:val="both"/>
        <w:textAlignment w:val="baseline"/>
        <w:rPr>
          <w:rFonts w:ascii="Arial Narrow" w:hAnsi="Arial Narrow" w:cs="Arial"/>
          <w:sz w:val="24"/>
          <w:szCs w:val="24"/>
          <w:lang w:val="en-GB"/>
        </w:rPr>
      </w:pPr>
    </w:p>
    <w:p w14:paraId="661E6427" w14:textId="77777777" w:rsidR="007E7FF4" w:rsidRPr="007E7FF4" w:rsidRDefault="007E7FF4" w:rsidP="007E7FF4">
      <w:pPr>
        <w:widowControl w:val="0"/>
        <w:suppressAutoHyphens/>
        <w:autoSpaceDE w:val="0"/>
        <w:autoSpaceDN w:val="0"/>
        <w:spacing w:line="360" w:lineRule="auto"/>
        <w:jc w:val="both"/>
        <w:textAlignment w:val="baseline"/>
        <w:rPr>
          <w:rFonts w:ascii="Arial Narrow" w:hAnsi="Arial Narrow" w:cs="Arial"/>
          <w:sz w:val="24"/>
          <w:szCs w:val="24"/>
          <w:lang w:val="en-GB"/>
        </w:rPr>
      </w:pPr>
    </w:p>
    <w:p w14:paraId="36F52C39" w14:textId="77777777" w:rsidR="007E7FF4" w:rsidRPr="007E7FF4" w:rsidRDefault="007E7FF4" w:rsidP="007E7FF4">
      <w:pPr>
        <w:widowControl w:val="0"/>
        <w:suppressAutoHyphens/>
        <w:autoSpaceDE w:val="0"/>
        <w:autoSpaceDN w:val="0"/>
        <w:spacing w:line="360" w:lineRule="auto"/>
        <w:jc w:val="both"/>
        <w:textAlignment w:val="baseline"/>
        <w:rPr>
          <w:rFonts w:ascii="Arial Narrow" w:hAnsi="Arial Narrow"/>
          <w:b/>
          <w:bCs/>
          <w:sz w:val="24"/>
          <w:szCs w:val="24"/>
          <w:lang w:val="en-GB"/>
        </w:rPr>
      </w:pPr>
      <w:r w:rsidRPr="007E7FF4">
        <w:rPr>
          <w:rFonts w:ascii="Arial Narrow" w:hAnsi="Arial Narrow"/>
          <w:b/>
          <w:bCs/>
          <w:sz w:val="24"/>
          <w:szCs w:val="24"/>
          <w:lang w:val="en-GB"/>
        </w:rPr>
        <w:t>On the other hand,</w:t>
      </w:r>
    </w:p>
    <w:p w14:paraId="76AE6171" w14:textId="77777777" w:rsidR="007E7FF4" w:rsidRPr="007E7FF4" w:rsidRDefault="007E7FF4" w:rsidP="007E7FF4">
      <w:pPr>
        <w:widowControl w:val="0"/>
        <w:suppressAutoHyphens/>
        <w:autoSpaceDE w:val="0"/>
        <w:autoSpaceDN w:val="0"/>
        <w:spacing w:line="360" w:lineRule="auto"/>
        <w:jc w:val="both"/>
        <w:textAlignment w:val="baseline"/>
        <w:rPr>
          <w:rFonts w:ascii="Arial Narrow" w:hAnsi="Arial Narrow" w:cs="Arial"/>
          <w:sz w:val="24"/>
          <w:szCs w:val="24"/>
          <w:lang w:val="en-GB"/>
        </w:rPr>
      </w:pPr>
    </w:p>
    <w:p w14:paraId="1ADD2AFB" w14:textId="77777777" w:rsidR="007E7FF4" w:rsidRPr="007E7FF4" w:rsidRDefault="007E7FF4" w:rsidP="007E7FF4">
      <w:pPr>
        <w:widowControl w:val="0"/>
        <w:suppressAutoHyphens/>
        <w:autoSpaceDE w:val="0"/>
        <w:autoSpaceDN w:val="0"/>
        <w:spacing w:line="360" w:lineRule="auto"/>
        <w:jc w:val="both"/>
        <w:textAlignment w:val="baseline"/>
        <w:rPr>
          <w:rFonts w:ascii="Arial Narrow" w:hAnsi="Arial Narrow" w:cs="Arial"/>
          <w:sz w:val="24"/>
          <w:szCs w:val="24"/>
          <w:lang w:val="en-GB"/>
        </w:rPr>
      </w:pPr>
    </w:p>
    <w:p w14:paraId="31C6ADA2" w14:textId="77777777" w:rsidR="007E7FF4" w:rsidRPr="007E7FF4" w:rsidRDefault="007E7FF4" w:rsidP="007E7FF4">
      <w:pPr>
        <w:widowControl w:val="0"/>
        <w:suppressAutoHyphens/>
        <w:autoSpaceDE w:val="0"/>
        <w:autoSpaceDN w:val="0"/>
        <w:spacing w:line="360" w:lineRule="auto"/>
        <w:jc w:val="both"/>
        <w:textAlignment w:val="baseline"/>
        <w:rPr>
          <w:rFonts w:ascii="Arial Narrow" w:hAnsi="Arial Narrow" w:cs="Arial"/>
          <w:sz w:val="24"/>
          <w:szCs w:val="24"/>
          <w:lang w:val="en-GB"/>
        </w:rPr>
      </w:pPr>
    </w:p>
    <w:p w14:paraId="2E000083" w14:textId="77777777" w:rsidR="007E7FF4" w:rsidRPr="007E7FF4" w:rsidRDefault="007E7FF4" w:rsidP="007E7FF4">
      <w:pPr>
        <w:widowControl w:val="0"/>
        <w:suppressAutoHyphens/>
        <w:autoSpaceDE w:val="0"/>
        <w:autoSpaceDN w:val="0"/>
        <w:spacing w:line="360" w:lineRule="auto"/>
        <w:jc w:val="both"/>
        <w:textAlignment w:val="baseline"/>
        <w:rPr>
          <w:rFonts w:ascii="Arial Narrow" w:hAnsi="Arial Narrow" w:cs="Arial"/>
          <w:sz w:val="24"/>
          <w:szCs w:val="24"/>
          <w:lang w:val="en-GB"/>
        </w:rPr>
      </w:pPr>
    </w:p>
    <w:p w14:paraId="51206134" w14:textId="77777777" w:rsidR="007E7FF4" w:rsidRPr="007E7FF4" w:rsidRDefault="007E7FF4" w:rsidP="007E7FF4">
      <w:pPr>
        <w:widowControl w:val="0"/>
        <w:suppressAutoHyphens/>
        <w:autoSpaceDE w:val="0"/>
        <w:autoSpaceDN w:val="0"/>
        <w:spacing w:line="360" w:lineRule="auto"/>
        <w:jc w:val="both"/>
        <w:textAlignment w:val="baseline"/>
        <w:rPr>
          <w:rFonts w:ascii="Arial Narrow" w:hAnsi="Arial Narrow" w:cs="Arial"/>
          <w:sz w:val="24"/>
          <w:szCs w:val="24"/>
          <w:lang w:val="en-GB"/>
        </w:rPr>
      </w:pPr>
    </w:p>
    <w:p w14:paraId="623DE9E5" w14:textId="77777777" w:rsidR="007E7FF4" w:rsidRPr="007E7FF4" w:rsidRDefault="007E7FF4" w:rsidP="007E7FF4">
      <w:pPr>
        <w:widowControl w:val="0"/>
        <w:suppressAutoHyphens/>
        <w:autoSpaceDE w:val="0"/>
        <w:autoSpaceDN w:val="0"/>
        <w:spacing w:line="360" w:lineRule="auto"/>
        <w:jc w:val="both"/>
        <w:textAlignment w:val="baseline"/>
        <w:rPr>
          <w:rFonts w:ascii="Arial Narrow" w:hAnsi="Arial Narrow"/>
          <w:sz w:val="24"/>
          <w:szCs w:val="24"/>
          <w:lang w:val="en-GB"/>
        </w:rPr>
      </w:pPr>
      <w:r w:rsidRPr="007E7FF4">
        <w:rPr>
          <w:rFonts w:ascii="Arial Narrow" w:hAnsi="Arial Narrow"/>
          <w:sz w:val="24"/>
          <w:szCs w:val="24"/>
          <w:lang w:val="en-GB"/>
        </w:rPr>
        <w:t>It has been agreed and approved as follows:</w:t>
      </w:r>
    </w:p>
    <w:p w14:paraId="7C42E681" w14:textId="77777777" w:rsidR="007E7FF4" w:rsidRPr="007E7FF4" w:rsidRDefault="007E7FF4" w:rsidP="007E7FF4">
      <w:pPr>
        <w:widowControl w:val="0"/>
        <w:suppressAutoHyphens/>
        <w:autoSpaceDE w:val="0"/>
        <w:autoSpaceDN w:val="0"/>
        <w:spacing w:line="360" w:lineRule="auto"/>
        <w:jc w:val="both"/>
        <w:textAlignment w:val="baseline"/>
        <w:rPr>
          <w:rFonts w:ascii="Arial Narrow" w:hAnsi="Arial Narrow" w:cs="Arial"/>
          <w:sz w:val="24"/>
          <w:szCs w:val="24"/>
          <w:lang w:val="en-GB"/>
        </w:rPr>
      </w:pPr>
    </w:p>
    <w:p w14:paraId="2D91EDC8" w14:textId="77777777" w:rsidR="007E7FF4" w:rsidRPr="007E7FF4" w:rsidRDefault="007E7FF4" w:rsidP="007E7FF4">
      <w:pPr>
        <w:pageBreakBefore/>
        <w:widowControl w:val="0"/>
        <w:suppressAutoHyphens/>
        <w:autoSpaceDE w:val="0"/>
        <w:autoSpaceDN w:val="0"/>
        <w:jc w:val="center"/>
        <w:textAlignment w:val="baseline"/>
        <w:rPr>
          <w:rFonts w:ascii="Arial Narrow" w:hAnsi="Arial Narrow"/>
          <w:sz w:val="24"/>
          <w:szCs w:val="24"/>
          <w:lang w:val="en-GB"/>
        </w:rPr>
      </w:pPr>
      <w:r w:rsidRPr="007E7FF4">
        <w:rPr>
          <w:rFonts w:ascii="Arial Narrow" w:hAnsi="Arial Narrow"/>
          <w:b/>
          <w:bCs/>
          <w:sz w:val="36"/>
          <w:szCs w:val="36"/>
          <w:lang w:val="en-GB"/>
        </w:rPr>
        <w:lastRenderedPageBreak/>
        <w:t>Contents</w:t>
      </w:r>
    </w:p>
    <w:p w14:paraId="525BE281" w14:textId="77777777" w:rsidR="007E7FF4" w:rsidRPr="007E7FF4" w:rsidRDefault="007E7FF4" w:rsidP="007E7FF4">
      <w:pPr>
        <w:widowControl w:val="0"/>
        <w:suppressAutoHyphens/>
        <w:autoSpaceDE w:val="0"/>
        <w:autoSpaceDN w:val="0"/>
        <w:jc w:val="both"/>
        <w:textAlignment w:val="baseline"/>
        <w:rPr>
          <w:rFonts w:ascii="Arial Narrow" w:hAnsi="Arial Narrow" w:cs="Arial"/>
          <w:spacing w:val="27"/>
          <w:sz w:val="24"/>
          <w:szCs w:val="24"/>
          <w:lang w:val="en-GB"/>
        </w:rPr>
      </w:pPr>
    </w:p>
    <w:p w14:paraId="2A0D4854" w14:textId="77777777" w:rsidR="007E7FF4" w:rsidRPr="007E7FF4" w:rsidRDefault="007E7FF4" w:rsidP="007E7FF4">
      <w:pPr>
        <w:widowControl w:val="0"/>
        <w:suppressAutoHyphens/>
        <w:autoSpaceDE w:val="0"/>
        <w:autoSpaceDN w:val="0"/>
        <w:jc w:val="both"/>
        <w:textAlignment w:val="baseline"/>
        <w:rPr>
          <w:rFonts w:ascii="Arial Narrow" w:hAnsi="Arial Narrow" w:cs="Arial"/>
          <w:spacing w:val="27"/>
          <w:sz w:val="24"/>
          <w:szCs w:val="24"/>
          <w:lang w:val="en-GB"/>
        </w:rPr>
      </w:pPr>
    </w:p>
    <w:p w14:paraId="5A9C93B5" w14:textId="77777777" w:rsidR="007E7FF4" w:rsidRPr="007E7FF4" w:rsidRDefault="007E7FF4" w:rsidP="007E7FF4">
      <w:pPr>
        <w:widowControl w:val="0"/>
        <w:suppressAutoHyphens/>
        <w:autoSpaceDE w:val="0"/>
        <w:autoSpaceDN w:val="0"/>
        <w:spacing w:line="480" w:lineRule="auto"/>
        <w:jc w:val="both"/>
        <w:textAlignment w:val="baseline"/>
        <w:rPr>
          <w:rFonts w:ascii="Arial Narrow" w:hAnsi="Arial Narrow" w:cs="Arial"/>
          <w:spacing w:val="27"/>
          <w:sz w:val="24"/>
          <w:szCs w:val="24"/>
          <w:lang w:val="en-GB"/>
        </w:rPr>
      </w:pPr>
    </w:p>
    <w:p w14:paraId="43DB74C0" w14:textId="77777777" w:rsidR="007E7FF4" w:rsidRPr="007E7FF4" w:rsidRDefault="007E7FF4" w:rsidP="007E7FF4">
      <w:pPr>
        <w:widowControl w:val="0"/>
        <w:tabs>
          <w:tab w:val="left" w:pos="1080"/>
        </w:tabs>
        <w:suppressAutoHyphens/>
        <w:autoSpaceDE w:val="0"/>
        <w:autoSpaceDN w:val="0"/>
        <w:spacing w:line="480" w:lineRule="auto"/>
        <w:textAlignment w:val="baseline"/>
        <w:rPr>
          <w:rFonts w:ascii="Arial Narrow" w:hAnsi="Arial Narrow"/>
          <w:sz w:val="24"/>
          <w:szCs w:val="24"/>
          <w:lang w:val="en-GB"/>
        </w:rPr>
      </w:pPr>
      <w:r w:rsidRPr="007E7FF4">
        <w:rPr>
          <w:rFonts w:ascii="Arial Narrow" w:hAnsi="Arial Narrow"/>
          <w:sz w:val="24"/>
          <w:szCs w:val="24"/>
          <w:lang w:val="en-GB"/>
        </w:rPr>
        <w:t>Part I: Special Administrative Clauses (SAC)</w:t>
      </w:r>
    </w:p>
    <w:p w14:paraId="551AB61A" w14:textId="77777777" w:rsidR="007E7FF4" w:rsidRPr="007E7FF4" w:rsidRDefault="007E7FF4" w:rsidP="007E7FF4">
      <w:pPr>
        <w:widowControl w:val="0"/>
        <w:tabs>
          <w:tab w:val="left" w:pos="1080"/>
        </w:tabs>
        <w:suppressAutoHyphens/>
        <w:autoSpaceDE w:val="0"/>
        <w:autoSpaceDN w:val="0"/>
        <w:spacing w:line="480" w:lineRule="auto"/>
        <w:jc w:val="both"/>
        <w:textAlignment w:val="baseline"/>
        <w:rPr>
          <w:rFonts w:ascii="Arial Narrow" w:hAnsi="Arial Narrow"/>
          <w:sz w:val="24"/>
          <w:szCs w:val="24"/>
          <w:lang w:val="en-GB"/>
        </w:rPr>
      </w:pPr>
      <w:r w:rsidRPr="007E7FF4">
        <w:rPr>
          <w:rFonts w:ascii="Arial Narrow" w:hAnsi="Arial Narrow"/>
          <w:sz w:val="24"/>
          <w:szCs w:val="24"/>
          <w:lang w:val="en-GB"/>
        </w:rPr>
        <w:t>Part II: Special Technical Clauses (STC)</w:t>
      </w:r>
    </w:p>
    <w:p w14:paraId="7CC8E0CD" w14:textId="77777777" w:rsidR="007E7FF4" w:rsidRPr="007E7FF4" w:rsidRDefault="007E7FF4" w:rsidP="007E7FF4">
      <w:pPr>
        <w:widowControl w:val="0"/>
        <w:tabs>
          <w:tab w:val="left" w:pos="1080"/>
        </w:tabs>
        <w:suppressAutoHyphens/>
        <w:autoSpaceDE w:val="0"/>
        <w:autoSpaceDN w:val="0"/>
        <w:spacing w:line="480" w:lineRule="auto"/>
        <w:jc w:val="both"/>
        <w:textAlignment w:val="baseline"/>
        <w:rPr>
          <w:rFonts w:ascii="Arial Narrow" w:hAnsi="Arial Narrow"/>
          <w:sz w:val="24"/>
          <w:szCs w:val="24"/>
          <w:lang w:val="en-GB"/>
        </w:rPr>
      </w:pPr>
      <w:r w:rsidRPr="007E7FF4">
        <w:rPr>
          <w:rFonts w:ascii="Arial Narrow" w:hAnsi="Arial Narrow"/>
          <w:sz w:val="24"/>
          <w:szCs w:val="24"/>
          <w:lang w:val="en-GB"/>
        </w:rPr>
        <w:t>Part III: Unit Price Schedule (UPS)</w:t>
      </w:r>
    </w:p>
    <w:p w14:paraId="4165251D" w14:textId="77777777" w:rsidR="007E7FF4" w:rsidRPr="007E7FF4" w:rsidRDefault="007E7FF4" w:rsidP="007E7FF4">
      <w:pPr>
        <w:widowControl w:val="0"/>
        <w:tabs>
          <w:tab w:val="left" w:pos="1080"/>
        </w:tabs>
        <w:suppressAutoHyphens/>
        <w:autoSpaceDE w:val="0"/>
        <w:autoSpaceDN w:val="0"/>
        <w:spacing w:line="480" w:lineRule="auto"/>
        <w:jc w:val="both"/>
        <w:textAlignment w:val="baseline"/>
        <w:rPr>
          <w:rFonts w:ascii="Arial Narrow" w:hAnsi="Arial Narrow"/>
          <w:sz w:val="24"/>
          <w:szCs w:val="24"/>
          <w:lang w:val="en-GB"/>
        </w:rPr>
      </w:pPr>
      <w:r w:rsidRPr="007E7FF4">
        <w:rPr>
          <w:rFonts w:ascii="Arial Narrow" w:hAnsi="Arial Narrow"/>
          <w:sz w:val="24"/>
          <w:szCs w:val="24"/>
          <w:lang w:val="en-GB"/>
        </w:rPr>
        <w:t>Part IV: Detailed Quantity and Estimate (DE)</w:t>
      </w:r>
    </w:p>
    <w:p w14:paraId="604DA120" w14:textId="77777777" w:rsidR="007E7FF4" w:rsidRPr="007E7FF4" w:rsidRDefault="007E7FF4" w:rsidP="007E7FF4">
      <w:pPr>
        <w:widowControl w:val="0"/>
        <w:suppressAutoHyphens/>
        <w:autoSpaceDE w:val="0"/>
        <w:autoSpaceDN w:val="0"/>
        <w:spacing w:line="480" w:lineRule="auto"/>
        <w:jc w:val="both"/>
        <w:textAlignment w:val="baseline"/>
        <w:rPr>
          <w:rFonts w:ascii="Arial Narrow" w:hAnsi="Arial Narrow" w:cs="Arial"/>
          <w:sz w:val="24"/>
          <w:szCs w:val="24"/>
          <w:lang w:val="en-GB"/>
        </w:rPr>
      </w:pPr>
    </w:p>
    <w:p w14:paraId="24830665" w14:textId="3A566B1B" w:rsidR="007E7FF4" w:rsidRPr="007E7FF4" w:rsidRDefault="007E7FF4" w:rsidP="00313FF2">
      <w:pPr>
        <w:pageBreakBefore/>
        <w:widowControl w:val="0"/>
        <w:tabs>
          <w:tab w:val="left" w:pos="8647"/>
        </w:tabs>
        <w:suppressAutoHyphens/>
        <w:autoSpaceDE w:val="0"/>
        <w:autoSpaceDN w:val="0"/>
        <w:spacing w:line="360" w:lineRule="auto"/>
        <w:jc w:val="both"/>
        <w:textAlignment w:val="baseline"/>
        <w:rPr>
          <w:rFonts w:ascii="Arial Narrow" w:hAnsi="Arial Narrow"/>
          <w:i/>
          <w:iCs/>
          <w:sz w:val="24"/>
          <w:szCs w:val="24"/>
          <w:lang w:val="en-GB"/>
        </w:rPr>
      </w:pPr>
      <w:r w:rsidRPr="007E7FF4">
        <w:rPr>
          <w:rFonts w:ascii="Arial Narrow" w:hAnsi="Arial Narrow"/>
          <w:sz w:val="24"/>
          <w:szCs w:val="24"/>
          <w:lang w:val="en-GB"/>
        </w:rPr>
        <w:lastRenderedPageBreak/>
        <w:t xml:space="preserve">Page…………….. </w:t>
      </w:r>
      <w:proofErr w:type="gramStart"/>
      <w:r w:rsidRPr="007E7FF4">
        <w:rPr>
          <w:rFonts w:ascii="Arial Narrow" w:hAnsi="Arial Narrow"/>
          <w:sz w:val="24"/>
          <w:szCs w:val="24"/>
          <w:lang w:val="en-GB"/>
        </w:rPr>
        <w:t>and</w:t>
      </w:r>
      <w:proofErr w:type="gramEnd"/>
      <w:r w:rsidRPr="007E7FF4">
        <w:rPr>
          <w:rFonts w:ascii="Arial Narrow" w:hAnsi="Arial Narrow"/>
          <w:sz w:val="24"/>
          <w:szCs w:val="24"/>
          <w:lang w:val="en-GB"/>
        </w:rPr>
        <w:t xml:space="preserve"> Last of the Contract No.______________ /C /BCC223/SG/DTS/SIGAMP/2026 awarded through Open National Invitation to Tender N</w:t>
      </w:r>
      <w:r w:rsidRPr="003967EF">
        <w:rPr>
          <w:rFonts w:ascii="Arial Narrow" w:hAnsi="Arial Narrow"/>
          <w:sz w:val="24"/>
          <w:szCs w:val="24"/>
          <w:vertAlign w:val="superscript"/>
          <w:lang w:val="en-GB"/>
        </w:rPr>
        <w:t>o</w:t>
      </w:r>
      <w:r w:rsidRPr="007E7FF4">
        <w:rPr>
          <w:rFonts w:ascii="Arial Narrow" w:hAnsi="Arial Narrow"/>
          <w:sz w:val="24"/>
          <w:szCs w:val="24"/>
          <w:lang w:val="en-GB"/>
        </w:rPr>
        <w:t xml:space="preserve"> </w:t>
      </w:r>
      <w:r w:rsidR="00991B3A" w:rsidRPr="00244EC1">
        <w:rPr>
          <w:rFonts w:ascii="Arial Narrow" w:hAnsi="Arial Narrow"/>
          <w:sz w:val="24"/>
          <w:szCs w:val="24"/>
          <w:lang w:val="en-GB"/>
        </w:rPr>
        <w:t>0</w:t>
      </w:r>
      <w:r w:rsidR="003967EF">
        <w:rPr>
          <w:rFonts w:ascii="Arial Narrow" w:hAnsi="Arial Narrow"/>
          <w:sz w:val="24"/>
          <w:szCs w:val="24"/>
          <w:lang w:val="en-GB"/>
        </w:rPr>
        <w:t>18</w:t>
      </w:r>
      <w:r w:rsidRPr="007E7FF4">
        <w:rPr>
          <w:rFonts w:ascii="Arial Narrow" w:hAnsi="Arial Narrow"/>
          <w:sz w:val="24"/>
          <w:szCs w:val="24"/>
          <w:lang w:val="en-GB"/>
        </w:rPr>
        <w:t xml:space="preserve">/ONIT/BCC/ITB/2026 </w:t>
      </w:r>
      <w:r w:rsidR="003967EF">
        <w:rPr>
          <w:rFonts w:ascii="Arial Narrow" w:hAnsi="Arial Narrow"/>
          <w:sz w:val="24"/>
          <w:szCs w:val="24"/>
          <w:lang w:val="en-GB"/>
        </w:rPr>
        <w:t xml:space="preserve">of </w:t>
      </w:r>
      <w:r w:rsidR="00AA4371">
        <w:rPr>
          <w:rFonts w:ascii="Arial Narrow" w:hAnsi="Arial Narrow"/>
          <w:sz w:val="24"/>
          <w:szCs w:val="24"/>
          <w:lang w:val="en-GB"/>
        </w:rPr>
        <w:t>24/08</w:t>
      </w:r>
      <w:r w:rsidR="003967EF">
        <w:rPr>
          <w:rFonts w:ascii="Arial Narrow" w:hAnsi="Arial Narrow"/>
          <w:sz w:val="24"/>
          <w:szCs w:val="24"/>
          <w:lang w:val="en-GB"/>
        </w:rPr>
        <w:t>/2026</w:t>
      </w:r>
      <w:r w:rsidR="00313FF2" w:rsidRPr="00244EC1">
        <w:rPr>
          <w:rFonts w:ascii="Arial Narrow" w:hAnsi="Arial Narrow"/>
          <w:i/>
          <w:iCs/>
          <w:sz w:val="24"/>
          <w:szCs w:val="24"/>
          <w:lang w:val="en-GB"/>
        </w:rPr>
        <w:t xml:space="preserve"> </w:t>
      </w:r>
      <w:r w:rsidR="00FB7D55">
        <w:rPr>
          <w:rFonts w:ascii="Arial Narrow" w:hAnsi="Arial Narrow"/>
          <w:i/>
          <w:iCs/>
          <w:sz w:val="24"/>
          <w:szCs w:val="24"/>
          <w:lang w:val="en-GB"/>
        </w:rPr>
        <w:t>For the cleaning of all the dumpsites and clearing, cleaning and disinfection of the airport. “Under emergency procedure”</w:t>
      </w:r>
    </w:p>
    <w:p w14:paraId="51991301" w14:textId="77777777" w:rsidR="007E7FF4" w:rsidRPr="007E7FF4" w:rsidRDefault="007E7FF4" w:rsidP="007E7FF4">
      <w:pPr>
        <w:widowControl w:val="0"/>
        <w:suppressAutoHyphens/>
        <w:autoSpaceDE w:val="0"/>
        <w:autoSpaceDN w:val="0"/>
        <w:jc w:val="both"/>
        <w:textAlignment w:val="baseline"/>
        <w:rPr>
          <w:rFonts w:ascii="Arial Narrow" w:hAnsi="Arial Narrow"/>
          <w:sz w:val="12"/>
          <w:szCs w:val="24"/>
          <w:lang w:val="en-GB"/>
        </w:rPr>
      </w:pPr>
    </w:p>
    <w:p w14:paraId="787ADDAF" w14:textId="77777777" w:rsidR="007E7FF4" w:rsidRPr="007E7FF4" w:rsidRDefault="007E7FF4" w:rsidP="007E7FF4">
      <w:pPr>
        <w:widowControl w:val="0"/>
        <w:tabs>
          <w:tab w:val="left" w:pos="2760"/>
        </w:tabs>
        <w:suppressAutoHyphens/>
        <w:autoSpaceDE w:val="0"/>
        <w:autoSpaceDN w:val="0"/>
        <w:spacing w:line="360" w:lineRule="auto"/>
        <w:jc w:val="both"/>
        <w:textAlignment w:val="baseline"/>
        <w:rPr>
          <w:rFonts w:ascii="Arial Narrow" w:hAnsi="Arial Narrow" w:cs="Arial"/>
          <w:b/>
          <w:bCs/>
          <w:sz w:val="18"/>
          <w:szCs w:val="24"/>
          <w:lang w:val="en-GB"/>
        </w:rPr>
      </w:pPr>
    </w:p>
    <w:p w14:paraId="1C9777FD" w14:textId="41C4A1C3" w:rsidR="007E7FF4" w:rsidRPr="007E7FF4" w:rsidRDefault="007E7FF4" w:rsidP="007E7FF4">
      <w:pPr>
        <w:widowControl w:val="0"/>
        <w:tabs>
          <w:tab w:val="left" w:pos="2760"/>
        </w:tabs>
        <w:suppressAutoHyphens/>
        <w:autoSpaceDE w:val="0"/>
        <w:autoSpaceDN w:val="0"/>
        <w:spacing w:line="360" w:lineRule="auto"/>
        <w:jc w:val="both"/>
        <w:textAlignment w:val="baseline"/>
        <w:rPr>
          <w:rFonts w:ascii="Arial Narrow" w:hAnsi="Arial Narrow"/>
          <w:sz w:val="24"/>
          <w:szCs w:val="24"/>
          <w:lang w:val="en-GB"/>
        </w:rPr>
      </w:pPr>
      <w:r w:rsidRPr="007E7FF4">
        <w:rPr>
          <w:rFonts w:ascii="Arial Narrow" w:hAnsi="Arial Narrow"/>
          <w:b/>
          <w:bCs/>
          <w:sz w:val="24"/>
          <w:szCs w:val="24"/>
          <w:lang w:val="en-GB"/>
        </w:rPr>
        <w:t xml:space="preserve">EXECUTION </w:t>
      </w:r>
      <w:proofErr w:type="spellStart"/>
      <w:r w:rsidRPr="007E7FF4">
        <w:rPr>
          <w:rFonts w:ascii="Arial Narrow" w:hAnsi="Arial Narrow"/>
          <w:b/>
          <w:bCs/>
          <w:sz w:val="24"/>
          <w:szCs w:val="24"/>
          <w:lang w:val="en-GB"/>
        </w:rPr>
        <w:t>DEADLINE</w:t>
      </w:r>
      <w:proofErr w:type="gramStart"/>
      <w:r w:rsidRPr="007E7FF4">
        <w:rPr>
          <w:rFonts w:ascii="Arial Narrow" w:hAnsi="Arial Narrow"/>
          <w:sz w:val="24"/>
          <w:szCs w:val="24"/>
          <w:lang w:val="en-GB"/>
        </w:rPr>
        <w:t>:</w:t>
      </w:r>
      <w:r w:rsidR="00991B3A" w:rsidRPr="00244EC1">
        <w:rPr>
          <w:rFonts w:ascii="Arial Narrow" w:hAnsi="Arial Narrow"/>
          <w:sz w:val="24"/>
          <w:szCs w:val="24"/>
          <w:lang w:val="en-GB"/>
        </w:rPr>
        <w:t>Two</w:t>
      </w:r>
      <w:proofErr w:type="spellEnd"/>
      <w:proofErr w:type="gramEnd"/>
      <w:r w:rsidR="00991B3A" w:rsidRPr="00244EC1">
        <w:rPr>
          <w:rFonts w:ascii="Arial Narrow" w:hAnsi="Arial Narrow"/>
          <w:sz w:val="24"/>
          <w:szCs w:val="24"/>
          <w:lang w:val="en-GB"/>
        </w:rPr>
        <w:t xml:space="preserve"> (02) calendar months</w:t>
      </w:r>
    </w:p>
    <w:p w14:paraId="79E2F0A9" w14:textId="77777777" w:rsidR="007E7FF4" w:rsidRPr="007E7FF4" w:rsidRDefault="007E7FF4" w:rsidP="007E7FF4">
      <w:pPr>
        <w:widowControl w:val="0"/>
        <w:tabs>
          <w:tab w:val="left" w:pos="2760"/>
        </w:tabs>
        <w:suppressAutoHyphens/>
        <w:autoSpaceDE w:val="0"/>
        <w:autoSpaceDN w:val="0"/>
        <w:spacing w:line="360" w:lineRule="auto"/>
        <w:jc w:val="both"/>
        <w:textAlignment w:val="baseline"/>
        <w:rPr>
          <w:rFonts w:ascii="Arial Narrow" w:hAnsi="Arial Narrow"/>
          <w:sz w:val="10"/>
          <w:szCs w:val="24"/>
          <w:lang w:val="en-GB"/>
        </w:rPr>
      </w:pPr>
    </w:p>
    <w:p w14:paraId="123775BD" w14:textId="77777777" w:rsidR="007E7FF4" w:rsidRPr="007E7FF4" w:rsidRDefault="007E7FF4" w:rsidP="007E7FF4">
      <w:pPr>
        <w:suppressAutoHyphens/>
        <w:autoSpaceDN w:val="0"/>
        <w:textAlignment w:val="baseline"/>
        <w:rPr>
          <w:rFonts w:ascii="Arial Narrow" w:hAnsi="Arial Narrow"/>
          <w:b/>
          <w:sz w:val="24"/>
          <w:szCs w:val="22"/>
          <w:lang w:val="en-CA"/>
        </w:rPr>
      </w:pPr>
      <w:r w:rsidRPr="007E7FF4">
        <w:rPr>
          <w:rFonts w:ascii="Arial Narrow" w:hAnsi="Arial Narrow"/>
          <w:b/>
          <w:sz w:val="24"/>
          <w:szCs w:val="22"/>
          <w:lang w:val="en-CA"/>
        </w:rPr>
        <w:t xml:space="preserve">AMOUNT OF CONTRACT IN FCFA: </w:t>
      </w:r>
    </w:p>
    <w:p w14:paraId="74AC8E53" w14:textId="77777777" w:rsidR="007E7FF4" w:rsidRPr="007E7FF4" w:rsidRDefault="007E7FF4" w:rsidP="007E7FF4">
      <w:pPr>
        <w:suppressAutoHyphens/>
        <w:autoSpaceDN w:val="0"/>
        <w:textAlignment w:val="baseline"/>
        <w:rPr>
          <w:rFonts w:ascii="Arial Narrow" w:hAnsi="Arial Narrow"/>
          <w:sz w:val="24"/>
          <w:szCs w:val="22"/>
          <w:lang w:val="en-CA"/>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06"/>
        <w:gridCol w:w="2699"/>
      </w:tblGrid>
      <w:tr w:rsidR="007E7FF4" w:rsidRPr="0020068B" w14:paraId="299C0A7E" w14:textId="77777777" w:rsidTr="00F06944">
        <w:trPr>
          <w:jc w:val="center"/>
        </w:trPr>
        <w:tc>
          <w:tcPr>
            <w:tcW w:w="4406" w:type="dxa"/>
            <w:shd w:val="clear" w:color="auto" w:fill="auto"/>
          </w:tcPr>
          <w:p w14:paraId="1ADD0EF9" w14:textId="77777777" w:rsidR="007E7FF4" w:rsidRPr="007E7FF4" w:rsidRDefault="007E7FF4" w:rsidP="007E7FF4">
            <w:pPr>
              <w:suppressAutoHyphens/>
              <w:autoSpaceDN w:val="0"/>
              <w:ind w:firstLine="8"/>
              <w:jc w:val="both"/>
              <w:textAlignment w:val="baseline"/>
              <w:rPr>
                <w:rFonts w:ascii="Arial Narrow" w:hAnsi="Arial Narrow"/>
                <w:b/>
                <w:sz w:val="24"/>
                <w:szCs w:val="22"/>
                <w:lang w:val="en-CA"/>
              </w:rPr>
            </w:pPr>
            <w:r w:rsidRPr="007E7FF4">
              <w:rPr>
                <w:rFonts w:ascii="Arial Narrow" w:hAnsi="Arial Narrow"/>
                <w:b/>
                <w:sz w:val="24"/>
                <w:szCs w:val="22"/>
                <w:lang w:val="en-CA"/>
              </w:rPr>
              <w:t>Total exclusive of all taxes</w:t>
            </w:r>
          </w:p>
        </w:tc>
        <w:tc>
          <w:tcPr>
            <w:tcW w:w="2699" w:type="dxa"/>
            <w:shd w:val="clear" w:color="auto" w:fill="auto"/>
          </w:tcPr>
          <w:p w14:paraId="2D943402" w14:textId="77777777" w:rsidR="007E7FF4" w:rsidRPr="007E7FF4" w:rsidRDefault="007E7FF4" w:rsidP="007E7FF4">
            <w:pPr>
              <w:suppressAutoHyphens/>
              <w:autoSpaceDN w:val="0"/>
              <w:ind w:firstLine="708"/>
              <w:jc w:val="right"/>
              <w:textAlignment w:val="baseline"/>
              <w:rPr>
                <w:rFonts w:ascii="Arial Narrow" w:hAnsi="Arial Narrow"/>
                <w:b/>
                <w:sz w:val="24"/>
                <w:szCs w:val="22"/>
                <w:lang w:val="en-CA"/>
              </w:rPr>
            </w:pPr>
          </w:p>
        </w:tc>
      </w:tr>
      <w:tr w:rsidR="007E7FF4" w:rsidRPr="007E7FF4" w14:paraId="0CB1683C" w14:textId="77777777" w:rsidTr="00F06944">
        <w:trPr>
          <w:jc w:val="center"/>
        </w:trPr>
        <w:tc>
          <w:tcPr>
            <w:tcW w:w="4406" w:type="dxa"/>
            <w:shd w:val="clear" w:color="auto" w:fill="auto"/>
          </w:tcPr>
          <w:p w14:paraId="624B4E7A" w14:textId="77777777" w:rsidR="007E7FF4" w:rsidRPr="007E7FF4" w:rsidRDefault="007E7FF4" w:rsidP="007E7FF4">
            <w:pPr>
              <w:suppressAutoHyphens/>
              <w:autoSpaceDN w:val="0"/>
              <w:ind w:firstLine="8"/>
              <w:jc w:val="both"/>
              <w:textAlignment w:val="baseline"/>
              <w:rPr>
                <w:rFonts w:ascii="Arial Narrow" w:hAnsi="Arial Narrow"/>
                <w:sz w:val="24"/>
                <w:szCs w:val="22"/>
                <w:lang w:val="en-CA"/>
              </w:rPr>
            </w:pPr>
            <w:r w:rsidRPr="007E7FF4">
              <w:rPr>
                <w:rFonts w:ascii="Arial Narrow" w:hAnsi="Arial Narrow"/>
                <w:sz w:val="24"/>
                <w:szCs w:val="22"/>
                <w:lang w:val="en-CA"/>
              </w:rPr>
              <w:t>VAT (19.25%)</w:t>
            </w:r>
          </w:p>
        </w:tc>
        <w:tc>
          <w:tcPr>
            <w:tcW w:w="2699" w:type="dxa"/>
            <w:shd w:val="clear" w:color="auto" w:fill="auto"/>
          </w:tcPr>
          <w:p w14:paraId="7E0E7BD4" w14:textId="77777777" w:rsidR="007E7FF4" w:rsidRPr="007E7FF4" w:rsidRDefault="007E7FF4" w:rsidP="007E7FF4">
            <w:pPr>
              <w:suppressAutoHyphens/>
              <w:autoSpaceDN w:val="0"/>
              <w:ind w:firstLine="708"/>
              <w:jc w:val="right"/>
              <w:textAlignment w:val="baseline"/>
              <w:rPr>
                <w:rFonts w:ascii="Arial Narrow" w:hAnsi="Arial Narrow"/>
                <w:sz w:val="24"/>
                <w:szCs w:val="22"/>
                <w:lang w:val="en-CA"/>
              </w:rPr>
            </w:pPr>
          </w:p>
        </w:tc>
      </w:tr>
      <w:tr w:rsidR="007E7FF4" w:rsidRPr="007E7FF4" w14:paraId="012C8A25" w14:textId="77777777" w:rsidTr="00F06944">
        <w:trPr>
          <w:jc w:val="center"/>
        </w:trPr>
        <w:tc>
          <w:tcPr>
            <w:tcW w:w="4406" w:type="dxa"/>
            <w:shd w:val="clear" w:color="auto" w:fill="auto"/>
          </w:tcPr>
          <w:p w14:paraId="0CF86EC9" w14:textId="77777777" w:rsidR="007E7FF4" w:rsidRPr="007E7FF4" w:rsidRDefault="007E7FF4" w:rsidP="007E7FF4">
            <w:pPr>
              <w:suppressAutoHyphens/>
              <w:autoSpaceDN w:val="0"/>
              <w:ind w:firstLine="8"/>
              <w:jc w:val="both"/>
              <w:textAlignment w:val="baseline"/>
              <w:rPr>
                <w:rFonts w:ascii="Arial Narrow" w:hAnsi="Arial Narrow"/>
                <w:sz w:val="24"/>
                <w:szCs w:val="22"/>
                <w:lang w:val="en-CA"/>
              </w:rPr>
            </w:pPr>
            <w:r w:rsidRPr="007E7FF4">
              <w:rPr>
                <w:rFonts w:ascii="Arial Narrow" w:hAnsi="Arial Narrow"/>
                <w:sz w:val="24"/>
                <w:szCs w:val="22"/>
                <w:lang w:val="en-CA"/>
              </w:rPr>
              <w:t>I.R (2.2%)</w:t>
            </w:r>
          </w:p>
        </w:tc>
        <w:tc>
          <w:tcPr>
            <w:tcW w:w="2699" w:type="dxa"/>
            <w:shd w:val="clear" w:color="auto" w:fill="auto"/>
          </w:tcPr>
          <w:p w14:paraId="31BED635" w14:textId="77777777" w:rsidR="007E7FF4" w:rsidRPr="007E7FF4" w:rsidRDefault="007E7FF4" w:rsidP="007E7FF4">
            <w:pPr>
              <w:suppressAutoHyphens/>
              <w:autoSpaceDN w:val="0"/>
              <w:ind w:firstLine="708"/>
              <w:jc w:val="right"/>
              <w:textAlignment w:val="baseline"/>
              <w:rPr>
                <w:rFonts w:ascii="Arial Narrow" w:hAnsi="Arial Narrow"/>
                <w:sz w:val="24"/>
                <w:szCs w:val="22"/>
                <w:lang w:val="en-CA"/>
              </w:rPr>
            </w:pPr>
          </w:p>
        </w:tc>
      </w:tr>
      <w:tr w:rsidR="007E7FF4" w:rsidRPr="0020068B" w14:paraId="741B1768" w14:textId="77777777" w:rsidTr="00F06944">
        <w:trPr>
          <w:jc w:val="center"/>
        </w:trPr>
        <w:tc>
          <w:tcPr>
            <w:tcW w:w="4406" w:type="dxa"/>
            <w:shd w:val="clear" w:color="auto" w:fill="auto"/>
          </w:tcPr>
          <w:p w14:paraId="24BC6D95" w14:textId="77777777" w:rsidR="007E7FF4" w:rsidRPr="007E7FF4" w:rsidRDefault="007E7FF4" w:rsidP="007E7FF4">
            <w:pPr>
              <w:suppressAutoHyphens/>
              <w:autoSpaceDN w:val="0"/>
              <w:ind w:firstLine="8"/>
              <w:jc w:val="both"/>
              <w:textAlignment w:val="baseline"/>
              <w:rPr>
                <w:rFonts w:ascii="Arial Narrow" w:hAnsi="Arial Narrow"/>
                <w:b/>
                <w:sz w:val="24"/>
                <w:szCs w:val="22"/>
                <w:lang w:val="en-CA"/>
              </w:rPr>
            </w:pPr>
            <w:r w:rsidRPr="007E7FF4">
              <w:rPr>
                <w:rFonts w:ascii="Arial Narrow" w:hAnsi="Arial Narrow"/>
                <w:b/>
                <w:sz w:val="24"/>
                <w:szCs w:val="22"/>
                <w:lang w:val="en-CA"/>
              </w:rPr>
              <w:t>TOTAL inclusive of all taxes</w:t>
            </w:r>
          </w:p>
        </w:tc>
        <w:tc>
          <w:tcPr>
            <w:tcW w:w="2699" w:type="dxa"/>
            <w:shd w:val="clear" w:color="auto" w:fill="auto"/>
          </w:tcPr>
          <w:p w14:paraId="6BC4B330" w14:textId="77777777" w:rsidR="007E7FF4" w:rsidRPr="007E7FF4" w:rsidRDefault="007E7FF4" w:rsidP="007E7FF4">
            <w:pPr>
              <w:suppressAutoHyphens/>
              <w:autoSpaceDN w:val="0"/>
              <w:ind w:firstLine="708"/>
              <w:jc w:val="right"/>
              <w:textAlignment w:val="baseline"/>
              <w:rPr>
                <w:rFonts w:ascii="Arial Narrow" w:hAnsi="Arial Narrow"/>
                <w:b/>
                <w:sz w:val="24"/>
                <w:szCs w:val="22"/>
                <w:lang w:val="en-CA"/>
              </w:rPr>
            </w:pPr>
          </w:p>
        </w:tc>
      </w:tr>
      <w:tr w:rsidR="007E7FF4" w:rsidRPr="007E7FF4" w14:paraId="7E9299B0" w14:textId="77777777" w:rsidTr="00F06944">
        <w:trPr>
          <w:jc w:val="center"/>
        </w:trPr>
        <w:tc>
          <w:tcPr>
            <w:tcW w:w="4406" w:type="dxa"/>
            <w:shd w:val="clear" w:color="auto" w:fill="auto"/>
          </w:tcPr>
          <w:p w14:paraId="4E5DE6A5" w14:textId="77777777" w:rsidR="007E7FF4" w:rsidRPr="007E7FF4" w:rsidRDefault="007E7FF4" w:rsidP="007E7FF4">
            <w:pPr>
              <w:suppressAutoHyphens/>
              <w:autoSpaceDN w:val="0"/>
              <w:ind w:firstLine="8"/>
              <w:jc w:val="both"/>
              <w:textAlignment w:val="baseline"/>
              <w:rPr>
                <w:rFonts w:ascii="Arial Narrow" w:hAnsi="Arial Narrow"/>
                <w:sz w:val="24"/>
                <w:szCs w:val="22"/>
                <w:lang w:val="en-CA"/>
              </w:rPr>
            </w:pPr>
            <w:r w:rsidRPr="007E7FF4">
              <w:rPr>
                <w:rFonts w:ascii="Arial Narrow" w:hAnsi="Arial Narrow"/>
                <w:sz w:val="24"/>
                <w:szCs w:val="22"/>
                <w:lang w:val="en-CA"/>
              </w:rPr>
              <w:t>Net Payment (Total – IR)</w:t>
            </w:r>
          </w:p>
        </w:tc>
        <w:tc>
          <w:tcPr>
            <w:tcW w:w="2699" w:type="dxa"/>
            <w:shd w:val="clear" w:color="auto" w:fill="auto"/>
          </w:tcPr>
          <w:p w14:paraId="03661725" w14:textId="77777777" w:rsidR="007E7FF4" w:rsidRPr="007E7FF4" w:rsidRDefault="007E7FF4" w:rsidP="007E7FF4">
            <w:pPr>
              <w:suppressAutoHyphens/>
              <w:autoSpaceDN w:val="0"/>
              <w:ind w:firstLine="708"/>
              <w:jc w:val="right"/>
              <w:textAlignment w:val="baseline"/>
              <w:rPr>
                <w:rFonts w:ascii="Arial Narrow" w:hAnsi="Arial Narrow"/>
                <w:sz w:val="24"/>
                <w:szCs w:val="22"/>
                <w:lang w:val="en-CA"/>
              </w:rPr>
            </w:pPr>
          </w:p>
        </w:tc>
      </w:tr>
    </w:tbl>
    <w:p w14:paraId="591EFE6E" w14:textId="77777777" w:rsidR="007E7FF4" w:rsidRPr="007E7FF4" w:rsidRDefault="007E7FF4" w:rsidP="007E7FF4">
      <w:pPr>
        <w:suppressAutoHyphens/>
        <w:autoSpaceDN w:val="0"/>
        <w:jc w:val="center"/>
        <w:textAlignment w:val="baseline"/>
        <w:rPr>
          <w:rFonts w:ascii="Arial Narrow" w:hAnsi="Arial Narrow"/>
          <w:sz w:val="22"/>
          <w:szCs w:val="22"/>
          <w:u w:val="single"/>
          <w:lang w:val="en-GB"/>
        </w:rPr>
      </w:pPr>
    </w:p>
    <w:p w14:paraId="1513A7CB" w14:textId="77777777" w:rsidR="007E7FF4" w:rsidRPr="007E7FF4" w:rsidRDefault="007E7FF4" w:rsidP="007E7FF4">
      <w:pPr>
        <w:suppressAutoHyphens/>
        <w:autoSpaceDN w:val="0"/>
        <w:jc w:val="center"/>
        <w:textAlignment w:val="baseline"/>
        <w:rPr>
          <w:rFonts w:ascii="Arial Narrow" w:hAnsi="Arial Narrow"/>
          <w:sz w:val="10"/>
          <w:szCs w:val="22"/>
          <w:u w:val="single"/>
          <w:lang w:val="en-GB"/>
        </w:rPr>
      </w:pPr>
    </w:p>
    <w:p w14:paraId="2E18C474" w14:textId="77777777" w:rsidR="007E7FF4" w:rsidRPr="007E7FF4" w:rsidRDefault="007E7FF4" w:rsidP="007E7FF4">
      <w:pPr>
        <w:suppressAutoHyphens/>
        <w:autoSpaceDN w:val="0"/>
        <w:jc w:val="center"/>
        <w:textAlignment w:val="baseline"/>
        <w:rPr>
          <w:rFonts w:ascii="Arial Narrow" w:hAnsi="Arial Narrow"/>
          <w:b/>
          <w:sz w:val="22"/>
          <w:szCs w:val="22"/>
          <w:u w:val="single"/>
          <w:lang w:val="en-GB"/>
        </w:rPr>
      </w:pPr>
      <w:r w:rsidRPr="007E7FF4">
        <w:rPr>
          <w:rFonts w:ascii="Arial Narrow" w:hAnsi="Arial Narrow"/>
          <w:b/>
          <w:sz w:val="22"/>
          <w:szCs w:val="22"/>
          <w:u w:val="single"/>
          <w:lang w:val="en-GB"/>
        </w:rPr>
        <w:t>VISA AND SIGNATURES</w:t>
      </w:r>
    </w:p>
    <w:p w14:paraId="07356857" w14:textId="77777777" w:rsidR="007E7FF4" w:rsidRPr="007E7FF4" w:rsidRDefault="007E7FF4" w:rsidP="007E7FF4">
      <w:pPr>
        <w:suppressAutoHyphens/>
        <w:autoSpaceDN w:val="0"/>
        <w:jc w:val="center"/>
        <w:textAlignment w:val="baseline"/>
        <w:rPr>
          <w:rFonts w:ascii="Arial Narrow" w:hAnsi="Arial Narrow"/>
          <w:b/>
          <w:sz w:val="22"/>
          <w:szCs w:val="22"/>
          <w:u w:val="single"/>
          <w:lang w:val="en-GB"/>
        </w:rPr>
      </w:pPr>
    </w:p>
    <w:tbl>
      <w:tblPr>
        <w:tblW w:w="494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672"/>
      </w:tblGrid>
      <w:tr w:rsidR="007E7FF4" w:rsidRPr="007E7FF4" w14:paraId="6A95EEEC" w14:textId="77777777" w:rsidTr="00F06944">
        <w:trPr>
          <w:trHeight w:val="2348"/>
        </w:trPr>
        <w:tc>
          <w:tcPr>
            <w:tcW w:w="5000" w:type="pct"/>
          </w:tcPr>
          <w:p w14:paraId="26F08F0C" w14:textId="77777777" w:rsidR="007E7FF4" w:rsidRPr="007E7FF4" w:rsidRDefault="007E7FF4" w:rsidP="007E7FF4">
            <w:pPr>
              <w:keepNext/>
              <w:keepLines/>
              <w:suppressAutoHyphens/>
              <w:autoSpaceDN w:val="0"/>
              <w:spacing w:before="40"/>
              <w:jc w:val="center"/>
              <w:textAlignment w:val="baseline"/>
              <w:outlineLvl w:val="4"/>
              <w:rPr>
                <w:rFonts w:ascii="Arial Narrow" w:hAnsi="Arial Narrow"/>
                <w:b/>
                <w:color w:val="2F5496"/>
                <w:sz w:val="22"/>
                <w:szCs w:val="22"/>
                <w:lang w:val="en-GB"/>
              </w:rPr>
            </w:pPr>
            <w:r w:rsidRPr="007E7FF4">
              <w:rPr>
                <w:rFonts w:ascii="Arial Narrow" w:hAnsi="Arial Narrow"/>
                <w:b/>
                <w:color w:val="2F5496"/>
                <w:sz w:val="22"/>
                <w:szCs w:val="22"/>
                <w:lang w:val="en-GB"/>
              </w:rPr>
              <w:t>Read and accepted by the Contractor</w:t>
            </w:r>
          </w:p>
          <w:p w14:paraId="75AC9719" w14:textId="77777777" w:rsidR="007E7FF4" w:rsidRPr="007E7FF4" w:rsidRDefault="007E7FF4" w:rsidP="007E7FF4">
            <w:pPr>
              <w:suppressAutoHyphens/>
              <w:autoSpaceDN w:val="0"/>
              <w:textAlignment w:val="baseline"/>
              <w:rPr>
                <w:rFonts w:ascii="Arial Narrow" w:hAnsi="Arial Narrow"/>
                <w:b/>
                <w:sz w:val="22"/>
                <w:szCs w:val="22"/>
                <w:lang w:val="en-GB"/>
              </w:rPr>
            </w:pPr>
          </w:p>
          <w:p w14:paraId="792D8ED1" w14:textId="77777777" w:rsidR="007E7FF4" w:rsidRPr="007E7FF4" w:rsidRDefault="007E7FF4" w:rsidP="007E7FF4">
            <w:pPr>
              <w:suppressAutoHyphens/>
              <w:autoSpaceDN w:val="0"/>
              <w:jc w:val="center"/>
              <w:textAlignment w:val="baseline"/>
              <w:rPr>
                <w:rFonts w:ascii="Arial Narrow" w:hAnsi="Arial Narrow"/>
                <w:b/>
                <w:sz w:val="22"/>
                <w:szCs w:val="22"/>
                <w:lang w:val="en-GB"/>
              </w:rPr>
            </w:pPr>
          </w:p>
          <w:p w14:paraId="63CCE820" w14:textId="77777777" w:rsidR="007E7FF4" w:rsidRPr="007E7FF4" w:rsidRDefault="007E7FF4" w:rsidP="007E7FF4">
            <w:pPr>
              <w:suppressAutoHyphens/>
              <w:autoSpaceDN w:val="0"/>
              <w:jc w:val="center"/>
              <w:textAlignment w:val="baseline"/>
              <w:rPr>
                <w:rFonts w:ascii="Arial Narrow" w:hAnsi="Arial Narrow"/>
                <w:b/>
                <w:sz w:val="22"/>
                <w:szCs w:val="22"/>
                <w:lang w:val="en-GB"/>
              </w:rPr>
            </w:pPr>
          </w:p>
          <w:p w14:paraId="46F20BBC" w14:textId="77777777" w:rsidR="007E7FF4" w:rsidRPr="007E7FF4" w:rsidRDefault="007E7FF4" w:rsidP="007E7FF4">
            <w:pPr>
              <w:suppressAutoHyphens/>
              <w:autoSpaceDN w:val="0"/>
              <w:textAlignment w:val="baseline"/>
              <w:rPr>
                <w:rFonts w:ascii="Arial Narrow" w:hAnsi="Arial Narrow"/>
                <w:b/>
                <w:sz w:val="22"/>
                <w:szCs w:val="22"/>
                <w:lang w:val="en-GB"/>
              </w:rPr>
            </w:pPr>
          </w:p>
          <w:p w14:paraId="4EB90BA7" w14:textId="77777777" w:rsidR="007E7FF4" w:rsidRPr="007E7FF4" w:rsidRDefault="007E7FF4" w:rsidP="007E7FF4">
            <w:pPr>
              <w:suppressAutoHyphens/>
              <w:autoSpaceDN w:val="0"/>
              <w:jc w:val="center"/>
              <w:textAlignment w:val="baseline"/>
              <w:rPr>
                <w:rFonts w:ascii="Arial Narrow" w:hAnsi="Arial Narrow"/>
                <w:b/>
                <w:sz w:val="22"/>
                <w:szCs w:val="22"/>
                <w:lang w:val="en-GB"/>
              </w:rPr>
            </w:pPr>
          </w:p>
          <w:p w14:paraId="2C00F623" w14:textId="77777777" w:rsidR="007E7FF4" w:rsidRPr="007E7FF4" w:rsidRDefault="007E7FF4" w:rsidP="007E7FF4">
            <w:pPr>
              <w:suppressAutoHyphens/>
              <w:autoSpaceDN w:val="0"/>
              <w:jc w:val="center"/>
              <w:textAlignment w:val="baseline"/>
              <w:rPr>
                <w:rFonts w:ascii="Arial Narrow" w:hAnsi="Arial Narrow"/>
                <w:b/>
                <w:sz w:val="22"/>
                <w:szCs w:val="22"/>
                <w:lang w:val="en-GB"/>
              </w:rPr>
            </w:pPr>
          </w:p>
          <w:p w14:paraId="3BEF68D8" w14:textId="77777777" w:rsidR="007E7FF4" w:rsidRPr="007E7FF4" w:rsidRDefault="007E7FF4" w:rsidP="007E7FF4">
            <w:pPr>
              <w:suppressAutoHyphens/>
              <w:autoSpaceDN w:val="0"/>
              <w:jc w:val="center"/>
              <w:textAlignment w:val="baseline"/>
              <w:outlineLvl w:val="0"/>
              <w:rPr>
                <w:rFonts w:ascii="Arial Narrow" w:hAnsi="Arial Narrow"/>
                <w:b/>
                <w:sz w:val="22"/>
                <w:szCs w:val="22"/>
                <w:lang w:val="fr-CA"/>
              </w:rPr>
            </w:pPr>
            <w:bookmarkStart w:id="339" w:name="_Toc240858772"/>
            <w:bookmarkStart w:id="340" w:name="_Toc240860934"/>
            <w:bookmarkStart w:id="341" w:name="_Toc240861479"/>
            <w:bookmarkStart w:id="342" w:name="_Toc240889388"/>
            <w:bookmarkStart w:id="343" w:name="_Toc240891413"/>
            <w:bookmarkStart w:id="344" w:name="_Toc240946670"/>
            <w:bookmarkStart w:id="345" w:name="_Toc240947423"/>
            <w:bookmarkStart w:id="346" w:name="_Toc240947750"/>
            <w:bookmarkStart w:id="347" w:name="_Toc240948335"/>
            <w:bookmarkStart w:id="348" w:name="_Toc240948477"/>
            <w:bookmarkStart w:id="349" w:name="_Toc240948669"/>
            <w:bookmarkStart w:id="350" w:name="_Toc240948862"/>
            <w:bookmarkStart w:id="351" w:name="_Toc240949342"/>
            <w:bookmarkStart w:id="352" w:name="_Toc129261836"/>
            <w:bookmarkStart w:id="353" w:name="_Toc129265254"/>
            <w:r w:rsidRPr="007E7FF4">
              <w:rPr>
                <w:rFonts w:ascii="Arial Narrow" w:hAnsi="Arial Narrow"/>
                <w:b/>
                <w:sz w:val="22"/>
                <w:szCs w:val="22"/>
                <w:lang w:val="en-GB"/>
              </w:rPr>
              <w:t>Bamenda, the……………….</w:t>
            </w:r>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p>
        </w:tc>
      </w:tr>
      <w:tr w:rsidR="007E7FF4" w:rsidRPr="007E7FF4" w14:paraId="17D3BED1" w14:textId="77777777" w:rsidTr="00F06944">
        <w:trPr>
          <w:trHeight w:val="2426"/>
        </w:trPr>
        <w:tc>
          <w:tcPr>
            <w:tcW w:w="5000" w:type="pct"/>
          </w:tcPr>
          <w:p w14:paraId="14FBC661" w14:textId="77777777" w:rsidR="007E7FF4" w:rsidRPr="007E7FF4" w:rsidRDefault="007E7FF4" w:rsidP="007E7FF4">
            <w:pPr>
              <w:keepNext/>
              <w:suppressAutoHyphens/>
              <w:autoSpaceDN w:val="0"/>
              <w:jc w:val="center"/>
              <w:textAlignment w:val="baseline"/>
              <w:outlineLvl w:val="3"/>
              <w:rPr>
                <w:rFonts w:ascii="Arial Narrow" w:hAnsi="Arial Narrow"/>
                <w:b/>
                <w:bCs/>
                <w:sz w:val="22"/>
                <w:szCs w:val="22"/>
                <w:lang w:val="en-GB"/>
              </w:rPr>
            </w:pPr>
            <w:bookmarkStart w:id="354" w:name="_Toc240891414"/>
            <w:r w:rsidRPr="007E7FF4">
              <w:rPr>
                <w:rFonts w:ascii="Arial Narrow" w:hAnsi="Arial Narrow"/>
                <w:b/>
                <w:sz w:val="22"/>
                <w:szCs w:val="22"/>
                <w:lang w:val="en-GB"/>
              </w:rPr>
              <w:t>Signed by the City Mayor of Bamenda City Council</w:t>
            </w:r>
            <w:bookmarkEnd w:id="354"/>
          </w:p>
          <w:p w14:paraId="19F62745" w14:textId="77777777" w:rsidR="007E7FF4" w:rsidRPr="007E7FF4" w:rsidRDefault="007E7FF4" w:rsidP="007E7FF4">
            <w:pPr>
              <w:suppressAutoHyphens/>
              <w:autoSpaceDN w:val="0"/>
              <w:jc w:val="center"/>
              <w:textAlignment w:val="baseline"/>
              <w:rPr>
                <w:rFonts w:ascii="Arial Narrow" w:hAnsi="Arial Narrow"/>
                <w:b/>
                <w:sz w:val="22"/>
                <w:szCs w:val="22"/>
                <w:lang w:val="en-GB"/>
              </w:rPr>
            </w:pPr>
            <w:r w:rsidRPr="007E7FF4">
              <w:rPr>
                <w:rFonts w:ascii="Arial Narrow" w:hAnsi="Arial Narrow"/>
                <w:b/>
                <w:sz w:val="22"/>
                <w:szCs w:val="22"/>
                <w:lang w:val="en-US"/>
              </w:rPr>
              <w:t>(</w:t>
            </w:r>
            <w:proofErr w:type="spellStart"/>
            <w:r w:rsidRPr="007E7FF4">
              <w:rPr>
                <w:rFonts w:ascii="Arial Narrow" w:hAnsi="Arial Narrow"/>
                <w:b/>
                <w:sz w:val="22"/>
                <w:szCs w:val="22"/>
                <w:lang w:val="en-US"/>
              </w:rPr>
              <w:t>ContractingAuthority</w:t>
            </w:r>
            <w:proofErr w:type="spellEnd"/>
            <w:r w:rsidRPr="007E7FF4">
              <w:rPr>
                <w:rFonts w:ascii="Arial Narrow" w:hAnsi="Arial Narrow"/>
                <w:b/>
                <w:sz w:val="22"/>
                <w:szCs w:val="22"/>
                <w:lang w:val="en-US"/>
              </w:rPr>
              <w:t>)</w:t>
            </w:r>
          </w:p>
          <w:p w14:paraId="134D461B" w14:textId="77777777" w:rsidR="007E7FF4" w:rsidRPr="007E7FF4" w:rsidRDefault="007E7FF4" w:rsidP="007E7FF4">
            <w:pPr>
              <w:tabs>
                <w:tab w:val="center" w:pos="4536"/>
                <w:tab w:val="right" w:pos="9072"/>
              </w:tabs>
              <w:suppressAutoHyphens/>
              <w:autoSpaceDN w:val="0"/>
              <w:jc w:val="center"/>
              <w:textAlignment w:val="baseline"/>
              <w:outlineLvl w:val="0"/>
              <w:rPr>
                <w:rFonts w:ascii="Arial Narrow" w:hAnsi="Arial Narrow"/>
                <w:b/>
                <w:sz w:val="22"/>
                <w:szCs w:val="22"/>
                <w:lang w:val="en-GB"/>
              </w:rPr>
            </w:pPr>
          </w:p>
          <w:p w14:paraId="16872A97" w14:textId="77777777" w:rsidR="007E7FF4" w:rsidRPr="007E7FF4" w:rsidRDefault="007E7FF4" w:rsidP="007E7FF4">
            <w:pPr>
              <w:tabs>
                <w:tab w:val="center" w:pos="4536"/>
                <w:tab w:val="right" w:pos="9072"/>
              </w:tabs>
              <w:suppressAutoHyphens/>
              <w:autoSpaceDN w:val="0"/>
              <w:jc w:val="center"/>
              <w:textAlignment w:val="baseline"/>
              <w:outlineLvl w:val="0"/>
              <w:rPr>
                <w:rFonts w:ascii="Arial Narrow" w:hAnsi="Arial Narrow"/>
                <w:b/>
                <w:sz w:val="22"/>
                <w:szCs w:val="22"/>
                <w:lang w:val="en-GB"/>
              </w:rPr>
            </w:pPr>
          </w:p>
          <w:p w14:paraId="5A799FD9" w14:textId="77777777" w:rsidR="007E7FF4" w:rsidRPr="007E7FF4" w:rsidRDefault="007E7FF4" w:rsidP="007E7FF4">
            <w:pPr>
              <w:tabs>
                <w:tab w:val="center" w:pos="4536"/>
                <w:tab w:val="right" w:pos="9072"/>
              </w:tabs>
              <w:suppressAutoHyphens/>
              <w:autoSpaceDN w:val="0"/>
              <w:textAlignment w:val="baseline"/>
              <w:outlineLvl w:val="0"/>
              <w:rPr>
                <w:rFonts w:ascii="Arial Narrow" w:hAnsi="Arial Narrow"/>
                <w:b/>
                <w:sz w:val="22"/>
                <w:szCs w:val="22"/>
                <w:lang w:val="en-GB"/>
              </w:rPr>
            </w:pPr>
          </w:p>
          <w:p w14:paraId="06F61C21" w14:textId="77777777" w:rsidR="007E7FF4" w:rsidRPr="007E7FF4" w:rsidRDefault="007E7FF4" w:rsidP="007E7FF4">
            <w:pPr>
              <w:tabs>
                <w:tab w:val="center" w:pos="4536"/>
                <w:tab w:val="right" w:pos="9072"/>
              </w:tabs>
              <w:suppressAutoHyphens/>
              <w:autoSpaceDN w:val="0"/>
              <w:jc w:val="center"/>
              <w:textAlignment w:val="baseline"/>
              <w:outlineLvl w:val="0"/>
              <w:rPr>
                <w:rFonts w:ascii="Arial Narrow" w:hAnsi="Arial Narrow"/>
                <w:b/>
                <w:sz w:val="22"/>
                <w:szCs w:val="22"/>
                <w:lang w:val="en-GB"/>
              </w:rPr>
            </w:pPr>
          </w:p>
          <w:p w14:paraId="2AA1DEBA" w14:textId="77777777" w:rsidR="007E7FF4" w:rsidRPr="007E7FF4" w:rsidRDefault="007E7FF4" w:rsidP="007E7FF4">
            <w:pPr>
              <w:tabs>
                <w:tab w:val="center" w:pos="4536"/>
                <w:tab w:val="right" w:pos="9072"/>
              </w:tabs>
              <w:suppressAutoHyphens/>
              <w:autoSpaceDN w:val="0"/>
              <w:jc w:val="center"/>
              <w:textAlignment w:val="baseline"/>
              <w:outlineLvl w:val="0"/>
              <w:rPr>
                <w:rFonts w:ascii="Arial Narrow" w:hAnsi="Arial Narrow"/>
                <w:b/>
                <w:sz w:val="22"/>
                <w:szCs w:val="22"/>
                <w:lang w:val="en-GB"/>
              </w:rPr>
            </w:pPr>
          </w:p>
          <w:p w14:paraId="1EEA5D04" w14:textId="77777777" w:rsidR="007E7FF4" w:rsidRPr="007E7FF4" w:rsidRDefault="007E7FF4" w:rsidP="007E7FF4">
            <w:pPr>
              <w:suppressAutoHyphens/>
              <w:autoSpaceDN w:val="0"/>
              <w:jc w:val="center"/>
              <w:textAlignment w:val="baseline"/>
              <w:outlineLvl w:val="0"/>
              <w:rPr>
                <w:rFonts w:ascii="Arial Narrow" w:hAnsi="Arial Narrow"/>
                <w:b/>
                <w:sz w:val="22"/>
                <w:szCs w:val="22"/>
                <w:lang w:val="en-GB"/>
              </w:rPr>
            </w:pPr>
            <w:bookmarkStart w:id="355" w:name="_Toc240858773"/>
            <w:bookmarkStart w:id="356" w:name="_Toc240860935"/>
            <w:bookmarkStart w:id="357" w:name="_Toc240861480"/>
            <w:bookmarkStart w:id="358" w:name="_Toc240889389"/>
            <w:bookmarkStart w:id="359" w:name="_Toc240891415"/>
            <w:bookmarkStart w:id="360" w:name="_Toc240946671"/>
            <w:bookmarkStart w:id="361" w:name="_Toc240947424"/>
            <w:bookmarkStart w:id="362" w:name="_Toc240947751"/>
            <w:bookmarkStart w:id="363" w:name="_Toc240948336"/>
            <w:bookmarkStart w:id="364" w:name="_Toc240948478"/>
            <w:bookmarkStart w:id="365" w:name="_Toc240948670"/>
            <w:bookmarkStart w:id="366" w:name="_Toc240948863"/>
            <w:bookmarkStart w:id="367" w:name="_Toc240949343"/>
          </w:p>
          <w:p w14:paraId="1FFF14F5" w14:textId="77777777" w:rsidR="007E7FF4" w:rsidRPr="007E7FF4" w:rsidRDefault="007E7FF4" w:rsidP="007E7FF4">
            <w:pPr>
              <w:suppressAutoHyphens/>
              <w:autoSpaceDN w:val="0"/>
              <w:jc w:val="center"/>
              <w:textAlignment w:val="baseline"/>
              <w:outlineLvl w:val="0"/>
              <w:rPr>
                <w:rFonts w:ascii="Arial Narrow" w:hAnsi="Arial Narrow"/>
                <w:b/>
                <w:sz w:val="22"/>
                <w:szCs w:val="22"/>
                <w:lang w:val="en-GB"/>
              </w:rPr>
            </w:pPr>
            <w:bookmarkStart w:id="368" w:name="_Toc129261837"/>
            <w:bookmarkStart w:id="369" w:name="_Toc129265255"/>
            <w:r w:rsidRPr="007E7FF4">
              <w:rPr>
                <w:rFonts w:ascii="Arial Narrow" w:hAnsi="Arial Narrow"/>
                <w:b/>
                <w:sz w:val="22"/>
                <w:szCs w:val="22"/>
                <w:lang w:val="en-GB"/>
              </w:rPr>
              <w:t>Bamenda, the……………….</w:t>
            </w:r>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p>
        </w:tc>
      </w:tr>
      <w:tr w:rsidR="007E7FF4" w:rsidRPr="007E7FF4" w14:paraId="49314597" w14:textId="77777777" w:rsidTr="00F06944">
        <w:trPr>
          <w:trHeight w:val="2659"/>
        </w:trPr>
        <w:tc>
          <w:tcPr>
            <w:tcW w:w="5000" w:type="pct"/>
          </w:tcPr>
          <w:p w14:paraId="314C1A2A" w14:textId="77777777" w:rsidR="007E7FF4" w:rsidRPr="007E7FF4" w:rsidRDefault="007E7FF4" w:rsidP="007E7FF4">
            <w:pPr>
              <w:suppressAutoHyphens/>
              <w:autoSpaceDN w:val="0"/>
              <w:jc w:val="center"/>
              <w:textAlignment w:val="baseline"/>
              <w:rPr>
                <w:rFonts w:ascii="Arial Narrow" w:hAnsi="Arial Narrow"/>
                <w:b/>
                <w:caps/>
                <w:sz w:val="22"/>
                <w:szCs w:val="22"/>
                <w:lang w:val="en-GB"/>
              </w:rPr>
            </w:pPr>
            <w:r w:rsidRPr="007E7FF4">
              <w:rPr>
                <w:rFonts w:ascii="Arial Narrow" w:hAnsi="Arial Narrow"/>
                <w:b/>
                <w:caps/>
                <w:sz w:val="22"/>
                <w:szCs w:val="22"/>
                <w:lang w:val="en-GB"/>
              </w:rPr>
              <w:t>registration</w:t>
            </w:r>
          </w:p>
          <w:p w14:paraId="4F94869D" w14:textId="77777777" w:rsidR="007E7FF4" w:rsidRPr="007E7FF4" w:rsidRDefault="007E7FF4" w:rsidP="007E7FF4">
            <w:pPr>
              <w:suppressAutoHyphens/>
              <w:autoSpaceDN w:val="0"/>
              <w:jc w:val="center"/>
              <w:textAlignment w:val="baseline"/>
              <w:rPr>
                <w:rFonts w:ascii="Arial Narrow" w:hAnsi="Arial Narrow"/>
                <w:b/>
                <w:sz w:val="22"/>
                <w:szCs w:val="22"/>
                <w:lang w:val="en-GB"/>
              </w:rPr>
            </w:pPr>
          </w:p>
          <w:p w14:paraId="0FFD0835" w14:textId="77777777" w:rsidR="007E7FF4" w:rsidRPr="007E7FF4" w:rsidRDefault="007E7FF4" w:rsidP="007E7FF4">
            <w:pPr>
              <w:suppressAutoHyphens/>
              <w:autoSpaceDN w:val="0"/>
              <w:jc w:val="center"/>
              <w:textAlignment w:val="baseline"/>
              <w:rPr>
                <w:rFonts w:ascii="Arial Narrow" w:hAnsi="Arial Narrow"/>
                <w:b/>
                <w:sz w:val="22"/>
                <w:szCs w:val="22"/>
                <w:lang w:val="en-GB"/>
              </w:rPr>
            </w:pPr>
          </w:p>
          <w:p w14:paraId="7930A48E" w14:textId="77777777" w:rsidR="007E7FF4" w:rsidRPr="007E7FF4" w:rsidRDefault="007E7FF4" w:rsidP="007E7FF4">
            <w:pPr>
              <w:suppressAutoHyphens/>
              <w:autoSpaceDN w:val="0"/>
              <w:jc w:val="center"/>
              <w:textAlignment w:val="baseline"/>
              <w:rPr>
                <w:rFonts w:ascii="Arial Narrow" w:hAnsi="Arial Narrow"/>
                <w:b/>
                <w:sz w:val="22"/>
                <w:szCs w:val="22"/>
                <w:lang w:val="en-GB"/>
              </w:rPr>
            </w:pPr>
          </w:p>
          <w:p w14:paraId="5A25CA7B" w14:textId="77777777" w:rsidR="007E7FF4" w:rsidRPr="007E7FF4" w:rsidRDefault="007E7FF4" w:rsidP="007E7FF4">
            <w:pPr>
              <w:suppressAutoHyphens/>
              <w:autoSpaceDN w:val="0"/>
              <w:jc w:val="center"/>
              <w:textAlignment w:val="baseline"/>
              <w:rPr>
                <w:rFonts w:ascii="Arial Narrow" w:hAnsi="Arial Narrow"/>
                <w:b/>
                <w:sz w:val="22"/>
                <w:szCs w:val="22"/>
                <w:lang w:val="en-GB"/>
              </w:rPr>
            </w:pPr>
          </w:p>
          <w:p w14:paraId="76D5A3ED" w14:textId="77777777" w:rsidR="007E7FF4" w:rsidRPr="007E7FF4" w:rsidRDefault="007E7FF4" w:rsidP="007E7FF4">
            <w:pPr>
              <w:suppressAutoHyphens/>
              <w:autoSpaceDN w:val="0"/>
              <w:jc w:val="center"/>
              <w:textAlignment w:val="baseline"/>
              <w:rPr>
                <w:rFonts w:ascii="Arial Narrow" w:hAnsi="Arial Narrow"/>
                <w:b/>
                <w:sz w:val="22"/>
                <w:szCs w:val="22"/>
                <w:lang w:val="en-GB"/>
              </w:rPr>
            </w:pPr>
          </w:p>
          <w:p w14:paraId="7CFEB3BB" w14:textId="77777777" w:rsidR="007E7FF4" w:rsidRPr="007E7FF4" w:rsidRDefault="007E7FF4" w:rsidP="007E7FF4">
            <w:pPr>
              <w:suppressAutoHyphens/>
              <w:autoSpaceDN w:val="0"/>
              <w:textAlignment w:val="baseline"/>
              <w:rPr>
                <w:rFonts w:ascii="Arial Narrow" w:hAnsi="Arial Narrow"/>
                <w:b/>
                <w:sz w:val="22"/>
                <w:szCs w:val="22"/>
                <w:lang w:val="en-GB"/>
              </w:rPr>
            </w:pPr>
          </w:p>
          <w:p w14:paraId="5241F7DB" w14:textId="77777777" w:rsidR="007E7FF4" w:rsidRPr="007E7FF4" w:rsidRDefault="007E7FF4" w:rsidP="007E7FF4">
            <w:pPr>
              <w:suppressAutoHyphens/>
              <w:autoSpaceDN w:val="0"/>
              <w:jc w:val="center"/>
              <w:textAlignment w:val="baseline"/>
              <w:rPr>
                <w:rFonts w:ascii="Arial Narrow" w:hAnsi="Arial Narrow"/>
                <w:b/>
                <w:sz w:val="22"/>
                <w:szCs w:val="22"/>
                <w:lang w:val="en-GB"/>
              </w:rPr>
            </w:pPr>
          </w:p>
          <w:p w14:paraId="47CE6E31" w14:textId="77777777" w:rsidR="007E7FF4" w:rsidRPr="007E7FF4" w:rsidRDefault="007E7FF4" w:rsidP="007E7FF4">
            <w:pPr>
              <w:suppressAutoHyphens/>
              <w:autoSpaceDN w:val="0"/>
              <w:jc w:val="center"/>
              <w:textAlignment w:val="baseline"/>
              <w:rPr>
                <w:rFonts w:ascii="Arial Narrow" w:hAnsi="Arial Narrow"/>
                <w:b/>
                <w:sz w:val="22"/>
                <w:szCs w:val="22"/>
                <w:lang w:val="en-GB"/>
              </w:rPr>
            </w:pPr>
          </w:p>
          <w:p w14:paraId="55661B47" w14:textId="77777777" w:rsidR="007E7FF4" w:rsidRPr="007E7FF4" w:rsidRDefault="007E7FF4" w:rsidP="007E7FF4">
            <w:pPr>
              <w:suppressAutoHyphens/>
              <w:autoSpaceDN w:val="0"/>
              <w:textAlignment w:val="baseline"/>
              <w:rPr>
                <w:rFonts w:ascii="Arial Narrow" w:hAnsi="Arial Narrow"/>
                <w:b/>
                <w:sz w:val="22"/>
                <w:szCs w:val="22"/>
                <w:lang w:val="en-GB"/>
              </w:rPr>
            </w:pPr>
          </w:p>
        </w:tc>
      </w:tr>
    </w:tbl>
    <w:p w14:paraId="024780AF" w14:textId="77777777" w:rsidR="007E7FF4" w:rsidRPr="007E7FF4" w:rsidRDefault="007E7FF4" w:rsidP="007E7FF4">
      <w:pPr>
        <w:suppressAutoHyphens/>
        <w:autoSpaceDN w:val="0"/>
        <w:textAlignment w:val="baseline"/>
        <w:rPr>
          <w:rFonts w:ascii="Arial Narrow" w:hAnsi="Arial Narrow"/>
          <w:sz w:val="22"/>
          <w:szCs w:val="22"/>
          <w:lang w:val="en-GB"/>
        </w:rPr>
      </w:pPr>
    </w:p>
    <w:p w14:paraId="0C20705A" w14:textId="77777777" w:rsidR="007E7FF4" w:rsidRPr="007E7FF4" w:rsidRDefault="007E7FF4" w:rsidP="007E7FF4">
      <w:pPr>
        <w:suppressAutoHyphens/>
        <w:autoSpaceDN w:val="0"/>
        <w:textAlignment w:val="baseline"/>
        <w:rPr>
          <w:rFonts w:ascii="Arial Narrow" w:hAnsi="Arial Narrow"/>
          <w:sz w:val="22"/>
          <w:szCs w:val="22"/>
          <w:lang w:val="en-GB"/>
        </w:rPr>
      </w:pPr>
    </w:p>
    <w:p w14:paraId="5382D7B5" w14:textId="77777777" w:rsidR="007E7FF4" w:rsidRPr="007E7FF4" w:rsidRDefault="007E7FF4" w:rsidP="007E7FF4">
      <w:pPr>
        <w:suppressAutoHyphens/>
        <w:autoSpaceDN w:val="0"/>
        <w:textAlignment w:val="baseline"/>
        <w:rPr>
          <w:rFonts w:ascii="Arial Narrow" w:hAnsi="Arial Narrow"/>
          <w:sz w:val="22"/>
          <w:szCs w:val="22"/>
          <w:lang w:val="en-GB"/>
        </w:rPr>
      </w:pPr>
    </w:p>
    <w:p w14:paraId="5D9A0F43" w14:textId="77777777" w:rsidR="007E7FF4" w:rsidRPr="007E7FF4" w:rsidRDefault="007E7FF4" w:rsidP="007E7FF4">
      <w:pPr>
        <w:widowControl w:val="0"/>
        <w:suppressAutoHyphens/>
        <w:autoSpaceDE w:val="0"/>
        <w:autoSpaceDN w:val="0"/>
        <w:spacing w:line="360" w:lineRule="auto"/>
        <w:jc w:val="both"/>
        <w:textAlignment w:val="baseline"/>
        <w:rPr>
          <w:rFonts w:ascii="Arial Narrow" w:hAnsi="Arial Narrow" w:cs="Arial"/>
          <w:sz w:val="24"/>
          <w:szCs w:val="24"/>
          <w:lang w:val="en-GB"/>
        </w:rPr>
      </w:pPr>
    </w:p>
    <w:p w14:paraId="7A486A0F" w14:textId="77777777" w:rsidR="007E7FF4" w:rsidRPr="007E7FF4" w:rsidRDefault="007E7FF4" w:rsidP="007E7FF4">
      <w:pPr>
        <w:widowControl w:val="0"/>
        <w:suppressAutoHyphens/>
        <w:autoSpaceDE w:val="0"/>
        <w:autoSpaceDN w:val="0"/>
        <w:jc w:val="both"/>
        <w:textAlignment w:val="baseline"/>
        <w:rPr>
          <w:rFonts w:ascii="Arial Narrow" w:hAnsi="Arial Narrow" w:cs="Arial"/>
          <w:sz w:val="24"/>
          <w:szCs w:val="24"/>
          <w:lang w:val="en-GB"/>
        </w:rPr>
      </w:pPr>
    </w:p>
    <w:p w14:paraId="4719B0CB" w14:textId="77777777" w:rsidR="007E7FF4" w:rsidRPr="007E7FF4" w:rsidRDefault="007E7FF4" w:rsidP="007E7FF4">
      <w:pPr>
        <w:widowControl w:val="0"/>
        <w:suppressAutoHyphens/>
        <w:autoSpaceDE w:val="0"/>
        <w:autoSpaceDN w:val="0"/>
        <w:jc w:val="both"/>
        <w:textAlignment w:val="baseline"/>
        <w:rPr>
          <w:rFonts w:ascii="Arial Narrow" w:hAnsi="Arial Narrow" w:cs="Arial"/>
          <w:sz w:val="24"/>
          <w:szCs w:val="24"/>
          <w:lang w:val="en-GB"/>
        </w:rPr>
      </w:pPr>
    </w:p>
    <w:p w14:paraId="3FA03297" w14:textId="77777777" w:rsidR="007E7FF4" w:rsidRPr="007E7FF4" w:rsidRDefault="007E7FF4" w:rsidP="007E7FF4">
      <w:pPr>
        <w:widowControl w:val="0"/>
        <w:suppressAutoHyphens/>
        <w:autoSpaceDE w:val="0"/>
        <w:autoSpaceDN w:val="0"/>
        <w:jc w:val="both"/>
        <w:textAlignment w:val="baseline"/>
        <w:rPr>
          <w:rFonts w:ascii="Arial Narrow" w:hAnsi="Arial Narrow" w:cs="Arial"/>
          <w:sz w:val="24"/>
          <w:szCs w:val="24"/>
          <w:lang w:val="en-GB"/>
        </w:rPr>
      </w:pPr>
    </w:p>
    <w:p w14:paraId="7FC19255" w14:textId="77777777" w:rsidR="007E7FF4" w:rsidRPr="007E7FF4" w:rsidRDefault="007E7FF4" w:rsidP="007E7FF4">
      <w:pPr>
        <w:widowControl w:val="0"/>
        <w:suppressAutoHyphens/>
        <w:autoSpaceDE w:val="0"/>
        <w:autoSpaceDN w:val="0"/>
        <w:jc w:val="both"/>
        <w:textAlignment w:val="baseline"/>
        <w:rPr>
          <w:rFonts w:ascii="Arial Narrow" w:hAnsi="Arial Narrow" w:cs="Arial"/>
          <w:sz w:val="24"/>
          <w:szCs w:val="24"/>
          <w:lang w:val="en-GB"/>
        </w:rPr>
      </w:pPr>
    </w:p>
    <w:p w14:paraId="4017D205" w14:textId="77777777" w:rsidR="007E7FF4" w:rsidRPr="007E7FF4" w:rsidRDefault="007E7FF4" w:rsidP="007E7FF4">
      <w:pPr>
        <w:widowControl w:val="0"/>
        <w:suppressAutoHyphens/>
        <w:autoSpaceDE w:val="0"/>
        <w:autoSpaceDN w:val="0"/>
        <w:jc w:val="both"/>
        <w:textAlignment w:val="baseline"/>
        <w:rPr>
          <w:rFonts w:ascii="Arial Narrow" w:hAnsi="Arial Narrow" w:cs="Arial"/>
          <w:sz w:val="24"/>
          <w:szCs w:val="24"/>
          <w:lang w:val="en-GB"/>
        </w:rPr>
      </w:pPr>
    </w:p>
    <w:p w14:paraId="6CE0EF7E" w14:textId="77777777" w:rsidR="007E7FF4" w:rsidRPr="007E7FF4" w:rsidRDefault="007E7FF4" w:rsidP="007E7FF4">
      <w:pPr>
        <w:widowControl w:val="0"/>
        <w:suppressAutoHyphens/>
        <w:autoSpaceDE w:val="0"/>
        <w:autoSpaceDN w:val="0"/>
        <w:jc w:val="both"/>
        <w:textAlignment w:val="baseline"/>
        <w:rPr>
          <w:rFonts w:ascii="Arial Narrow" w:hAnsi="Arial Narrow" w:cs="Arial"/>
          <w:sz w:val="24"/>
          <w:szCs w:val="24"/>
          <w:lang w:val="en-GB"/>
        </w:rPr>
      </w:pPr>
    </w:p>
    <w:p w14:paraId="0C50A146" w14:textId="77777777" w:rsidR="007E7FF4" w:rsidRPr="007E7FF4" w:rsidRDefault="007E7FF4" w:rsidP="007E7FF4">
      <w:pPr>
        <w:widowControl w:val="0"/>
        <w:suppressAutoHyphens/>
        <w:autoSpaceDE w:val="0"/>
        <w:autoSpaceDN w:val="0"/>
        <w:jc w:val="both"/>
        <w:textAlignment w:val="baseline"/>
        <w:rPr>
          <w:rFonts w:ascii="Arial Narrow" w:hAnsi="Arial Narrow" w:cs="Arial"/>
          <w:sz w:val="24"/>
          <w:szCs w:val="24"/>
          <w:lang w:val="en-GB"/>
        </w:rPr>
      </w:pPr>
    </w:p>
    <w:p w14:paraId="0C47AE82" w14:textId="77777777" w:rsidR="007E7FF4" w:rsidRPr="007E7FF4" w:rsidRDefault="007E7FF4" w:rsidP="007E7FF4">
      <w:pPr>
        <w:widowControl w:val="0"/>
        <w:suppressAutoHyphens/>
        <w:autoSpaceDE w:val="0"/>
        <w:autoSpaceDN w:val="0"/>
        <w:jc w:val="both"/>
        <w:textAlignment w:val="baseline"/>
        <w:rPr>
          <w:rFonts w:ascii="Arial Narrow" w:hAnsi="Arial Narrow" w:cs="Arial"/>
          <w:sz w:val="24"/>
          <w:szCs w:val="24"/>
          <w:lang w:val="en-GB"/>
        </w:rPr>
      </w:pPr>
    </w:p>
    <w:p w14:paraId="34FE6DEB" w14:textId="77777777" w:rsidR="007E7FF4" w:rsidRPr="007E7FF4" w:rsidRDefault="007E7FF4" w:rsidP="007E7FF4">
      <w:pPr>
        <w:widowControl w:val="0"/>
        <w:suppressAutoHyphens/>
        <w:autoSpaceDE w:val="0"/>
        <w:autoSpaceDN w:val="0"/>
        <w:spacing w:after="160" w:line="360" w:lineRule="auto"/>
        <w:ind w:left="1986"/>
        <w:jc w:val="center"/>
        <w:textAlignment w:val="baseline"/>
        <w:outlineLvl w:val="0"/>
        <w:rPr>
          <w:rFonts w:ascii="Arial Narrow" w:eastAsia="Calibri" w:hAnsi="Arial Narrow" w:cs="Arial"/>
          <w:b/>
          <w:spacing w:val="45"/>
          <w:sz w:val="36"/>
          <w:szCs w:val="36"/>
          <w:lang w:val="en-GB" w:eastAsia="en-US"/>
        </w:rPr>
      </w:pPr>
      <w:r w:rsidRPr="007E7FF4">
        <w:rPr>
          <w:rFonts w:ascii="Arial Narrow" w:eastAsia="Calibri" w:hAnsi="Arial Narrow" w:cs="Arial"/>
          <w:b/>
          <w:spacing w:val="45"/>
          <w:sz w:val="36"/>
          <w:szCs w:val="36"/>
          <w:lang w:val="en-GB" w:eastAsia="en-US"/>
        </w:rPr>
        <w:t>DOCUMENT No. 10 </w:t>
      </w:r>
      <w:r w:rsidRPr="007E7FF4">
        <w:rPr>
          <w:rFonts w:ascii="Arial Narrow" w:eastAsia="Calibri" w:hAnsi="Arial Narrow" w:cs="Arial"/>
          <w:b/>
          <w:spacing w:val="45"/>
          <w:sz w:val="36"/>
          <w:szCs w:val="36"/>
          <w:lang w:val="en-GB" w:eastAsia="en-US"/>
        </w:rPr>
        <w:br/>
      </w:r>
      <w:bookmarkStart w:id="370" w:name="_Toc390335371"/>
      <w:bookmarkStart w:id="371" w:name="_Toc390418130"/>
      <w:bookmarkStart w:id="372" w:name="_Toc97557128"/>
      <w:bookmarkStart w:id="373" w:name="_Toc119332219"/>
      <w:r w:rsidRPr="007E7FF4">
        <w:rPr>
          <w:rFonts w:ascii="Arial Narrow" w:eastAsia="Calibri" w:hAnsi="Arial Narrow" w:cs="Arial"/>
          <w:b/>
          <w:spacing w:val="45"/>
          <w:sz w:val="36"/>
          <w:szCs w:val="36"/>
          <w:lang w:val="en-GB" w:eastAsia="en-US"/>
        </w:rPr>
        <w:t>MODEL OF FORMS TO BE USED BY BIDDERS</w:t>
      </w:r>
      <w:bookmarkEnd w:id="370"/>
      <w:bookmarkEnd w:id="371"/>
      <w:bookmarkEnd w:id="372"/>
      <w:bookmarkEnd w:id="373"/>
    </w:p>
    <w:p w14:paraId="1FCBAF28" w14:textId="77777777" w:rsidR="007E7FF4" w:rsidRPr="007E7FF4" w:rsidRDefault="007E7FF4" w:rsidP="007E7FF4">
      <w:pPr>
        <w:widowControl w:val="0"/>
        <w:suppressAutoHyphens/>
        <w:autoSpaceDE w:val="0"/>
        <w:autoSpaceDN w:val="0"/>
        <w:jc w:val="both"/>
        <w:textAlignment w:val="baseline"/>
        <w:rPr>
          <w:rFonts w:ascii="Arial Narrow" w:hAnsi="Arial Narrow" w:cs="Arial"/>
          <w:spacing w:val="37"/>
          <w:sz w:val="24"/>
          <w:szCs w:val="24"/>
          <w:lang w:val="en-GB"/>
        </w:rPr>
      </w:pPr>
    </w:p>
    <w:p w14:paraId="640B62C0" w14:textId="77777777" w:rsidR="007E7FF4" w:rsidRPr="007E7FF4" w:rsidRDefault="007E7FF4" w:rsidP="007E7FF4">
      <w:pPr>
        <w:widowControl w:val="0"/>
        <w:suppressAutoHyphens/>
        <w:autoSpaceDE w:val="0"/>
        <w:autoSpaceDN w:val="0"/>
        <w:jc w:val="both"/>
        <w:textAlignment w:val="baseline"/>
        <w:rPr>
          <w:rFonts w:ascii="Arial Narrow" w:hAnsi="Arial Narrow" w:cs="Arial"/>
          <w:spacing w:val="37"/>
          <w:sz w:val="24"/>
          <w:szCs w:val="24"/>
          <w:lang w:val="en-GB"/>
        </w:rPr>
      </w:pPr>
    </w:p>
    <w:p w14:paraId="23D85C0F" w14:textId="77777777" w:rsidR="007E7FF4" w:rsidRPr="007E7FF4" w:rsidRDefault="007E7FF4" w:rsidP="007E7FF4">
      <w:pPr>
        <w:widowControl w:val="0"/>
        <w:suppressAutoHyphens/>
        <w:autoSpaceDE w:val="0"/>
        <w:autoSpaceDN w:val="0"/>
        <w:jc w:val="center"/>
        <w:textAlignment w:val="baseline"/>
        <w:rPr>
          <w:rFonts w:ascii="Arial Narrow" w:hAnsi="Arial Narrow"/>
          <w:b/>
          <w:bCs/>
          <w:sz w:val="32"/>
          <w:szCs w:val="32"/>
          <w:lang w:val="en-GB"/>
        </w:rPr>
      </w:pPr>
    </w:p>
    <w:p w14:paraId="3E506C0A" w14:textId="77777777" w:rsidR="007E7FF4" w:rsidRPr="007E7FF4" w:rsidRDefault="007E7FF4" w:rsidP="007E7FF4">
      <w:pPr>
        <w:widowControl w:val="0"/>
        <w:suppressAutoHyphens/>
        <w:autoSpaceDE w:val="0"/>
        <w:autoSpaceDN w:val="0"/>
        <w:jc w:val="center"/>
        <w:textAlignment w:val="baseline"/>
        <w:rPr>
          <w:rFonts w:ascii="Arial Narrow" w:hAnsi="Arial Narrow"/>
          <w:b/>
          <w:bCs/>
          <w:sz w:val="32"/>
          <w:szCs w:val="32"/>
          <w:lang w:val="en-GB"/>
        </w:rPr>
      </w:pPr>
    </w:p>
    <w:p w14:paraId="2E4D8524" w14:textId="77777777" w:rsidR="007E7FF4" w:rsidRPr="007E7FF4" w:rsidRDefault="007E7FF4" w:rsidP="007E7FF4">
      <w:pPr>
        <w:widowControl w:val="0"/>
        <w:suppressAutoHyphens/>
        <w:autoSpaceDE w:val="0"/>
        <w:autoSpaceDN w:val="0"/>
        <w:jc w:val="center"/>
        <w:textAlignment w:val="baseline"/>
        <w:rPr>
          <w:rFonts w:ascii="Arial Narrow" w:hAnsi="Arial Narrow"/>
          <w:b/>
          <w:bCs/>
          <w:sz w:val="32"/>
          <w:szCs w:val="32"/>
          <w:lang w:val="en-GB"/>
        </w:rPr>
      </w:pPr>
    </w:p>
    <w:p w14:paraId="6EF970D2" w14:textId="77777777" w:rsidR="007E7FF4" w:rsidRPr="007E7FF4" w:rsidRDefault="007E7FF4" w:rsidP="007E7FF4">
      <w:pPr>
        <w:widowControl w:val="0"/>
        <w:suppressAutoHyphens/>
        <w:autoSpaceDE w:val="0"/>
        <w:autoSpaceDN w:val="0"/>
        <w:jc w:val="center"/>
        <w:textAlignment w:val="baseline"/>
        <w:rPr>
          <w:rFonts w:ascii="Arial Narrow" w:hAnsi="Arial Narrow"/>
          <w:b/>
          <w:bCs/>
          <w:sz w:val="32"/>
          <w:szCs w:val="32"/>
          <w:lang w:val="en-GB"/>
        </w:rPr>
      </w:pPr>
    </w:p>
    <w:p w14:paraId="726A11B6" w14:textId="77777777" w:rsidR="007E7FF4" w:rsidRPr="007E7FF4" w:rsidRDefault="007E7FF4" w:rsidP="007E7FF4">
      <w:pPr>
        <w:widowControl w:val="0"/>
        <w:suppressAutoHyphens/>
        <w:autoSpaceDE w:val="0"/>
        <w:autoSpaceDN w:val="0"/>
        <w:jc w:val="center"/>
        <w:textAlignment w:val="baseline"/>
        <w:rPr>
          <w:rFonts w:ascii="Arial Narrow" w:hAnsi="Arial Narrow"/>
          <w:b/>
          <w:bCs/>
          <w:sz w:val="32"/>
          <w:szCs w:val="32"/>
          <w:lang w:val="en-GB"/>
        </w:rPr>
      </w:pPr>
    </w:p>
    <w:p w14:paraId="6A3662D5" w14:textId="77777777" w:rsidR="007E7FF4" w:rsidRPr="007E7FF4" w:rsidRDefault="007E7FF4" w:rsidP="007E7FF4">
      <w:pPr>
        <w:widowControl w:val="0"/>
        <w:suppressAutoHyphens/>
        <w:autoSpaceDE w:val="0"/>
        <w:autoSpaceDN w:val="0"/>
        <w:jc w:val="center"/>
        <w:textAlignment w:val="baseline"/>
        <w:rPr>
          <w:rFonts w:ascii="Arial Narrow" w:hAnsi="Arial Narrow"/>
          <w:b/>
          <w:bCs/>
          <w:sz w:val="32"/>
          <w:szCs w:val="32"/>
          <w:lang w:val="en-GB"/>
        </w:rPr>
      </w:pPr>
    </w:p>
    <w:p w14:paraId="437A7EFD" w14:textId="77777777" w:rsidR="007E7FF4" w:rsidRPr="007E7FF4" w:rsidRDefault="007E7FF4" w:rsidP="007E7FF4">
      <w:pPr>
        <w:widowControl w:val="0"/>
        <w:suppressAutoHyphens/>
        <w:autoSpaceDE w:val="0"/>
        <w:autoSpaceDN w:val="0"/>
        <w:jc w:val="center"/>
        <w:textAlignment w:val="baseline"/>
        <w:rPr>
          <w:rFonts w:ascii="Arial Narrow" w:hAnsi="Arial Narrow"/>
          <w:b/>
          <w:bCs/>
          <w:sz w:val="32"/>
          <w:szCs w:val="32"/>
          <w:lang w:val="en-GB"/>
        </w:rPr>
      </w:pPr>
    </w:p>
    <w:p w14:paraId="4D66822E" w14:textId="77777777" w:rsidR="007E7FF4" w:rsidRPr="007E7FF4" w:rsidRDefault="007E7FF4" w:rsidP="007E7FF4">
      <w:pPr>
        <w:widowControl w:val="0"/>
        <w:suppressAutoHyphens/>
        <w:autoSpaceDE w:val="0"/>
        <w:autoSpaceDN w:val="0"/>
        <w:jc w:val="center"/>
        <w:textAlignment w:val="baseline"/>
        <w:rPr>
          <w:rFonts w:ascii="Arial Narrow" w:hAnsi="Arial Narrow"/>
          <w:b/>
          <w:bCs/>
          <w:sz w:val="32"/>
          <w:szCs w:val="32"/>
          <w:lang w:val="en-GB"/>
        </w:rPr>
      </w:pPr>
    </w:p>
    <w:p w14:paraId="709D097B" w14:textId="77777777" w:rsidR="007E7FF4" w:rsidRPr="007E7FF4" w:rsidRDefault="007E7FF4" w:rsidP="007E7FF4">
      <w:pPr>
        <w:widowControl w:val="0"/>
        <w:suppressAutoHyphens/>
        <w:autoSpaceDE w:val="0"/>
        <w:autoSpaceDN w:val="0"/>
        <w:jc w:val="center"/>
        <w:textAlignment w:val="baseline"/>
        <w:rPr>
          <w:rFonts w:ascii="Arial Narrow" w:hAnsi="Arial Narrow"/>
          <w:b/>
          <w:bCs/>
          <w:sz w:val="32"/>
          <w:szCs w:val="32"/>
          <w:lang w:val="en-GB"/>
        </w:rPr>
      </w:pPr>
    </w:p>
    <w:p w14:paraId="5381ADAA" w14:textId="77777777" w:rsidR="007E7FF4" w:rsidRPr="007E7FF4" w:rsidRDefault="007E7FF4" w:rsidP="007E7FF4">
      <w:pPr>
        <w:widowControl w:val="0"/>
        <w:suppressAutoHyphens/>
        <w:autoSpaceDE w:val="0"/>
        <w:autoSpaceDN w:val="0"/>
        <w:jc w:val="center"/>
        <w:textAlignment w:val="baseline"/>
        <w:rPr>
          <w:rFonts w:ascii="Arial Narrow" w:hAnsi="Arial Narrow"/>
          <w:b/>
          <w:bCs/>
          <w:sz w:val="32"/>
          <w:szCs w:val="32"/>
          <w:lang w:val="en-GB"/>
        </w:rPr>
      </w:pPr>
    </w:p>
    <w:p w14:paraId="30F047DF" w14:textId="77777777" w:rsidR="007E7FF4" w:rsidRPr="007E7FF4" w:rsidRDefault="007E7FF4" w:rsidP="007E7FF4">
      <w:pPr>
        <w:widowControl w:val="0"/>
        <w:suppressAutoHyphens/>
        <w:autoSpaceDE w:val="0"/>
        <w:autoSpaceDN w:val="0"/>
        <w:jc w:val="center"/>
        <w:textAlignment w:val="baseline"/>
        <w:rPr>
          <w:rFonts w:ascii="Arial Narrow" w:hAnsi="Arial Narrow"/>
          <w:b/>
          <w:bCs/>
          <w:sz w:val="32"/>
          <w:szCs w:val="32"/>
          <w:lang w:val="en-GB"/>
        </w:rPr>
      </w:pPr>
    </w:p>
    <w:p w14:paraId="0D020C2F" w14:textId="77777777" w:rsidR="007E7FF4" w:rsidRPr="007E7FF4" w:rsidRDefault="007E7FF4" w:rsidP="007E7FF4">
      <w:pPr>
        <w:widowControl w:val="0"/>
        <w:suppressAutoHyphens/>
        <w:autoSpaceDE w:val="0"/>
        <w:autoSpaceDN w:val="0"/>
        <w:jc w:val="center"/>
        <w:textAlignment w:val="baseline"/>
        <w:rPr>
          <w:rFonts w:ascii="Arial Narrow" w:hAnsi="Arial Narrow"/>
          <w:b/>
          <w:bCs/>
          <w:sz w:val="32"/>
          <w:szCs w:val="32"/>
          <w:lang w:val="en-GB"/>
        </w:rPr>
      </w:pPr>
    </w:p>
    <w:p w14:paraId="229A1635" w14:textId="77777777" w:rsidR="007E7FF4" w:rsidRPr="007E7FF4" w:rsidRDefault="007E7FF4" w:rsidP="007E7FF4">
      <w:pPr>
        <w:widowControl w:val="0"/>
        <w:suppressAutoHyphens/>
        <w:autoSpaceDE w:val="0"/>
        <w:autoSpaceDN w:val="0"/>
        <w:jc w:val="center"/>
        <w:textAlignment w:val="baseline"/>
        <w:rPr>
          <w:rFonts w:ascii="Arial Narrow" w:hAnsi="Arial Narrow"/>
          <w:b/>
          <w:bCs/>
          <w:sz w:val="32"/>
          <w:szCs w:val="32"/>
          <w:lang w:val="en-GB"/>
        </w:rPr>
      </w:pPr>
    </w:p>
    <w:p w14:paraId="0C52AC66" w14:textId="77777777" w:rsidR="007E7FF4" w:rsidRPr="007E7FF4" w:rsidRDefault="007E7FF4" w:rsidP="007E7FF4">
      <w:pPr>
        <w:widowControl w:val="0"/>
        <w:suppressAutoHyphens/>
        <w:autoSpaceDE w:val="0"/>
        <w:autoSpaceDN w:val="0"/>
        <w:jc w:val="center"/>
        <w:textAlignment w:val="baseline"/>
        <w:rPr>
          <w:rFonts w:ascii="Arial Narrow" w:hAnsi="Arial Narrow"/>
          <w:b/>
          <w:bCs/>
          <w:sz w:val="32"/>
          <w:szCs w:val="32"/>
          <w:lang w:val="en-GB"/>
        </w:rPr>
      </w:pPr>
    </w:p>
    <w:p w14:paraId="5AAC80EC" w14:textId="77777777" w:rsidR="007E7FF4" w:rsidRPr="007E7FF4" w:rsidRDefault="007E7FF4" w:rsidP="007E7FF4">
      <w:pPr>
        <w:widowControl w:val="0"/>
        <w:suppressAutoHyphens/>
        <w:autoSpaceDE w:val="0"/>
        <w:autoSpaceDN w:val="0"/>
        <w:jc w:val="center"/>
        <w:textAlignment w:val="baseline"/>
        <w:rPr>
          <w:rFonts w:ascii="Arial Narrow" w:hAnsi="Arial Narrow"/>
          <w:b/>
          <w:bCs/>
          <w:sz w:val="32"/>
          <w:szCs w:val="32"/>
          <w:lang w:val="en-GB"/>
        </w:rPr>
      </w:pPr>
    </w:p>
    <w:p w14:paraId="26DABC98" w14:textId="77777777" w:rsidR="007E7FF4" w:rsidRPr="007E7FF4" w:rsidRDefault="007E7FF4" w:rsidP="007E7FF4">
      <w:pPr>
        <w:widowControl w:val="0"/>
        <w:suppressAutoHyphens/>
        <w:autoSpaceDE w:val="0"/>
        <w:autoSpaceDN w:val="0"/>
        <w:jc w:val="center"/>
        <w:textAlignment w:val="baseline"/>
        <w:rPr>
          <w:rFonts w:ascii="Arial Narrow" w:hAnsi="Arial Narrow"/>
          <w:b/>
          <w:bCs/>
          <w:sz w:val="32"/>
          <w:szCs w:val="32"/>
          <w:lang w:val="en-GB"/>
        </w:rPr>
      </w:pPr>
    </w:p>
    <w:p w14:paraId="3081EB69" w14:textId="77777777" w:rsidR="007E7FF4" w:rsidRPr="007E7FF4" w:rsidRDefault="007E7FF4" w:rsidP="007E7FF4">
      <w:pPr>
        <w:widowControl w:val="0"/>
        <w:suppressAutoHyphens/>
        <w:autoSpaceDE w:val="0"/>
        <w:autoSpaceDN w:val="0"/>
        <w:jc w:val="center"/>
        <w:textAlignment w:val="baseline"/>
        <w:rPr>
          <w:rFonts w:ascii="Arial Narrow" w:hAnsi="Arial Narrow"/>
          <w:b/>
          <w:bCs/>
          <w:sz w:val="32"/>
          <w:szCs w:val="32"/>
          <w:lang w:val="en-GB"/>
        </w:rPr>
      </w:pPr>
    </w:p>
    <w:p w14:paraId="0330ECF8" w14:textId="77777777" w:rsidR="007E7FF4" w:rsidRPr="007E7FF4" w:rsidRDefault="007E7FF4" w:rsidP="007E7FF4">
      <w:pPr>
        <w:widowControl w:val="0"/>
        <w:suppressAutoHyphens/>
        <w:autoSpaceDE w:val="0"/>
        <w:autoSpaceDN w:val="0"/>
        <w:jc w:val="center"/>
        <w:textAlignment w:val="baseline"/>
        <w:rPr>
          <w:rFonts w:ascii="Arial Narrow" w:hAnsi="Arial Narrow"/>
          <w:b/>
          <w:bCs/>
          <w:sz w:val="32"/>
          <w:szCs w:val="32"/>
          <w:lang w:val="en-GB"/>
        </w:rPr>
      </w:pPr>
    </w:p>
    <w:p w14:paraId="06FFA70F" w14:textId="77777777" w:rsidR="007E7FF4" w:rsidRPr="007E7FF4" w:rsidRDefault="007E7FF4" w:rsidP="007E7FF4">
      <w:pPr>
        <w:widowControl w:val="0"/>
        <w:suppressAutoHyphens/>
        <w:autoSpaceDE w:val="0"/>
        <w:autoSpaceDN w:val="0"/>
        <w:jc w:val="center"/>
        <w:textAlignment w:val="baseline"/>
        <w:rPr>
          <w:rFonts w:ascii="Arial Narrow" w:hAnsi="Arial Narrow"/>
          <w:b/>
          <w:bCs/>
          <w:sz w:val="32"/>
          <w:szCs w:val="32"/>
          <w:lang w:val="en-GB"/>
        </w:rPr>
      </w:pPr>
    </w:p>
    <w:p w14:paraId="18B8B070" w14:textId="77777777" w:rsidR="007E7FF4" w:rsidRPr="007E7FF4" w:rsidRDefault="007E7FF4" w:rsidP="007E7FF4">
      <w:pPr>
        <w:widowControl w:val="0"/>
        <w:suppressAutoHyphens/>
        <w:autoSpaceDE w:val="0"/>
        <w:autoSpaceDN w:val="0"/>
        <w:jc w:val="center"/>
        <w:textAlignment w:val="baseline"/>
        <w:rPr>
          <w:rFonts w:ascii="Arial Narrow" w:hAnsi="Arial Narrow"/>
          <w:b/>
          <w:bCs/>
          <w:sz w:val="32"/>
          <w:szCs w:val="32"/>
          <w:lang w:val="en-GB"/>
        </w:rPr>
      </w:pPr>
    </w:p>
    <w:p w14:paraId="005575D3" w14:textId="77777777" w:rsidR="007E7FF4" w:rsidRPr="007E7FF4" w:rsidRDefault="007E7FF4" w:rsidP="007E7FF4">
      <w:pPr>
        <w:widowControl w:val="0"/>
        <w:suppressAutoHyphens/>
        <w:autoSpaceDE w:val="0"/>
        <w:autoSpaceDN w:val="0"/>
        <w:jc w:val="center"/>
        <w:textAlignment w:val="baseline"/>
        <w:rPr>
          <w:rFonts w:ascii="Arial Narrow" w:hAnsi="Arial Narrow"/>
          <w:b/>
          <w:bCs/>
          <w:sz w:val="32"/>
          <w:szCs w:val="32"/>
          <w:lang w:val="en-GB"/>
        </w:rPr>
      </w:pPr>
    </w:p>
    <w:p w14:paraId="6995CC45" w14:textId="77777777" w:rsidR="007E7FF4" w:rsidRPr="007E7FF4" w:rsidRDefault="007E7FF4" w:rsidP="007E7FF4">
      <w:pPr>
        <w:widowControl w:val="0"/>
        <w:suppressAutoHyphens/>
        <w:autoSpaceDE w:val="0"/>
        <w:autoSpaceDN w:val="0"/>
        <w:jc w:val="center"/>
        <w:textAlignment w:val="baseline"/>
        <w:rPr>
          <w:rFonts w:ascii="Arial Narrow" w:hAnsi="Arial Narrow"/>
          <w:b/>
          <w:bCs/>
          <w:sz w:val="32"/>
          <w:szCs w:val="32"/>
          <w:lang w:val="en-GB"/>
        </w:rPr>
      </w:pPr>
    </w:p>
    <w:p w14:paraId="32CA667F" w14:textId="77777777" w:rsidR="007E7FF4" w:rsidRPr="007E7FF4" w:rsidRDefault="007E7FF4" w:rsidP="007E7FF4">
      <w:pPr>
        <w:widowControl w:val="0"/>
        <w:suppressAutoHyphens/>
        <w:autoSpaceDE w:val="0"/>
        <w:autoSpaceDN w:val="0"/>
        <w:jc w:val="both"/>
        <w:textAlignment w:val="baseline"/>
        <w:rPr>
          <w:rFonts w:ascii="Arial Narrow" w:hAnsi="Arial Narrow"/>
          <w:b/>
          <w:bCs/>
          <w:sz w:val="32"/>
          <w:szCs w:val="24"/>
          <w:lang w:val="en-GB"/>
        </w:rPr>
      </w:pPr>
    </w:p>
    <w:p w14:paraId="19CAE424" w14:textId="77777777" w:rsidR="007E7FF4" w:rsidRPr="007E7FF4" w:rsidRDefault="007E7FF4" w:rsidP="007E7FF4">
      <w:pPr>
        <w:pageBreakBefore/>
        <w:widowControl w:val="0"/>
        <w:suppressAutoHyphens/>
        <w:autoSpaceDE w:val="0"/>
        <w:autoSpaceDN w:val="0"/>
        <w:spacing w:line="360" w:lineRule="auto"/>
        <w:jc w:val="center"/>
        <w:textAlignment w:val="baseline"/>
        <w:rPr>
          <w:rFonts w:ascii="Arial Narrow" w:hAnsi="Arial Narrow"/>
          <w:sz w:val="36"/>
          <w:szCs w:val="24"/>
          <w:lang w:val="en-GB"/>
        </w:rPr>
      </w:pPr>
      <w:r w:rsidRPr="007E7FF4">
        <w:rPr>
          <w:rFonts w:ascii="Arial Narrow" w:hAnsi="Arial Narrow"/>
          <w:bCs/>
          <w:sz w:val="36"/>
          <w:szCs w:val="24"/>
          <w:lang w:val="en-GB"/>
        </w:rPr>
        <w:lastRenderedPageBreak/>
        <w:t>TABLE OF MODELS</w:t>
      </w:r>
    </w:p>
    <w:p w14:paraId="179EEFEE" w14:textId="77777777" w:rsidR="007E7FF4" w:rsidRPr="007E7FF4" w:rsidRDefault="007E7FF4" w:rsidP="007E7FF4">
      <w:pPr>
        <w:widowControl w:val="0"/>
        <w:suppressAutoHyphens/>
        <w:autoSpaceDE w:val="0"/>
        <w:autoSpaceDN w:val="0"/>
        <w:spacing w:line="360" w:lineRule="auto"/>
        <w:jc w:val="both"/>
        <w:textAlignment w:val="baseline"/>
        <w:rPr>
          <w:rFonts w:ascii="Arial Narrow" w:hAnsi="Arial Narrow" w:cs="Arial"/>
          <w:spacing w:val="34"/>
          <w:sz w:val="24"/>
          <w:szCs w:val="24"/>
          <w:highlight w:val="cyan"/>
          <w:lang w:val="en-GB"/>
        </w:rPr>
      </w:pPr>
    </w:p>
    <w:p w14:paraId="47672F70" w14:textId="5339484F" w:rsidR="007E7FF4" w:rsidRPr="007E7FF4" w:rsidRDefault="007E7FF4" w:rsidP="007E7FF4">
      <w:pPr>
        <w:widowControl w:val="0"/>
        <w:suppressAutoHyphens/>
        <w:autoSpaceDE w:val="0"/>
        <w:autoSpaceDN w:val="0"/>
        <w:spacing w:after="120" w:line="360" w:lineRule="auto"/>
        <w:jc w:val="both"/>
        <w:textAlignment w:val="baseline"/>
        <w:rPr>
          <w:rFonts w:ascii="Arial Narrow" w:hAnsi="Arial Narrow" w:cs="Arial"/>
          <w:noProof/>
          <w:sz w:val="24"/>
          <w:szCs w:val="24"/>
          <w:lang w:val="en-GB"/>
        </w:rPr>
      </w:pPr>
      <w:proofErr w:type="gramStart"/>
      <w:r w:rsidRPr="007E7FF4">
        <w:rPr>
          <w:rFonts w:ascii="Arial Narrow" w:hAnsi="Arial Narrow" w:cs="Arial"/>
          <w:spacing w:val="34"/>
          <w:sz w:val="24"/>
          <w:szCs w:val="24"/>
          <w:lang w:val="en-GB"/>
        </w:rPr>
        <w:t>Appendix No. 1.</w:t>
      </w:r>
      <w:proofErr w:type="gramEnd"/>
      <w:r w:rsidRPr="007E7FF4">
        <w:rPr>
          <w:rFonts w:ascii="Arial Narrow" w:hAnsi="Arial Narrow" w:cs="Arial"/>
          <w:spacing w:val="34"/>
          <w:sz w:val="24"/>
          <w:szCs w:val="24"/>
          <w:lang w:val="en-GB"/>
        </w:rPr>
        <w:t xml:space="preserve"> </w:t>
      </w:r>
      <w:r w:rsidRPr="007E7FF4">
        <w:rPr>
          <w:rFonts w:ascii="Arial Narrow" w:hAnsi="Arial Narrow"/>
          <w:bCs/>
          <w:sz w:val="24"/>
          <w:szCs w:val="32"/>
          <w:lang w:val="en-GB"/>
        </w:rPr>
        <w:t>Model of the Declaration of the Intention to Tender …………………….……………</w:t>
      </w:r>
      <w:r w:rsidRPr="007E7FF4">
        <w:rPr>
          <w:rFonts w:ascii="Arial Narrow" w:hAnsi="Arial Narrow" w:cs="Arial"/>
          <w:spacing w:val="34"/>
          <w:szCs w:val="24"/>
          <w:lang w:val="en-GB"/>
        </w:rPr>
        <w:t xml:space="preserve"> </w:t>
      </w:r>
      <w:r w:rsidR="002F55A7">
        <w:rPr>
          <w:rFonts w:ascii="Arial Narrow" w:hAnsi="Arial Narrow" w:cs="Arial"/>
          <w:spacing w:val="34"/>
          <w:sz w:val="24"/>
          <w:szCs w:val="24"/>
          <w:lang w:val="en-GB"/>
        </w:rPr>
        <w:t>82</w:t>
      </w:r>
    </w:p>
    <w:p w14:paraId="5C93BB72" w14:textId="65E9A2E6" w:rsidR="007E7FF4" w:rsidRPr="007E7FF4" w:rsidRDefault="007E7FF4" w:rsidP="007E7FF4">
      <w:pPr>
        <w:widowControl w:val="0"/>
        <w:suppressAutoHyphens/>
        <w:autoSpaceDE w:val="0"/>
        <w:autoSpaceDN w:val="0"/>
        <w:spacing w:after="120" w:line="360" w:lineRule="auto"/>
        <w:jc w:val="both"/>
        <w:textAlignment w:val="baseline"/>
        <w:rPr>
          <w:rFonts w:ascii="Arial Narrow" w:hAnsi="Arial Narrow" w:cs="Arial"/>
          <w:spacing w:val="34"/>
          <w:sz w:val="24"/>
          <w:szCs w:val="24"/>
          <w:lang w:val="en-GB"/>
        </w:rPr>
      </w:pPr>
      <w:proofErr w:type="gramStart"/>
      <w:r w:rsidRPr="007E7FF4">
        <w:rPr>
          <w:rFonts w:ascii="Arial Narrow" w:hAnsi="Arial Narrow" w:cs="Arial"/>
          <w:spacing w:val="34"/>
          <w:sz w:val="24"/>
          <w:szCs w:val="24"/>
          <w:lang w:val="en-GB"/>
        </w:rPr>
        <w:t>Appendix No. 2.</w:t>
      </w:r>
      <w:proofErr w:type="gramEnd"/>
      <w:r w:rsidRPr="007E7FF4">
        <w:rPr>
          <w:rFonts w:ascii="Arial Narrow" w:hAnsi="Arial Narrow" w:cs="Arial"/>
          <w:spacing w:val="34"/>
          <w:sz w:val="24"/>
          <w:szCs w:val="24"/>
          <w:lang w:val="en-GB"/>
        </w:rPr>
        <w:t xml:space="preserve"> Tender Model ……………………………………………………………..</w:t>
      </w:r>
      <w:r w:rsidR="002F55A7">
        <w:rPr>
          <w:rFonts w:ascii="Arial Narrow" w:hAnsi="Arial Narrow" w:cs="Arial"/>
          <w:spacing w:val="34"/>
          <w:sz w:val="24"/>
          <w:szCs w:val="24"/>
          <w:lang w:val="en-GB"/>
        </w:rPr>
        <w:t>83</w:t>
      </w:r>
    </w:p>
    <w:p w14:paraId="2A8AE380" w14:textId="3C150182" w:rsidR="007E7FF4" w:rsidRPr="007E7FF4" w:rsidRDefault="007E7FF4" w:rsidP="007E7FF4">
      <w:pPr>
        <w:widowControl w:val="0"/>
        <w:suppressAutoHyphens/>
        <w:autoSpaceDE w:val="0"/>
        <w:autoSpaceDN w:val="0"/>
        <w:spacing w:after="120" w:line="360" w:lineRule="auto"/>
        <w:jc w:val="both"/>
        <w:textAlignment w:val="baseline"/>
        <w:rPr>
          <w:rFonts w:ascii="Arial Narrow" w:hAnsi="Arial Narrow" w:cs="Arial"/>
          <w:spacing w:val="34"/>
          <w:sz w:val="24"/>
          <w:szCs w:val="24"/>
          <w:lang w:val="en-GB"/>
        </w:rPr>
      </w:pPr>
      <w:proofErr w:type="gramStart"/>
      <w:r w:rsidRPr="007E7FF4">
        <w:rPr>
          <w:rFonts w:ascii="Arial Narrow" w:hAnsi="Arial Narrow" w:cs="Arial"/>
          <w:spacing w:val="34"/>
          <w:sz w:val="24"/>
          <w:szCs w:val="24"/>
          <w:lang w:val="en-GB"/>
        </w:rPr>
        <w:t>Appendix No. 3.</w:t>
      </w:r>
      <w:proofErr w:type="gramEnd"/>
      <w:r w:rsidRPr="007E7FF4">
        <w:rPr>
          <w:rFonts w:ascii="Arial Narrow" w:hAnsi="Arial Narrow" w:cs="Arial"/>
          <w:spacing w:val="34"/>
          <w:sz w:val="24"/>
          <w:szCs w:val="24"/>
          <w:lang w:val="en-GB"/>
        </w:rPr>
        <w:t xml:space="preserve"> Bid Bond Model ……………….……………………………………… </w:t>
      </w:r>
      <w:r w:rsidR="002F55A7">
        <w:rPr>
          <w:rFonts w:ascii="Arial Narrow" w:hAnsi="Arial Narrow" w:cs="Arial"/>
          <w:spacing w:val="34"/>
          <w:sz w:val="24"/>
          <w:szCs w:val="24"/>
          <w:lang w:val="en-GB"/>
        </w:rPr>
        <w:t>85</w:t>
      </w:r>
    </w:p>
    <w:p w14:paraId="2D466C3C" w14:textId="18C1FABB" w:rsidR="007E7FF4" w:rsidRPr="007E7FF4" w:rsidRDefault="007E7FF4" w:rsidP="007E7FF4">
      <w:pPr>
        <w:widowControl w:val="0"/>
        <w:suppressAutoHyphens/>
        <w:autoSpaceDE w:val="0"/>
        <w:autoSpaceDN w:val="0"/>
        <w:spacing w:after="120" w:line="360" w:lineRule="auto"/>
        <w:jc w:val="both"/>
        <w:textAlignment w:val="baseline"/>
        <w:rPr>
          <w:rFonts w:ascii="Arial Narrow" w:hAnsi="Arial Narrow" w:cs="Arial"/>
          <w:spacing w:val="34"/>
          <w:sz w:val="24"/>
          <w:szCs w:val="24"/>
          <w:lang w:val="en-GB"/>
        </w:rPr>
      </w:pPr>
      <w:proofErr w:type="gramStart"/>
      <w:r w:rsidRPr="007E7FF4">
        <w:rPr>
          <w:rFonts w:ascii="Arial Narrow" w:hAnsi="Arial Narrow" w:cs="Arial"/>
          <w:spacing w:val="34"/>
          <w:sz w:val="24"/>
          <w:szCs w:val="24"/>
          <w:lang w:val="en-GB"/>
        </w:rPr>
        <w:t>Appendix No. 4.</w:t>
      </w:r>
      <w:proofErr w:type="gramEnd"/>
      <w:r w:rsidRPr="007E7FF4">
        <w:rPr>
          <w:rFonts w:ascii="Arial Narrow" w:hAnsi="Arial Narrow" w:cs="Arial"/>
          <w:spacing w:val="34"/>
          <w:sz w:val="24"/>
          <w:szCs w:val="24"/>
          <w:lang w:val="en-GB"/>
        </w:rPr>
        <w:t xml:space="preserve">  Final Bond Model ………………………..………………………….. </w:t>
      </w:r>
      <w:r w:rsidR="002F55A7">
        <w:rPr>
          <w:rFonts w:ascii="Arial Narrow" w:hAnsi="Arial Narrow" w:cs="Arial"/>
          <w:spacing w:val="34"/>
          <w:sz w:val="24"/>
          <w:szCs w:val="24"/>
          <w:lang w:val="en-GB"/>
        </w:rPr>
        <w:t>87</w:t>
      </w:r>
    </w:p>
    <w:p w14:paraId="01B2FF42" w14:textId="014C19DD" w:rsidR="007E7FF4" w:rsidRPr="007E7FF4" w:rsidRDefault="007E7FF4" w:rsidP="007E7FF4">
      <w:pPr>
        <w:widowControl w:val="0"/>
        <w:suppressAutoHyphens/>
        <w:autoSpaceDE w:val="0"/>
        <w:autoSpaceDN w:val="0"/>
        <w:spacing w:after="120" w:line="360" w:lineRule="auto"/>
        <w:jc w:val="both"/>
        <w:textAlignment w:val="baseline"/>
        <w:rPr>
          <w:rFonts w:ascii="Arial Narrow" w:hAnsi="Arial Narrow" w:cs="Arial"/>
          <w:spacing w:val="34"/>
          <w:sz w:val="24"/>
          <w:szCs w:val="24"/>
          <w:lang w:val="en-GB"/>
        </w:rPr>
      </w:pPr>
      <w:proofErr w:type="gramStart"/>
      <w:r w:rsidRPr="007E7FF4">
        <w:rPr>
          <w:rFonts w:ascii="Arial Narrow" w:hAnsi="Arial Narrow" w:cs="Arial"/>
          <w:spacing w:val="34"/>
          <w:sz w:val="24"/>
          <w:szCs w:val="24"/>
          <w:lang w:val="en-GB"/>
        </w:rPr>
        <w:t>Appendix No. 5.</w:t>
      </w:r>
      <w:proofErr w:type="gramEnd"/>
      <w:r w:rsidRPr="007E7FF4">
        <w:rPr>
          <w:rFonts w:ascii="Arial Narrow" w:hAnsi="Arial Narrow" w:cs="Arial"/>
          <w:spacing w:val="34"/>
          <w:sz w:val="24"/>
          <w:szCs w:val="24"/>
          <w:lang w:val="en-GB"/>
        </w:rPr>
        <w:t xml:space="preserve">  Start-up Advance Bond Model …………..………………………. </w:t>
      </w:r>
      <w:r w:rsidR="002F55A7">
        <w:rPr>
          <w:rFonts w:ascii="Arial Narrow" w:hAnsi="Arial Narrow" w:cs="Arial"/>
          <w:spacing w:val="34"/>
          <w:sz w:val="24"/>
          <w:szCs w:val="24"/>
          <w:lang w:val="en-GB"/>
        </w:rPr>
        <w:t>88</w:t>
      </w:r>
    </w:p>
    <w:p w14:paraId="4AF74910" w14:textId="77777777" w:rsidR="007E7FF4" w:rsidRPr="007E7FF4" w:rsidRDefault="007E7FF4" w:rsidP="007E7FF4">
      <w:pPr>
        <w:widowControl w:val="0"/>
        <w:suppressAutoHyphens/>
        <w:autoSpaceDE w:val="0"/>
        <w:autoSpaceDN w:val="0"/>
        <w:spacing w:after="120" w:line="360" w:lineRule="auto"/>
        <w:jc w:val="both"/>
        <w:textAlignment w:val="baseline"/>
        <w:rPr>
          <w:rFonts w:ascii="Arial Narrow" w:hAnsi="Arial Narrow" w:cs="Arial"/>
          <w:spacing w:val="34"/>
          <w:sz w:val="24"/>
          <w:szCs w:val="24"/>
          <w:lang w:val="en-GB"/>
        </w:rPr>
      </w:pPr>
      <w:proofErr w:type="gramStart"/>
      <w:r w:rsidRPr="007E7FF4">
        <w:rPr>
          <w:rFonts w:ascii="Arial Narrow" w:hAnsi="Arial Narrow" w:cs="Arial"/>
          <w:spacing w:val="34"/>
          <w:sz w:val="24"/>
          <w:szCs w:val="24"/>
          <w:lang w:val="en-GB"/>
        </w:rPr>
        <w:t>Appendix No. 6.</w:t>
      </w:r>
      <w:proofErr w:type="gramEnd"/>
      <w:r w:rsidRPr="007E7FF4">
        <w:rPr>
          <w:rFonts w:ascii="Arial Narrow" w:hAnsi="Arial Narrow" w:cs="Arial"/>
          <w:spacing w:val="34"/>
          <w:sz w:val="24"/>
          <w:szCs w:val="24"/>
          <w:lang w:val="en-GB"/>
        </w:rPr>
        <w:t xml:space="preserve">  Model of Performance Bond in Replacement of the </w:t>
      </w:r>
    </w:p>
    <w:p w14:paraId="0BBACC9A" w14:textId="0AE4260D" w:rsidR="007E7FF4" w:rsidRPr="007E7FF4" w:rsidRDefault="007E7FF4" w:rsidP="007E7FF4">
      <w:pPr>
        <w:widowControl w:val="0"/>
        <w:suppressAutoHyphens/>
        <w:autoSpaceDE w:val="0"/>
        <w:autoSpaceDN w:val="0"/>
        <w:spacing w:after="120" w:line="360" w:lineRule="auto"/>
        <w:ind w:left="1416" w:firstLine="708"/>
        <w:jc w:val="both"/>
        <w:textAlignment w:val="baseline"/>
        <w:rPr>
          <w:rFonts w:ascii="Arial Narrow" w:hAnsi="Arial Narrow" w:cs="Arial"/>
          <w:spacing w:val="34"/>
          <w:sz w:val="24"/>
          <w:szCs w:val="24"/>
          <w:lang w:val="en-GB"/>
        </w:rPr>
      </w:pPr>
      <w:r w:rsidRPr="007E7FF4">
        <w:rPr>
          <w:rFonts w:ascii="Arial Narrow" w:hAnsi="Arial Narrow" w:cs="Arial"/>
          <w:spacing w:val="34"/>
          <w:sz w:val="24"/>
          <w:szCs w:val="24"/>
          <w:lang w:val="en-GB"/>
        </w:rPr>
        <w:t xml:space="preserve">Retention Bond ………………………..………….………………… </w:t>
      </w:r>
      <w:r w:rsidR="002F55A7">
        <w:rPr>
          <w:rFonts w:ascii="Arial Narrow" w:hAnsi="Arial Narrow" w:cs="Arial"/>
          <w:spacing w:val="34"/>
          <w:sz w:val="24"/>
          <w:szCs w:val="24"/>
          <w:lang w:val="en-GB"/>
        </w:rPr>
        <w:t>89</w:t>
      </w:r>
    </w:p>
    <w:p w14:paraId="1847D5A3" w14:textId="2466A6B2" w:rsidR="007E7FF4" w:rsidRPr="007E7FF4" w:rsidRDefault="007E7FF4" w:rsidP="007E7FF4">
      <w:pPr>
        <w:widowControl w:val="0"/>
        <w:suppressAutoHyphens/>
        <w:autoSpaceDE w:val="0"/>
        <w:autoSpaceDN w:val="0"/>
        <w:spacing w:after="120" w:line="360" w:lineRule="auto"/>
        <w:jc w:val="both"/>
        <w:textAlignment w:val="baseline"/>
        <w:rPr>
          <w:rFonts w:ascii="Arial Narrow" w:hAnsi="Arial Narrow" w:cs="Arial"/>
          <w:spacing w:val="34"/>
          <w:sz w:val="24"/>
          <w:szCs w:val="24"/>
          <w:lang w:val="en-GB"/>
        </w:rPr>
      </w:pPr>
      <w:proofErr w:type="gramStart"/>
      <w:r w:rsidRPr="007E7FF4">
        <w:rPr>
          <w:rFonts w:ascii="Arial Narrow" w:hAnsi="Arial Narrow" w:cs="Arial"/>
          <w:spacing w:val="34"/>
          <w:sz w:val="24"/>
          <w:szCs w:val="24"/>
          <w:lang w:val="en-GB"/>
        </w:rPr>
        <w:t>Appendix No. 7.</w:t>
      </w:r>
      <w:proofErr w:type="gramEnd"/>
      <w:r w:rsidRPr="007E7FF4">
        <w:rPr>
          <w:rFonts w:ascii="Arial Narrow" w:hAnsi="Arial Narrow" w:cs="Arial"/>
          <w:spacing w:val="34"/>
          <w:sz w:val="24"/>
          <w:szCs w:val="24"/>
          <w:lang w:val="en-GB"/>
        </w:rPr>
        <w:t xml:space="preserve">  Tender Letter for Technical Proposal …………….……………. </w:t>
      </w:r>
      <w:r w:rsidR="002F55A7">
        <w:rPr>
          <w:rFonts w:ascii="Arial Narrow" w:hAnsi="Arial Narrow" w:cs="Arial"/>
          <w:spacing w:val="34"/>
          <w:sz w:val="24"/>
          <w:szCs w:val="24"/>
          <w:lang w:val="en-GB"/>
        </w:rPr>
        <w:t>90</w:t>
      </w:r>
    </w:p>
    <w:p w14:paraId="16DB8FB4" w14:textId="3037CB52" w:rsidR="007E7FF4" w:rsidRPr="007E7FF4" w:rsidRDefault="007E7FF4" w:rsidP="007E7FF4">
      <w:pPr>
        <w:widowControl w:val="0"/>
        <w:suppressAutoHyphens/>
        <w:autoSpaceDE w:val="0"/>
        <w:autoSpaceDN w:val="0"/>
        <w:spacing w:after="120" w:line="360" w:lineRule="auto"/>
        <w:jc w:val="both"/>
        <w:textAlignment w:val="baseline"/>
        <w:rPr>
          <w:rFonts w:ascii="Arial Narrow" w:hAnsi="Arial Narrow" w:cs="Arial"/>
          <w:spacing w:val="34"/>
          <w:sz w:val="24"/>
          <w:szCs w:val="24"/>
          <w:lang w:val="en-GB"/>
        </w:rPr>
      </w:pPr>
      <w:proofErr w:type="gramStart"/>
      <w:r w:rsidRPr="007E7FF4">
        <w:rPr>
          <w:rFonts w:ascii="Arial Narrow" w:hAnsi="Arial Narrow" w:cs="Arial"/>
          <w:spacing w:val="34"/>
          <w:sz w:val="24"/>
          <w:szCs w:val="24"/>
          <w:lang w:val="en-GB"/>
        </w:rPr>
        <w:t>Appendix No. 8.</w:t>
      </w:r>
      <w:proofErr w:type="gramEnd"/>
      <w:r w:rsidRPr="007E7FF4">
        <w:rPr>
          <w:rFonts w:ascii="Arial Narrow" w:hAnsi="Arial Narrow" w:cs="Arial"/>
          <w:spacing w:val="34"/>
          <w:sz w:val="24"/>
          <w:szCs w:val="24"/>
          <w:lang w:val="en-GB"/>
        </w:rPr>
        <w:t xml:space="preserve">  Planning Schedule Model ……………………………..…………… </w:t>
      </w:r>
      <w:r w:rsidR="002F55A7">
        <w:rPr>
          <w:rFonts w:ascii="Arial Narrow" w:hAnsi="Arial Narrow" w:cs="Arial"/>
          <w:spacing w:val="34"/>
          <w:sz w:val="24"/>
          <w:szCs w:val="24"/>
          <w:lang w:val="en-GB"/>
        </w:rPr>
        <w:t>9</w:t>
      </w:r>
      <w:r w:rsidR="00C20E46">
        <w:rPr>
          <w:rFonts w:ascii="Arial Narrow" w:hAnsi="Arial Narrow" w:cs="Arial"/>
          <w:spacing w:val="34"/>
          <w:sz w:val="24"/>
          <w:szCs w:val="24"/>
          <w:lang w:val="en-GB"/>
        </w:rPr>
        <w:t>1</w:t>
      </w:r>
    </w:p>
    <w:p w14:paraId="0024BCCB" w14:textId="623FA39C" w:rsidR="007E7FF4" w:rsidRPr="007E7FF4" w:rsidRDefault="007E7FF4" w:rsidP="007E7FF4">
      <w:pPr>
        <w:widowControl w:val="0"/>
        <w:suppressAutoHyphens/>
        <w:autoSpaceDE w:val="0"/>
        <w:autoSpaceDN w:val="0"/>
        <w:spacing w:after="120" w:line="360" w:lineRule="auto"/>
        <w:jc w:val="both"/>
        <w:textAlignment w:val="baseline"/>
        <w:rPr>
          <w:rFonts w:ascii="Arial Narrow" w:hAnsi="Arial Narrow" w:cs="Arial"/>
          <w:spacing w:val="34"/>
          <w:sz w:val="24"/>
          <w:szCs w:val="24"/>
          <w:lang w:val="en-GB"/>
        </w:rPr>
      </w:pPr>
      <w:proofErr w:type="gramStart"/>
      <w:r w:rsidRPr="007E7FF4">
        <w:rPr>
          <w:rFonts w:ascii="Arial Narrow" w:hAnsi="Arial Narrow" w:cs="Arial"/>
          <w:spacing w:val="34"/>
          <w:sz w:val="24"/>
          <w:szCs w:val="24"/>
          <w:lang w:val="en-GB"/>
        </w:rPr>
        <w:t>Appendix No. 9.</w:t>
      </w:r>
      <w:proofErr w:type="gramEnd"/>
      <w:r w:rsidRPr="007E7FF4">
        <w:rPr>
          <w:rFonts w:ascii="Arial Narrow" w:hAnsi="Arial Narrow" w:cs="Arial"/>
          <w:spacing w:val="34"/>
          <w:sz w:val="24"/>
          <w:szCs w:val="24"/>
          <w:lang w:val="en-GB"/>
        </w:rPr>
        <w:t xml:space="preserve">  Model List of the staff to be mobilised …………………..….. </w:t>
      </w:r>
      <w:r w:rsidR="00C20E46">
        <w:rPr>
          <w:rFonts w:ascii="Arial Narrow" w:hAnsi="Arial Narrow" w:cs="Arial"/>
          <w:spacing w:val="34"/>
          <w:sz w:val="24"/>
          <w:szCs w:val="24"/>
          <w:lang w:val="en-GB"/>
        </w:rPr>
        <w:t>93</w:t>
      </w:r>
    </w:p>
    <w:p w14:paraId="1C6B6767" w14:textId="77777777" w:rsidR="007E7FF4" w:rsidRPr="007E7FF4" w:rsidRDefault="007E7FF4" w:rsidP="007E7FF4">
      <w:pPr>
        <w:widowControl w:val="0"/>
        <w:suppressAutoHyphens/>
        <w:autoSpaceDE w:val="0"/>
        <w:autoSpaceDN w:val="0"/>
        <w:spacing w:after="120" w:line="360" w:lineRule="auto"/>
        <w:jc w:val="both"/>
        <w:textAlignment w:val="baseline"/>
        <w:rPr>
          <w:rFonts w:ascii="Arial Narrow" w:hAnsi="Arial Narrow" w:cs="Arial"/>
          <w:spacing w:val="34"/>
          <w:sz w:val="24"/>
          <w:szCs w:val="24"/>
          <w:lang w:val="en-GB"/>
        </w:rPr>
      </w:pPr>
      <w:proofErr w:type="gramStart"/>
      <w:r w:rsidRPr="007E7FF4">
        <w:rPr>
          <w:rFonts w:ascii="Arial Narrow" w:hAnsi="Arial Narrow" w:cs="Arial"/>
          <w:spacing w:val="34"/>
          <w:sz w:val="24"/>
          <w:szCs w:val="24"/>
          <w:lang w:val="en-GB"/>
        </w:rPr>
        <w:t>Appendix No. 10.</w:t>
      </w:r>
      <w:proofErr w:type="gramEnd"/>
      <w:r w:rsidRPr="007E7FF4">
        <w:rPr>
          <w:rFonts w:ascii="Arial Narrow" w:hAnsi="Arial Narrow" w:cs="Arial"/>
          <w:spacing w:val="34"/>
          <w:sz w:val="24"/>
          <w:szCs w:val="24"/>
          <w:lang w:val="en-GB"/>
        </w:rPr>
        <w:t xml:space="preserve">  Model Sheet for Services Likely to be </w:t>
      </w:r>
    </w:p>
    <w:p w14:paraId="5F6AA1F9" w14:textId="10D97D54" w:rsidR="007E7FF4" w:rsidRPr="007E7FF4" w:rsidRDefault="007E7FF4" w:rsidP="007E7FF4">
      <w:pPr>
        <w:widowControl w:val="0"/>
        <w:suppressAutoHyphens/>
        <w:autoSpaceDE w:val="0"/>
        <w:autoSpaceDN w:val="0"/>
        <w:spacing w:after="120" w:line="360" w:lineRule="auto"/>
        <w:ind w:left="1416" w:firstLine="708"/>
        <w:jc w:val="both"/>
        <w:textAlignment w:val="baseline"/>
        <w:rPr>
          <w:rFonts w:ascii="Arial Narrow" w:hAnsi="Arial Narrow" w:cs="Arial"/>
          <w:spacing w:val="34"/>
          <w:sz w:val="24"/>
          <w:szCs w:val="24"/>
          <w:lang w:val="en-GB"/>
        </w:rPr>
      </w:pPr>
      <w:r w:rsidRPr="007E7FF4">
        <w:rPr>
          <w:rFonts w:ascii="Arial Narrow" w:hAnsi="Arial Narrow" w:cs="Arial"/>
          <w:spacing w:val="34"/>
          <w:sz w:val="24"/>
          <w:szCs w:val="24"/>
          <w:lang w:val="en-GB"/>
        </w:rPr>
        <w:t xml:space="preserve">Subcontracted ………………………………………….……………… </w:t>
      </w:r>
      <w:r w:rsidR="00C20E46">
        <w:rPr>
          <w:rFonts w:ascii="Arial Narrow" w:hAnsi="Arial Narrow" w:cs="Arial"/>
          <w:spacing w:val="34"/>
          <w:sz w:val="24"/>
          <w:szCs w:val="24"/>
          <w:lang w:val="en-GB"/>
        </w:rPr>
        <w:t>94</w:t>
      </w:r>
    </w:p>
    <w:p w14:paraId="18D4C798" w14:textId="77777777" w:rsidR="007E7FF4" w:rsidRPr="007E7FF4" w:rsidRDefault="007E7FF4" w:rsidP="007E7FF4">
      <w:pPr>
        <w:widowControl w:val="0"/>
        <w:suppressAutoHyphens/>
        <w:autoSpaceDE w:val="0"/>
        <w:autoSpaceDN w:val="0"/>
        <w:spacing w:after="120" w:line="360" w:lineRule="auto"/>
        <w:jc w:val="both"/>
        <w:textAlignment w:val="baseline"/>
        <w:rPr>
          <w:rFonts w:ascii="Arial Narrow" w:hAnsi="Arial Narrow" w:cs="Arial"/>
          <w:spacing w:val="34"/>
          <w:sz w:val="24"/>
          <w:szCs w:val="24"/>
          <w:lang w:val="en-GB"/>
        </w:rPr>
      </w:pPr>
      <w:proofErr w:type="gramStart"/>
      <w:r w:rsidRPr="007E7FF4">
        <w:rPr>
          <w:rFonts w:ascii="Arial Narrow" w:hAnsi="Arial Narrow" w:cs="Arial"/>
          <w:spacing w:val="34"/>
          <w:sz w:val="24"/>
          <w:szCs w:val="24"/>
          <w:lang w:val="en-GB"/>
        </w:rPr>
        <w:t>Appendix No. 11.</w:t>
      </w:r>
      <w:proofErr w:type="gramEnd"/>
      <w:r w:rsidRPr="007E7FF4">
        <w:rPr>
          <w:rFonts w:ascii="Arial Narrow" w:hAnsi="Arial Narrow" w:cs="Arial"/>
          <w:spacing w:val="34"/>
          <w:sz w:val="24"/>
          <w:szCs w:val="24"/>
          <w:lang w:val="en-GB"/>
        </w:rPr>
        <w:t xml:space="preserve">  Curriculum Vitae (CV) model for proposed specialised </w:t>
      </w:r>
    </w:p>
    <w:p w14:paraId="35F9C88B" w14:textId="5558FF3A" w:rsidR="007E7FF4" w:rsidRPr="007E7FF4" w:rsidRDefault="007E7FF4" w:rsidP="007E7FF4">
      <w:pPr>
        <w:widowControl w:val="0"/>
        <w:suppressAutoHyphens/>
        <w:autoSpaceDE w:val="0"/>
        <w:autoSpaceDN w:val="0"/>
        <w:spacing w:after="120" w:line="360" w:lineRule="auto"/>
        <w:ind w:left="1416" w:firstLine="708"/>
        <w:jc w:val="both"/>
        <w:textAlignment w:val="baseline"/>
        <w:rPr>
          <w:rFonts w:ascii="Arial Narrow" w:hAnsi="Arial Narrow" w:cs="Arial"/>
          <w:spacing w:val="34"/>
          <w:sz w:val="24"/>
          <w:szCs w:val="24"/>
          <w:lang w:val="en-GB"/>
        </w:rPr>
      </w:pPr>
      <w:proofErr w:type="gramStart"/>
      <w:r w:rsidRPr="007E7FF4">
        <w:rPr>
          <w:rFonts w:ascii="Arial Narrow" w:hAnsi="Arial Narrow" w:cs="Arial"/>
          <w:spacing w:val="34"/>
          <w:sz w:val="24"/>
          <w:szCs w:val="24"/>
          <w:lang w:val="en-GB"/>
        </w:rPr>
        <w:t>personnel</w:t>
      </w:r>
      <w:proofErr w:type="gramEnd"/>
      <w:r w:rsidRPr="007E7FF4">
        <w:rPr>
          <w:rFonts w:ascii="Arial Narrow" w:hAnsi="Arial Narrow" w:cs="Arial"/>
          <w:spacing w:val="34"/>
          <w:sz w:val="24"/>
          <w:szCs w:val="24"/>
          <w:lang w:val="en-GB"/>
        </w:rPr>
        <w:t xml:space="preserve"> …………………………………………….…………………. </w:t>
      </w:r>
      <w:r w:rsidR="00C20E46">
        <w:rPr>
          <w:rFonts w:ascii="Arial Narrow" w:hAnsi="Arial Narrow" w:cs="Arial"/>
          <w:spacing w:val="34"/>
          <w:sz w:val="24"/>
          <w:szCs w:val="24"/>
          <w:lang w:val="en-GB"/>
        </w:rPr>
        <w:t>95</w:t>
      </w:r>
    </w:p>
    <w:p w14:paraId="4A8F4A6C" w14:textId="1F046BCD" w:rsidR="007E7FF4" w:rsidRPr="007E7FF4" w:rsidRDefault="007E7FF4" w:rsidP="007E7FF4">
      <w:pPr>
        <w:widowControl w:val="0"/>
        <w:suppressAutoHyphens/>
        <w:autoSpaceDE w:val="0"/>
        <w:autoSpaceDN w:val="0"/>
        <w:spacing w:after="120" w:line="360" w:lineRule="auto"/>
        <w:jc w:val="both"/>
        <w:textAlignment w:val="baseline"/>
        <w:rPr>
          <w:rFonts w:ascii="Arial Narrow" w:hAnsi="Arial Narrow" w:cs="Arial"/>
          <w:spacing w:val="34"/>
          <w:sz w:val="24"/>
          <w:szCs w:val="24"/>
          <w:lang w:val="en-GB"/>
        </w:rPr>
      </w:pPr>
      <w:proofErr w:type="gramStart"/>
      <w:r w:rsidRPr="007E7FF4">
        <w:rPr>
          <w:rFonts w:ascii="Arial Narrow" w:hAnsi="Arial Narrow" w:cs="Arial"/>
          <w:spacing w:val="34"/>
          <w:sz w:val="24"/>
          <w:szCs w:val="24"/>
          <w:lang w:val="en-GB"/>
        </w:rPr>
        <w:t>Appendix No. 12.</w:t>
      </w:r>
      <w:proofErr w:type="gramEnd"/>
      <w:r w:rsidRPr="007E7FF4">
        <w:rPr>
          <w:rFonts w:ascii="Arial Narrow" w:hAnsi="Arial Narrow" w:cs="Arial"/>
          <w:spacing w:val="34"/>
          <w:sz w:val="24"/>
          <w:szCs w:val="24"/>
          <w:lang w:val="en-GB"/>
        </w:rPr>
        <w:t xml:space="preserve"> Candidate’s References ………………………….………………. </w:t>
      </w:r>
      <w:r w:rsidR="00C20E46">
        <w:rPr>
          <w:rFonts w:ascii="Arial Narrow" w:hAnsi="Arial Narrow" w:cs="Arial"/>
          <w:spacing w:val="34"/>
          <w:sz w:val="24"/>
          <w:szCs w:val="24"/>
          <w:lang w:val="en-GB"/>
        </w:rPr>
        <w:t>98</w:t>
      </w:r>
    </w:p>
    <w:p w14:paraId="7626E779" w14:textId="77777777" w:rsidR="007E7FF4" w:rsidRPr="007E7FF4" w:rsidRDefault="007E7FF4" w:rsidP="007E7FF4">
      <w:pPr>
        <w:widowControl w:val="0"/>
        <w:suppressAutoHyphens/>
        <w:autoSpaceDE w:val="0"/>
        <w:autoSpaceDN w:val="0"/>
        <w:spacing w:after="120" w:line="360" w:lineRule="auto"/>
        <w:jc w:val="both"/>
        <w:textAlignment w:val="baseline"/>
        <w:rPr>
          <w:rFonts w:ascii="Arial Narrow" w:hAnsi="Arial Narrow" w:cs="Arial"/>
          <w:spacing w:val="34"/>
          <w:sz w:val="24"/>
          <w:szCs w:val="24"/>
          <w:lang w:val="en-GB"/>
        </w:rPr>
      </w:pPr>
      <w:proofErr w:type="gramStart"/>
      <w:r w:rsidRPr="007E7FF4">
        <w:rPr>
          <w:rFonts w:ascii="Arial Narrow" w:hAnsi="Arial Narrow" w:cs="Arial"/>
          <w:spacing w:val="34"/>
          <w:sz w:val="24"/>
          <w:szCs w:val="24"/>
          <w:lang w:val="en-GB"/>
        </w:rPr>
        <w:t>Appendix No. 13.</w:t>
      </w:r>
      <w:proofErr w:type="gramEnd"/>
      <w:r w:rsidRPr="007E7FF4">
        <w:rPr>
          <w:rFonts w:ascii="Arial Narrow" w:hAnsi="Arial Narrow" w:cs="Arial"/>
          <w:spacing w:val="34"/>
          <w:sz w:val="24"/>
          <w:szCs w:val="24"/>
          <w:lang w:val="en-GB"/>
        </w:rPr>
        <w:t xml:space="preserve"> Description of the proposed methodology and work plan </w:t>
      </w:r>
    </w:p>
    <w:p w14:paraId="4D8B0FC8" w14:textId="50667D8A" w:rsidR="007E7FF4" w:rsidRPr="007E7FF4" w:rsidRDefault="007E7FF4" w:rsidP="007E7FF4">
      <w:pPr>
        <w:widowControl w:val="0"/>
        <w:suppressAutoHyphens/>
        <w:autoSpaceDE w:val="0"/>
        <w:autoSpaceDN w:val="0"/>
        <w:spacing w:after="120" w:line="360" w:lineRule="auto"/>
        <w:ind w:left="1416" w:firstLine="708"/>
        <w:jc w:val="both"/>
        <w:textAlignment w:val="baseline"/>
        <w:rPr>
          <w:rFonts w:ascii="Arial Narrow" w:hAnsi="Arial Narrow" w:cs="Arial"/>
          <w:spacing w:val="34"/>
          <w:sz w:val="24"/>
          <w:szCs w:val="24"/>
          <w:lang w:val="en-GB"/>
        </w:rPr>
      </w:pPr>
      <w:proofErr w:type="gramStart"/>
      <w:r w:rsidRPr="007E7FF4">
        <w:rPr>
          <w:rFonts w:ascii="Arial Narrow" w:hAnsi="Arial Narrow" w:cs="Arial"/>
          <w:spacing w:val="34"/>
          <w:sz w:val="24"/>
          <w:szCs w:val="24"/>
          <w:lang w:val="en-GB"/>
        </w:rPr>
        <w:t>for</w:t>
      </w:r>
      <w:proofErr w:type="gramEnd"/>
      <w:r w:rsidRPr="007E7FF4">
        <w:rPr>
          <w:rFonts w:ascii="Arial Narrow" w:hAnsi="Arial Narrow" w:cs="Arial"/>
          <w:spacing w:val="34"/>
          <w:sz w:val="24"/>
          <w:szCs w:val="24"/>
          <w:lang w:val="en-GB"/>
        </w:rPr>
        <w:t xml:space="preserve"> accomplishing the mission …………………………….……. </w:t>
      </w:r>
      <w:r w:rsidR="00C20E46">
        <w:rPr>
          <w:rFonts w:ascii="Arial Narrow" w:hAnsi="Arial Narrow" w:cs="Arial"/>
          <w:spacing w:val="34"/>
          <w:sz w:val="24"/>
          <w:szCs w:val="24"/>
          <w:lang w:val="en-GB"/>
        </w:rPr>
        <w:t>99</w:t>
      </w:r>
    </w:p>
    <w:p w14:paraId="6AE94B30" w14:textId="77777777" w:rsidR="007E7FF4" w:rsidRPr="007E7FF4" w:rsidRDefault="007E7FF4" w:rsidP="007E7FF4">
      <w:pPr>
        <w:widowControl w:val="0"/>
        <w:suppressAutoHyphens/>
        <w:autoSpaceDE w:val="0"/>
        <w:autoSpaceDN w:val="0"/>
        <w:spacing w:after="120" w:line="360" w:lineRule="auto"/>
        <w:jc w:val="both"/>
        <w:textAlignment w:val="baseline"/>
        <w:rPr>
          <w:rFonts w:ascii="Arial Narrow" w:hAnsi="Arial Narrow" w:cs="Arial"/>
          <w:spacing w:val="34"/>
          <w:sz w:val="24"/>
          <w:szCs w:val="24"/>
          <w:lang w:val="en-GB"/>
        </w:rPr>
      </w:pPr>
      <w:proofErr w:type="gramStart"/>
      <w:r w:rsidRPr="007E7FF4">
        <w:rPr>
          <w:rFonts w:ascii="Arial Narrow" w:hAnsi="Arial Narrow" w:cs="Arial"/>
          <w:spacing w:val="34"/>
          <w:sz w:val="24"/>
          <w:szCs w:val="24"/>
          <w:lang w:val="en-GB"/>
        </w:rPr>
        <w:t>Appendix No. 14.</w:t>
      </w:r>
      <w:proofErr w:type="gramEnd"/>
      <w:r w:rsidRPr="007E7FF4">
        <w:rPr>
          <w:rFonts w:ascii="Arial Narrow" w:hAnsi="Arial Narrow" w:cs="Arial"/>
          <w:spacing w:val="34"/>
          <w:sz w:val="24"/>
          <w:szCs w:val="24"/>
          <w:lang w:val="en-GB"/>
        </w:rPr>
        <w:t xml:space="preserve"> Model of information sheet relating to essential </w:t>
      </w:r>
    </w:p>
    <w:p w14:paraId="12F660FC" w14:textId="63C0C8BE" w:rsidR="007E7FF4" w:rsidRPr="007E7FF4" w:rsidRDefault="007E7FF4" w:rsidP="007E7FF4">
      <w:pPr>
        <w:widowControl w:val="0"/>
        <w:suppressAutoHyphens/>
        <w:autoSpaceDE w:val="0"/>
        <w:autoSpaceDN w:val="0"/>
        <w:spacing w:after="120" w:line="360" w:lineRule="auto"/>
        <w:ind w:left="1416" w:firstLine="708"/>
        <w:jc w:val="both"/>
        <w:textAlignment w:val="baseline"/>
        <w:rPr>
          <w:rFonts w:ascii="Arial Narrow" w:hAnsi="Arial Narrow" w:cs="Arial"/>
          <w:spacing w:val="34"/>
          <w:sz w:val="24"/>
          <w:szCs w:val="24"/>
          <w:lang w:val="en-GB"/>
        </w:rPr>
      </w:pPr>
      <w:proofErr w:type="gramStart"/>
      <w:r w:rsidRPr="007E7FF4">
        <w:rPr>
          <w:rFonts w:ascii="Arial Narrow" w:hAnsi="Arial Narrow" w:cs="Arial"/>
          <w:spacing w:val="34"/>
          <w:sz w:val="24"/>
          <w:szCs w:val="24"/>
          <w:lang w:val="en-GB"/>
        </w:rPr>
        <w:t>equipment</w:t>
      </w:r>
      <w:proofErr w:type="gramEnd"/>
      <w:r w:rsidRPr="007E7FF4">
        <w:rPr>
          <w:rFonts w:ascii="Arial Narrow" w:hAnsi="Arial Narrow" w:cs="Arial"/>
          <w:spacing w:val="34"/>
          <w:sz w:val="24"/>
          <w:szCs w:val="24"/>
          <w:lang w:val="en-GB"/>
        </w:rPr>
        <w:t xml:space="preserve">, if applicable …………………..……………….……. </w:t>
      </w:r>
      <w:r w:rsidR="00C20E46">
        <w:rPr>
          <w:rFonts w:ascii="Arial Narrow" w:hAnsi="Arial Narrow" w:cs="Arial"/>
          <w:spacing w:val="34"/>
          <w:sz w:val="24"/>
          <w:szCs w:val="24"/>
          <w:lang w:val="en-GB"/>
        </w:rPr>
        <w:t>100</w:t>
      </w:r>
    </w:p>
    <w:p w14:paraId="10F3506F" w14:textId="3005D786" w:rsidR="007E7FF4" w:rsidRPr="007E7FF4" w:rsidRDefault="007E7FF4" w:rsidP="007E7FF4">
      <w:pPr>
        <w:widowControl w:val="0"/>
        <w:suppressAutoHyphens/>
        <w:autoSpaceDE w:val="0"/>
        <w:autoSpaceDN w:val="0"/>
        <w:spacing w:after="120" w:line="360" w:lineRule="auto"/>
        <w:jc w:val="both"/>
        <w:textAlignment w:val="baseline"/>
        <w:rPr>
          <w:rFonts w:ascii="Arial Narrow" w:hAnsi="Arial Narrow" w:cs="Arial"/>
          <w:spacing w:val="34"/>
          <w:sz w:val="24"/>
          <w:szCs w:val="24"/>
          <w:lang w:val="en-GB"/>
        </w:rPr>
      </w:pPr>
      <w:proofErr w:type="gramStart"/>
      <w:r w:rsidRPr="007E7FF4">
        <w:rPr>
          <w:rFonts w:ascii="Arial Narrow" w:hAnsi="Arial Narrow" w:cs="Arial"/>
          <w:spacing w:val="34"/>
          <w:sz w:val="24"/>
          <w:szCs w:val="24"/>
          <w:lang w:val="en-GB"/>
        </w:rPr>
        <w:t>Appendix No. 15.</w:t>
      </w:r>
      <w:proofErr w:type="gramEnd"/>
      <w:r w:rsidRPr="007E7FF4">
        <w:rPr>
          <w:rFonts w:ascii="Arial Narrow" w:hAnsi="Arial Narrow" w:cs="Arial"/>
          <w:spacing w:val="34"/>
          <w:sz w:val="24"/>
          <w:szCs w:val="24"/>
          <w:lang w:val="en-GB"/>
        </w:rPr>
        <w:t xml:space="preserve"> Model of site visit sworn statement ………………….….……… </w:t>
      </w:r>
      <w:r w:rsidR="00C20E46">
        <w:rPr>
          <w:rFonts w:ascii="Arial Narrow" w:hAnsi="Arial Narrow" w:cs="Arial"/>
          <w:spacing w:val="34"/>
          <w:sz w:val="24"/>
          <w:szCs w:val="24"/>
          <w:lang w:val="en-GB"/>
        </w:rPr>
        <w:t>101</w:t>
      </w:r>
    </w:p>
    <w:p w14:paraId="61615E3B" w14:textId="77777777" w:rsidR="007E7FF4" w:rsidRPr="007E7FF4" w:rsidRDefault="007E7FF4" w:rsidP="007E7FF4">
      <w:pPr>
        <w:widowControl w:val="0"/>
        <w:suppressAutoHyphens/>
        <w:autoSpaceDE w:val="0"/>
        <w:autoSpaceDN w:val="0"/>
        <w:jc w:val="both"/>
        <w:textAlignment w:val="baseline"/>
        <w:rPr>
          <w:rFonts w:ascii="Arial Narrow" w:hAnsi="Arial Narrow" w:cs="Arial"/>
          <w:spacing w:val="34"/>
          <w:sz w:val="24"/>
          <w:szCs w:val="24"/>
          <w:lang w:val="en-GB"/>
        </w:rPr>
      </w:pPr>
    </w:p>
    <w:p w14:paraId="6F68E834" w14:textId="77777777" w:rsidR="007E7FF4" w:rsidRPr="007E7FF4" w:rsidRDefault="007E7FF4" w:rsidP="007E7FF4">
      <w:pPr>
        <w:widowControl w:val="0"/>
        <w:suppressAutoHyphens/>
        <w:autoSpaceDE w:val="0"/>
        <w:autoSpaceDN w:val="0"/>
        <w:jc w:val="both"/>
        <w:textAlignment w:val="baseline"/>
        <w:rPr>
          <w:rFonts w:ascii="Arial Narrow" w:hAnsi="Arial Narrow" w:cs="Arial"/>
          <w:spacing w:val="34"/>
          <w:sz w:val="24"/>
          <w:szCs w:val="24"/>
          <w:lang w:val="en-GB"/>
        </w:rPr>
      </w:pPr>
    </w:p>
    <w:p w14:paraId="26A10CE0" w14:textId="77777777" w:rsidR="007E7FF4" w:rsidRPr="007E7FF4" w:rsidRDefault="007E7FF4" w:rsidP="007E7FF4">
      <w:pPr>
        <w:widowControl w:val="0"/>
        <w:suppressAutoHyphens/>
        <w:autoSpaceDE w:val="0"/>
        <w:autoSpaceDN w:val="0"/>
        <w:jc w:val="both"/>
        <w:textAlignment w:val="baseline"/>
        <w:rPr>
          <w:rFonts w:ascii="Arial Narrow" w:hAnsi="Arial Narrow" w:cs="Arial"/>
          <w:sz w:val="24"/>
          <w:szCs w:val="24"/>
          <w:lang w:val="en-GB"/>
        </w:rPr>
      </w:pPr>
    </w:p>
    <w:p w14:paraId="0B77BC21" w14:textId="77777777" w:rsidR="007E7FF4" w:rsidRPr="007E7FF4" w:rsidRDefault="007E7FF4" w:rsidP="007E7FF4">
      <w:pPr>
        <w:widowControl w:val="0"/>
        <w:suppressAutoHyphens/>
        <w:autoSpaceDE w:val="0"/>
        <w:autoSpaceDN w:val="0"/>
        <w:jc w:val="both"/>
        <w:textAlignment w:val="baseline"/>
        <w:rPr>
          <w:rFonts w:ascii="Arial Narrow" w:hAnsi="Arial Narrow" w:cs="Arial"/>
          <w:sz w:val="24"/>
          <w:szCs w:val="24"/>
          <w:lang w:val="en-GB"/>
        </w:rPr>
      </w:pPr>
    </w:p>
    <w:p w14:paraId="0B78EDCC" w14:textId="77777777" w:rsidR="007E7FF4" w:rsidRPr="007E7FF4" w:rsidRDefault="007E7FF4" w:rsidP="007E7FF4">
      <w:pPr>
        <w:keepNext/>
        <w:suppressAutoHyphens/>
        <w:autoSpaceDN w:val="0"/>
        <w:spacing w:before="240" w:after="60"/>
        <w:textAlignment w:val="baseline"/>
        <w:outlineLvl w:val="1"/>
        <w:rPr>
          <w:rFonts w:ascii="Arial Narrow" w:hAnsi="Arial Narrow"/>
          <w:b/>
          <w:bCs/>
          <w:i/>
          <w:iCs/>
          <w:sz w:val="28"/>
          <w:szCs w:val="28"/>
          <w:lang w:val="en-GB"/>
        </w:rPr>
      </w:pPr>
      <w:bookmarkStart w:id="374" w:name="ANNEXES"/>
      <w:r w:rsidRPr="007E7FF4">
        <w:rPr>
          <w:rFonts w:ascii="Arial Narrow" w:hAnsi="Arial Narrow"/>
          <w:b/>
          <w:bCs/>
          <w:i/>
          <w:iCs/>
          <w:sz w:val="28"/>
          <w:szCs w:val="28"/>
          <w:lang w:val="en-GB"/>
        </w:rPr>
        <w:br w:type="page"/>
      </w:r>
      <w:bookmarkStart w:id="375" w:name="_Toc530309771"/>
      <w:bookmarkStart w:id="376" w:name="_Toc97557129"/>
    </w:p>
    <w:p w14:paraId="39475A3D" w14:textId="77777777" w:rsidR="007E7FF4" w:rsidRPr="007E7FF4" w:rsidRDefault="007E7FF4" w:rsidP="007E7FF4">
      <w:pPr>
        <w:keepNext/>
        <w:suppressAutoHyphens/>
        <w:autoSpaceDN w:val="0"/>
        <w:spacing w:before="240" w:after="60" w:line="360" w:lineRule="auto"/>
        <w:jc w:val="center"/>
        <w:textAlignment w:val="baseline"/>
        <w:outlineLvl w:val="1"/>
        <w:rPr>
          <w:rFonts w:ascii="Arial Narrow" w:hAnsi="Arial Narrow"/>
          <w:b/>
          <w:iCs/>
          <w:sz w:val="32"/>
          <w:szCs w:val="32"/>
          <w:lang w:val="en-GB"/>
        </w:rPr>
      </w:pPr>
      <w:r w:rsidRPr="007E7FF4">
        <w:rPr>
          <w:rFonts w:ascii="Arial Narrow" w:hAnsi="Arial Narrow"/>
          <w:b/>
          <w:iCs/>
          <w:sz w:val="32"/>
          <w:szCs w:val="32"/>
          <w:lang w:val="en-GB"/>
        </w:rPr>
        <w:lastRenderedPageBreak/>
        <w:t>Appendix No. 1: Model of the declaration of the intention to tender</w:t>
      </w:r>
    </w:p>
    <w:p w14:paraId="015DB9AB" w14:textId="77777777" w:rsidR="007E7FF4" w:rsidRPr="007E7FF4" w:rsidRDefault="007E7FF4" w:rsidP="007E7FF4">
      <w:pPr>
        <w:suppressAutoHyphens/>
        <w:autoSpaceDN w:val="0"/>
        <w:spacing w:line="360" w:lineRule="auto"/>
        <w:textAlignment w:val="baseline"/>
        <w:rPr>
          <w:rFonts w:ascii="Arial Narrow" w:hAnsi="Arial Narrow"/>
          <w:sz w:val="24"/>
          <w:szCs w:val="24"/>
          <w:lang w:val="en-GB"/>
        </w:rPr>
      </w:pPr>
    </w:p>
    <w:p w14:paraId="03A890FE" w14:textId="77777777" w:rsidR="007E7FF4" w:rsidRPr="007E7FF4" w:rsidRDefault="007E7FF4" w:rsidP="007E7FF4">
      <w:pPr>
        <w:suppressAutoHyphens/>
        <w:autoSpaceDN w:val="0"/>
        <w:spacing w:line="360" w:lineRule="auto"/>
        <w:textAlignment w:val="baseline"/>
        <w:rPr>
          <w:rFonts w:ascii="Arial Narrow" w:hAnsi="Arial Narrow"/>
          <w:sz w:val="24"/>
          <w:szCs w:val="24"/>
          <w:lang w:val="en-GB"/>
        </w:rPr>
      </w:pPr>
    </w:p>
    <w:p w14:paraId="74CF18C5" w14:textId="77777777" w:rsidR="007E7FF4" w:rsidRPr="007E7FF4" w:rsidRDefault="007E7FF4" w:rsidP="007E7FF4">
      <w:pPr>
        <w:suppressAutoHyphens/>
        <w:autoSpaceDN w:val="0"/>
        <w:spacing w:line="360" w:lineRule="auto"/>
        <w:textAlignment w:val="baseline"/>
        <w:rPr>
          <w:rFonts w:ascii="Arial Narrow" w:hAnsi="Arial Narrow"/>
          <w:sz w:val="24"/>
          <w:szCs w:val="24"/>
          <w:lang w:val="en-GB"/>
        </w:rPr>
      </w:pPr>
    </w:p>
    <w:p w14:paraId="47F62141" w14:textId="77777777" w:rsidR="007E7FF4" w:rsidRPr="007E7FF4" w:rsidRDefault="007E7FF4" w:rsidP="007E7FF4">
      <w:pPr>
        <w:suppressAutoHyphens/>
        <w:autoSpaceDN w:val="0"/>
        <w:spacing w:line="360" w:lineRule="auto"/>
        <w:textAlignment w:val="baseline"/>
        <w:rPr>
          <w:rFonts w:ascii="Arial Narrow" w:hAnsi="Arial Narrow"/>
          <w:sz w:val="24"/>
          <w:szCs w:val="24"/>
          <w:lang w:val="en-GB"/>
        </w:rPr>
      </w:pPr>
      <w:r w:rsidRPr="007E7FF4">
        <w:rPr>
          <w:rFonts w:ascii="Arial Narrow" w:hAnsi="Arial Narrow"/>
          <w:sz w:val="24"/>
          <w:szCs w:val="24"/>
          <w:lang w:val="en-GB"/>
        </w:rPr>
        <w:t>I, the undersigned,</w:t>
      </w:r>
    </w:p>
    <w:p w14:paraId="4866938E" w14:textId="77777777" w:rsidR="007E7FF4" w:rsidRPr="007E7FF4" w:rsidRDefault="007E7FF4" w:rsidP="007E7FF4">
      <w:pPr>
        <w:suppressAutoHyphens/>
        <w:autoSpaceDN w:val="0"/>
        <w:spacing w:line="360" w:lineRule="auto"/>
        <w:textAlignment w:val="baseline"/>
        <w:rPr>
          <w:rFonts w:ascii="Arial Narrow" w:hAnsi="Arial Narrow"/>
          <w:sz w:val="24"/>
          <w:szCs w:val="24"/>
          <w:lang w:val="en-GB"/>
        </w:rPr>
      </w:pPr>
    </w:p>
    <w:p w14:paraId="2237795E" w14:textId="77777777" w:rsidR="007E7FF4" w:rsidRPr="007E7FF4" w:rsidRDefault="007E7FF4" w:rsidP="007E7FF4">
      <w:pPr>
        <w:suppressAutoHyphens/>
        <w:autoSpaceDN w:val="0"/>
        <w:spacing w:line="360" w:lineRule="auto"/>
        <w:textAlignment w:val="baseline"/>
        <w:rPr>
          <w:rFonts w:ascii="Arial Narrow" w:hAnsi="Arial Narrow"/>
          <w:sz w:val="24"/>
          <w:szCs w:val="24"/>
          <w:lang w:val="en-GB"/>
        </w:rPr>
      </w:pPr>
      <w:r w:rsidRPr="007E7FF4">
        <w:rPr>
          <w:rFonts w:ascii="Arial Narrow" w:hAnsi="Arial Narrow"/>
          <w:sz w:val="24"/>
          <w:szCs w:val="24"/>
          <w:lang w:val="en-GB"/>
        </w:rPr>
        <w:t>Nationality:</w:t>
      </w:r>
    </w:p>
    <w:p w14:paraId="4537C944" w14:textId="77777777" w:rsidR="007E7FF4" w:rsidRPr="007E7FF4" w:rsidRDefault="007E7FF4" w:rsidP="007E7FF4">
      <w:pPr>
        <w:suppressAutoHyphens/>
        <w:autoSpaceDN w:val="0"/>
        <w:spacing w:line="360" w:lineRule="auto"/>
        <w:textAlignment w:val="baseline"/>
        <w:rPr>
          <w:rFonts w:ascii="Arial Narrow" w:hAnsi="Arial Narrow"/>
          <w:sz w:val="24"/>
          <w:szCs w:val="24"/>
          <w:lang w:val="en-GB"/>
        </w:rPr>
      </w:pPr>
    </w:p>
    <w:p w14:paraId="0830FF70" w14:textId="77777777" w:rsidR="007E7FF4" w:rsidRPr="007E7FF4" w:rsidRDefault="007E7FF4" w:rsidP="007E7FF4">
      <w:pPr>
        <w:suppressAutoHyphens/>
        <w:autoSpaceDN w:val="0"/>
        <w:spacing w:line="360" w:lineRule="auto"/>
        <w:textAlignment w:val="baseline"/>
        <w:rPr>
          <w:rFonts w:ascii="Arial Narrow" w:hAnsi="Arial Narrow"/>
          <w:sz w:val="24"/>
          <w:szCs w:val="24"/>
          <w:lang w:val="en-GB"/>
        </w:rPr>
      </w:pPr>
      <w:r w:rsidRPr="007E7FF4">
        <w:rPr>
          <w:rFonts w:ascii="Arial Narrow" w:hAnsi="Arial Narrow"/>
          <w:sz w:val="24"/>
          <w:szCs w:val="24"/>
          <w:lang w:val="en-GB"/>
        </w:rPr>
        <w:t>Domicile:</w:t>
      </w:r>
    </w:p>
    <w:p w14:paraId="5AC414F9" w14:textId="77777777" w:rsidR="007E7FF4" w:rsidRPr="007E7FF4" w:rsidRDefault="007E7FF4" w:rsidP="007E7FF4">
      <w:pPr>
        <w:suppressAutoHyphens/>
        <w:autoSpaceDN w:val="0"/>
        <w:spacing w:line="360" w:lineRule="auto"/>
        <w:textAlignment w:val="baseline"/>
        <w:rPr>
          <w:rFonts w:ascii="Arial Narrow" w:hAnsi="Arial Narrow"/>
          <w:sz w:val="24"/>
          <w:szCs w:val="24"/>
          <w:lang w:val="en-GB"/>
        </w:rPr>
      </w:pPr>
    </w:p>
    <w:p w14:paraId="2F657185" w14:textId="77777777" w:rsidR="007E7FF4" w:rsidRPr="007E7FF4" w:rsidRDefault="007E7FF4" w:rsidP="007E7FF4">
      <w:pPr>
        <w:suppressAutoHyphens/>
        <w:autoSpaceDN w:val="0"/>
        <w:spacing w:line="360" w:lineRule="auto"/>
        <w:textAlignment w:val="baseline"/>
        <w:rPr>
          <w:rFonts w:ascii="Arial Narrow" w:hAnsi="Arial Narrow"/>
          <w:sz w:val="24"/>
          <w:szCs w:val="24"/>
          <w:lang w:val="en-GB"/>
        </w:rPr>
      </w:pPr>
      <w:r w:rsidRPr="007E7FF4">
        <w:rPr>
          <w:rFonts w:ascii="Arial Narrow" w:hAnsi="Arial Narrow"/>
          <w:sz w:val="24"/>
          <w:szCs w:val="24"/>
          <w:lang w:val="en-GB"/>
        </w:rPr>
        <w:t>Duty:</w:t>
      </w:r>
    </w:p>
    <w:p w14:paraId="61C0C5B8" w14:textId="77777777" w:rsidR="007E7FF4" w:rsidRPr="007E7FF4" w:rsidRDefault="007E7FF4" w:rsidP="007E7FF4">
      <w:pPr>
        <w:suppressAutoHyphens/>
        <w:autoSpaceDN w:val="0"/>
        <w:spacing w:line="360" w:lineRule="auto"/>
        <w:textAlignment w:val="baseline"/>
        <w:rPr>
          <w:rFonts w:ascii="Arial Narrow" w:hAnsi="Arial Narrow"/>
          <w:sz w:val="24"/>
          <w:szCs w:val="24"/>
          <w:lang w:val="en-GB"/>
        </w:rPr>
      </w:pPr>
    </w:p>
    <w:p w14:paraId="3B6E0BD8" w14:textId="77777777" w:rsidR="007E7FF4" w:rsidRPr="007E7FF4" w:rsidRDefault="007E7FF4" w:rsidP="007E7FF4">
      <w:pPr>
        <w:suppressAutoHyphens/>
        <w:autoSpaceDN w:val="0"/>
        <w:spacing w:line="360" w:lineRule="auto"/>
        <w:textAlignment w:val="baseline"/>
        <w:rPr>
          <w:rFonts w:ascii="Arial Narrow" w:hAnsi="Arial Narrow"/>
          <w:sz w:val="24"/>
          <w:szCs w:val="24"/>
          <w:lang w:val="en-GB"/>
        </w:rPr>
      </w:pPr>
    </w:p>
    <w:p w14:paraId="07C93BCF" w14:textId="77777777" w:rsidR="007E7FF4" w:rsidRPr="007E7FF4" w:rsidRDefault="007E7FF4" w:rsidP="007E7FF4">
      <w:pPr>
        <w:jc w:val="center"/>
        <w:rPr>
          <w:rFonts w:ascii="Arial Narrow" w:hAnsi="Arial Narrow"/>
          <w:sz w:val="24"/>
          <w:szCs w:val="24"/>
          <w:lang w:val="en-GB"/>
        </w:rPr>
      </w:pPr>
      <w:proofErr w:type="gramStart"/>
      <w:r w:rsidRPr="007E7FF4">
        <w:rPr>
          <w:rFonts w:ascii="Arial Narrow" w:hAnsi="Arial Narrow"/>
          <w:sz w:val="24"/>
          <w:szCs w:val="24"/>
          <w:lang w:val="en-GB"/>
        </w:rPr>
        <w:t>By virtue of my capacity as Managing Director, after taking cognisance of Tender File No.</w:t>
      </w:r>
      <w:proofErr w:type="gramEnd"/>
      <w:r w:rsidRPr="007E7FF4">
        <w:rPr>
          <w:rFonts w:ascii="Arial Narrow" w:hAnsi="Arial Narrow"/>
          <w:sz w:val="24"/>
          <w:szCs w:val="24"/>
          <w:lang w:val="en-GB"/>
        </w:rPr>
        <w:t xml:space="preserve"> </w:t>
      </w:r>
    </w:p>
    <w:p w14:paraId="4E081B9C" w14:textId="3739E979" w:rsidR="007E7FF4" w:rsidRPr="007E7FF4" w:rsidRDefault="00991B3A" w:rsidP="007E7FF4">
      <w:pPr>
        <w:rPr>
          <w:rFonts w:ascii="Arial Narrow" w:hAnsi="Arial Narrow" w:cs="Arial"/>
          <w:iCs/>
          <w:sz w:val="24"/>
          <w:szCs w:val="24"/>
          <w:lang w:val="en-GB"/>
        </w:rPr>
      </w:pPr>
      <w:proofErr w:type="gramStart"/>
      <w:r w:rsidRPr="00244EC1">
        <w:rPr>
          <w:rFonts w:ascii="Arial Narrow" w:hAnsi="Arial Narrow" w:cs="Arial"/>
          <w:iCs/>
          <w:color w:val="FF0000"/>
          <w:sz w:val="24"/>
          <w:szCs w:val="24"/>
          <w:lang w:val="en-GB"/>
        </w:rPr>
        <w:t>0</w:t>
      </w:r>
      <w:r w:rsidR="00CA6D3D">
        <w:rPr>
          <w:rFonts w:ascii="Arial Narrow" w:hAnsi="Arial Narrow" w:cs="Arial"/>
          <w:iCs/>
          <w:color w:val="FF0000"/>
          <w:sz w:val="24"/>
          <w:szCs w:val="24"/>
          <w:lang w:val="en-GB"/>
        </w:rPr>
        <w:t>1</w:t>
      </w:r>
      <w:r w:rsidR="008A290C">
        <w:rPr>
          <w:rFonts w:ascii="Arial Narrow" w:hAnsi="Arial Narrow" w:cs="Arial"/>
          <w:iCs/>
          <w:color w:val="FF0000"/>
          <w:sz w:val="24"/>
          <w:szCs w:val="24"/>
          <w:lang w:val="en-GB"/>
        </w:rPr>
        <w:t>8</w:t>
      </w:r>
      <w:r w:rsidR="007E7FF4" w:rsidRPr="007E7FF4">
        <w:rPr>
          <w:rFonts w:ascii="Arial Narrow" w:hAnsi="Arial Narrow" w:cs="Arial"/>
          <w:iCs/>
          <w:sz w:val="24"/>
          <w:szCs w:val="24"/>
          <w:lang w:val="en-GB"/>
        </w:rPr>
        <w:t xml:space="preserve">/ONIT/BCC/ITB/2026 </w:t>
      </w:r>
      <w:r w:rsidR="003967EF">
        <w:rPr>
          <w:rFonts w:ascii="Arial Narrow" w:hAnsi="Arial Narrow" w:cs="Arial"/>
          <w:iCs/>
          <w:sz w:val="24"/>
          <w:szCs w:val="24"/>
          <w:lang w:val="en-GB"/>
        </w:rPr>
        <w:t xml:space="preserve">of </w:t>
      </w:r>
      <w:r w:rsidR="00AA4371">
        <w:rPr>
          <w:rFonts w:ascii="Arial Narrow" w:hAnsi="Arial Narrow" w:cs="Arial"/>
          <w:iCs/>
          <w:sz w:val="24"/>
          <w:szCs w:val="24"/>
          <w:lang w:val="en-GB"/>
        </w:rPr>
        <w:t>24/08</w:t>
      </w:r>
      <w:r w:rsidR="003967EF">
        <w:rPr>
          <w:rFonts w:ascii="Arial Narrow" w:hAnsi="Arial Narrow" w:cs="Arial"/>
          <w:iCs/>
          <w:sz w:val="24"/>
          <w:szCs w:val="24"/>
          <w:lang w:val="en-GB"/>
        </w:rPr>
        <w:t>/2026</w:t>
      </w:r>
      <w:r w:rsidR="007E7FF4" w:rsidRPr="007E7FF4">
        <w:rPr>
          <w:rFonts w:ascii="Arial Narrow" w:hAnsi="Arial Narrow" w:cs="Arial"/>
          <w:iCs/>
          <w:sz w:val="24"/>
          <w:szCs w:val="24"/>
          <w:lang w:val="en-GB"/>
        </w:rPr>
        <w:t xml:space="preserve"> </w:t>
      </w:r>
      <w:r w:rsidR="00FB7D55">
        <w:rPr>
          <w:rFonts w:ascii="Arial Narrow" w:hAnsi="Arial Narrow" w:cs="Arial"/>
          <w:bCs/>
          <w:iCs/>
          <w:sz w:val="24"/>
          <w:szCs w:val="24"/>
          <w:lang w:val="en-GB"/>
        </w:rPr>
        <w:t>for the cleaning of all the dumpsites and clearing, cleaning and disinfection of the airport.</w:t>
      </w:r>
      <w:proofErr w:type="gramEnd"/>
      <w:r w:rsidR="00FB7D55">
        <w:rPr>
          <w:rFonts w:ascii="Arial Narrow" w:hAnsi="Arial Narrow" w:cs="Arial"/>
          <w:bCs/>
          <w:iCs/>
          <w:sz w:val="24"/>
          <w:szCs w:val="24"/>
          <w:lang w:val="en-GB"/>
        </w:rPr>
        <w:t xml:space="preserve"> </w:t>
      </w:r>
      <w:proofErr w:type="gramStart"/>
      <w:r w:rsidR="00FB7D55">
        <w:rPr>
          <w:rFonts w:ascii="Arial Narrow" w:hAnsi="Arial Narrow" w:cs="Arial"/>
          <w:bCs/>
          <w:iCs/>
          <w:sz w:val="24"/>
          <w:szCs w:val="24"/>
          <w:lang w:val="en-GB"/>
        </w:rPr>
        <w:t>“Under emergency procedure”</w:t>
      </w:r>
      <w:r w:rsidR="007E7FF4" w:rsidRPr="007E7FF4">
        <w:rPr>
          <w:rFonts w:ascii="Arial Narrow" w:hAnsi="Arial Narrow" w:cs="Arial"/>
          <w:iCs/>
          <w:sz w:val="24"/>
          <w:szCs w:val="24"/>
          <w:lang w:val="en-GB"/>
        </w:rPr>
        <w:t>.</w:t>
      </w:r>
      <w:proofErr w:type="gramEnd"/>
    </w:p>
    <w:p w14:paraId="28181E58" w14:textId="77777777" w:rsidR="007E7FF4" w:rsidRPr="007E7FF4" w:rsidRDefault="007E7FF4" w:rsidP="007E7FF4">
      <w:pPr>
        <w:suppressAutoHyphens/>
        <w:autoSpaceDN w:val="0"/>
        <w:spacing w:line="360" w:lineRule="auto"/>
        <w:textAlignment w:val="baseline"/>
        <w:rPr>
          <w:rFonts w:ascii="Arial Narrow" w:hAnsi="Arial Narrow"/>
          <w:sz w:val="24"/>
          <w:szCs w:val="24"/>
          <w:lang w:val="en-GB"/>
        </w:rPr>
      </w:pPr>
    </w:p>
    <w:p w14:paraId="4050D44F" w14:textId="77777777" w:rsidR="007E7FF4" w:rsidRPr="007E7FF4" w:rsidRDefault="007E7FF4" w:rsidP="007E7FF4">
      <w:pPr>
        <w:suppressAutoHyphens/>
        <w:autoSpaceDN w:val="0"/>
        <w:spacing w:line="360" w:lineRule="auto"/>
        <w:textAlignment w:val="baseline"/>
        <w:rPr>
          <w:rFonts w:ascii="Arial Narrow" w:hAnsi="Arial Narrow"/>
          <w:sz w:val="24"/>
          <w:szCs w:val="24"/>
          <w:lang w:val="en-GB"/>
        </w:rPr>
      </w:pPr>
      <w:r w:rsidRPr="007E7FF4">
        <w:rPr>
          <w:rFonts w:ascii="Arial Narrow" w:hAnsi="Arial Narrow"/>
          <w:sz w:val="24"/>
          <w:szCs w:val="24"/>
          <w:lang w:val="en-GB"/>
        </w:rPr>
        <w:t>Hereby declare the intention of my enterprise _________________________to tender for this Call for Tenders.</w:t>
      </w:r>
    </w:p>
    <w:p w14:paraId="77EDB955" w14:textId="77777777" w:rsidR="007E7FF4" w:rsidRPr="007E7FF4" w:rsidRDefault="007E7FF4" w:rsidP="007E7FF4">
      <w:pPr>
        <w:suppressAutoHyphens/>
        <w:autoSpaceDN w:val="0"/>
        <w:spacing w:line="360" w:lineRule="auto"/>
        <w:textAlignment w:val="baseline"/>
        <w:rPr>
          <w:rFonts w:ascii="Arial Narrow" w:hAnsi="Arial Narrow"/>
          <w:sz w:val="24"/>
          <w:szCs w:val="24"/>
          <w:lang w:val="en-GB"/>
        </w:rPr>
      </w:pPr>
    </w:p>
    <w:p w14:paraId="75EBDB86" w14:textId="77777777" w:rsidR="007E7FF4" w:rsidRPr="007E7FF4" w:rsidRDefault="007E7FF4" w:rsidP="007E7FF4">
      <w:pPr>
        <w:suppressAutoHyphens/>
        <w:autoSpaceDN w:val="0"/>
        <w:spacing w:line="360" w:lineRule="auto"/>
        <w:textAlignment w:val="baseline"/>
        <w:rPr>
          <w:rFonts w:ascii="Arial Narrow" w:hAnsi="Arial Narrow"/>
          <w:sz w:val="24"/>
          <w:szCs w:val="24"/>
          <w:lang w:val="en-GB"/>
        </w:rPr>
      </w:pPr>
    </w:p>
    <w:p w14:paraId="7451A860" w14:textId="77777777" w:rsidR="007E7FF4" w:rsidRPr="007E7FF4" w:rsidRDefault="007E7FF4" w:rsidP="007E7FF4">
      <w:pPr>
        <w:suppressAutoHyphens/>
        <w:autoSpaceDN w:val="0"/>
        <w:spacing w:line="360" w:lineRule="auto"/>
        <w:textAlignment w:val="baseline"/>
        <w:rPr>
          <w:rFonts w:ascii="Arial Narrow" w:hAnsi="Arial Narrow"/>
          <w:sz w:val="24"/>
          <w:szCs w:val="24"/>
          <w:lang w:val="en-GB"/>
        </w:rPr>
      </w:pPr>
    </w:p>
    <w:p w14:paraId="7BB55F16" w14:textId="77777777" w:rsidR="007E7FF4" w:rsidRPr="007E7FF4" w:rsidRDefault="007E7FF4" w:rsidP="007E7FF4">
      <w:pPr>
        <w:suppressAutoHyphens/>
        <w:autoSpaceDN w:val="0"/>
        <w:spacing w:line="360" w:lineRule="auto"/>
        <w:textAlignment w:val="baseline"/>
        <w:rPr>
          <w:rFonts w:ascii="Arial Narrow" w:hAnsi="Arial Narrow"/>
          <w:sz w:val="24"/>
          <w:szCs w:val="24"/>
          <w:lang w:val="en-GB"/>
        </w:rPr>
      </w:pPr>
    </w:p>
    <w:p w14:paraId="780DC4B4" w14:textId="77777777" w:rsidR="007E7FF4" w:rsidRPr="007E7FF4" w:rsidRDefault="007E7FF4" w:rsidP="007E7FF4">
      <w:pPr>
        <w:suppressAutoHyphens/>
        <w:autoSpaceDN w:val="0"/>
        <w:spacing w:line="360" w:lineRule="auto"/>
        <w:textAlignment w:val="baseline"/>
        <w:rPr>
          <w:rFonts w:ascii="Arial Narrow" w:hAnsi="Arial Narrow"/>
          <w:sz w:val="24"/>
          <w:szCs w:val="24"/>
          <w:lang w:val="en-GB"/>
        </w:rPr>
      </w:pPr>
    </w:p>
    <w:p w14:paraId="43401504" w14:textId="77777777" w:rsidR="007E7FF4" w:rsidRPr="007E7FF4" w:rsidRDefault="007E7FF4" w:rsidP="007E7FF4">
      <w:pPr>
        <w:suppressAutoHyphens/>
        <w:autoSpaceDN w:val="0"/>
        <w:spacing w:line="360" w:lineRule="auto"/>
        <w:textAlignment w:val="baseline"/>
        <w:rPr>
          <w:rFonts w:ascii="Arial Narrow" w:hAnsi="Arial Narrow"/>
          <w:sz w:val="24"/>
          <w:szCs w:val="24"/>
          <w:lang w:val="en-GB"/>
        </w:rPr>
      </w:pPr>
      <w:r w:rsidRPr="007E7FF4">
        <w:rPr>
          <w:rFonts w:ascii="Arial Narrow" w:hAnsi="Arial Narrow"/>
          <w:sz w:val="24"/>
          <w:szCs w:val="24"/>
          <w:lang w:val="en-GB"/>
        </w:rPr>
        <w:tab/>
      </w:r>
      <w:r w:rsidRPr="007E7FF4">
        <w:rPr>
          <w:rFonts w:ascii="Arial Narrow" w:hAnsi="Arial Narrow"/>
          <w:sz w:val="24"/>
          <w:szCs w:val="24"/>
          <w:lang w:val="en-GB"/>
        </w:rPr>
        <w:tab/>
      </w:r>
      <w:r w:rsidRPr="007E7FF4">
        <w:rPr>
          <w:rFonts w:ascii="Arial Narrow" w:hAnsi="Arial Narrow"/>
          <w:sz w:val="24"/>
          <w:szCs w:val="24"/>
          <w:lang w:val="en-GB"/>
        </w:rPr>
        <w:tab/>
      </w:r>
      <w:r w:rsidRPr="007E7FF4">
        <w:rPr>
          <w:rFonts w:ascii="Arial Narrow" w:hAnsi="Arial Narrow"/>
          <w:sz w:val="24"/>
          <w:szCs w:val="24"/>
          <w:lang w:val="en-GB"/>
        </w:rPr>
        <w:tab/>
      </w:r>
      <w:r w:rsidRPr="007E7FF4">
        <w:rPr>
          <w:rFonts w:ascii="Arial Narrow" w:hAnsi="Arial Narrow"/>
          <w:sz w:val="24"/>
          <w:szCs w:val="24"/>
          <w:lang w:val="en-GB"/>
        </w:rPr>
        <w:tab/>
        <w:t>Done at __________________ on ____________________</w:t>
      </w:r>
    </w:p>
    <w:p w14:paraId="0C731C63" w14:textId="77777777" w:rsidR="007E7FF4" w:rsidRPr="007E7FF4" w:rsidRDefault="007E7FF4" w:rsidP="007E7FF4">
      <w:pPr>
        <w:suppressAutoHyphens/>
        <w:autoSpaceDN w:val="0"/>
        <w:spacing w:line="360" w:lineRule="auto"/>
        <w:textAlignment w:val="baseline"/>
        <w:rPr>
          <w:rFonts w:ascii="Arial Narrow" w:hAnsi="Arial Narrow"/>
          <w:sz w:val="24"/>
          <w:szCs w:val="24"/>
          <w:lang w:val="en-GB"/>
        </w:rPr>
      </w:pPr>
    </w:p>
    <w:p w14:paraId="3714C4F4" w14:textId="77777777" w:rsidR="007E7FF4" w:rsidRPr="007E7FF4" w:rsidRDefault="007E7FF4" w:rsidP="007E7FF4">
      <w:pPr>
        <w:suppressAutoHyphens/>
        <w:autoSpaceDN w:val="0"/>
        <w:spacing w:line="360" w:lineRule="auto"/>
        <w:textAlignment w:val="baseline"/>
        <w:rPr>
          <w:rFonts w:ascii="Arial Narrow" w:hAnsi="Arial Narrow"/>
          <w:sz w:val="24"/>
          <w:szCs w:val="24"/>
          <w:lang w:val="en-GB"/>
        </w:rPr>
      </w:pPr>
    </w:p>
    <w:p w14:paraId="32D486F4" w14:textId="77777777" w:rsidR="007E7FF4" w:rsidRPr="007E7FF4" w:rsidRDefault="007E7FF4" w:rsidP="007E7FF4">
      <w:pPr>
        <w:suppressAutoHyphens/>
        <w:autoSpaceDN w:val="0"/>
        <w:spacing w:line="360" w:lineRule="auto"/>
        <w:textAlignment w:val="baseline"/>
        <w:rPr>
          <w:rFonts w:ascii="Arial Narrow" w:hAnsi="Arial Narrow"/>
          <w:sz w:val="24"/>
          <w:szCs w:val="24"/>
          <w:lang w:val="en-GB"/>
        </w:rPr>
      </w:pPr>
    </w:p>
    <w:p w14:paraId="1E4A0EF7" w14:textId="77777777" w:rsidR="007E7FF4" w:rsidRPr="007E7FF4" w:rsidRDefault="007E7FF4" w:rsidP="007E7FF4">
      <w:pPr>
        <w:suppressAutoHyphens/>
        <w:autoSpaceDN w:val="0"/>
        <w:spacing w:line="360" w:lineRule="auto"/>
        <w:textAlignment w:val="baseline"/>
        <w:rPr>
          <w:rFonts w:ascii="Arial Narrow" w:hAnsi="Arial Narrow"/>
          <w:sz w:val="24"/>
          <w:szCs w:val="24"/>
          <w:lang w:val="en-GB"/>
        </w:rPr>
      </w:pPr>
    </w:p>
    <w:p w14:paraId="1A2CE8C8" w14:textId="77777777" w:rsidR="007E7FF4" w:rsidRPr="007E7FF4" w:rsidRDefault="007E7FF4" w:rsidP="007E7FF4">
      <w:pPr>
        <w:suppressAutoHyphens/>
        <w:autoSpaceDN w:val="0"/>
        <w:spacing w:line="360" w:lineRule="auto"/>
        <w:textAlignment w:val="baseline"/>
        <w:rPr>
          <w:rFonts w:ascii="Arial Narrow" w:hAnsi="Arial Narrow"/>
          <w:sz w:val="24"/>
          <w:szCs w:val="24"/>
          <w:lang w:val="en-GB"/>
        </w:rPr>
      </w:pPr>
      <w:r w:rsidRPr="007E7FF4">
        <w:rPr>
          <w:rFonts w:ascii="Arial Narrow" w:hAnsi="Arial Narrow"/>
          <w:sz w:val="24"/>
          <w:szCs w:val="24"/>
          <w:lang w:val="en-GB"/>
        </w:rPr>
        <w:tab/>
      </w:r>
      <w:r w:rsidRPr="007E7FF4">
        <w:rPr>
          <w:rFonts w:ascii="Arial Narrow" w:hAnsi="Arial Narrow"/>
          <w:sz w:val="24"/>
          <w:szCs w:val="24"/>
          <w:lang w:val="en-GB"/>
        </w:rPr>
        <w:tab/>
      </w:r>
      <w:r w:rsidRPr="007E7FF4">
        <w:rPr>
          <w:rFonts w:ascii="Arial Narrow" w:hAnsi="Arial Narrow"/>
          <w:sz w:val="24"/>
          <w:szCs w:val="24"/>
          <w:lang w:val="en-GB"/>
        </w:rPr>
        <w:tab/>
      </w:r>
      <w:r w:rsidRPr="007E7FF4">
        <w:rPr>
          <w:rFonts w:ascii="Arial Narrow" w:hAnsi="Arial Narrow"/>
          <w:sz w:val="24"/>
          <w:szCs w:val="24"/>
          <w:lang w:val="en-GB"/>
        </w:rPr>
        <w:tab/>
      </w:r>
      <w:r w:rsidRPr="007E7FF4">
        <w:rPr>
          <w:rFonts w:ascii="Arial Narrow" w:hAnsi="Arial Narrow"/>
          <w:sz w:val="24"/>
          <w:szCs w:val="24"/>
          <w:lang w:val="en-GB"/>
        </w:rPr>
        <w:tab/>
      </w:r>
      <w:r w:rsidRPr="007E7FF4">
        <w:rPr>
          <w:rFonts w:ascii="Arial Narrow" w:hAnsi="Arial Narrow"/>
          <w:sz w:val="24"/>
          <w:szCs w:val="24"/>
          <w:lang w:val="en-GB"/>
        </w:rPr>
        <w:tab/>
        <w:t xml:space="preserve">   Signature, name, and stamp of the bidder</w:t>
      </w:r>
      <w:r w:rsidRPr="007E7FF4">
        <w:rPr>
          <w:rFonts w:ascii="Arial Narrow" w:hAnsi="Arial Narrow"/>
          <w:sz w:val="24"/>
          <w:szCs w:val="24"/>
          <w:lang w:val="en-GB"/>
        </w:rPr>
        <w:tab/>
      </w:r>
    </w:p>
    <w:p w14:paraId="47EB0C55" w14:textId="77777777" w:rsidR="007E7FF4" w:rsidRPr="007E7FF4" w:rsidRDefault="007E7FF4" w:rsidP="007E7FF4">
      <w:pPr>
        <w:suppressAutoHyphens/>
        <w:autoSpaceDN w:val="0"/>
        <w:spacing w:line="360" w:lineRule="auto"/>
        <w:textAlignment w:val="baseline"/>
        <w:rPr>
          <w:rFonts w:ascii="Arial Narrow" w:hAnsi="Arial Narrow"/>
          <w:sz w:val="24"/>
          <w:szCs w:val="24"/>
          <w:lang w:val="en-GB"/>
        </w:rPr>
      </w:pPr>
      <w:r w:rsidRPr="007E7FF4">
        <w:rPr>
          <w:rFonts w:ascii="Arial Narrow" w:hAnsi="Arial Narrow"/>
          <w:sz w:val="24"/>
          <w:szCs w:val="24"/>
          <w:lang w:val="en-GB"/>
        </w:rPr>
        <w:t xml:space="preserve">  </w:t>
      </w:r>
    </w:p>
    <w:p w14:paraId="1F450441" w14:textId="77777777" w:rsidR="007E7FF4" w:rsidRPr="007E7FF4" w:rsidRDefault="007E7FF4" w:rsidP="007E7FF4">
      <w:pPr>
        <w:suppressAutoHyphens/>
        <w:autoSpaceDN w:val="0"/>
        <w:spacing w:line="360" w:lineRule="auto"/>
        <w:textAlignment w:val="baseline"/>
        <w:rPr>
          <w:rFonts w:ascii="Arial Narrow" w:hAnsi="Arial Narrow"/>
          <w:sz w:val="24"/>
          <w:szCs w:val="24"/>
          <w:lang w:val="en-GB"/>
        </w:rPr>
      </w:pPr>
    </w:p>
    <w:p w14:paraId="35C0F041" w14:textId="77777777" w:rsidR="007E7FF4" w:rsidRPr="007E7FF4" w:rsidRDefault="007E7FF4" w:rsidP="007E7FF4">
      <w:pPr>
        <w:suppressAutoHyphens/>
        <w:autoSpaceDN w:val="0"/>
        <w:spacing w:line="360" w:lineRule="auto"/>
        <w:textAlignment w:val="baseline"/>
        <w:rPr>
          <w:rFonts w:ascii="Arial Narrow" w:hAnsi="Arial Narrow"/>
          <w:sz w:val="24"/>
          <w:szCs w:val="24"/>
          <w:lang w:val="en-GB"/>
        </w:rPr>
      </w:pPr>
    </w:p>
    <w:p w14:paraId="45CDC1C2" w14:textId="77777777" w:rsidR="007E7FF4" w:rsidRPr="007E7FF4" w:rsidRDefault="007E7FF4" w:rsidP="007E7FF4">
      <w:pPr>
        <w:suppressAutoHyphens/>
        <w:autoSpaceDN w:val="0"/>
        <w:spacing w:line="360" w:lineRule="auto"/>
        <w:textAlignment w:val="baseline"/>
        <w:rPr>
          <w:rFonts w:ascii="Arial Narrow" w:hAnsi="Arial Narrow"/>
          <w:sz w:val="24"/>
          <w:szCs w:val="24"/>
          <w:lang w:val="en-GB"/>
        </w:rPr>
      </w:pPr>
    </w:p>
    <w:p w14:paraId="018F08A5" w14:textId="77777777" w:rsidR="007E7FF4" w:rsidRPr="007E7FF4" w:rsidRDefault="007E7FF4" w:rsidP="007E7FF4">
      <w:pPr>
        <w:keepNext/>
        <w:suppressAutoHyphens/>
        <w:autoSpaceDN w:val="0"/>
        <w:spacing w:before="240" w:after="60" w:line="360" w:lineRule="auto"/>
        <w:jc w:val="center"/>
        <w:textAlignment w:val="baseline"/>
        <w:outlineLvl w:val="1"/>
        <w:rPr>
          <w:rFonts w:ascii="Arial Narrow" w:hAnsi="Arial Narrow"/>
          <w:b/>
          <w:bCs/>
          <w:iCs/>
          <w:sz w:val="28"/>
          <w:szCs w:val="28"/>
          <w:lang w:val="en-GB"/>
        </w:rPr>
      </w:pPr>
      <w:r w:rsidRPr="007E7FF4">
        <w:rPr>
          <w:rFonts w:ascii="Arial Narrow" w:hAnsi="Arial Narrow"/>
          <w:b/>
          <w:iCs/>
          <w:sz w:val="32"/>
          <w:szCs w:val="32"/>
          <w:lang w:val="en-GB"/>
        </w:rPr>
        <w:lastRenderedPageBreak/>
        <w:t>Appendix No. 2: Tende</w:t>
      </w:r>
      <w:bookmarkEnd w:id="375"/>
      <w:bookmarkEnd w:id="376"/>
      <w:r w:rsidRPr="007E7FF4">
        <w:rPr>
          <w:rFonts w:ascii="Arial Narrow" w:hAnsi="Arial Narrow"/>
          <w:b/>
          <w:iCs/>
          <w:sz w:val="32"/>
          <w:szCs w:val="32"/>
          <w:lang w:val="en-GB"/>
        </w:rPr>
        <w:t>r model</w:t>
      </w:r>
    </w:p>
    <w:p w14:paraId="674B5B42" w14:textId="77777777" w:rsidR="007E7FF4" w:rsidRPr="007E7FF4" w:rsidRDefault="007E7FF4" w:rsidP="007E7FF4">
      <w:pPr>
        <w:widowControl w:val="0"/>
        <w:suppressAutoHyphens/>
        <w:autoSpaceDE w:val="0"/>
        <w:autoSpaceDN w:val="0"/>
        <w:spacing w:before="10" w:line="360" w:lineRule="auto"/>
        <w:textAlignment w:val="baseline"/>
        <w:rPr>
          <w:rFonts w:ascii="Arial Narrow" w:hAnsi="Arial Narrow" w:cs="Arial"/>
          <w:sz w:val="10"/>
          <w:szCs w:val="10"/>
          <w:lang w:val="en-GB"/>
        </w:rPr>
      </w:pPr>
    </w:p>
    <w:p w14:paraId="50F8F175" w14:textId="77777777" w:rsidR="007E7FF4" w:rsidRPr="007E7FF4" w:rsidRDefault="007E7FF4" w:rsidP="007E7FF4">
      <w:pPr>
        <w:widowControl w:val="0"/>
        <w:suppressAutoHyphens/>
        <w:autoSpaceDE w:val="0"/>
        <w:autoSpaceDN w:val="0"/>
        <w:spacing w:line="360" w:lineRule="auto"/>
        <w:textAlignment w:val="baseline"/>
        <w:rPr>
          <w:rFonts w:ascii="Arial Narrow" w:hAnsi="Arial Narrow" w:cs="Arial"/>
          <w:sz w:val="24"/>
          <w:szCs w:val="24"/>
          <w:lang w:val="en-GB"/>
        </w:rPr>
      </w:pPr>
      <w:r w:rsidRPr="007E7FF4">
        <w:rPr>
          <w:rFonts w:ascii="Arial Narrow" w:hAnsi="Arial Narrow" w:cs="Arial"/>
          <w:sz w:val="24"/>
          <w:szCs w:val="24"/>
          <w:lang w:val="en-GB"/>
        </w:rPr>
        <w:t>I, the undersigned …......................………………………….......................………… [</w:t>
      </w:r>
      <w:proofErr w:type="gramStart"/>
      <w:r w:rsidRPr="007E7FF4">
        <w:rPr>
          <w:rFonts w:ascii="Arial Narrow" w:hAnsi="Arial Narrow" w:cs="Arial"/>
          <w:sz w:val="24"/>
          <w:szCs w:val="24"/>
          <w:lang w:val="en-GB"/>
        </w:rPr>
        <w:t>i</w:t>
      </w:r>
      <w:r w:rsidRPr="007E7FF4">
        <w:rPr>
          <w:rFonts w:ascii="Arial Narrow" w:hAnsi="Arial Narrow" w:cs="Arial"/>
          <w:i/>
          <w:iCs/>
          <w:sz w:val="24"/>
          <w:szCs w:val="24"/>
          <w:lang w:val="en-GB"/>
        </w:rPr>
        <w:t>ndicate</w:t>
      </w:r>
      <w:proofErr w:type="gramEnd"/>
      <w:r w:rsidRPr="007E7FF4">
        <w:rPr>
          <w:rFonts w:ascii="Arial Narrow" w:hAnsi="Arial Narrow" w:cs="Arial"/>
          <w:i/>
          <w:iCs/>
          <w:sz w:val="24"/>
          <w:szCs w:val="24"/>
          <w:lang w:val="en-GB"/>
        </w:rPr>
        <w:t xml:space="preserve"> the name and the capacity of the signatory] </w:t>
      </w:r>
      <w:r w:rsidRPr="007E7FF4">
        <w:rPr>
          <w:rFonts w:ascii="Arial Narrow" w:hAnsi="Arial Narrow" w:cs="Arial"/>
          <w:sz w:val="24"/>
          <w:szCs w:val="24"/>
          <w:lang w:val="en-GB"/>
        </w:rPr>
        <w:t>representing the………………………..,enterprise or group of enterprises (8)………………………….. with Head office at………………………………………………………………………………………registered in the Trade Register of ………...............………… under No. ………………........................…</w:t>
      </w:r>
    </w:p>
    <w:p w14:paraId="7953EBD1" w14:textId="77777777" w:rsidR="007E7FF4" w:rsidRPr="007E7FF4" w:rsidRDefault="007E7FF4" w:rsidP="007E7FF4">
      <w:pPr>
        <w:widowControl w:val="0"/>
        <w:suppressAutoHyphens/>
        <w:autoSpaceDE w:val="0"/>
        <w:autoSpaceDN w:val="0"/>
        <w:spacing w:before="13" w:line="360" w:lineRule="auto"/>
        <w:textAlignment w:val="baseline"/>
        <w:rPr>
          <w:rFonts w:ascii="Arial Narrow" w:hAnsi="Arial Narrow" w:cs="Arial"/>
          <w:sz w:val="24"/>
          <w:szCs w:val="24"/>
          <w:lang w:val="en-GB"/>
        </w:rPr>
      </w:pPr>
    </w:p>
    <w:p w14:paraId="238ABAB9" w14:textId="77777777" w:rsidR="007E7FF4" w:rsidRPr="007E7FF4" w:rsidRDefault="007E7FF4" w:rsidP="007E7FF4">
      <w:pPr>
        <w:widowControl w:val="0"/>
        <w:suppressAutoHyphens/>
        <w:autoSpaceDE w:val="0"/>
        <w:autoSpaceDN w:val="0"/>
        <w:spacing w:before="13" w:line="360" w:lineRule="auto"/>
        <w:textAlignment w:val="baseline"/>
        <w:rPr>
          <w:rFonts w:ascii="Arial Narrow" w:hAnsi="Arial Narrow" w:cs="Arial"/>
          <w:sz w:val="24"/>
          <w:szCs w:val="24"/>
          <w:lang w:val="en-GB"/>
        </w:rPr>
      </w:pPr>
      <w:r w:rsidRPr="007E7FF4">
        <w:rPr>
          <w:rFonts w:ascii="Arial Narrow" w:hAnsi="Arial Narrow" w:cs="Arial"/>
          <w:sz w:val="24"/>
          <w:szCs w:val="24"/>
          <w:lang w:val="en-GB"/>
        </w:rPr>
        <w:t>Having taken cognisance of all the documents contained or mentioned in the Tender File including the addenda,</w:t>
      </w:r>
    </w:p>
    <w:p w14:paraId="1C2A002F" w14:textId="77777777" w:rsidR="007E7FF4" w:rsidRPr="007E7FF4" w:rsidRDefault="007E7FF4" w:rsidP="007E7FF4">
      <w:pPr>
        <w:widowControl w:val="0"/>
        <w:suppressAutoHyphens/>
        <w:autoSpaceDE w:val="0"/>
        <w:autoSpaceDN w:val="0"/>
        <w:spacing w:before="13" w:line="360" w:lineRule="auto"/>
        <w:textAlignment w:val="baseline"/>
        <w:rPr>
          <w:rFonts w:ascii="Arial Narrow" w:hAnsi="Arial Narrow" w:cs="Arial"/>
          <w:sz w:val="24"/>
          <w:szCs w:val="24"/>
          <w:lang w:val="en-GB"/>
        </w:rPr>
      </w:pPr>
      <w:r w:rsidRPr="007E7FF4">
        <w:rPr>
          <w:rFonts w:ascii="Arial Narrow" w:hAnsi="Arial Narrow" w:cs="Arial"/>
          <w:sz w:val="24"/>
          <w:szCs w:val="24"/>
          <w:lang w:val="en-GB"/>
        </w:rPr>
        <w:t>No.……..........................................………… [</w:t>
      </w:r>
      <w:r w:rsidRPr="007E7FF4">
        <w:rPr>
          <w:rFonts w:ascii="Arial Narrow" w:hAnsi="Arial Narrow" w:cs="Arial"/>
          <w:i/>
          <w:iCs/>
          <w:sz w:val="24"/>
          <w:szCs w:val="24"/>
          <w:lang w:val="en-GB"/>
        </w:rPr>
        <w:t>Recall the subject of the invitation to tender</w:t>
      </w:r>
      <w:r w:rsidRPr="007E7FF4">
        <w:rPr>
          <w:rFonts w:ascii="Arial Narrow" w:hAnsi="Arial Narrow" w:cs="Arial"/>
          <w:sz w:val="24"/>
          <w:szCs w:val="24"/>
          <w:lang w:val="en-GB"/>
        </w:rPr>
        <w:t>]</w:t>
      </w:r>
    </w:p>
    <w:p w14:paraId="1255CEAA" w14:textId="77777777" w:rsidR="007E7FF4" w:rsidRPr="007E7FF4" w:rsidRDefault="007E7FF4" w:rsidP="007E7FF4">
      <w:pPr>
        <w:widowControl w:val="0"/>
        <w:suppressAutoHyphens/>
        <w:autoSpaceDE w:val="0"/>
        <w:autoSpaceDN w:val="0"/>
        <w:spacing w:before="13" w:line="360" w:lineRule="auto"/>
        <w:textAlignment w:val="baseline"/>
        <w:rPr>
          <w:rFonts w:ascii="Arial Narrow" w:hAnsi="Arial Narrow" w:cs="Arial"/>
          <w:sz w:val="24"/>
          <w:szCs w:val="24"/>
          <w:lang w:val="en-GB"/>
        </w:rPr>
      </w:pPr>
    </w:p>
    <w:p w14:paraId="00E5FD18" w14:textId="77777777" w:rsidR="007E7FF4" w:rsidRPr="007E7FF4" w:rsidRDefault="007E7FF4" w:rsidP="007E7FF4">
      <w:pPr>
        <w:widowControl w:val="0"/>
        <w:suppressAutoHyphens/>
        <w:autoSpaceDE w:val="0"/>
        <w:autoSpaceDN w:val="0"/>
        <w:spacing w:line="360" w:lineRule="auto"/>
        <w:ind w:left="334" w:right="82" w:hanging="227"/>
        <w:jc w:val="both"/>
        <w:textAlignment w:val="baseline"/>
        <w:rPr>
          <w:rFonts w:ascii="Arial Narrow" w:hAnsi="Arial Narrow" w:cs="Arial"/>
          <w:sz w:val="24"/>
          <w:szCs w:val="24"/>
          <w:lang w:val="en-GB"/>
        </w:rPr>
      </w:pPr>
      <w:r w:rsidRPr="007E7FF4">
        <w:rPr>
          <w:rFonts w:ascii="Arial Narrow" w:hAnsi="Arial Narrow" w:cs="Arial"/>
          <w:sz w:val="24"/>
          <w:szCs w:val="24"/>
          <w:lang w:val="en-GB"/>
        </w:rPr>
        <w:t>- Submit and commit myself to deliver the supplies or execute the services in accordance with the Tender File, in return for the prices that I have established myself based on the price and quantity schedules, which prices give the amount of the offer at:</w:t>
      </w:r>
    </w:p>
    <w:p w14:paraId="122B3114" w14:textId="77777777" w:rsidR="007E7FF4" w:rsidRPr="007E7FF4" w:rsidRDefault="007E7FF4" w:rsidP="007E7FF4">
      <w:pPr>
        <w:widowControl w:val="0"/>
        <w:suppressAutoHyphens/>
        <w:autoSpaceDE w:val="0"/>
        <w:autoSpaceDN w:val="0"/>
        <w:spacing w:line="360" w:lineRule="auto"/>
        <w:ind w:left="334" w:right="82" w:hanging="227"/>
        <w:jc w:val="both"/>
        <w:textAlignment w:val="baseline"/>
        <w:rPr>
          <w:rFonts w:ascii="Arial Narrow" w:hAnsi="Arial Narrow" w:cs="Arial"/>
          <w:sz w:val="24"/>
          <w:szCs w:val="24"/>
          <w:lang w:val="en-GB"/>
        </w:rPr>
      </w:pPr>
    </w:p>
    <w:p w14:paraId="1E0677F4" w14:textId="77777777" w:rsidR="007E7FF4" w:rsidRPr="007E7FF4" w:rsidRDefault="007E7FF4" w:rsidP="007E7FF4">
      <w:pPr>
        <w:widowControl w:val="0"/>
        <w:suppressAutoHyphens/>
        <w:autoSpaceDE w:val="0"/>
        <w:autoSpaceDN w:val="0"/>
        <w:spacing w:line="360" w:lineRule="auto"/>
        <w:ind w:left="334" w:right="82" w:hanging="227"/>
        <w:jc w:val="both"/>
        <w:textAlignment w:val="baseline"/>
        <w:rPr>
          <w:rFonts w:ascii="Arial Narrow" w:hAnsi="Arial Narrow" w:cs="Arial"/>
          <w:sz w:val="24"/>
          <w:szCs w:val="24"/>
          <w:lang w:val="en-GB"/>
        </w:rPr>
      </w:pPr>
      <w:r w:rsidRPr="007E7FF4">
        <w:rPr>
          <w:rFonts w:ascii="Arial Narrow" w:hAnsi="Arial Narrow" w:cs="Arial"/>
          <w:sz w:val="24"/>
          <w:szCs w:val="24"/>
          <w:lang w:val="en-GB"/>
        </w:rPr>
        <w:t>-  ……………</w:t>
      </w:r>
      <w:proofErr w:type="gramStart"/>
      <w:r w:rsidRPr="007E7FF4">
        <w:rPr>
          <w:rFonts w:ascii="Arial Narrow" w:hAnsi="Arial Narrow" w:cs="Arial"/>
          <w:sz w:val="24"/>
          <w:szCs w:val="24"/>
          <w:lang w:val="en-GB"/>
        </w:rPr>
        <w:t>....................................................[</w:t>
      </w:r>
      <w:proofErr w:type="gramEnd"/>
      <w:r w:rsidRPr="007E7FF4">
        <w:rPr>
          <w:rFonts w:ascii="Arial Narrow" w:hAnsi="Arial Narrow" w:cs="Arial"/>
          <w:i/>
          <w:sz w:val="24"/>
          <w:szCs w:val="24"/>
          <w:lang w:val="en-GB"/>
        </w:rPr>
        <w:t>in figures and words</w:t>
      </w:r>
      <w:r w:rsidRPr="007E7FF4">
        <w:rPr>
          <w:rFonts w:ascii="Arial Narrow" w:hAnsi="Arial Narrow" w:cs="Arial"/>
          <w:sz w:val="24"/>
          <w:szCs w:val="24"/>
          <w:lang w:val="en-GB"/>
        </w:rPr>
        <w:t xml:space="preserve">] CFA francs exclusive of VAT, and at  </w:t>
      </w:r>
    </w:p>
    <w:p w14:paraId="793486A5" w14:textId="77777777" w:rsidR="007E7FF4" w:rsidRPr="007E7FF4" w:rsidRDefault="007E7FF4" w:rsidP="007E7FF4">
      <w:pPr>
        <w:widowControl w:val="0"/>
        <w:suppressAutoHyphens/>
        <w:autoSpaceDE w:val="0"/>
        <w:autoSpaceDN w:val="0"/>
        <w:spacing w:line="360" w:lineRule="auto"/>
        <w:ind w:left="334" w:right="82" w:hanging="227"/>
        <w:jc w:val="both"/>
        <w:textAlignment w:val="baseline"/>
        <w:rPr>
          <w:rFonts w:ascii="Arial Narrow" w:hAnsi="Arial Narrow" w:cs="Arial"/>
          <w:sz w:val="24"/>
          <w:szCs w:val="24"/>
          <w:lang w:val="en-GB"/>
        </w:rPr>
      </w:pPr>
    </w:p>
    <w:p w14:paraId="6F1E5692" w14:textId="77777777" w:rsidR="007E7FF4" w:rsidRPr="007E7FF4" w:rsidRDefault="007E7FF4" w:rsidP="007E7FF4">
      <w:pPr>
        <w:widowControl w:val="0"/>
        <w:suppressAutoHyphens/>
        <w:autoSpaceDE w:val="0"/>
        <w:autoSpaceDN w:val="0"/>
        <w:spacing w:line="360" w:lineRule="auto"/>
        <w:ind w:left="334" w:right="82" w:hanging="227"/>
        <w:jc w:val="both"/>
        <w:textAlignment w:val="baseline"/>
        <w:rPr>
          <w:rFonts w:ascii="Arial Narrow" w:hAnsi="Arial Narrow" w:cs="Arial"/>
          <w:sz w:val="24"/>
          <w:szCs w:val="24"/>
          <w:lang w:val="en-GB"/>
        </w:rPr>
      </w:pPr>
      <w:r w:rsidRPr="007E7FF4">
        <w:rPr>
          <w:rFonts w:ascii="Arial Narrow" w:hAnsi="Arial Narrow" w:cs="Arial"/>
          <w:sz w:val="24"/>
          <w:szCs w:val="24"/>
          <w:lang w:val="en-GB"/>
        </w:rPr>
        <w:t>………………........................................................ CFA francs all taxes inclusive. [</w:t>
      </w:r>
      <w:proofErr w:type="gramStart"/>
      <w:r w:rsidRPr="007E7FF4">
        <w:rPr>
          <w:rFonts w:ascii="Arial Narrow" w:hAnsi="Arial Narrow" w:cs="Arial"/>
          <w:i/>
          <w:sz w:val="24"/>
          <w:szCs w:val="24"/>
          <w:lang w:val="en-GB"/>
        </w:rPr>
        <w:t>in</w:t>
      </w:r>
      <w:proofErr w:type="gramEnd"/>
      <w:r w:rsidRPr="007E7FF4">
        <w:rPr>
          <w:rFonts w:ascii="Arial Narrow" w:hAnsi="Arial Narrow" w:cs="Arial"/>
          <w:i/>
          <w:sz w:val="24"/>
          <w:szCs w:val="24"/>
          <w:lang w:val="en-GB"/>
        </w:rPr>
        <w:t xml:space="preserve"> figures and words</w:t>
      </w:r>
      <w:r w:rsidRPr="007E7FF4">
        <w:rPr>
          <w:rFonts w:ascii="Arial Narrow" w:hAnsi="Arial Narrow" w:cs="Arial"/>
          <w:sz w:val="24"/>
          <w:szCs w:val="24"/>
          <w:lang w:val="en-GB"/>
        </w:rPr>
        <w:t>]</w:t>
      </w:r>
    </w:p>
    <w:p w14:paraId="79EC138D" w14:textId="77777777" w:rsidR="007E7FF4" w:rsidRPr="007E7FF4" w:rsidRDefault="007E7FF4" w:rsidP="007E7FF4">
      <w:pPr>
        <w:widowControl w:val="0"/>
        <w:suppressAutoHyphens/>
        <w:autoSpaceDE w:val="0"/>
        <w:autoSpaceDN w:val="0"/>
        <w:spacing w:line="360" w:lineRule="auto"/>
        <w:ind w:left="334" w:right="82" w:hanging="227"/>
        <w:jc w:val="both"/>
        <w:textAlignment w:val="baseline"/>
        <w:rPr>
          <w:rFonts w:ascii="Arial Narrow" w:hAnsi="Arial Narrow" w:cs="Arial"/>
          <w:sz w:val="24"/>
          <w:szCs w:val="24"/>
          <w:lang w:val="en-GB"/>
        </w:rPr>
      </w:pPr>
    </w:p>
    <w:p w14:paraId="70B6F371" w14:textId="77777777" w:rsidR="007E7FF4" w:rsidRPr="007E7FF4" w:rsidRDefault="007E7FF4" w:rsidP="007E7FF4">
      <w:pPr>
        <w:widowControl w:val="0"/>
        <w:suppressAutoHyphens/>
        <w:autoSpaceDE w:val="0"/>
        <w:autoSpaceDN w:val="0"/>
        <w:spacing w:line="360" w:lineRule="auto"/>
        <w:ind w:left="334" w:right="82" w:hanging="227"/>
        <w:jc w:val="both"/>
        <w:textAlignment w:val="baseline"/>
        <w:rPr>
          <w:rFonts w:ascii="Arial Narrow" w:hAnsi="Arial Narrow" w:cs="Arial"/>
          <w:sz w:val="24"/>
          <w:szCs w:val="24"/>
          <w:lang w:val="en-GB"/>
        </w:rPr>
      </w:pPr>
      <w:r w:rsidRPr="007E7FF4">
        <w:rPr>
          <w:rFonts w:ascii="Arial Narrow" w:hAnsi="Arial Narrow" w:cs="Arial"/>
          <w:sz w:val="24"/>
          <w:szCs w:val="24"/>
          <w:lang w:val="en-GB"/>
        </w:rPr>
        <w:t>-  I undertake to execute the services within a deadline of…...............……</w:t>
      </w:r>
      <w:proofErr w:type="gramStart"/>
      <w:r w:rsidRPr="007E7FF4">
        <w:rPr>
          <w:rFonts w:ascii="Arial Narrow" w:hAnsi="Arial Narrow" w:cs="Arial"/>
          <w:sz w:val="24"/>
          <w:szCs w:val="24"/>
          <w:lang w:val="en-GB"/>
        </w:rPr>
        <w:t>…  months</w:t>
      </w:r>
      <w:proofErr w:type="gramEnd"/>
    </w:p>
    <w:p w14:paraId="35A6338E" w14:textId="77777777" w:rsidR="007E7FF4" w:rsidRPr="007E7FF4" w:rsidRDefault="007E7FF4" w:rsidP="007E7FF4">
      <w:pPr>
        <w:widowControl w:val="0"/>
        <w:suppressAutoHyphens/>
        <w:autoSpaceDE w:val="0"/>
        <w:autoSpaceDN w:val="0"/>
        <w:spacing w:line="360" w:lineRule="auto"/>
        <w:ind w:left="334" w:right="82" w:hanging="227"/>
        <w:jc w:val="both"/>
        <w:textAlignment w:val="baseline"/>
        <w:rPr>
          <w:rFonts w:ascii="Arial Narrow" w:hAnsi="Arial Narrow" w:cs="Arial"/>
          <w:sz w:val="24"/>
          <w:szCs w:val="24"/>
          <w:lang w:val="en-GB"/>
        </w:rPr>
      </w:pPr>
      <w:r w:rsidRPr="007E7FF4">
        <w:rPr>
          <w:rFonts w:ascii="Arial Narrow" w:hAnsi="Arial Narrow" w:cs="Arial"/>
          <w:sz w:val="24"/>
          <w:szCs w:val="24"/>
          <w:lang w:val="en-GB"/>
        </w:rPr>
        <w:t xml:space="preserve">-  I further pledge to maintain my offer within the period of……….............  days </w:t>
      </w:r>
      <w:r w:rsidRPr="007E7FF4">
        <w:rPr>
          <w:rFonts w:ascii="Arial Narrow" w:hAnsi="Arial Narrow" w:cs="Arial"/>
          <w:i/>
          <w:sz w:val="24"/>
          <w:szCs w:val="24"/>
          <w:lang w:val="en-GB"/>
        </w:rPr>
        <w:t>[indicate the validity period, in principle 90 days]</w:t>
      </w:r>
      <w:r w:rsidRPr="007E7FF4">
        <w:rPr>
          <w:rFonts w:ascii="Arial Narrow" w:hAnsi="Arial Narrow" w:cs="Arial"/>
          <w:sz w:val="24"/>
          <w:szCs w:val="24"/>
          <w:lang w:val="en-GB"/>
        </w:rPr>
        <w:t xml:space="preserve"> as from the deadline for the submission of offers.</w:t>
      </w:r>
    </w:p>
    <w:p w14:paraId="4414B204" w14:textId="77777777" w:rsidR="007E7FF4" w:rsidRPr="007E7FF4" w:rsidRDefault="007E7FF4" w:rsidP="007E7FF4">
      <w:pPr>
        <w:widowControl w:val="0"/>
        <w:suppressAutoHyphens/>
        <w:autoSpaceDE w:val="0"/>
        <w:autoSpaceDN w:val="0"/>
        <w:spacing w:before="63" w:line="360" w:lineRule="auto"/>
        <w:ind w:left="107" w:right="-214"/>
        <w:textAlignment w:val="baseline"/>
        <w:rPr>
          <w:rFonts w:ascii="Arial Narrow" w:eastAsia="Calibri" w:hAnsi="Arial Narrow" w:cs="Arial"/>
          <w:sz w:val="24"/>
          <w:szCs w:val="24"/>
          <w:lang w:val="en-GB" w:eastAsia="en-US"/>
        </w:rPr>
      </w:pPr>
      <w:r w:rsidRPr="007E7FF4">
        <w:rPr>
          <w:rFonts w:ascii="Arial Narrow" w:hAnsi="Arial Narrow" w:cs="Arial"/>
          <w:sz w:val="24"/>
          <w:szCs w:val="24"/>
          <w:lang w:val="en-GB"/>
        </w:rPr>
        <w:t>- I entirely adhere to the integrity charter and the commitment statement to comply with environmental and social clauses attached to this TF.</w:t>
      </w:r>
    </w:p>
    <w:p w14:paraId="68FE1EB7" w14:textId="77777777" w:rsidR="007E7FF4" w:rsidRPr="007E7FF4" w:rsidRDefault="007E7FF4" w:rsidP="007E7FF4">
      <w:pPr>
        <w:widowControl w:val="0"/>
        <w:suppressAutoHyphens/>
        <w:autoSpaceDE w:val="0"/>
        <w:autoSpaceDN w:val="0"/>
        <w:spacing w:line="360" w:lineRule="auto"/>
        <w:jc w:val="both"/>
        <w:textAlignment w:val="baseline"/>
        <w:rPr>
          <w:rFonts w:ascii="Arial Narrow" w:hAnsi="Arial Narrow" w:cs="Arial"/>
          <w:sz w:val="24"/>
          <w:szCs w:val="24"/>
          <w:lang w:val="en-GB"/>
        </w:rPr>
      </w:pPr>
    </w:p>
    <w:p w14:paraId="77ED3575" w14:textId="77777777" w:rsidR="007E7FF4" w:rsidRPr="007E7FF4" w:rsidRDefault="007E7FF4" w:rsidP="007E7FF4">
      <w:pPr>
        <w:widowControl w:val="0"/>
        <w:suppressAutoHyphens/>
        <w:autoSpaceDE w:val="0"/>
        <w:autoSpaceDN w:val="0"/>
        <w:spacing w:line="360" w:lineRule="auto"/>
        <w:ind w:left="107" w:right="-68"/>
        <w:textAlignment w:val="baseline"/>
        <w:rPr>
          <w:rFonts w:ascii="Arial Narrow" w:hAnsi="Arial Narrow" w:cs="Arial"/>
          <w:sz w:val="24"/>
          <w:szCs w:val="24"/>
          <w:lang w:val="en-GB"/>
        </w:rPr>
      </w:pPr>
      <w:r w:rsidRPr="007E7FF4">
        <w:rPr>
          <w:rFonts w:ascii="Arial Narrow" w:hAnsi="Arial Narrow" w:cs="Arial"/>
          <w:sz w:val="24"/>
          <w:szCs w:val="24"/>
          <w:lang w:val="en-GB"/>
        </w:rPr>
        <w:t>The rebates offered and the application modalities of the said rebates are as follows:</w:t>
      </w:r>
    </w:p>
    <w:p w14:paraId="6228C7AE" w14:textId="77777777" w:rsidR="007E7FF4" w:rsidRPr="007E7FF4" w:rsidRDefault="007E7FF4" w:rsidP="007E7FF4">
      <w:pPr>
        <w:widowControl w:val="0"/>
        <w:suppressAutoHyphens/>
        <w:autoSpaceDE w:val="0"/>
        <w:autoSpaceDN w:val="0"/>
        <w:spacing w:line="360" w:lineRule="auto"/>
        <w:ind w:left="107" w:right="-68"/>
        <w:textAlignment w:val="baseline"/>
        <w:rPr>
          <w:rFonts w:ascii="Arial Narrow" w:hAnsi="Arial Narrow" w:cs="Arial"/>
          <w:sz w:val="24"/>
          <w:szCs w:val="24"/>
          <w:lang w:val="en-GB"/>
        </w:rPr>
      </w:pPr>
      <w:r w:rsidRPr="007E7FF4">
        <w:rPr>
          <w:rFonts w:ascii="Arial Narrow" w:hAnsi="Arial Narrow" w:cs="Arial"/>
          <w:sz w:val="24"/>
          <w:szCs w:val="24"/>
          <w:lang w:val="en-GB"/>
        </w:rPr>
        <w:t>…………………………………………………………………………………………………………………………………………………………....................................................................</w:t>
      </w:r>
      <w:r w:rsidRPr="007E7FF4">
        <w:rPr>
          <w:rFonts w:ascii="Arial Narrow" w:hAnsi="Arial Narrow" w:cs="Arial"/>
          <w:spacing w:val="-1"/>
          <w:sz w:val="24"/>
          <w:szCs w:val="24"/>
          <w:lang w:val="en-GB"/>
        </w:rPr>
        <w:t>.</w:t>
      </w:r>
      <w:r w:rsidRPr="007E7FF4">
        <w:rPr>
          <w:rFonts w:ascii="Arial Narrow" w:hAnsi="Arial Narrow" w:cs="Arial"/>
          <w:sz w:val="24"/>
          <w:szCs w:val="24"/>
          <w:lang w:val="en-GB"/>
        </w:rPr>
        <w:t>.....................................................................................................................................................</w:t>
      </w:r>
    </w:p>
    <w:p w14:paraId="518159EB" w14:textId="77777777" w:rsidR="007E7FF4" w:rsidRPr="007E7FF4" w:rsidRDefault="007E7FF4" w:rsidP="007E7FF4">
      <w:pPr>
        <w:widowControl w:val="0"/>
        <w:suppressAutoHyphens/>
        <w:autoSpaceDE w:val="0"/>
        <w:autoSpaceDN w:val="0"/>
        <w:spacing w:line="360" w:lineRule="auto"/>
        <w:ind w:left="107" w:right="-22"/>
        <w:textAlignment w:val="baseline"/>
        <w:rPr>
          <w:rFonts w:ascii="Arial Narrow" w:hAnsi="Arial Narrow" w:cs="Arial"/>
          <w:sz w:val="24"/>
          <w:szCs w:val="24"/>
          <w:lang w:val="en-GB"/>
        </w:rPr>
      </w:pPr>
      <w:r w:rsidRPr="007E7FF4">
        <w:rPr>
          <w:rFonts w:ascii="Arial Narrow" w:hAnsi="Arial Narrow" w:cs="Arial"/>
          <w:sz w:val="24"/>
          <w:szCs w:val="24"/>
          <w:lang w:val="en-GB"/>
        </w:rPr>
        <w:t>………………………………………………………………………………………………………………</w:t>
      </w:r>
    </w:p>
    <w:p w14:paraId="6A6361F0" w14:textId="77777777" w:rsidR="007E7FF4" w:rsidRPr="007E7FF4" w:rsidRDefault="007E7FF4" w:rsidP="007E7FF4">
      <w:pPr>
        <w:widowControl w:val="0"/>
        <w:suppressAutoHyphens/>
        <w:autoSpaceDE w:val="0"/>
        <w:autoSpaceDN w:val="0"/>
        <w:spacing w:line="360" w:lineRule="auto"/>
        <w:ind w:left="107" w:right="-22"/>
        <w:textAlignment w:val="baseline"/>
        <w:rPr>
          <w:rFonts w:ascii="Arial Narrow" w:hAnsi="Arial Narrow" w:cs="Arial"/>
          <w:sz w:val="24"/>
          <w:szCs w:val="24"/>
          <w:lang w:val="en-GB"/>
        </w:rPr>
      </w:pPr>
      <w:r w:rsidRPr="007E7FF4">
        <w:rPr>
          <w:rFonts w:ascii="Arial Narrow" w:hAnsi="Arial Narrow" w:cs="Arial"/>
          <w:sz w:val="24"/>
          <w:szCs w:val="24"/>
          <w:lang w:val="en-GB"/>
        </w:rPr>
        <w:t xml:space="preserve">The Project Owner will pay the sums owed under this contract by crediting account number </w:t>
      </w:r>
      <w:proofErr w:type="gramStart"/>
      <w:r w:rsidRPr="007E7FF4">
        <w:rPr>
          <w:rFonts w:ascii="Arial Narrow" w:hAnsi="Arial Narrow" w:cs="Arial"/>
          <w:sz w:val="24"/>
          <w:szCs w:val="24"/>
          <w:lang w:val="en-GB"/>
        </w:rPr>
        <w:t>No</w:t>
      </w:r>
      <w:proofErr w:type="gramEnd"/>
      <w:r w:rsidRPr="007E7FF4">
        <w:rPr>
          <w:rFonts w:ascii="Arial Narrow" w:hAnsi="Arial Narrow" w:cs="Arial"/>
          <w:sz w:val="24"/>
          <w:szCs w:val="24"/>
          <w:lang w:val="en-GB"/>
        </w:rPr>
        <w:t>.  ………..............……….    opened in the name of ………............in………… Bank ………...........................................……….  Branch ………...........................................</w:t>
      </w:r>
    </w:p>
    <w:p w14:paraId="01B11EAA" w14:textId="77777777" w:rsidR="007E7FF4" w:rsidRPr="007E7FF4" w:rsidRDefault="007E7FF4" w:rsidP="007E7FF4">
      <w:pPr>
        <w:widowControl w:val="0"/>
        <w:suppressAutoHyphens/>
        <w:autoSpaceDE w:val="0"/>
        <w:autoSpaceDN w:val="0"/>
        <w:spacing w:line="360" w:lineRule="auto"/>
        <w:ind w:right="-68"/>
        <w:textAlignment w:val="baseline"/>
        <w:rPr>
          <w:rFonts w:ascii="Arial Narrow" w:hAnsi="Arial Narrow" w:cs="Arial"/>
          <w:sz w:val="24"/>
          <w:szCs w:val="24"/>
          <w:lang w:val="en-GB"/>
        </w:rPr>
      </w:pPr>
      <w:r w:rsidRPr="007E7FF4">
        <w:rPr>
          <w:rFonts w:ascii="Arial Narrow" w:hAnsi="Arial Narrow" w:cs="Arial"/>
          <w:sz w:val="24"/>
          <w:szCs w:val="24"/>
          <w:lang w:val="en-GB"/>
        </w:rPr>
        <w:t xml:space="preserve">  </w:t>
      </w:r>
    </w:p>
    <w:p w14:paraId="02F21782" w14:textId="77777777" w:rsidR="007E7FF4" w:rsidRPr="007E7FF4" w:rsidRDefault="007E7FF4" w:rsidP="007E7FF4">
      <w:pPr>
        <w:widowControl w:val="0"/>
        <w:suppressAutoHyphens/>
        <w:autoSpaceDE w:val="0"/>
        <w:autoSpaceDN w:val="0"/>
        <w:spacing w:line="360" w:lineRule="auto"/>
        <w:ind w:right="-68"/>
        <w:textAlignment w:val="baseline"/>
        <w:rPr>
          <w:rFonts w:ascii="Arial Narrow" w:hAnsi="Arial Narrow" w:cs="Arial"/>
          <w:sz w:val="24"/>
          <w:szCs w:val="24"/>
          <w:lang w:val="en-GB"/>
        </w:rPr>
      </w:pPr>
      <w:r w:rsidRPr="007E7FF4">
        <w:rPr>
          <w:rFonts w:ascii="Arial Narrow" w:hAnsi="Arial Narrow" w:cs="Arial"/>
          <w:sz w:val="24"/>
          <w:szCs w:val="24"/>
          <w:lang w:val="en-GB"/>
        </w:rPr>
        <w:lastRenderedPageBreak/>
        <w:t xml:space="preserve">Prior to the signing of the contract, this bid accepted by you shall constitute a commitment between us. </w:t>
      </w:r>
    </w:p>
    <w:p w14:paraId="1C7C8F1A" w14:textId="77777777" w:rsidR="007E7FF4" w:rsidRPr="007E7FF4" w:rsidRDefault="007E7FF4" w:rsidP="007E7FF4">
      <w:pPr>
        <w:widowControl w:val="0"/>
        <w:suppressAutoHyphens/>
        <w:autoSpaceDE w:val="0"/>
        <w:autoSpaceDN w:val="0"/>
        <w:spacing w:line="360" w:lineRule="auto"/>
        <w:ind w:right="-68"/>
        <w:textAlignment w:val="baseline"/>
        <w:rPr>
          <w:rFonts w:ascii="Arial Narrow" w:hAnsi="Arial Narrow" w:cs="Arial"/>
          <w:i/>
          <w:iCs/>
          <w:sz w:val="24"/>
          <w:szCs w:val="24"/>
          <w:lang w:val="en-GB"/>
        </w:rPr>
      </w:pPr>
      <w:r w:rsidRPr="007E7FF4">
        <w:rPr>
          <w:rFonts w:ascii="Arial Narrow" w:hAnsi="Arial Narrow" w:cs="Arial"/>
          <w:i/>
          <w:iCs/>
          <w:sz w:val="24"/>
          <w:szCs w:val="24"/>
          <w:lang w:val="en-GB"/>
        </w:rPr>
        <w:t xml:space="preserve">Done in……….......................................…. </w:t>
      </w:r>
    </w:p>
    <w:p w14:paraId="718A9DBF" w14:textId="77777777" w:rsidR="007E7FF4" w:rsidRPr="007E7FF4" w:rsidRDefault="007E7FF4" w:rsidP="007E7FF4">
      <w:pPr>
        <w:widowControl w:val="0"/>
        <w:suppressAutoHyphens/>
        <w:autoSpaceDE w:val="0"/>
        <w:autoSpaceDN w:val="0"/>
        <w:spacing w:line="360" w:lineRule="auto"/>
        <w:ind w:right="-68"/>
        <w:textAlignment w:val="baseline"/>
        <w:rPr>
          <w:rFonts w:ascii="Arial Narrow" w:hAnsi="Arial Narrow" w:cs="Arial"/>
          <w:sz w:val="24"/>
          <w:szCs w:val="24"/>
          <w:lang w:val="en-GB"/>
        </w:rPr>
      </w:pPr>
      <w:proofErr w:type="gramStart"/>
      <w:r w:rsidRPr="007E7FF4">
        <w:rPr>
          <w:rFonts w:ascii="Arial Narrow" w:hAnsi="Arial Narrow" w:cs="Arial"/>
          <w:i/>
          <w:iCs/>
          <w:sz w:val="24"/>
          <w:szCs w:val="24"/>
          <w:lang w:val="en-GB"/>
        </w:rPr>
        <w:t>on</w:t>
      </w:r>
      <w:proofErr w:type="gramEnd"/>
      <w:r w:rsidRPr="007E7FF4">
        <w:rPr>
          <w:rFonts w:ascii="Arial Narrow" w:hAnsi="Arial Narrow" w:cs="Arial"/>
          <w:i/>
          <w:iCs/>
          <w:sz w:val="24"/>
          <w:szCs w:val="24"/>
          <w:lang w:val="en-GB"/>
        </w:rPr>
        <w:t>………..........................................……….</w:t>
      </w:r>
    </w:p>
    <w:p w14:paraId="6DD2A19E" w14:textId="77777777" w:rsidR="007E7FF4" w:rsidRPr="007E7FF4" w:rsidRDefault="007E7FF4" w:rsidP="007E7FF4">
      <w:pPr>
        <w:widowControl w:val="0"/>
        <w:suppressAutoHyphens/>
        <w:autoSpaceDE w:val="0"/>
        <w:autoSpaceDN w:val="0"/>
        <w:spacing w:line="360" w:lineRule="auto"/>
        <w:ind w:right="-35"/>
        <w:textAlignment w:val="baseline"/>
        <w:rPr>
          <w:rFonts w:ascii="Arial Narrow" w:hAnsi="Arial Narrow" w:cs="Arial"/>
          <w:sz w:val="24"/>
          <w:szCs w:val="24"/>
          <w:lang w:val="en-GB"/>
        </w:rPr>
      </w:pPr>
      <w:r w:rsidRPr="007E7FF4">
        <w:rPr>
          <w:rFonts w:ascii="Arial Narrow" w:hAnsi="Arial Narrow" w:cs="Arial"/>
          <w:sz w:val="24"/>
          <w:szCs w:val="24"/>
          <w:lang w:val="en-GB"/>
        </w:rPr>
        <w:t>Signature of…………………………………..</w:t>
      </w:r>
    </w:p>
    <w:p w14:paraId="448F26B4" w14:textId="77777777" w:rsidR="007E7FF4" w:rsidRPr="007E7FF4" w:rsidRDefault="007E7FF4" w:rsidP="007E7FF4">
      <w:pPr>
        <w:widowControl w:val="0"/>
        <w:suppressAutoHyphens/>
        <w:autoSpaceDE w:val="0"/>
        <w:autoSpaceDN w:val="0"/>
        <w:spacing w:line="360" w:lineRule="auto"/>
        <w:ind w:right="81"/>
        <w:jc w:val="both"/>
        <w:textAlignment w:val="baseline"/>
        <w:rPr>
          <w:rFonts w:ascii="Arial Narrow" w:hAnsi="Arial Narrow" w:cs="Arial"/>
          <w:sz w:val="24"/>
          <w:szCs w:val="24"/>
          <w:lang w:val="en-GB"/>
        </w:rPr>
      </w:pPr>
      <w:r w:rsidRPr="007E7FF4">
        <w:rPr>
          <w:rFonts w:ascii="Arial Narrow" w:hAnsi="Arial Narrow" w:cs="Arial"/>
          <w:sz w:val="24"/>
          <w:szCs w:val="24"/>
          <w:lang w:val="en-GB"/>
        </w:rPr>
        <w:t xml:space="preserve">In the capacity of………......................................……duly authorised to sign bids for and on behalf of </w:t>
      </w:r>
      <w:r w:rsidRPr="007E7FF4">
        <w:rPr>
          <w:rFonts w:ascii="Arial Narrow" w:hAnsi="Arial Narrow" w:cs="Arial"/>
          <w:position w:val="9"/>
          <w:sz w:val="24"/>
          <w:szCs w:val="24"/>
          <w:lang w:val="en-GB"/>
        </w:rPr>
        <w:t xml:space="preserve">(9) </w:t>
      </w:r>
      <w:r w:rsidRPr="007E7FF4">
        <w:rPr>
          <w:rFonts w:ascii="Arial Narrow" w:hAnsi="Arial Narrow" w:cs="Arial"/>
          <w:sz w:val="24"/>
          <w:szCs w:val="24"/>
          <w:lang w:val="en-GB"/>
        </w:rPr>
        <w:t>………...........................................……….</w:t>
      </w:r>
    </w:p>
    <w:p w14:paraId="42CCAE6B" w14:textId="77777777" w:rsidR="007E7FF4" w:rsidRPr="007E7FF4" w:rsidRDefault="007E7FF4" w:rsidP="007E7FF4">
      <w:pPr>
        <w:widowControl w:val="0"/>
        <w:suppressAutoHyphens/>
        <w:autoSpaceDE w:val="0"/>
        <w:autoSpaceDN w:val="0"/>
        <w:spacing w:line="360" w:lineRule="auto"/>
        <w:ind w:left="107" w:right="-20"/>
        <w:textAlignment w:val="baseline"/>
        <w:rPr>
          <w:rFonts w:ascii="Arial Narrow" w:hAnsi="Arial Narrow" w:cs="Arial"/>
          <w:sz w:val="24"/>
          <w:szCs w:val="24"/>
          <w:lang w:val="en-GB"/>
        </w:rPr>
      </w:pPr>
      <w:r w:rsidRPr="007E7FF4">
        <w:rPr>
          <w:rFonts w:ascii="Arial Narrow" w:hAnsi="Arial Narrow" w:cs="Arial"/>
          <w:i/>
          <w:iCs/>
          <w:position w:val="9"/>
          <w:sz w:val="24"/>
          <w:szCs w:val="24"/>
          <w:lang w:val="en-GB"/>
        </w:rPr>
        <w:t>(8)</w:t>
      </w:r>
      <w:r w:rsidRPr="007E7FF4">
        <w:rPr>
          <w:rFonts w:ascii="Arial Narrow" w:hAnsi="Arial Narrow" w:cs="Arial"/>
          <w:i/>
          <w:iCs/>
          <w:sz w:val="24"/>
          <w:szCs w:val="24"/>
          <w:lang w:val="en-GB"/>
        </w:rPr>
        <w:t>Delete the unnecessary indication</w:t>
      </w:r>
    </w:p>
    <w:p w14:paraId="414C0F58" w14:textId="77777777" w:rsidR="007E7FF4" w:rsidRPr="007E7FF4" w:rsidRDefault="007E7FF4" w:rsidP="007E7FF4">
      <w:pPr>
        <w:suppressAutoHyphens/>
        <w:autoSpaceDN w:val="0"/>
        <w:spacing w:line="360" w:lineRule="auto"/>
        <w:textAlignment w:val="baseline"/>
        <w:rPr>
          <w:rFonts w:ascii="Arial Narrow" w:hAnsi="Arial Narrow" w:cs="Arial"/>
          <w:sz w:val="24"/>
          <w:szCs w:val="24"/>
          <w:lang w:val="en-GB"/>
        </w:rPr>
        <w:sectPr w:rsidR="007E7FF4" w:rsidRPr="007E7FF4" w:rsidSect="007E7FF4">
          <w:footerReference w:type="default" r:id="rId28"/>
          <w:pgSz w:w="11900" w:h="16820"/>
          <w:pgMar w:top="1134" w:right="1134" w:bottom="1134" w:left="1134" w:header="720" w:footer="720" w:gutter="0"/>
          <w:cols w:space="720"/>
        </w:sectPr>
      </w:pPr>
      <w:r w:rsidRPr="007E7FF4">
        <w:rPr>
          <w:rFonts w:ascii="Arial Narrow" w:hAnsi="Arial Narrow" w:cs="Arial"/>
          <w:i/>
          <w:iCs/>
          <w:position w:val="9"/>
          <w:sz w:val="24"/>
          <w:szCs w:val="24"/>
          <w:lang w:val="en-GB"/>
        </w:rPr>
        <w:t>(9)</w:t>
      </w:r>
      <w:r w:rsidRPr="007E7FF4">
        <w:rPr>
          <w:rFonts w:ascii="Arial Narrow" w:hAnsi="Arial Narrow" w:cs="Arial"/>
          <w:i/>
          <w:iCs/>
          <w:sz w:val="24"/>
          <w:szCs w:val="24"/>
          <w:lang w:val="en-GB"/>
        </w:rPr>
        <w:t>Attach power of attorney</w:t>
      </w:r>
    </w:p>
    <w:p w14:paraId="1DF57FF5" w14:textId="77777777" w:rsidR="007E7FF4" w:rsidRPr="007E7FF4" w:rsidRDefault="007E7FF4" w:rsidP="007E7FF4">
      <w:pPr>
        <w:keepNext/>
        <w:suppressAutoHyphens/>
        <w:autoSpaceDN w:val="0"/>
        <w:spacing w:after="60" w:line="360" w:lineRule="auto"/>
        <w:ind w:left="2160" w:firstLine="720"/>
        <w:jc w:val="both"/>
        <w:textAlignment w:val="baseline"/>
        <w:outlineLvl w:val="1"/>
        <w:rPr>
          <w:rFonts w:ascii="Arial Narrow" w:hAnsi="Arial Narrow" w:cs="Arial"/>
          <w:b/>
          <w:iCs/>
          <w:sz w:val="32"/>
          <w:szCs w:val="32"/>
          <w:lang w:val="en-GB"/>
        </w:rPr>
      </w:pPr>
      <w:bookmarkStart w:id="377" w:name="_Toc530309772"/>
      <w:bookmarkStart w:id="378" w:name="_Toc97557130"/>
      <w:r w:rsidRPr="007E7FF4">
        <w:rPr>
          <w:rFonts w:ascii="Arial Narrow" w:hAnsi="Arial Narrow"/>
          <w:b/>
          <w:iCs/>
          <w:sz w:val="32"/>
          <w:szCs w:val="32"/>
          <w:lang w:val="en-GB"/>
        </w:rPr>
        <w:lastRenderedPageBreak/>
        <w:t>Appendix No. 3: Bid bond</w:t>
      </w:r>
      <w:bookmarkEnd w:id="377"/>
      <w:bookmarkEnd w:id="378"/>
      <w:r w:rsidRPr="007E7FF4">
        <w:rPr>
          <w:rFonts w:ascii="Arial Narrow" w:hAnsi="Arial Narrow"/>
          <w:b/>
          <w:iCs/>
          <w:sz w:val="32"/>
          <w:szCs w:val="32"/>
          <w:lang w:val="en-GB"/>
        </w:rPr>
        <w:t xml:space="preserve"> model</w:t>
      </w:r>
    </w:p>
    <w:p w14:paraId="59B6BDCF" w14:textId="77777777" w:rsidR="007E7FF4" w:rsidRPr="007E7FF4" w:rsidRDefault="007E7FF4" w:rsidP="007E7FF4">
      <w:pPr>
        <w:widowControl w:val="0"/>
        <w:suppressAutoHyphens/>
        <w:autoSpaceDE w:val="0"/>
        <w:autoSpaceDN w:val="0"/>
        <w:spacing w:before="12" w:line="360" w:lineRule="auto"/>
        <w:ind w:left="107" w:right="-20"/>
        <w:textAlignment w:val="baseline"/>
        <w:rPr>
          <w:rFonts w:ascii="Arial Narrow" w:hAnsi="Arial Narrow"/>
          <w:sz w:val="22"/>
          <w:szCs w:val="22"/>
          <w:lang w:val="en-GB"/>
        </w:rPr>
      </w:pPr>
      <w:bookmarkStart w:id="379" w:name="_Toc530309773"/>
      <w:bookmarkStart w:id="380" w:name="_Toc97557131"/>
      <w:r w:rsidRPr="007E7FF4">
        <w:rPr>
          <w:rFonts w:ascii="Arial Narrow" w:hAnsi="Arial Narrow"/>
          <w:sz w:val="22"/>
          <w:szCs w:val="22"/>
          <w:lang w:val="en-GB"/>
        </w:rPr>
        <w:t>Financial body:</w:t>
      </w:r>
    </w:p>
    <w:p w14:paraId="529C8C3C" w14:textId="77777777" w:rsidR="007E7FF4" w:rsidRPr="007E7FF4" w:rsidRDefault="007E7FF4" w:rsidP="007E7FF4">
      <w:pPr>
        <w:widowControl w:val="0"/>
        <w:suppressAutoHyphens/>
        <w:autoSpaceDE w:val="0"/>
        <w:autoSpaceDN w:val="0"/>
        <w:spacing w:before="12" w:line="360" w:lineRule="auto"/>
        <w:ind w:left="107" w:right="-20"/>
        <w:textAlignment w:val="baseline"/>
        <w:rPr>
          <w:rFonts w:ascii="Arial Narrow" w:hAnsi="Arial Narrow"/>
          <w:sz w:val="22"/>
          <w:szCs w:val="22"/>
          <w:lang w:val="en-GB"/>
        </w:rPr>
      </w:pPr>
      <w:r w:rsidRPr="007E7FF4">
        <w:rPr>
          <w:rFonts w:ascii="Arial Narrow" w:hAnsi="Arial Narrow"/>
          <w:sz w:val="22"/>
          <w:szCs w:val="22"/>
          <w:lang w:val="en-GB"/>
        </w:rPr>
        <w:t>Bond reference: No.</w:t>
      </w:r>
      <w:r w:rsidRPr="007E7FF4">
        <w:rPr>
          <w:rFonts w:ascii="Arial Narrow" w:hAnsi="Arial Narrow"/>
          <w:i/>
          <w:iCs/>
          <w:sz w:val="22"/>
          <w:szCs w:val="22"/>
          <w:lang w:val="en-GB"/>
        </w:rPr>
        <w:t>……………..................................………..</w:t>
      </w:r>
    </w:p>
    <w:p w14:paraId="5ABCB210" w14:textId="77777777" w:rsidR="007E7FF4" w:rsidRPr="007E7FF4" w:rsidRDefault="007E7FF4" w:rsidP="007E7FF4">
      <w:pPr>
        <w:widowControl w:val="0"/>
        <w:suppressAutoHyphens/>
        <w:autoSpaceDE w:val="0"/>
        <w:autoSpaceDN w:val="0"/>
        <w:spacing w:line="360" w:lineRule="auto"/>
        <w:textAlignment w:val="baseline"/>
        <w:rPr>
          <w:rFonts w:ascii="Arial Narrow" w:hAnsi="Arial Narrow" w:cs="Arial"/>
          <w:sz w:val="22"/>
          <w:szCs w:val="22"/>
          <w:lang w:val="en-GB"/>
        </w:rPr>
      </w:pPr>
    </w:p>
    <w:p w14:paraId="1407E89B" w14:textId="77777777" w:rsidR="007E7FF4" w:rsidRPr="007E7FF4" w:rsidRDefault="007E7FF4" w:rsidP="007E7FF4">
      <w:pPr>
        <w:widowControl w:val="0"/>
        <w:suppressAutoHyphens/>
        <w:autoSpaceDE w:val="0"/>
        <w:autoSpaceDN w:val="0"/>
        <w:spacing w:line="360" w:lineRule="auto"/>
        <w:ind w:left="107" w:right="-20"/>
        <w:jc w:val="both"/>
        <w:textAlignment w:val="baseline"/>
        <w:rPr>
          <w:rFonts w:ascii="Arial Narrow" w:hAnsi="Arial Narrow"/>
          <w:sz w:val="22"/>
          <w:szCs w:val="22"/>
          <w:lang w:val="en-GB"/>
        </w:rPr>
      </w:pPr>
      <w:r w:rsidRPr="007E7FF4">
        <w:rPr>
          <w:rFonts w:ascii="Arial Narrow" w:hAnsi="Arial Narrow"/>
          <w:sz w:val="22"/>
          <w:szCs w:val="22"/>
          <w:lang w:val="en-GB"/>
        </w:rPr>
        <w:t xml:space="preserve">Addressed to </w:t>
      </w:r>
      <w:r w:rsidRPr="007E7FF4">
        <w:rPr>
          <w:rFonts w:ascii="Arial Narrow" w:hAnsi="Arial Narrow"/>
          <w:i/>
          <w:iCs/>
          <w:sz w:val="22"/>
          <w:szCs w:val="22"/>
          <w:lang w:val="en-GB"/>
        </w:rPr>
        <w:t>The City Mayor of Bamenda City Council</w:t>
      </w:r>
      <w:r w:rsidRPr="007E7FF4">
        <w:rPr>
          <w:rFonts w:ascii="Arial Narrow" w:hAnsi="Arial Narrow"/>
          <w:sz w:val="22"/>
          <w:szCs w:val="22"/>
          <w:lang w:val="en-GB"/>
        </w:rPr>
        <w:t>, hereinafter referred to as “the Project Owner”</w:t>
      </w:r>
    </w:p>
    <w:p w14:paraId="0E733F27" w14:textId="77777777" w:rsidR="007E7FF4" w:rsidRPr="007E7FF4" w:rsidRDefault="007E7FF4" w:rsidP="007E7FF4">
      <w:pPr>
        <w:widowControl w:val="0"/>
        <w:suppressAutoHyphens/>
        <w:autoSpaceDE w:val="0"/>
        <w:autoSpaceDN w:val="0"/>
        <w:spacing w:line="360" w:lineRule="auto"/>
        <w:jc w:val="both"/>
        <w:textAlignment w:val="baseline"/>
        <w:rPr>
          <w:rFonts w:ascii="Arial Narrow" w:hAnsi="Arial Narrow"/>
          <w:sz w:val="24"/>
          <w:szCs w:val="24"/>
          <w:lang w:val="en-GB"/>
        </w:rPr>
      </w:pPr>
    </w:p>
    <w:p w14:paraId="764A8186" w14:textId="77777777" w:rsidR="007E7FF4" w:rsidRPr="007E7FF4" w:rsidRDefault="007E7FF4" w:rsidP="007E7FF4">
      <w:pPr>
        <w:widowControl w:val="0"/>
        <w:suppressAutoHyphens/>
        <w:autoSpaceDE w:val="0"/>
        <w:autoSpaceDN w:val="0"/>
        <w:spacing w:line="360" w:lineRule="auto"/>
        <w:jc w:val="both"/>
        <w:textAlignment w:val="baseline"/>
        <w:rPr>
          <w:rFonts w:ascii="Arial Narrow" w:hAnsi="Arial Narrow"/>
          <w:sz w:val="24"/>
          <w:szCs w:val="24"/>
          <w:lang w:val="en-GB"/>
        </w:rPr>
      </w:pPr>
      <w:r w:rsidRPr="007E7FF4">
        <w:rPr>
          <w:rFonts w:ascii="Arial Narrow" w:hAnsi="Arial Narrow"/>
          <w:sz w:val="24"/>
          <w:szCs w:val="24"/>
          <w:lang w:val="en-GB"/>
        </w:rPr>
        <w:t xml:space="preserve">Whereas the Service Provider ……………...................... , hereinafter referred to as “the bidder”, submitted his offer on the……………......................for……….. </w:t>
      </w:r>
      <w:r w:rsidRPr="007E7FF4">
        <w:rPr>
          <w:rFonts w:ascii="Arial Narrow" w:hAnsi="Arial Narrow"/>
          <w:i/>
          <w:iCs/>
          <w:sz w:val="24"/>
          <w:szCs w:val="24"/>
          <w:lang w:val="en-GB"/>
        </w:rPr>
        <w:t xml:space="preserve">[The construction of three (03) boreholes equipped with solar pumps and overhead water tanks in </w:t>
      </w:r>
      <w:proofErr w:type="spellStart"/>
      <w:r w:rsidRPr="007E7FF4">
        <w:rPr>
          <w:rFonts w:ascii="Arial Narrow" w:hAnsi="Arial Narrow"/>
          <w:i/>
          <w:iCs/>
          <w:sz w:val="24"/>
          <w:szCs w:val="24"/>
          <w:lang w:val="en-GB"/>
        </w:rPr>
        <w:t>Nitob</w:t>
      </w:r>
      <w:proofErr w:type="spellEnd"/>
      <w:r w:rsidRPr="007E7FF4">
        <w:rPr>
          <w:rFonts w:ascii="Arial Narrow" w:hAnsi="Arial Narrow"/>
          <w:i/>
          <w:iCs/>
          <w:sz w:val="24"/>
          <w:szCs w:val="24"/>
          <w:lang w:val="en-GB"/>
        </w:rPr>
        <w:t xml:space="preserve"> IV </w:t>
      </w:r>
      <w:proofErr w:type="spellStart"/>
      <w:r w:rsidRPr="007E7FF4">
        <w:rPr>
          <w:rFonts w:ascii="Arial Narrow" w:hAnsi="Arial Narrow"/>
          <w:i/>
          <w:iCs/>
          <w:sz w:val="24"/>
          <w:szCs w:val="24"/>
          <w:lang w:val="en-GB"/>
        </w:rPr>
        <w:t>Mankon</w:t>
      </w:r>
      <w:proofErr w:type="spellEnd"/>
      <w:r w:rsidRPr="007E7FF4">
        <w:rPr>
          <w:rFonts w:ascii="Arial Narrow" w:hAnsi="Arial Narrow"/>
          <w:i/>
          <w:iCs/>
          <w:sz w:val="24"/>
          <w:szCs w:val="24"/>
          <w:lang w:val="en-GB"/>
        </w:rPr>
        <w:t xml:space="preserve">, </w:t>
      </w:r>
      <w:proofErr w:type="spellStart"/>
      <w:r w:rsidRPr="007E7FF4">
        <w:rPr>
          <w:rFonts w:ascii="Arial Narrow" w:hAnsi="Arial Narrow"/>
          <w:i/>
          <w:iCs/>
          <w:sz w:val="24"/>
          <w:szCs w:val="24"/>
          <w:lang w:val="en-GB"/>
        </w:rPr>
        <w:t>Asaba</w:t>
      </w:r>
      <w:proofErr w:type="spellEnd"/>
      <w:r w:rsidRPr="007E7FF4">
        <w:rPr>
          <w:rFonts w:ascii="Arial Narrow" w:hAnsi="Arial Narrow"/>
          <w:i/>
          <w:iCs/>
          <w:sz w:val="24"/>
          <w:szCs w:val="24"/>
          <w:lang w:val="en-GB"/>
        </w:rPr>
        <w:t xml:space="preserve"> </w:t>
      </w:r>
      <w:proofErr w:type="spellStart"/>
      <w:r w:rsidRPr="007E7FF4">
        <w:rPr>
          <w:rFonts w:ascii="Arial Narrow" w:hAnsi="Arial Narrow"/>
          <w:i/>
          <w:iCs/>
          <w:sz w:val="24"/>
          <w:szCs w:val="24"/>
          <w:lang w:val="en-GB"/>
        </w:rPr>
        <w:t>Nsongwa</w:t>
      </w:r>
      <w:proofErr w:type="spellEnd"/>
      <w:r w:rsidRPr="007E7FF4">
        <w:rPr>
          <w:rFonts w:ascii="Arial Narrow" w:hAnsi="Arial Narrow"/>
          <w:i/>
          <w:iCs/>
          <w:sz w:val="24"/>
          <w:szCs w:val="24"/>
          <w:lang w:val="en-GB"/>
        </w:rPr>
        <w:t xml:space="preserve"> and </w:t>
      </w:r>
      <w:proofErr w:type="spellStart"/>
      <w:r w:rsidRPr="007E7FF4">
        <w:rPr>
          <w:rFonts w:ascii="Arial Narrow" w:hAnsi="Arial Narrow"/>
          <w:i/>
          <w:iCs/>
          <w:sz w:val="24"/>
          <w:szCs w:val="24"/>
          <w:lang w:val="en-GB"/>
        </w:rPr>
        <w:t>Ntahfor</w:t>
      </w:r>
      <w:proofErr w:type="spellEnd"/>
      <w:r w:rsidRPr="007E7FF4">
        <w:rPr>
          <w:rFonts w:ascii="Arial Narrow" w:hAnsi="Arial Narrow"/>
          <w:i/>
          <w:iCs/>
          <w:sz w:val="24"/>
          <w:szCs w:val="24"/>
          <w:lang w:val="en-GB"/>
        </w:rPr>
        <w:t xml:space="preserve"> in  Bamenda Municipality]</w:t>
      </w:r>
      <w:r w:rsidRPr="007E7FF4">
        <w:rPr>
          <w:rFonts w:ascii="Arial Narrow" w:hAnsi="Arial Narrow"/>
          <w:sz w:val="24"/>
          <w:szCs w:val="24"/>
          <w:lang w:val="en-GB"/>
        </w:rPr>
        <w:t xml:space="preserve">, hereinafter referred to as “the offer”, and to which  shall be attached a provisional bond equivalent to </w:t>
      </w:r>
      <w:r w:rsidRPr="007E7FF4">
        <w:rPr>
          <w:rFonts w:ascii="Arial Narrow" w:hAnsi="Arial Narrow"/>
          <w:i/>
          <w:iCs/>
          <w:sz w:val="24"/>
          <w:szCs w:val="24"/>
          <w:lang w:val="en-GB"/>
        </w:rPr>
        <w:t>[indicate the amount]</w:t>
      </w:r>
      <w:r w:rsidRPr="007E7FF4">
        <w:rPr>
          <w:rFonts w:ascii="Arial Narrow" w:hAnsi="Arial Narrow"/>
          <w:sz w:val="24"/>
          <w:szCs w:val="24"/>
          <w:lang w:val="en-GB"/>
        </w:rPr>
        <w:t xml:space="preserve"> in CFA francs.</w:t>
      </w:r>
    </w:p>
    <w:p w14:paraId="2357E106" w14:textId="77777777" w:rsidR="007E7FF4" w:rsidRPr="007E7FF4" w:rsidRDefault="007E7FF4" w:rsidP="007E7FF4">
      <w:pPr>
        <w:widowControl w:val="0"/>
        <w:suppressAutoHyphens/>
        <w:autoSpaceDE w:val="0"/>
        <w:autoSpaceDN w:val="0"/>
        <w:spacing w:line="360" w:lineRule="auto"/>
        <w:jc w:val="both"/>
        <w:textAlignment w:val="baseline"/>
        <w:rPr>
          <w:rFonts w:ascii="Arial Narrow" w:hAnsi="Arial Narrow" w:cs="Arial"/>
          <w:sz w:val="24"/>
          <w:szCs w:val="22"/>
          <w:lang w:val="en-GB"/>
        </w:rPr>
      </w:pPr>
    </w:p>
    <w:p w14:paraId="7D607A05" w14:textId="02DB5ABA" w:rsidR="007E7FF4" w:rsidRPr="007E7FF4" w:rsidRDefault="007E7FF4" w:rsidP="007E7FF4">
      <w:pPr>
        <w:widowControl w:val="0"/>
        <w:suppressAutoHyphens/>
        <w:autoSpaceDE w:val="0"/>
        <w:autoSpaceDN w:val="0"/>
        <w:spacing w:line="360" w:lineRule="auto"/>
        <w:ind w:left="107" w:right="-259"/>
        <w:jc w:val="both"/>
        <w:textAlignment w:val="baseline"/>
        <w:rPr>
          <w:rFonts w:ascii="Arial Narrow" w:hAnsi="Arial Narrow"/>
          <w:sz w:val="24"/>
          <w:szCs w:val="22"/>
          <w:lang w:val="en-GB"/>
        </w:rPr>
      </w:pPr>
      <w:r w:rsidRPr="007E7FF4">
        <w:rPr>
          <w:rFonts w:ascii="Arial Narrow" w:hAnsi="Arial Narrow"/>
          <w:sz w:val="24"/>
          <w:szCs w:val="22"/>
          <w:lang w:val="en-GB"/>
        </w:rPr>
        <w:t>We…………....................…</w:t>
      </w:r>
      <w:proofErr w:type="gramStart"/>
      <w:r w:rsidRPr="007E7FF4">
        <w:rPr>
          <w:rFonts w:ascii="Arial Narrow" w:hAnsi="Arial Narrow"/>
          <w:sz w:val="24"/>
          <w:szCs w:val="22"/>
          <w:lang w:val="en-GB"/>
        </w:rPr>
        <w:t>........................ ..</w:t>
      </w:r>
      <w:proofErr w:type="gramEnd"/>
      <w:r w:rsidRPr="007E7FF4">
        <w:rPr>
          <w:rFonts w:ascii="Arial Narrow" w:hAnsi="Arial Narrow"/>
          <w:sz w:val="24"/>
          <w:szCs w:val="22"/>
          <w:lang w:val="en-GB"/>
        </w:rPr>
        <w:t xml:space="preserve">… ……. . </w:t>
      </w:r>
      <w:r w:rsidRPr="007E7FF4">
        <w:rPr>
          <w:rFonts w:ascii="Arial Narrow" w:hAnsi="Arial Narrow"/>
          <w:i/>
          <w:iCs/>
          <w:sz w:val="24"/>
          <w:szCs w:val="22"/>
          <w:lang w:val="en-GB"/>
        </w:rPr>
        <w:t>[</w:t>
      </w:r>
      <w:proofErr w:type="gramStart"/>
      <w:r w:rsidRPr="007E7FF4">
        <w:rPr>
          <w:rFonts w:ascii="Arial Narrow" w:hAnsi="Arial Narrow"/>
          <w:i/>
          <w:iCs/>
          <w:sz w:val="24"/>
          <w:szCs w:val="22"/>
          <w:lang w:val="en-GB"/>
        </w:rPr>
        <w:t>name</w:t>
      </w:r>
      <w:proofErr w:type="gramEnd"/>
      <w:r w:rsidRPr="007E7FF4">
        <w:rPr>
          <w:rFonts w:ascii="Arial Narrow" w:hAnsi="Arial Narrow"/>
          <w:i/>
          <w:iCs/>
          <w:sz w:val="24"/>
          <w:szCs w:val="22"/>
          <w:lang w:val="en-GB"/>
        </w:rPr>
        <w:t xml:space="preserve"> and address of the financial body],</w:t>
      </w:r>
      <w:r w:rsidRPr="007E7FF4">
        <w:rPr>
          <w:rFonts w:ascii="Arial Narrow" w:hAnsi="Arial Narrow"/>
          <w:sz w:val="24"/>
          <w:szCs w:val="22"/>
          <w:lang w:val="en-GB"/>
        </w:rPr>
        <w:t xml:space="preserve"> represented by……………...........................……….. </w:t>
      </w:r>
      <w:r w:rsidRPr="007E7FF4">
        <w:rPr>
          <w:rFonts w:ascii="Arial Narrow" w:hAnsi="Arial Narrow"/>
          <w:i/>
          <w:iCs/>
          <w:sz w:val="24"/>
          <w:szCs w:val="22"/>
          <w:lang w:val="en-GB"/>
        </w:rPr>
        <w:t>[names of signatories]</w:t>
      </w:r>
      <w:r w:rsidRPr="007E7FF4">
        <w:rPr>
          <w:rFonts w:ascii="Arial Narrow" w:hAnsi="Arial Narrow"/>
          <w:sz w:val="24"/>
          <w:szCs w:val="22"/>
          <w:lang w:val="en-GB"/>
        </w:rPr>
        <w:t xml:space="preserve">, hereinafter referred to as “the financial body”, declare to guarantee payment to the </w:t>
      </w:r>
      <w:r w:rsidR="00313FF2" w:rsidRPr="00244EC1">
        <w:rPr>
          <w:rFonts w:ascii="Arial Narrow" w:hAnsi="Arial Narrow"/>
          <w:sz w:val="24"/>
          <w:szCs w:val="22"/>
          <w:lang w:val="en-GB"/>
        </w:rPr>
        <w:t xml:space="preserve">Project Owner </w:t>
      </w:r>
      <w:r w:rsidRPr="007E7FF4">
        <w:rPr>
          <w:rFonts w:ascii="Arial Narrow" w:hAnsi="Arial Narrow"/>
          <w:i/>
          <w:iCs/>
          <w:sz w:val="24"/>
          <w:szCs w:val="22"/>
          <w:lang w:val="en-GB"/>
        </w:rPr>
        <w:t xml:space="preserve"> </w:t>
      </w:r>
      <w:r w:rsidRPr="007E7FF4">
        <w:rPr>
          <w:rFonts w:ascii="Arial Narrow" w:hAnsi="Arial Narrow"/>
          <w:sz w:val="24"/>
          <w:szCs w:val="22"/>
          <w:lang w:val="en-GB"/>
        </w:rPr>
        <w:t>of the maximum sum of [</w:t>
      </w:r>
      <w:r w:rsidRPr="007E7FF4">
        <w:rPr>
          <w:rFonts w:ascii="Arial Narrow" w:hAnsi="Arial Narrow"/>
          <w:i/>
          <w:iCs/>
          <w:sz w:val="24"/>
          <w:szCs w:val="22"/>
          <w:lang w:val="en-GB"/>
        </w:rPr>
        <w:t>indicate the amount</w:t>
      </w:r>
      <w:r w:rsidRPr="007E7FF4">
        <w:rPr>
          <w:rFonts w:ascii="Arial Narrow" w:hAnsi="Arial Narrow"/>
          <w:sz w:val="24"/>
          <w:szCs w:val="22"/>
          <w:lang w:val="en-GB"/>
        </w:rPr>
        <w:t>] CFA Francs, that the financial body pledges to pay in full to the Project Owner or the Delegated Project Owner, binding himself, his successors and assignees.</w:t>
      </w:r>
    </w:p>
    <w:p w14:paraId="7935FFA8" w14:textId="77777777" w:rsidR="007E7FF4" w:rsidRPr="007E7FF4" w:rsidRDefault="007E7FF4" w:rsidP="007E7FF4">
      <w:pPr>
        <w:widowControl w:val="0"/>
        <w:suppressAutoHyphens/>
        <w:autoSpaceDE w:val="0"/>
        <w:autoSpaceDN w:val="0"/>
        <w:spacing w:before="8" w:line="360" w:lineRule="auto"/>
        <w:textAlignment w:val="baseline"/>
        <w:rPr>
          <w:rFonts w:ascii="Arial Narrow" w:hAnsi="Arial Narrow" w:cs="Arial"/>
          <w:sz w:val="24"/>
          <w:szCs w:val="22"/>
          <w:lang w:val="en-GB"/>
        </w:rPr>
      </w:pPr>
    </w:p>
    <w:p w14:paraId="279DDB53" w14:textId="77777777" w:rsidR="007E7FF4" w:rsidRPr="007E7FF4" w:rsidRDefault="007E7FF4" w:rsidP="007E7FF4">
      <w:pPr>
        <w:widowControl w:val="0"/>
        <w:suppressAutoHyphens/>
        <w:autoSpaceDE w:val="0"/>
        <w:autoSpaceDN w:val="0"/>
        <w:spacing w:before="8" w:line="360" w:lineRule="auto"/>
        <w:textAlignment w:val="baseline"/>
        <w:rPr>
          <w:rFonts w:ascii="Arial Narrow" w:hAnsi="Arial Narrow"/>
          <w:sz w:val="24"/>
          <w:szCs w:val="22"/>
          <w:lang w:val="en-GB"/>
        </w:rPr>
      </w:pPr>
      <w:r w:rsidRPr="007E7FF4">
        <w:rPr>
          <w:rFonts w:ascii="Arial Narrow" w:hAnsi="Arial Narrow"/>
          <w:sz w:val="24"/>
          <w:szCs w:val="22"/>
          <w:lang w:val="en-GB"/>
        </w:rPr>
        <w:t>The conditions of this commitment are as follows:</w:t>
      </w:r>
    </w:p>
    <w:p w14:paraId="6DF3CC67" w14:textId="77777777" w:rsidR="007E7FF4" w:rsidRPr="007E7FF4" w:rsidRDefault="007E7FF4" w:rsidP="007E7FF4">
      <w:pPr>
        <w:widowControl w:val="0"/>
        <w:suppressAutoHyphens/>
        <w:autoSpaceDE w:val="0"/>
        <w:autoSpaceDN w:val="0"/>
        <w:spacing w:before="8" w:line="360" w:lineRule="auto"/>
        <w:textAlignment w:val="baseline"/>
        <w:rPr>
          <w:rFonts w:ascii="Arial Narrow" w:hAnsi="Arial Narrow"/>
          <w:sz w:val="24"/>
          <w:szCs w:val="22"/>
          <w:lang w:val="en-GB"/>
        </w:rPr>
      </w:pPr>
    </w:p>
    <w:p w14:paraId="3CF56FAC" w14:textId="77777777" w:rsidR="007E7FF4" w:rsidRPr="007E7FF4" w:rsidRDefault="007E7FF4" w:rsidP="007E7FF4">
      <w:pPr>
        <w:widowControl w:val="0"/>
        <w:suppressAutoHyphens/>
        <w:autoSpaceDE w:val="0"/>
        <w:autoSpaceDN w:val="0"/>
        <w:spacing w:before="8" w:line="360" w:lineRule="auto"/>
        <w:textAlignment w:val="baseline"/>
        <w:rPr>
          <w:rFonts w:ascii="Arial Narrow" w:hAnsi="Arial Narrow"/>
          <w:sz w:val="24"/>
          <w:szCs w:val="22"/>
          <w:lang w:val="en-GB"/>
        </w:rPr>
      </w:pPr>
      <w:r w:rsidRPr="007E7FF4">
        <w:rPr>
          <w:rFonts w:ascii="Arial Narrow" w:hAnsi="Arial Narrow"/>
          <w:sz w:val="24"/>
          <w:szCs w:val="22"/>
          <w:lang w:val="en-GB"/>
        </w:rPr>
        <w:t>If the bidder withdraws his offer during the validity period specified for in the Tender File;</w:t>
      </w:r>
    </w:p>
    <w:p w14:paraId="2EC9F4D3" w14:textId="77777777" w:rsidR="007E7FF4" w:rsidRPr="007E7FF4" w:rsidRDefault="007E7FF4" w:rsidP="007E7FF4">
      <w:pPr>
        <w:widowControl w:val="0"/>
        <w:suppressAutoHyphens/>
        <w:autoSpaceDE w:val="0"/>
        <w:autoSpaceDN w:val="0"/>
        <w:spacing w:before="8" w:line="360" w:lineRule="auto"/>
        <w:textAlignment w:val="baseline"/>
        <w:rPr>
          <w:rFonts w:ascii="Arial Narrow" w:hAnsi="Arial Narrow" w:cs="Arial"/>
          <w:sz w:val="24"/>
          <w:szCs w:val="22"/>
          <w:lang w:val="en-GB"/>
        </w:rPr>
      </w:pPr>
    </w:p>
    <w:p w14:paraId="14C2063E" w14:textId="77777777" w:rsidR="007E7FF4" w:rsidRPr="007E7FF4" w:rsidRDefault="007E7FF4" w:rsidP="007E7FF4">
      <w:pPr>
        <w:widowControl w:val="0"/>
        <w:suppressAutoHyphens/>
        <w:autoSpaceDE w:val="0"/>
        <w:autoSpaceDN w:val="0"/>
        <w:spacing w:before="11" w:line="360" w:lineRule="auto"/>
        <w:textAlignment w:val="baseline"/>
        <w:rPr>
          <w:rFonts w:ascii="Arial Narrow" w:hAnsi="Arial Narrow"/>
          <w:sz w:val="22"/>
          <w:szCs w:val="22"/>
          <w:lang w:val="en-GB"/>
        </w:rPr>
      </w:pPr>
      <w:proofErr w:type="gramStart"/>
      <w:r w:rsidRPr="007E7FF4">
        <w:rPr>
          <w:rFonts w:ascii="Arial Narrow" w:hAnsi="Arial Narrow"/>
          <w:sz w:val="22"/>
          <w:szCs w:val="22"/>
          <w:lang w:val="en-GB"/>
        </w:rPr>
        <w:t>or</w:t>
      </w:r>
      <w:proofErr w:type="gramEnd"/>
    </w:p>
    <w:p w14:paraId="727625DA" w14:textId="77777777" w:rsidR="007E7FF4" w:rsidRPr="007E7FF4" w:rsidRDefault="007E7FF4" w:rsidP="007E7FF4">
      <w:pPr>
        <w:widowControl w:val="0"/>
        <w:suppressAutoHyphens/>
        <w:autoSpaceDE w:val="0"/>
        <w:autoSpaceDN w:val="0"/>
        <w:spacing w:before="11" w:line="360" w:lineRule="auto"/>
        <w:textAlignment w:val="baseline"/>
        <w:rPr>
          <w:rFonts w:ascii="Arial Narrow" w:hAnsi="Arial Narrow"/>
          <w:sz w:val="22"/>
          <w:szCs w:val="22"/>
          <w:lang w:val="en-GB"/>
        </w:rPr>
      </w:pPr>
    </w:p>
    <w:p w14:paraId="39971847" w14:textId="77777777" w:rsidR="007E7FF4" w:rsidRPr="007E7FF4" w:rsidRDefault="007E7FF4" w:rsidP="007E7FF4">
      <w:pPr>
        <w:widowControl w:val="0"/>
        <w:suppressAutoHyphens/>
        <w:autoSpaceDE w:val="0"/>
        <w:autoSpaceDN w:val="0"/>
        <w:spacing w:before="11" w:line="360" w:lineRule="auto"/>
        <w:textAlignment w:val="baseline"/>
        <w:rPr>
          <w:rFonts w:ascii="Arial Narrow" w:hAnsi="Arial Narrow"/>
          <w:sz w:val="22"/>
          <w:szCs w:val="22"/>
          <w:lang w:val="en-GB"/>
        </w:rPr>
      </w:pPr>
      <w:r w:rsidRPr="007E7FF4">
        <w:rPr>
          <w:rFonts w:ascii="Arial Narrow" w:hAnsi="Arial Narrow"/>
          <w:sz w:val="22"/>
          <w:szCs w:val="22"/>
          <w:lang w:val="en-GB"/>
        </w:rPr>
        <w:t>If the bidder, having been notified of the award of the contract by the Project Owner or the Delegated Project Owner</w:t>
      </w:r>
      <w:r w:rsidRPr="007E7FF4">
        <w:rPr>
          <w:rFonts w:ascii="Arial Narrow" w:hAnsi="Arial Narrow"/>
          <w:i/>
          <w:iCs/>
          <w:sz w:val="22"/>
          <w:szCs w:val="22"/>
          <w:lang w:val="en-GB"/>
        </w:rPr>
        <w:t xml:space="preserve"> </w:t>
      </w:r>
      <w:r w:rsidRPr="007E7FF4">
        <w:rPr>
          <w:rFonts w:ascii="Arial Narrow" w:hAnsi="Arial Narrow"/>
          <w:sz w:val="22"/>
          <w:szCs w:val="22"/>
          <w:lang w:val="en-GB"/>
        </w:rPr>
        <w:t>during the period of validity:</w:t>
      </w:r>
    </w:p>
    <w:p w14:paraId="748B2DD6" w14:textId="77777777" w:rsidR="007E7FF4" w:rsidRPr="007E7FF4" w:rsidRDefault="007E7FF4" w:rsidP="007E7FF4">
      <w:pPr>
        <w:widowControl w:val="0"/>
        <w:suppressAutoHyphens/>
        <w:autoSpaceDE w:val="0"/>
        <w:autoSpaceDN w:val="0"/>
        <w:spacing w:before="11" w:line="360" w:lineRule="auto"/>
        <w:textAlignment w:val="baseline"/>
        <w:rPr>
          <w:rFonts w:ascii="Arial Narrow" w:hAnsi="Arial Narrow" w:cs="Arial"/>
          <w:sz w:val="22"/>
          <w:szCs w:val="22"/>
          <w:lang w:val="en-GB"/>
        </w:rPr>
      </w:pPr>
    </w:p>
    <w:p w14:paraId="1A6A66FA" w14:textId="77777777" w:rsidR="007E7FF4" w:rsidRPr="007E7FF4" w:rsidRDefault="007E7FF4" w:rsidP="007E7FF4">
      <w:pPr>
        <w:widowControl w:val="0"/>
        <w:suppressAutoHyphens/>
        <w:autoSpaceDE w:val="0"/>
        <w:autoSpaceDN w:val="0"/>
        <w:spacing w:before="8" w:line="360" w:lineRule="auto"/>
        <w:textAlignment w:val="baseline"/>
        <w:rPr>
          <w:rFonts w:ascii="Arial Narrow" w:hAnsi="Arial Narrow"/>
          <w:sz w:val="22"/>
          <w:szCs w:val="22"/>
          <w:lang w:val="en-GB"/>
        </w:rPr>
      </w:pPr>
      <w:r w:rsidRPr="007E7FF4">
        <w:rPr>
          <w:rFonts w:ascii="Arial Narrow" w:hAnsi="Arial Narrow"/>
          <w:sz w:val="22"/>
          <w:szCs w:val="22"/>
          <w:lang w:val="en-GB"/>
        </w:rPr>
        <w:t>- fails to sign or refuses to sign the contract, even though required to do so;</w:t>
      </w:r>
    </w:p>
    <w:p w14:paraId="7EFD3E96" w14:textId="77777777" w:rsidR="007E7FF4" w:rsidRPr="007E7FF4" w:rsidRDefault="007E7FF4" w:rsidP="007E7FF4">
      <w:pPr>
        <w:widowControl w:val="0"/>
        <w:suppressAutoHyphens/>
        <w:autoSpaceDE w:val="0"/>
        <w:autoSpaceDN w:val="0"/>
        <w:spacing w:before="8" w:line="360" w:lineRule="auto"/>
        <w:textAlignment w:val="baseline"/>
        <w:rPr>
          <w:rFonts w:ascii="Arial Narrow" w:hAnsi="Arial Narrow"/>
          <w:sz w:val="22"/>
          <w:szCs w:val="22"/>
          <w:lang w:val="en-GB"/>
        </w:rPr>
      </w:pPr>
      <w:r w:rsidRPr="007E7FF4">
        <w:rPr>
          <w:rFonts w:ascii="Arial Narrow" w:hAnsi="Arial Narrow"/>
          <w:sz w:val="22"/>
          <w:szCs w:val="22"/>
          <w:lang w:val="en-GB"/>
        </w:rPr>
        <w:t>- fails or refuses to provide the final bond for the contract, as provided therein.</w:t>
      </w:r>
    </w:p>
    <w:p w14:paraId="5457026B" w14:textId="77777777" w:rsidR="007E7FF4" w:rsidRPr="007E7FF4" w:rsidRDefault="007E7FF4" w:rsidP="007E7FF4">
      <w:pPr>
        <w:widowControl w:val="0"/>
        <w:suppressAutoHyphens/>
        <w:autoSpaceDE w:val="0"/>
        <w:autoSpaceDN w:val="0"/>
        <w:spacing w:line="360" w:lineRule="auto"/>
        <w:ind w:left="107" w:right="82"/>
        <w:jc w:val="both"/>
        <w:textAlignment w:val="baseline"/>
        <w:rPr>
          <w:rFonts w:ascii="Arial Narrow" w:hAnsi="Arial Narrow"/>
          <w:sz w:val="22"/>
          <w:szCs w:val="22"/>
          <w:lang w:val="en-GB"/>
        </w:rPr>
      </w:pPr>
    </w:p>
    <w:p w14:paraId="29049B83" w14:textId="77777777" w:rsidR="007E7FF4" w:rsidRPr="007E7FF4" w:rsidRDefault="007E7FF4" w:rsidP="007E7FF4">
      <w:pPr>
        <w:widowControl w:val="0"/>
        <w:suppressAutoHyphens/>
        <w:autoSpaceDE w:val="0"/>
        <w:autoSpaceDN w:val="0"/>
        <w:spacing w:line="360" w:lineRule="auto"/>
        <w:ind w:left="107" w:right="82"/>
        <w:jc w:val="both"/>
        <w:textAlignment w:val="baseline"/>
        <w:rPr>
          <w:rFonts w:ascii="Arial Narrow" w:hAnsi="Arial Narrow"/>
          <w:sz w:val="22"/>
          <w:szCs w:val="22"/>
          <w:lang w:val="en-GB"/>
        </w:rPr>
      </w:pPr>
      <w:r w:rsidRPr="007E7FF4">
        <w:rPr>
          <w:rFonts w:ascii="Arial Narrow" w:hAnsi="Arial Narrow"/>
          <w:sz w:val="22"/>
          <w:szCs w:val="22"/>
          <w:lang w:val="en-GB"/>
        </w:rPr>
        <w:t>We commit ourselves to pay to the Project Owner an amount up to the maximum of the sum stipulated above, upon receipt of his first written request, without the Project Owner or the Delegated Project Owner being required to justify his request, given , however, that in his request the Project Owner or the Delegated Project Owner</w:t>
      </w:r>
      <w:r w:rsidRPr="007E7FF4">
        <w:rPr>
          <w:rFonts w:ascii="Arial Narrow" w:hAnsi="Arial Narrow"/>
          <w:i/>
          <w:iCs/>
          <w:sz w:val="22"/>
          <w:szCs w:val="22"/>
          <w:lang w:val="en-GB"/>
        </w:rPr>
        <w:t xml:space="preserve"> </w:t>
      </w:r>
      <w:r w:rsidRPr="007E7FF4">
        <w:rPr>
          <w:rFonts w:ascii="Arial Narrow" w:hAnsi="Arial Narrow"/>
          <w:sz w:val="22"/>
          <w:szCs w:val="22"/>
          <w:lang w:val="en-GB"/>
        </w:rPr>
        <w:t>shall note that he is due the amount he is claiming because one or the other of the conditions above, or both, has/have been met, and that he shall specify which condition(s) took  effect.</w:t>
      </w:r>
    </w:p>
    <w:p w14:paraId="30CEC5DC" w14:textId="77777777" w:rsidR="007E7FF4" w:rsidRPr="007E7FF4" w:rsidRDefault="007E7FF4" w:rsidP="007E7FF4">
      <w:pPr>
        <w:widowControl w:val="0"/>
        <w:suppressAutoHyphens/>
        <w:autoSpaceDE w:val="0"/>
        <w:autoSpaceDN w:val="0"/>
        <w:spacing w:line="360" w:lineRule="auto"/>
        <w:ind w:left="107" w:right="-258"/>
        <w:jc w:val="both"/>
        <w:textAlignment w:val="baseline"/>
        <w:rPr>
          <w:rFonts w:ascii="Arial Narrow" w:hAnsi="Arial Narrow"/>
          <w:sz w:val="22"/>
          <w:szCs w:val="22"/>
          <w:lang w:val="en-GB"/>
        </w:rPr>
      </w:pPr>
    </w:p>
    <w:p w14:paraId="07895787" w14:textId="77777777" w:rsidR="007E7FF4" w:rsidRPr="007E7FF4" w:rsidRDefault="007E7FF4" w:rsidP="007E7FF4">
      <w:pPr>
        <w:widowControl w:val="0"/>
        <w:suppressAutoHyphens/>
        <w:autoSpaceDE w:val="0"/>
        <w:autoSpaceDN w:val="0"/>
        <w:spacing w:line="360" w:lineRule="auto"/>
        <w:ind w:left="107" w:right="-258"/>
        <w:jc w:val="both"/>
        <w:textAlignment w:val="baseline"/>
        <w:rPr>
          <w:rFonts w:ascii="Arial Narrow" w:hAnsi="Arial Narrow"/>
          <w:sz w:val="22"/>
          <w:szCs w:val="22"/>
          <w:lang w:val="en-GB"/>
        </w:rPr>
      </w:pPr>
      <w:r w:rsidRPr="007E7FF4">
        <w:rPr>
          <w:rFonts w:ascii="Arial Narrow" w:hAnsi="Arial Narrow"/>
          <w:sz w:val="22"/>
          <w:szCs w:val="22"/>
          <w:lang w:val="en-GB"/>
        </w:rPr>
        <w:t xml:space="preserve">This bond shall come into force from the date of signature and from the deadline set by the Project Owner </w:t>
      </w:r>
      <w:r w:rsidRPr="007E7FF4">
        <w:rPr>
          <w:rFonts w:ascii="Arial Narrow" w:hAnsi="Arial Narrow"/>
          <w:i/>
          <w:iCs/>
          <w:sz w:val="22"/>
          <w:szCs w:val="22"/>
          <w:lang w:val="en-GB"/>
        </w:rPr>
        <w:t xml:space="preserve">or </w:t>
      </w:r>
      <w:r w:rsidRPr="007E7FF4">
        <w:rPr>
          <w:rFonts w:ascii="Arial Narrow" w:hAnsi="Arial Narrow"/>
          <w:sz w:val="22"/>
          <w:szCs w:val="22"/>
          <w:lang w:val="en-GB"/>
        </w:rPr>
        <w:t xml:space="preserve">the Delegated </w:t>
      </w:r>
      <w:r w:rsidRPr="007E7FF4">
        <w:rPr>
          <w:rFonts w:ascii="Arial Narrow" w:hAnsi="Arial Narrow"/>
          <w:sz w:val="22"/>
          <w:szCs w:val="22"/>
          <w:lang w:val="en-GB"/>
        </w:rPr>
        <w:lastRenderedPageBreak/>
        <w:t>Project Owner for the submission of offers. It shall remain valid up till the thirtieth day inclusive following the deadline for the validity of offers. Any request from the Project Owner to cause it to take effect shall reach the bank by registered mail with acknowledgment of receipt before the end of this validity period.</w:t>
      </w:r>
    </w:p>
    <w:p w14:paraId="3AEF77E9" w14:textId="77777777" w:rsidR="007E7FF4" w:rsidRPr="007E7FF4" w:rsidRDefault="007E7FF4" w:rsidP="007E7FF4">
      <w:pPr>
        <w:widowControl w:val="0"/>
        <w:suppressAutoHyphens/>
        <w:autoSpaceDE w:val="0"/>
        <w:autoSpaceDN w:val="0"/>
        <w:spacing w:line="360" w:lineRule="auto"/>
        <w:ind w:left="107" w:right="-258"/>
        <w:jc w:val="both"/>
        <w:textAlignment w:val="baseline"/>
        <w:rPr>
          <w:rFonts w:ascii="Arial Narrow" w:hAnsi="Arial Narrow"/>
          <w:sz w:val="22"/>
          <w:szCs w:val="22"/>
          <w:lang w:val="en-GB"/>
        </w:rPr>
      </w:pPr>
    </w:p>
    <w:p w14:paraId="0FD80362" w14:textId="77777777" w:rsidR="007E7FF4" w:rsidRPr="007E7FF4" w:rsidRDefault="007E7FF4" w:rsidP="007E7FF4">
      <w:pPr>
        <w:widowControl w:val="0"/>
        <w:suppressAutoHyphens/>
        <w:autoSpaceDE w:val="0"/>
        <w:autoSpaceDN w:val="0"/>
        <w:spacing w:line="360" w:lineRule="auto"/>
        <w:ind w:left="107" w:right="82"/>
        <w:jc w:val="both"/>
        <w:textAlignment w:val="baseline"/>
        <w:rPr>
          <w:rFonts w:ascii="Arial Narrow" w:hAnsi="Arial Narrow"/>
          <w:sz w:val="22"/>
          <w:szCs w:val="22"/>
          <w:lang w:val="en-GB"/>
        </w:rPr>
      </w:pPr>
      <w:r w:rsidRPr="007E7FF4">
        <w:rPr>
          <w:rFonts w:ascii="Arial Narrow" w:hAnsi="Arial Narrow"/>
          <w:sz w:val="22"/>
          <w:szCs w:val="22"/>
          <w:lang w:val="en-GB"/>
        </w:rPr>
        <w:t xml:space="preserve">This bond shall, for the purpose of its interpretation and execution </w:t>
      </w:r>
      <w:proofErr w:type="gramStart"/>
      <w:r w:rsidRPr="007E7FF4">
        <w:rPr>
          <w:rFonts w:ascii="Arial Narrow" w:hAnsi="Arial Narrow"/>
          <w:sz w:val="22"/>
          <w:szCs w:val="22"/>
          <w:lang w:val="en-GB"/>
        </w:rPr>
        <w:t>be</w:t>
      </w:r>
      <w:proofErr w:type="gramEnd"/>
      <w:r w:rsidRPr="007E7FF4">
        <w:rPr>
          <w:rFonts w:ascii="Arial Narrow" w:hAnsi="Arial Narrow"/>
          <w:sz w:val="22"/>
          <w:szCs w:val="22"/>
          <w:lang w:val="en-GB"/>
        </w:rPr>
        <w:t xml:space="preserve"> subject to Cameroon Law. Cameroon courts shall be the sole jurisdictions competent to rule on this commitment and its consequences.</w:t>
      </w:r>
    </w:p>
    <w:p w14:paraId="6D0682FE" w14:textId="77777777" w:rsidR="007E7FF4" w:rsidRPr="007E7FF4" w:rsidRDefault="007E7FF4" w:rsidP="007E7FF4">
      <w:pPr>
        <w:widowControl w:val="0"/>
        <w:suppressAutoHyphens/>
        <w:autoSpaceDE w:val="0"/>
        <w:autoSpaceDN w:val="0"/>
        <w:spacing w:line="360" w:lineRule="auto"/>
        <w:ind w:left="4248" w:right="-20" w:firstLine="708"/>
        <w:textAlignment w:val="baseline"/>
        <w:rPr>
          <w:rFonts w:ascii="Arial Narrow" w:hAnsi="Arial Narrow"/>
          <w:sz w:val="24"/>
          <w:szCs w:val="24"/>
          <w:lang w:val="en-GB"/>
        </w:rPr>
      </w:pPr>
      <w:r w:rsidRPr="007E7FF4">
        <w:rPr>
          <w:rFonts w:ascii="Arial Narrow" w:hAnsi="Arial Narrow" w:cs="Arial"/>
          <w:i/>
          <w:iCs/>
          <w:sz w:val="24"/>
          <w:szCs w:val="24"/>
          <w:lang w:val="en-GB"/>
        </w:rPr>
        <w:t>S</w:t>
      </w:r>
      <w:r w:rsidRPr="007E7FF4">
        <w:rPr>
          <w:rFonts w:ascii="Arial Narrow" w:hAnsi="Arial Narrow"/>
          <w:i/>
          <w:iCs/>
          <w:sz w:val="24"/>
          <w:szCs w:val="24"/>
          <w:lang w:val="en-GB"/>
        </w:rPr>
        <w:t>igned</w:t>
      </w:r>
      <w:r w:rsidRPr="007E7FF4">
        <w:rPr>
          <w:rFonts w:ascii="Arial Narrow" w:hAnsi="Arial Narrow" w:cs="Arial"/>
          <w:i/>
          <w:iCs/>
          <w:sz w:val="24"/>
          <w:szCs w:val="24"/>
          <w:lang w:val="en-GB"/>
        </w:rPr>
        <w:t xml:space="preserve"> </w:t>
      </w:r>
      <w:r w:rsidRPr="007E7FF4">
        <w:rPr>
          <w:rFonts w:ascii="Arial Narrow" w:hAnsi="Arial Narrow"/>
          <w:i/>
          <w:iCs/>
          <w:sz w:val="24"/>
          <w:szCs w:val="24"/>
          <w:lang w:val="en-GB"/>
        </w:rPr>
        <w:t>and authenticated</w:t>
      </w:r>
      <w:r w:rsidRPr="007E7FF4">
        <w:rPr>
          <w:rFonts w:ascii="Arial Narrow" w:hAnsi="Arial Narrow" w:cs="Arial"/>
          <w:i/>
          <w:iCs/>
          <w:sz w:val="24"/>
          <w:szCs w:val="24"/>
          <w:lang w:val="en-GB"/>
        </w:rPr>
        <w:t xml:space="preserve"> </w:t>
      </w:r>
      <w:r w:rsidRPr="007E7FF4">
        <w:rPr>
          <w:rFonts w:ascii="Arial Narrow" w:hAnsi="Arial Narrow"/>
          <w:i/>
          <w:iCs/>
          <w:sz w:val="24"/>
          <w:szCs w:val="24"/>
          <w:lang w:val="en-GB"/>
        </w:rPr>
        <w:t>by the financial body</w:t>
      </w:r>
      <w:r w:rsidRPr="007E7FF4">
        <w:rPr>
          <w:rFonts w:ascii="Arial Narrow" w:hAnsi="Arial Narrow" w:cs="Arial"/>
          <w:i/>
          <w:iCs/>
          <w:sz w:val="24"/>
          <w:szCs w:val="24"/>
          <w:lang w:val="en-GB"/>
        </w:rPr>
        <w:t xml:space="preserve"> </w:t>
      </w:r>
    </w:p>
    <w:p w14:paraId="2DDC338D" w14:textId="77777777" w:rsidR="007E7FF4" w:rsidRPr="007E7FF4" w:rsidRDefault="007E7FF4" w:rsidP="007E7FF4">
      <w:pPr>
        <w:widowControl w:val="0"/>
        <w:suppressAutoHyphens/>
        <w:autoSpaceDE w:val="0"/>
        <w:autoSpaceDN w:val="0"/>
        <w:spacing w:line="360" w:lineRule="auto"/>
        <w:textAlignment w:val="baseline"/>
        <w:rPr>
          <w:rFonts w:ascii="Arial Narrow" w:hAnsi="Arial Narrow" w:cs="Arial"/>
          <w:sz w:val="10"/>
          <w:szCs w:val="10"/>
          <w:lang w:val="en-GB"/>
        </w:rPr>
      </w:pPr>
    </w:p>
    <w:p w14:paraId="73B263A3" w14:textId="77777777" w:rsidR="007E7FF4" w:rsidRPr="007E7FF4" w:rsidRDefault="007E7FF4" w:rsidP="007E7FF4">
      <w:pPr>
        <w:widowControl w:val="0"/>
        <w:suppressAutoHyphens/>
        <w:autoSpaceDE w:val="0"/>
        <w:autoSpaceDN w:val="0"/>
        <w:spacing w:line="360" w:lineRule="auto"/>
        <w:ind w:left="4248" w:right="-40" w:firstLine="708"/>
        <w:textAlignment w:val="baseline"/>
        <w:rPr>
          <w:rFonts w:ascii="Arial Narrow" w:hAnsi="Arial Narrow"/>
          <w:sz w:val="24"/>
          <w:szCs w:val="24"/>
          <w:lang w:val="en-GB"/>
        </w:rPr>
      </w:pPr>
      <w:proofErr w:type="gramStart"/>
      <w:r w:rsidRPr="007E7FF4">
        <w:rPr>
          <w:rFonts w:ascii="Arial Narrow" w:hAnsi="Arial Narrow"/>
          <w:i/>
          <w:iCs/>
          <w:sz w:val="24"/>
          <w:szCs w:val="24"/>
          <w:lang w:val="en-GB"/>
        </w:rPr>
        <w:t>at</w:t>
      </w:r>
      <w:proofErr w:type="gramEnd"/>
      <w:r w:rsidRPr="007E7FF4">
        <w:rPr>
          <w:rFonts w:ascii="Arial Narrow" w:hAnsi="Arial Narrow" w:cs="Arial"/>
          <w:i/>
          <w:iCs/>
          <w:sz w:val="12"/>
          <w:szCs w:val="12"/>
          <w:lang w:val="en-GB"/>
        </w:rPr>
        <w:t>……………..........................……….</w:t>
      </w:r>
      <w:r w:rsidRPr="007E7FF4">
        <w:rPr>
          <w:rFonts w:ascii="Arial Narrow" w:hAnsi="Arial Narrow" w:cs="Arial"/>
          <w:i/>
          <w:iCs/>
          <w:spacing w:val="-1"/>
          <w:sz w:val="12"/>
          <w:szCs w:val="12"/>
          <w:lang w:val="en-GB"/>
        </w:rPr>
        <w:t>.</w:t>
      </w:r>
      <w:r w:rsidRPr="007E7FF4">
        <w:rPr>
          <w:rFonts w:ascii="Arial Narrow" w:hAnsi="Arial Narrow"/>
          <w:i/>
          <w:iCs/>
          <w:sz w:val="24"/>
          <w:szCs w:val="24"/>
          <w:lang w:val="en-GB"/>
        </w:rPr>
        <w:t xml:space="preserve">,on </w:t>
      </w:r>
      <w:r w:rsidRPr="007E7FF4">
        <w:rPr>
          <w:rFonts w:ascii="Arial Narrow" w:hAnsi="Arial Narrow" w:cs="Arial"/>
          <w:i/>
          <w:iCs/>
          <w:sz w:val="12"/>
          <w:szCs w:val="12"/>
          <w:lang w:val="en-GB"/>
        </w:rPr>
        <w:t>………..........................………..</w:t>
      </w:r>
    </w:p>
    <w:p w14:paraId="1DA565FE" w14:textId="77777777" w:rsidR="007E7FF4" w:rsidRPr="007E7FF4" w:rsidRDefault="007E7FF4" w:rsidP="007E7FF4">
      <w:pPr>
        <w:widowControl w:val="0"/>
        <w:suppressAutoHyphens/>
        <w:autoSpaceDE w:val="0"/>
        <w:autoSpaceDN w:val="0"/>
        <w:spacing w:before="8" w:line="360" w:lineRule="auto"/>
        <w:textAlignment w:val="baseline"/>
        <w:rPr>
          <w:rFonts w:ascii="Arial Narrow" w:hAnsi="Arial Narrow" w:cs="Arial"/>
          <w:sz w:val="10"/>
          <w:szCs w:val="10"/>
          <w:lang w:val="en-GB"/>
        </w:rPr>
      </w:pPr>
    </w:p>
    <w:p w14:paraId="6D468BD3" w14:textId="77777777" w:rsidR="007E7FF4" w:rsidRPr="007E7FF4" w:rsidRDefault="007E7FF4" w:rsidP="007E7FF4">
      <w:pPr>
        <w:widowControl w:val="0"/>
        <w:suppressAutoHyphens/>
        <w:autoSpaceDE w:val="0"/>
        <w:autoSpaceDN w:val="0"/>
        <w:spacing w:line="360" w:lineRule="auto"/>
        <w:ind w:left="5725" w:right="-20" w:firstLine="720"/>
        <w:textAlignment w:val="baseline"/>
        <w:rPr>
          <w:rFonts w:ascii="Arial Narrow" w:hAnsi="Arial Narrow" w:cs="Arial"/>
          <w:i/>
          <w:iCs/>
          <w:lang w:val="en-GB"/>
        </w:rPr>
      </w:pPr>
      <w:r w:rsidRPr="007E7FF4">
        <w:rPr>
          <w:rFonts w:ascii="Arial Narrow" w:hAnsi="Arial Narrow" w:cs="Arial"/>
          <w:i/>
          <w:iCs/>
          <w:lang w:val="en-GB"/>
        </w:rPr>
        <w:t>[</w:t>
      </w:r>
      <w:proofErr w:type="gramStart"/>
      <w:r w:rsidRPr="007E7FF4">
        <w:rPr>
          <w:rFonts w:ascii="Arial Narrow" w:hAnsi="Arial Narrow" w:cs="Arial"/>
          <w:i/>
          <w:iCs/>
          <w:lang w:val="en-GB"/>
        </w:rPr>
        <w:t>signature</w:t>
      </w:r>
      <w:proofErr w:type="gramEnd"/>
      <w:r w:rsidRPr="007E7FF4">
        <w:rPr>
          <w:rFonts w:ascii="Arial Narrow" w:hAnsi="Arial Narrow" w:cs="Arial"/>
          <w:i/>
          <w:iCs/>
          <w:lang w:val="en-GB"/>
        </w:rPr>
        <w:t xml:space="preserve"> </w:t>
      </w:r>
      <w:r w:rsidRPr="007E7FF4">
        <w:rPr>
          <w:rFonts w:ascii="Arial Narrow" w:hAnsi="Arial Narrow"/>
          <w:i/>
          <w:iCs/>
          <w:lang w:val="en-GB"/>
        </w:rPr>
        <w:t>of the financial body</w:t>
      </w:r>
      <w:r w:rsidRPr="007E7FF4">
        <w:rPr>
          <w:rFonts w:ascii="Arial Narrow" w:hAnsi="Arial Narrow" w:cs="Arial"/>
          <w:i/>
          <w:iCs/>
          <w:lang w:val="en-GB"/>
        </w:rPr>
        <w:t>]</w:t>
      </w:r>
    </w:p>
    <w:p w14:paraId="466F1397" w14:textId="77777777" w:rsidR="007E7FF4" w:rsidRPr="007E7FF4" w:rsidRDefault="007E7FF4" w:rsidP="007E7FF4">
      <w:pPr>
        <w:widowControl w:val="0"/>
        <w:suppressAutoHyphens/>
        <w:autoSpaceDE w:val="0"/>
        <w:autoSpaceDN w:val="0"/>
        <w:spacing w:line="360" w:lineRule="auto"/>
        <w:ind w:right="-20"/>
        <w:textAlignment w:val="baseline"/>
        <w:rPr>
          <w:rFonts w:ascii="Arial Narrow" w:hAnsi="Arial Narrow" w:cs="Arial"/>
          <w:i/>
          <w:iCs/>
          <w:lang w:val="en-GB"/>
        </w:rPr>
      </w:pPr>
    </w:p>
    <w:p w14:paraId="2E4F5E19" w14:textId="77777777" w:rsidR="007E7FF4" w:rsidRPr="007E7FF4" w:rsidRDefault="007E7FF4" w:rsidP="007E7FF4">
      <w:pPr>
        <w:widowControl w:val="0"/>
        <w:suppressAutoHyphens/>
        <w:autoSpaceDE w:val="0"/>
        <w:autoSpaceDN w:val="0"/>
        <w:spacing w:line="360" w:lineRule="auto"/>
        <w:ind w:right="-20"/>
        <w:textAlignment w:val="baseline"/>
        <w:rPr>
          <w:rFonts w:ascii="Arial Narrow" w:hAnsi="Arial Narrow" w:cs="Arial"/>
          <w:i/>
          <w:iCs/>
          <w:lang w:val="en-GB"/>
        </w:rPr>
      </w:pPr>
    </w:p>
    <w:p w14:paraId="35D9C18B" w14:textId="77777777" w:rsidR="007E7FF4" w:rsidRPr="007E7FF4" w:rsidRDefault="007E7FF4" w:rsidP="007E7FF4">
      <w:pPr>
        <w:widowControl w:val="0"/>
        <w:suppressAutoHyphens/>
        <w:autoSpaceDE w:val="0"/>
        <w:autoSpaceDN w:val="0"/>
        <w:spacing w:line="360" w:lineRule="auto"/>
        <w:ind w:right="-20"/>
        <w:textAlignment w:val="baseline"/>
        <w:rPr>
          <w:rFonts w:ascii="Arial Narrow" w:hAnsi="Arial Narrow" w:cs="Arial"/>
          <w:i/>
          <w:iCs/>
          <w:lang w:val="en-GB"/>
        </w:rPr>
      </w:pPr>
    </w:p>
    <w:p w14:paraId="7DE2D0E0" w14:textId="77777777" w:rsidR="007E7FF4" w:rsidRPr="007E7FF4" w:rsidRDefault="007E7FF4" w:rsidP="007E7FF4">
      <w:pPr>
        <w:widowControl w:val="0"/>
        <w:suppressAutoHyphens/>
        <w:autoSpaceDE w:val="0"/>
        <w:autoSpaceDN w:val="0"/>
        <w:spacing w:line="360" w:lineRule="auto"/>
        <w:ind w:right="-20"/>
        <w:textAlignment w:val="baseline"/>
        <w:rPr>
          <w:rFonts w:ascii="Arial Narrow" w:hAnsi="Arial Narrow" w:cs="Arial"/>
          <w:i/>
          <w:iCs/>
          <w:lang w:val="en-GB"/>
        </w:rPr>
      </w:pPr>
    </w:p>
    <w:p w14:paraId="01742A59" w14:textId="77777777" w:rsidR="007E7FF4" w:rsidRPr="007E7FF4" w:rsidRDefault="007E7FF4" w:rsidP="007E7FF4">
      <w:pPr>
        <w:widowControl w:val="0"/>
        <w:suppressAutoHyphens/>
        <w:autoSpaceDE w:val="0"/>
        <w:autoSpaceDN w:val="0"/>
        <w:spacing w:line="360" w:lineRule="auto"/>
        <w:ind w:right="-20"/>
        <w:textAlignment w:val="baseline"/>
        <w:rPr>
          <w:rFonts w:ascii="Arial Narrow" w:hAnsi="Arial Narrow" w:cs="Arial"/>
          <w:i/>
          <w:iCs/>
          <w:lang w:val="en-GB"/>
        </w:rPr>
      </w:pPr>
    </w:p>
    <w:p w14:paraId="60894D4E" w14:textId="77777777" w:rsidR="007E7FF4" w:rsidRPr="007E7FF4" w:rsidRDefault="007E7FF4" w:rsidP="007E7FF4">
      <w:pPr>
        <w:widowControl w:val="0"/>
        <w:suppressAutoHyphens/>
        <w:autoSpaceDE w:val="0"/>
        <w:autoSpaceDN w:val="0"/>
        <w:spacing w:line="360" w:lineRule="auto"/>
        <w:ind w:right="-20"/>
        <w:textAlignment w:val="baseline"/>
        <w:rPr>
          <w:rFonts w:ascii="Arial Narrow" w:hAnsi="Arial Narrow" w:cs="Arial"/>
          <w:i/>
          <w:iCs/>
          <w:lang w:val="en-GB"/>
        </w:rPr>
      </w:pPr>
    </w:p>
    <w:p w14:paraId="0E67934A" w14:textId="77777777" w:rsidR="007E7FF4" w:rsidRPr="007E7FF4" w:rsidRDefault="007E7FF4" w:rsidP="007E7FF4">
      <w:pPr>
        <w:widowControl w:val="0"/>
        <w:suppressAutoHyphens/>
        <w:autoSpaceDE w:val="0"/>
        <w:autoSpaceDN w:val="0"/>
        <w:spacing w:line="360" w:lineRule="auto"/>
        <w:ind w:right="-20"/>
        <w:textAlignment w:val="baseline"/>
        <w:rPr>
          <w:rFonts w:ascii="Arial Narrow" w:hAnsi="Arial Narrow" w:cs="Arial"/>
          <w:i/>
          <w:iCs/>
          <w:lang w:val="en-GB"/>
        </w:rPr>
      </w:pPr>
    </w:p>
    <w:p w14:paraId="368A36AE" w14:textId="77777777" w:rsidR="007E7FF4" w:rsidRPr="007E7FF4" w:rsidRDefault="007E7FF4" w:rsidP="007E7FF4">
      <w:pPr>
        <w:widowControl w:val="0"/>
        <w:suppressAutoHyphens/>
        <w:autoSpaceDE w:val="0"/>
        <w:autoSpaceDN w:val="0"/>
        <w:spacing w:line="360" w:lineRule="auto"/>
        <w:ind w:right="-20"/>
        <w:textAlignment w:val="baseline"/>
        <w:rPr>
          <w:rFonts w:ascii="Arial Narrow" w:hAnsi="Arial Narrow" w:cs="Arial"/>
          <w:i/>
          <w:iCs/>
          <w:lang w:val="en-GB"/>
        </w:rPr>
      </w:pPr>
    </w:p>
    <w:p w14:paraId="6F607EE9" w14:textId="77777777" w:rsidR="007E7FF4" w:rsidRPr="007E7FF4" w:rsidRDefault="007E7FF4" w:rsidP="007E7FF4">
      <w:pPr>
        <w:widowControl w:val="0"/>
        <w:suppressAutoHyphens/>
        <w:autoSpaceDE w:val="0"/>
        <w:autoSpaceDN w:val="0"/>
        <w:spacing w:line="360" w:lineRule="auto"/>
        <w:ind w:right="-20"/>
        <w:textAlignment w:val="baseline"/>
        <w:rPr>
          <w:rFonts w:ascii="Arial Narrow" w:hAnsi="Arial Narrow" w:cs="Arial"/>
          <w:i/>
          <w:iCs/>
          <w:lang w:val="en-GB"/>
        </w:rPr>
      </w:pPr>
    </w:p>
    <w:p w14:paraId="63F19858" w14:textId="77777777" w:rsidR="007E7FF4" w:rsidRPr="007E7FF4" w:rsidRDefault="007E7FF4" w:rsidP="007E7FF4">
      <w:pPr>
        <w:widowControl w:val="0"/>
        <w:suppressAutoHyphens/>
        <w:autoSpaceDE w:val="0"/>
        <w:autoSpaceDN w:val="0"/>
        <w:spacing w:line="360" w:lineRule="auto"/>
        <w:ind w:right="-20"/>
        <w:textAlignment w:val="baseline"/>
        <w:rPr>
          <w:rFonts w:ascii="Arial Narrow" w:hAnsi="Arial Narrow" w:cs="Arial"/>
          <w:i/>
          <w:iCs/>
          <w:lang w:val="en-GB"/>
        </w:rPr>
      </w:pPr>
    </w:p>
    <w:p w14:paraId="466E50CB" w14:textId="77777777" w:rsidR="007E7FF4" w:rsidRPr="007E7FF4" w:rsidRDefault="007E7FF4" w:rsidP="007E7FF4">
      <w:pPr>
        <w:widowControl w:val="0"/>
        <w:suppressAutoHyphens/>
        <w:autoSpaceDE w:val="0"/>
        <w:autoSpaceDN w:val="0"/>
        <w:spacing w:line="360" w:lineRule="auto"/>
        <w:ind w:right="-20"/>
        <w:textAlignment w:val="baseline"/>
        <w:rPr>
          <w:rFonts w:ascii="Arial Narrow" w:hAnsi="Arial Narrow" w:cs="Arial"/>
          <w:i/>
          <w:iCs/>
          <w:lang w:val="en-GB"/>
        </w:rPr>
      </w:pPr>
    </w:p>
    <w:p w14:paraId="111E5A02" w14:textId="77777777" w:rsidR="007E7FF4" w:rsidRPr="007E7FF4" w:rsidRDefault="007E7FF4" w:rsidP="007E7FF4">
      <w:pPr>
        <w:widowControl w:val="0"/>
        <w:suppressAutoHyphens/>
        <w:autoSpaceDE w:val="0"/>
        <w:autoSpaceDN w:val="0"/>
        <w:spacing w:line="360" w:lineRule="auto"/>
        <w:ind w:right="-20"/>
        <w:textAlignment w:val="baseline"/>
        <w:rPr>
          <w:rFonts w:ascii="Arial Narrow" w:hAnsi="Arial Narrow" w:cs="Arial"/>
          <w:i/>
          <w:iCs/>
          <w:lang w:val="en-GB"/>
        </w:rPr>
      </w:pPr>
    </w:p>
    <w:p w14:paraId="546FC588" w14:textId="77777777" w:rsidR="007E7FF4" w:rsidRPr="007E7FF4" w:rsidRDefault="007E7FF4" w:rsidP="007E7FF4">
      <w:pPr>
        <w:widowControl w:val="0"/>
        <w:suppressAutoHyphens/>
        <w:autoSpaceDE w:val="0"/>
        <w:autoSpaceDN w:val="0"/>
        <w:spacing w:line="360" w:lineRule="auto"/>
        <w:ind w:right="-20"/>
        <w:textAlignment w:val="baseline"/>
        <w:rPr>
          <w:rFonts w:ascii="Arial Narrow" w:hAnsi="Arial Narrow" w:cs="Arial"/>
          <w:i/>
          <w:iCs/>
          <w:lang w:val="en-GB"/>
        </w:rPr>
      </w:pPr>
    </w:p>
    <w:p w14:paraId="5EF9E532" w14:textId="77777777" w:rsidR="007E7FF4" w:rsidRPr="007E7FF4" w:rsidRDefault="007E7FF4" w:rsidP="007E7FF4">
      <w:pPr>
        <w:widowControl w:val="0"/>
        <w:suppressAutoHyphens/>
        <w:autoSpaceDE w:val="0"/>
        <w:autoSpaceDN w:val="0"/>
        <w:spacing w:line="360" w:lineRule="auto"/>
        <w:ind w:right="-20"/>
        <w:textAlignment w:val="baseline"/>
        <w:rPr>
          <w:rFonts w:ascii="Arial Narrow" w:hAnsi="Arial Narrow" w:cs="Arial"/>
          <w:i/>
          <w:iCs/>
          <w:lang w:val="en-GB"/>
        </w:rPr>
      </w:pPr>
    </w:p>
    <w:p w14:paraId="33DA937E" w14:textId="77777777" w:rsidR="007E7FF4" w:rsidRPr="007E7FF4" w:rsidRDefault="007E7FF4" w:rsidP="007E7FF4">
      <w:pPr>
        <w:widowControl w:val="0"/>
        <w:suppressAutoHyphens/>
        <w:autoSpaceDE w:val="0"/>
        <w:autoSpaceDN w:val="0"/>
        <w:spacing w:line="360" w:lineRule="auto"/>
        <w:ind w:right="-20"/>
        <w:textAlignment w:val="baseline"/>
        <w:rPr>
          <w:rFonts w:ascii="Arial Narrow" w:hAnsi="Arial Narrow" w:cs="Arial"/>
          <w:i/>
          <w:iCs/>
          <w:lang w:val="en-GB"/>
        </w:rPr>
      </w:pPr>
    </w:p>
    <w:p w14:paraId="63592AED" w14:textId="77777777" w:rsidR="007E7FF4" w:rsidRPr="007E7FF4" w:rsidRDefault="007E7FF4" w:rsidP="007E7FF4">
      <w:pPr>
        <w:widowControl w:val="0"/>
        <w:suppressAutoHyphens/>
        <w:autoSpaceDE w:val="0"/>
        <w:autoSpaceDN w:val="0"/>
        <w:spacing w:line="360" w:lineRule="auto"/>
        <w:ind w:right="-20"/>
        <w:textAlignment w:val="baseline"/>
        <w:rPr>
          <w:rFonts w:ascii="Arial Narrow" w:hAnsi="Arial Narrow" w:cs="Arial"/>
          <w:i/>
          <w:iCs/>
          <w:lang w:val="en-GB"/>
        </w:rPr>
      </w:pPr>
    </w:p>
    <w:p w14:paraId="6ED0C459" w14:textId="77777777" w:rsidR="007E7FF4" w:rsidRPr="007E7FF4" w:rsidRDefault="007E7FF4" w:rsidP="007E7FF4">
      <w:pPr>
        <w:widowControl w:val="0"/>
        <w:suppressAutoHyphens/>
        <w:autoSpaceDE w:val="0"/>
        <w:autoSpaceDN w:val="0"/>
        <w:spacing w:line="360" w:lineRule="auto"/>
        <w:ind w:right="-20"/>
        <w:textAlignment w:val="baseline"/>
        <w:rPr>
          <w:rFonts w:ascii="Arial Narrow" w:hAnsi="Arial Narrow" w:cs="Arial"/>
          <w:i/>
          <w:iCs/>
          <w:lang w:val="en-GB"/>
        </w:rPr>
      </w:pPr>
    </w:p>
    <w:p w14:paraId="5A098D01" w14:textId="77777777" w:rsidR="007E7FF4" w:rsidRPr="007E7FF4" w:rsidRDefault="007E7FF4" w:rsidP="007E7FF4">
      <w:pPr>
        <w:widowControl w:val="0"/>
        <w:suppressAutoHyphens/>
        <w:autoSpaceDE w:val="0"/>
        <w:autoSpaceDN w:val="0"/>
        <w:spacing w:line="360" w:lineRule="auto"/>
        <w:ind w:right="-20"/>
        <w:textAlignment w:val="baseline"/>
        <w:rPr>
          <w:rFonts w:ascii="Arial Narrow" w:hAnsi="Arial Narrow" w:cs="Arial"/>
          <w:i/>
          <w:iCs/>
          <w:lang w:val="en-GB"/>
        </w:rPr>
      </w:pPr>
    </w:p>
    <w:p w14:paraId="3B73572D" w14:textId="77777777" w:rsidR="007E7FF4" w:rsidRPr="007E7FF4" w:rsidRDefault="007E7FF4" w:rsidP="007E7FF4">
      <w:pPr>
        <w:widowControl w:val="0"/>
        <w:suppressAutoHyphens/>
        <w:autoSpaceDE w:val="0"/>
        <w:autoSpaceDN w:val="0"/>
        <w:spacing w:line="360" w:lineRule="auto"/>
        <w:ind w:right="-20"/>
        <w:textAlignment w:val="baseline"/>
        <w:rPr>
          <w:rFonts w:ascii="Arial Narrow" w:hAnsi="Arial Narrow" w:cs="Arial"/>
          <w:i/>
          <w:iCs/>
          <w:lang w:val="en-GB"/>
        </w:rPr>
      </w:pPr>
    </w:p>
    <w:p w14:paraId="52E41DD5" w14:textId="77777777" w:rsidR="007E7FF4" w:rsidRPr="007E7FF4" w:rsidRDefault="007E7FF4" w:rsidP="007E7FF4">
      <w:pPr>
        <w:widowControl w:val="0"/>
        <w:suppressAutoHyphens/>
        <w:autoSpaceDE w:val="0"/>
        <w:autoSpaceDN w:val="0"/>
        <w:spacing w:line="360" w:lineRule="auto"/>
        <w:ind w:right="-20"/>
        <w:textAlignment w:val="baseline"/>
        <w:rPr>
          <w:rFonts w:ascii="Arial Narrow" w:hAnsi="Arial Narrow" w:cs="Arial"/>
          <w:i/>
          <w:iCs/>
          <w:lang w:val="en-GB"/>
        </w:rPr>
      </w:pPr>
    </w:p>
    <w:p w14:paraId="14594EF8" w14:textId="77777777" w:rsidR="007E7FF4" w:rsidRPr="007E7FF4" w:rsidRDefault="007E7FF4" w:rsidP="007E7FF4">
      <w:pPr>
        <w:widowControl w:val="0"/>
        <w:suppressAutoHyphens/>
        <w:autoSpaceDE w:val="0"/>
        <w:autoSpaceDN w:val="0"/>
        <w:spacing w:line="360" w:lineRule="auto"/>
        <w:ind w:right="-20"/>
        <w:textAlignment w:val="baseline"/>
        <w:rPr>
          <w:rFonts w:ascii="Arial Narrow" w:hAnsi="Arial Narrow" w:cs="Arial"/>
          <w:i/>
          <w:iCs/>
          <w:lang w:val="en-GB"/>
        </w:rPr>
      </w:pPr>
    </w:p>
    <w:p w14:paraId="41374AB9" w14:textId="77777777" w:rsidR="007E7FF4" w:rsidRPr="007E7FF4" w:rsidRDefault="007E7FF4" w:rsidP="007E7FF4">
      <w:pPr>
        <w:widowControl w:val="0"/>
        <w:suppressAutoHyphens/>
        <w:autoSpaceDE w:val="0"/>
        <w:autoSpaceDN w:val="0"/>
        <w:spacing w:line="360" w:lineRule="auto"/>
        <w:ind w:right="-20"/>
        <w:textAlignment w:val="baseline"/>
        <w:rPr>
          <w:rFonts w:ascii="Arial Narrow" w:hAnsi="Arial Narrow" w:cs="Arial"/>
          <w:i/>
          <w:iCs/>
          <w:lang w:val="en-GB"/>
        </w:rPr>
      </w:pPr>
    </w:p>
    <w:p w14:paraId="013A71C1" w14:textId="77777777" w:rsidR="007E7FF4" w:rsidRPr="007E7FF4" w:rsidRDefault="007E7FF4" w:rsidP="007E7FF4">
      <w:pPr>
        <w:widowControl w:val="0"/>
        <w:suppressAutoHyphens/>
        <w:autoSpaceDE w:val="0"/>
        <w:autoSpaceDN w:val="0"/>
        <w:spacing w:line="360" w:lineRule="auto"/>
        <w:ind w:right="-20"/>
        <w:textAlignment w:val="baseline"/>
        <w:rPr>
          <w:rFonts w:ascii="Arial Narrow" w:hAnsi="Arial Narrow" w:cs="Arial"/>
          <w:i/>
          <w:iCs/>
          <w:lang w:val="en-GB"/>
        </w:rPr>
      </w:pPr>
    </w:p>
    <w:p w14:paraId="3A2AA4B9" w14:textId="77777777" w:rsidR="007E7FF4" w:rsidRPr="007E7FF4" w:rsidRDefault="007E7FF4" w:rsidP="007E7FF4">
      <w:pPr>
        <w:widowControl w:val="0"/>
        <w:suppressAutoHyphens/>
        <w:autoSpaceDE w:val="0"/>
        <w:autoSpaceDN w:val="0"/>
        <w:spacing w:line="360" w:lineRule="auto"/>
        <w:ind w:right="-20"/>
        <w:textAlignment w:val="baseline"/>
        <w:rPr>
          <w:rFonts w:ascii="Arial Narrow" w:hAnsi="Arial Narrow" w:cs="Arial"/>
          <w:i/>
          <w:iCs/>
          <w:lang w:val="en-GB"/>
        </w:rPr>
      </w:pPr>
    </w:p>
    <w:p w14:paraId="10FE1C1C" w14:textId="77777777" w:rsidR="007E7FF4" w:rsidRPr="007E7FF4" w:rsidRDefault="007E7FF4" w:rsidP="007E7FF4">
      <w:pPr>
        <w:widowControl w:val="0"/>
        <w:suppressAutoHyphens/>
        <w:autoSpaceDE w:val="0"/>
        <w:autoSpaceDN w:val="0"/>
        <w:spacing w:line="360" w:lineRule="auto"/>
        <w:ind w:right="-20"/>
        <w:textAlignment w:val="baseline"/>
        <w:rPr>
          <w:rFonts w:ascii="Arial Narrow" w:hAnsi="Arial Narrow" w:cs="Arial"/>
          <w:i/>
          <w:iCs/>
          <w:lang w:val="en-GB"/>
        </w:rPr>
      </w:pPr>
    </w:p>
    <w:p w14:paraId="7F892760" w14:textId="77777777" w:rsidR="007E7FF4" w:rsidRPr="007E7FF4" w:rsidRDefault="007E7FF4" w:rsidP="007E7FF4">
      <w:pPr>
        <w:widowControl w:val="0"/>
        <w:suppressAutoHyphens/>
        <w:autoSpaceDE w:val="0"/>
        <w:autoSpaceDN w:val="0"/>
        <w:spacing w:line="360" w:lineRule="auto"/>
        <w:ind w:right="-20"/>
        <w:textAlignment w:val="baseline"/>
        <w:rPr>
          <w:rFonts w:ascii="Arial Narrow" w:hAnsi="Arial Narrow" w:cs="Arial"/>
          <w:i/>
          <w:iCs/>
          <w:lang w:val="en-GB"/>
        </w:rPr>
      </w:pPr>
    </w:p>
    <w:p w14:paraId="4BB87979" w14:textId="77777777" w:rsidR="007E7FF4" w:rsidRPr="00244EC1" w:rsidRDefault="007E7FF4" w:rsidP="007E7FF4">
      <w:pPr>
        <w:widowControl w:val="0"/>
        <w:suppressAutoHyphens/>
        <w:autoSpaceDE w:val="0"/>
        <w:autoSpaceDN w:val="0"/>
        <w:spacing w:line="360" w:lineRule="auto"/>
        <w:ind w:right="-20"/>
        <w:textAlignment w:val="baseline"/>
        <w:rPr>
          <w:rFonts w:ascii="Arial Narrow" w:hAnsi="Arial Narrow" w:cs="Arial"/>
          <w:i/>
          <w:iCs/>
          <w:lang w:val="en-GB"/>
        </w:rPr>
      </w:pPr>
    </w:p>
    <w:p w14:paraId="69C4AF98" w14:textId="77777777" w:rsidR="007E7FF4" w:rsidRPr="00244EC1" w:rsidRDefault="007E7FF4" w:rsidP="007E7FF4">
      <w:pPr>
        <w:widowControl w:val="0"/>
        <w:suppressAutoHyphens/>
        <w:autoSpaceDE w:val="0"/>
        <w:autoSpaceDN w:val="0"/>
        <w:spacing w:line="360" w:lineRule="auto"/>
        <w:ind w:right="-20"/>
        <w:textAlignment w:val="baseline"/>
        <w:rPr>
          <w:rFonts w:ascii="Arial Narrow" w:hAnsi="Arial Narrow" w:cs="Arial"/>
          <w:i/>
          <w:iCs/>
          <w:lang w:val="en-GB"/>
        </w:rPr>
      </w:pPr>
    </w:p>
    <w:p w14:paraId="18243476" w14:textId="77777777" w:rsidR="007E7FF4" w:rsidRPr="00244EC1" w:rsidRDefault="007E7FF4" w:rsidP="007E7FF4">
      <w:pPr>
        <w:widowControl w:val="0"/>
        <w:suppressAutoHyphens/>
        <w:autoSpaceDE w:val="0"/>
        <w:autoSpaceDN w:val="0"/>
        <w:spacing w:line="360" w:lineRule="auto"/>
        <w:ind w:right="-20"/>
        <w:textAlignment w:val="baseline"/>
        <w:rPr>
          <w:rFonts w:ascii="Arial Narrow" w:hAnsi="Arial Narrow" w:cs="Arial"/>
          <w:i/>
          <w:iCs/>
          <w:lang w:val="en-GB"/>
        </w:rPr>
      </w:pPr>
    </w:p>
    <w:p w14:paraId="74189D46" w14:textId="77777777" w:rsidR="007E7FF4" w:rsidRPr="00244EC1" w:rsidRDefault="007E7FF4" w:rsidP="007E7FF4">
      <w:pPr>
        <w:widowControl w:val="0"/>
        <w:suppressAutoHyphens/>
        <w:autoSpaceDE w:val="0"/>
        <w:autoSpaceDN w:val="0"/>
        <w:spacing w:line="360" w:lineRule="auto"/>
        <w:ind w:right="-20"/>
        <w:textAlignment w:val="baseline"/>
        <w:rPr>
          <w:rFonts w:ascii="Arial Narrow" w:hAnsi="Arial Narrow" w:cs="Arial"/>
          <w:i/>
          <w:iCs/>
          <w:lang w:val="en-GB"/>
        </w:rPr>
      </w:pPr>
    </w:p>
    <w:p w14:paraId="63F0D82F" w14:textId="77777777" w:rsidR="007E7FF4" w:rsidRPr="007E7FF4" w:rsidRDefault="007E7FF4" w:rsidP="007E7FF4">
      <w:pPr>
        <w:widowControl w:val="0"/>
        <w:suppressAutoHyphens/>
        <w:autoSpaceDE w:val="0"/>
        <w:autoSpaceDN w:val="0"/>
        <w:spacing w:line="360" w:lineRule="auto"/>
        <w:ind w:right="-20"/>
        <w:textAlignment w:val="baseline"/>
        <w:rPr>
          <w:rFonts w:ascii="Arial Narrow" w:hAnsi="Arial Narrow" w:cs="Arial"/>
          <w:i/>
          <w:iCs/>
          <w:lang w:val="en-GB"/>
        </w:rPr>
      </w:pPr>
    </w:p>
    <w:p w14:paraId="7F18EA80" w14:textId="77777777" w:rsidR="007E7FF4" w:rsidRPr="007E7FF4" w:rsidRDefault="007E7FF4" w:rsidP="007E7FF4">
      <w:pPr>
        <w:widowControl w:val="0"/>
        <w:suppressAutoHyphens/>
        <w:autoSpaceDE w:val="0"/>
        <w:autoSpaceDN w:val="0"/>
        <w:spacing w:line="360" w:lineRule="auto"/>
        <w:ind w:right="-20"/>
        <w:textAlignment w:val="baseline"/>
        <w:rPr>
          <w:rFonts w:ascii="Arial Narrow" w:hAnsi="Arial Narrow" w:cs="Arial"/>
          <w:i/>
          <w:iCs/>
          <w:lang w:val="en-GB"/>
        </w:rPr>
      </w:pPr>
    </w:p>
    <w:p w14:paraId="79E91EA4" w14:textId="77777777" w:rsidR="007E7FF4" w:rsidRPr="007E7FF4" w:rsidRDefault="007E7FF4" w:rsidP="007E7FF4">
      <w:pPr>
        <w:widowControl w:val="0"/>
        <w:suppressAutoHyphens/>
        <w:autoSpaceDE w:val="0"/>
        <w:autoSpaceDN w:val="0"/>
        <w:spacing w:line="360" w:lineRule="auto"/>
        <w:ind w:right="-20"/>
        <w:textAlignment w:val="baseline"/>
        <w:rPr>
          <w:rFonts w:ascii="Arial Narrow" w:hAnsi="Arial Narrow"/>
          <w:sz w:val="24"/>
          <w:szCs w:val="24"/>
          <w:lang w:val="en-GB"/>
        </w:rPr>
      </w:pPr>
    </w:p>
    <w:p w14:paraId="7F497A60" w14:textId="77777777" w:rsidR="007E7FF4" w:rsidRPr="007E7FF4" w:rsidRDefault="007E7FF4" w:rsidP="007E7FF4">
      <w:pPr>
        <w:keepNext/>
        <w:suppressAutoHyphens/>
        <w:autoSpaceDN w:val="0"/>
        <w:spacing w:before="240" w:after="60"/>
        <w:jc w:val="center"/>
        <w:textAlignment w:val="baseline"/>
        <w:outlineLvl w:val="1"/>
        <w:rPr>
          <w:rFonts w:ascii="Arial Narrow" w:hAnsi="Arial Narrow" w:cs="Arial"/>
          <w:b/>
          <w:iCs/>
          <w:sz w:val="32"/>
          <w:szCs w:val="32"/>
          <w:lang w:val="en-GB"/>
        </w:rPr>
      </w:pPr>
      <w:r w:rsidRPr="007E7FF4">
        <w:rPr>
          <w:rFonts w:ascii="Arial Narrow" w:hAnsi="Arial Narrow"/>
          <w:b/>
          <w:iCs/>
          <w:sz w:val="32"/>
          <w:szCs w:val="32"/>
          <w:lang w:val="en-GB"/>
        </w:rPr>
        <w:lastRenderedPageBreak/>
        <w:t>Appendix No. 4: Final bond</w:t>
      </w:r>
      <w:bookmarkEnd w:id="379"/>
      <w:bookmarkEnd w:id="380"/>
      <w:r w:rsidRPr="007E7FF4">
        <w:rPr>
          <w:rFonts w:ascii="Arial Narrow" w:hAnsi="Arial Narrow"/>
          <w:b/>
          <w:iCs/>
          <w:sz w:val="32"/>
          <w:szCs w:val="32"/>
          <w:lang w:val="en-GB"/>
        </w:rPr>
        <w:t xml:space="preserve"> model</w:t>
      </w:r>
    </w:p>
    <w:p w14:paraId="40E8BE5E" w14:textId="77777777" w:rsidR="007E7FF4" w:rsidRPr="007E7FF4" w:rsidRDefault="007E7FF4" w:rsidP="007E7FF4">
      <w:pPr>
        <w:widowControl w:val="0"/>
        <w:suppressAutoHyphens/>
        <w:autoSpaceDE w:val="0"/>
        <w:autoSpaceDN w:val="0"/>
        <w:spacing w:before="8" w:line="360" w:lineRule="auto"/>
        <w:jc w:val="both"/>
        <w:textAlignment w:val="baseline"/>
        <w:rPr>
          <w:rFonts w:ascii="Arial Narrow" w:hAnsi="Arial Narrow"/>
          <w:sz w:val="22"/>
          <w:szCs w:val="22"/>
          <w:lang w:val="en-GB"/>
        </w:rPr>
      </w:pPr>
      <w:r w:rsidRPr="007E7FF4">
        <w:rPr>
          <w:rFonts w:ascii="Arial Narrow" w:hAnsi="Arial Narrow"/>
          <w:sz w:val="22"/>
          <w:szCs w:val="22"/>
          <w:lang w:val="en-GB"/>
        </w:rPr>
        <w:t>Financial body:</w:t>
      </w:r>
    </w:p>
    <w:p w14:paraId="3BDC01FA" w14:textId="77777777" w:rsidR="007E7FF4" w:rsidRPr="007E7FF4" w:rsidRDefault="007E7FF4" w:rsidP="007E7FF4">
      <w:pPr>
        <w:widowControl w:val="0"/>
        <w:suppressAutoHyphens/>
        <w:autoSpaceDE w:val="0"/>
        <w:autoSpaceDN w:val="0"/>
        <w:spacing w:before="8" w:line="360" w:lineRule="auto"/>
        <w:jc w:val="both"/>
        <w:textAlignment w:val="baseline"/>
        <w:rPr>
          <w:rFonts w:ascii="Arial Narrow" w:hAnsi="Arial Narrow"/>
          <w:sz w:val="22"/>
          <w:szCs w:val="22"/>
          <w:lang w:val="en-GB"/>
        </w:rPr>
      </w:pPr>
      <w:r w:rsidRPr="007E7FF4">
        <w:rPr>
          <w:rFonts w:ascii="Arial Narrow" w:hAnsi="Arial Narrow"/>
          <w:sz w:val="22"/>
          <w:szCs w:val="22"/>
          <w:lang w:val="en-GB"/>
        </w:rPr>
        <w:t xml:space="preserve">Bond reference: No. </w:t>
      </w:r>
      <w:r w:rsidRPr="007E7FF4">
        <w:rPr>
          <w:rFonts w:ascii="Arial Narrow" w:hAnsi="Arial Narrow"/>
          <w:i/>
          <w:iCs/>
          <w:sz w:val="22"/>
          <w:szCs w:val="22"/>
          <w:lang w:val="en-GB"/>
        </w:rPr>
        <w:t>……………..................................………..</w:t>
      </w:r>
    </w:p>
    <w:p w14:paraId="0244A7E5" w14:textId="77777777" w:rsidR="007E7FF4" w:rsidRPr="007E7FF4" w:rsidRDefault="007E7FF4" w:rsidP="007E7FF4">
      <w:pPr>
        <w:widowControl w:val="0"/>
        <w:suppressAutoHyphens/>
        <w:autoSpaceDE w:val="0"/>
        <w:autoSpaceDN w:val="0"/>
        <w:spacing w:before="8" w:line="360" w:lineRule="auto"/>
        <w:jc w:val="both"/>
        <w:textAlignment w:val="baseline"/>
        <w:rPr>
          <w:rFonts w:ascii="Arial Narrow" w:hAnsi="Arial Narrow"/>
          <w:sz w:val="10"/>
          <w:szCs w:val="22"/>
          <w:lang w:val="en-GB"/>
        </w:rPr>
      </w:pPr>
    </w:p>
    <w:p w14:paraId="1EE9A807" w14:textId="77777777" w:rsidR="007E7FF4" w:rsidRPr="007E7FF4" w:rsidRDefault="007E7FF4" w:rsidP="007E7FF4">
      <w:pPr>
        <w:widowControl w:val="0"/>
        <w:suppressAutoHyphens/>
        <w:autoSpaceDE w:val="0"/>
        <w:autoSpaceDN w:val="0"/>
        <w:spacing w:before="8" w:line="360" w:lineRule="auto"/>
        <w:jc w:val="both"/>
        <w:textAlignment w:val="baseline"/>
        <w:rPr>
          <w:rFonts w:ascii="Arial Narrow" w:hAnsi="Arial Narrow"/>
          <w:sz w:val="22"/>
          <w:szCs w:val="22"/>
          <w:lang w:val="en-GB"/>
        </w:rPr>
      </w:pPr>
      <w:r w:rsidRPr="007E7FF4">
        <w:rPr>
          <w:rFonts w:ascii="Arial Narrow" w:hAnsi="Arial Narrow"/>
          <w:sz w:val="22"/>
          <w:szCs w:val="22"/>
          <w:lang w:val="en-GB"/>
        </w:rPr>
        <w:t xml:space="preserve">Addressed to </w:t>
      </w:r>
      <w:r w:rsidRPr="007E7FF4">
        <w:rPr>
          <w:rFonts w:ascii="Arial Narrow" w:hAnsi="Arial Narrow"/>
          <w:i/>
          <w:iCs/>
          <w:sz w:val="22"/>
          <w:szCs w:val="22"/>
          <w:lang w:val="en-GB"/>
        </w:rPr>
        <w:t xml:space="preserve">[indicate the Project Owner or the Delegated Project Owner and his address] </w:t>
      </w:r>
      <w:proofErr w:type="gramStart"/>
      <w:r w:rsidRPr="007E7FF4">
        <w:rPr>
          <w:rFonts w:ascii="Arial Narrow" w:hAnsi="Arial Narrow"/>
          <w:i/>
          <w:iCs/>
          <w:sz w:val="22"/>
          <w:szCs w:val="22"/>
          <w:lang w:val="en-GB"/>
        </w:rPr>
        <w:t>Cameroon,</w:t>
      </w:r>
      <w:proofErr w:type="gramEnd"/>
      <w:r w:rsidRPr="007E7FF4">
        <w:rPr>
          <w:rFonts w:ascii="Arial Narrow" w:hAnsi="Arial Narrow"/>
          <w:i/>
          <w:iCs/>
          <w:sz w:val="22"/>
          <w:szCs w:val="22"/>
          <w:lang w:val="en-GB"/>
        </w:rPr>
        <w:t xml:space="preserve"> hereinafter referred to as “the Project Owner“</w:t>
      </w:r>
    </w:p>
    <w:p w14:paraId="04DFD1FE" w14:textId="77777777" w:rsidR="007E7FF4" w:rsidRPr="007E7FF4" w:rsidRDefault="007E7FF4" w:rsidP="007E7FF4">
      <w:pPr>
        <w:widowControl w:val="0"/>
        <w:suppressAutoHyphens/>
        <w:autoSpaceDE w:val="0"/>
        <w:autoSpaceDN w:val="0"/>
        <w:spacing w:before="8" w:line="360" w:lineRule="auto"/>
        <w:jc w:val="both"/>
        <w:textAlignment w:val="baseline"/>
        <w:rPr>
          <w:rFonts w:ascii="Arial Narrow" w:hAnsi="Arial Narrow" w:cs="Arial"/>
          <w:sz w:val="16"/>
          <w:szCs w:val="16"/>
          <w:lang w:val="en-GB"/>
        </w:rPr>
      </w:pPr>
    </w:p>
    <w:p w14:paraId="19879F4B" w14:textId="77777777" w:rsidR="007E7FF4" w:rsidRPr="007E7FF4" w:rsidRDefault="007E7FF4" w:rsidP="007E7FF4">
      <w:pPr>
        <w:widowControl w:val="0"/>
        <w:suppressAutoHyphens/>
        <w:autoSpaceDE w:val="0"/>
        <w:autoSpaceDN w:val="0"/>
        <w:spacing w:line="360" w:lineRule="auto"/>
        <w:jc w:val="both"/>
        <w:textAlignment w:val="baseline"/>
        <w:rPr>
          <w:rFonts w:ascii="Arial Narrow" w:hAnsi="Arial Narrow"/>
          <w:sz w:val="22"/>
          <w:szCs w:val="22"/>
          <w:lang w:val="en-GB"/>
        </w:rPr>
      </w:pPr>
      <w:r w:rsidRPr="007E7FF4">
        <w:rPr>
          <w:rFonts w:ascii="Arial Narrow" w:hAnsi="Arial Narrow"/>
          <w:sz w:val="22"/>
          <w:szCs w:val="22"/>
          <w:lang w:val="en-GB"/>
        </w:rPr>
        <w:t xml:space="preserve">Whereas </w:t>
      </w:r>
      <w:r w:rsidRPr="007E7FF4">
        <w:rPr>
          <w:rFonts w:ascii="Arial Narrow" w:hAnsi="Arial Narrow"/>
          <w:i/>
          <w:iCs/>
          <w:sz w:val="22"/>
          <w:szCs w:val="22"/>
          <w:lang w:val="en-GB"/>
        </w:rPr>
        <w:t>…………….................................. .............................… ……. . [</w:t>
      </w:r>
      <w:proofErr w:type="gramStart"/>
      <w:r w:rsidRPr="007E7FF4">
        <w:rPr>
          <w:rFonts w:ascii="Arial Narrow" w:hAnsi="Arial Narrow"/>
          <w:i/>
          <w:iCs/>
          <w:sz w:val="22"/>
          <w:szCs w:val="22"/>
          <w:lang w:val="en-GB"/>
        </w:rPr>
        <w:t>name</w:t>
      </w:r>
      <w:proofErr w:type="gramEnd"/>
      <w:r w:rsidRPr="007E7FF4">
        <w:rPr>
          <w:rFonts w:ascii="Arial Narrow" w:hAnsi="Arial Narrow"/>
          <w:i/>
          <w:iCs/>
          <w:sz w:val="22"/>
          <w:szCs w:val="22"/>
          <w:lang w:val="en-GB"/>
        </w:rPr>
        <w:t xml:space="preserve"> and address of Supplier or service provider]</w:t>
      </w:r>
      <w:r w:rsidRPr="007E7FF4">
        <w:rPr>
          <w:rFonts w:ascii="Arial Narrow" w:hAnsi="Arial Narrow"/>
          <w:sz w:val="22"/>
          <w:szCs w:val="22"/>
          <w:lang w:val="en-GB"/>
        </w:rPr>
        <w:t xml:space="preserve">, hereinafter referred to as “the Supplier </w:t>
      </w:r>
      <w:r w:rsidRPr="007E7FF4">
        <w:rPr>
          <w:rFonts w:ascii="Arial Narrow" w:hAnsi="Arial Narrow"/>
          <w:i/>
          <w:iCs/>
          <w:sz w:val="22"/>
          <w:szCs w:val="22"/>
          <w:lang w:val="en-GB"/>
        </w:rPr>
        <w:t>or service provider</w:t>
      </w:r>
      <w:r w:rsidRPr="007E7FF4">
        <w:rPr>
          <w:rFonts w:ascii="Arial Narrow" w:hAnsi="Arial Narrow"/>
          <w:sz w:val="22"/>
          <w:szCs w:val="22"/>
          <w:lang w:val="en-GB"/>
        </w:rPr>
        <w:t>”, committed himself, in execution of the contract referred to as “the Contract “, to be executed</w:t>
      </w:r>
    </w:p>
    <w:p w14:paraId="02F6C58F" w14:textId="77777777" w:rsidR="007E7FF4" w:rsidRPr="007E7FF4" w:rsidRDefault="007E7FF4" w:rsidP="007E7FF4">
      <w:pPr>
        <w:widowControl w:val="0"/>
        <w:suppressAutoHyphens/>
        <w:autoSpaceDE w:val="0"/>
        <w:autoSpaceDN w:val="0"/>
        <w:spacing w:line="360" w:lineRule="auto"/>
        <w:jc w:val="both"/>
        <w:textAlignment w:val="baseline"/>
        <w:rPr>
          <w:rFonts w:ascii="Arial Narrow" w:hAnsi="Arial Narrow"/>
          <w:sz w:val="22"/>
          <w:szCs w:val="22"/>
          <w:lang w:val="en-GB"/>
        </w:rPr>
      </w:pPr>
      <w:r w:rsidRPr="007E7FF4">
        <w:rPr>
          <w:rFonts w:ascii="Arial Narrow" w:hAnsi="Arial Narrow"/>
          <w:i/>
          <w:iCs/>
          <w:sz w:val="22"/>
          <w:szCs w:val="22"/>
          <w:lang w:val="en-GB"/>
        </w:rPr>
        <w:t>[</w:t>
      </w:r>
      <w:proofErr w:type="gramStart"/>
      <w:r w:rsidRPr="007E7FF4">
        <w:rPr>
          <w:rFonts w:ascii="Arial Narrow" w:hAnsi="Arial Narrow"/>
          <w:i/>
          <w:iCs/>
          <w:sz w:val="22"/>
          <w:szCs w:val="22"/>
          <w:lang w:val="en-GB"/>
        </w:rPr>
        <w:t>indicate</w:t>
      </w:r>
      <w:proofErr w:type="gramEnd"/>
      <w:r w:rsidRPr="007E7FF4">
        <w:rPr>
          <w:rFonts w:ascii="Arial Narrow" w:hAnsi="Arial Narrow"/>
          <w:i/>
          <w:iCs/>
          <w:sz w:val="22"/>
          <w:szCs w:val="22"/>
          <w:lang w:val="en-GB"/>
        </w:rPr>
        <w:t xml:space="preserve"> the nature of the supplies and ancillary services]</w:t>
      </w:r>
    </w:p>
    <w:p w14:paraId="5005B319" w14:textId="77777777" w:rsidR="007E7FF4" w:rsidRPr="007E7FF4" w:rsidRDefault="007E7FF4" w:rsidP="007E7FF4">
      <w:pPr>
        <w:widowControl w:val="0"/>
        <w:suppressAutoHyphens/>
        <w:autoSpaceDE w:val="0"/>
        <w:autoSpaceDN w:val="0"/>
        <w:spacing w:line="360" w:lineRule="auto"/>
        <w:jc w:val="both"/>
        <w:textAlignment w:val="baseline"/>
        <w:rPr>
          <w:rFonts w:ascii="Arial Narrow" w:hAnsi="Arial Narrow" w:cs="Arial"/>
          <w:lang w:val="en-GB"/>
        </w:rPr>
      </w:pPr>
    </w:p>
    <w:p w14:paraId="05B4B01D" w14:textId="77777777" w:rsidR="007E7FF4" w:rsidRPr="007E7FF4" w:rsidRDefault="007E7FF4" w:rsidP="007E7FF4">
      <w:pPr>
        <w:widowControl w:val="0"/>
        <w:suppressAutoHyphens/>
        <w:autoSpaceDE w:val="0"/>
        <w:autoSpaceDN w:val="0"/>
        <w:spacing w:line="360" w:lineRule="auto"/>
        <w:ind w:left="107" w:right="-258"/>
        <w:jc w:val="both"/>
        <w:textAlignment w:val="baseline"/>
        <w:rPr>
          <w:rFonts w:ascii="Arial Narrow" w:hAnsi="Arial Narrow"/>
          <w:sz w:val="22"/>
          <w:szCs w:val="22"/>
          <w:lang w:val="en-GB"/>
        </w:rPr>
      </w:pPr>
      <w:r w:rsidRPr="007E7FF4">
        <w:rPr>
          <w:rFonts w:ascii="Arial Narrow" w:hAnsi="Arial Narrow"/>
          <w:sz w:val="22"/>
          <w:szCs w:val="22"/>
          <w:lang w:val="en-GB"/>
        </w:rPr>
        <w:t>Whereas it is stipulated in the contract that the Supplier shall entrust to the Project a final bond, of an amount equal to [</w:t>
      </w:r>
      <w:r w:rsidRPr="007E7FF4">
        <w:rPr>
          <w:rFonts w:ascii="Arial Narrow" w:hAnsi="Arial Narrow"/>
          <w:i/>
          <w:iCs/>
          <w:sz w:val="22"/>
          <w:szCs w:val="22"/>
          <w:lang w:val="en-GB"/>
        </w:rPr>
        <w:t>indicate the percentage included between 2 and 5 %</w:t>
      </w:r>
      <w:r w:rsidRPr="007E7FF4">
        <w:rPr>
          <w:rFonts w:ascii="Arial Narrow" w:hAnsi="Arial Narrow"/>
          <w:sz w:val="22"/>
          <w:szCs w:val="22"/>
          <w:lang w:val="en-GB"/>
        </w:rPr>
        <w:t>] of the amount of the tranche of the corresponding contract, as guarantee of execution of his obligations of proper execution in accordance with the terms of the contract,</w:t>
      </w:r>
    </w:p>
    <w:p w14:paraId="7FD4ED79" w14:textId="77777777" w:rsidR="007E7FF4" w:rsidRPr="007E7FF4" w:rsidRDefault="007E7FF4" w:rsidP="007E7FF4">
      <w:pPr>
        <w:widowControl w:val="0"/>
        <w:suppressAutoHyphens/>
        <w:autoSpaceDE w:val="0"/>
        <w:autoSpaceDN w:val="0"/>
        <w:spacing w:line="360" w:lineRule="auto"/>
        <w:ind w:left="107" w:right="-213"/>
        <w:jc w:val="both"/>
        <w:textAlignment w:val="baseline"/>
        <w:rPr>
          <w:rFonts w:ascii="Arial Narrow" w:hAnsi="Arial Narrow" w:cs="Arial"/>
          <w:sz w:val="14"/>
          <w:szCs w:val="22"/>
          <w:lang w:val="en-GB"/>
        </w:rPr>
      </w:pPr>
    </w:p>
    <w:p w14:paraId="26A729DA" w14:textId="77777777" w:rsidR="007E7FF4" w:rsidRPr="007E7FF4" w:rsidRDefault="007E7FF4" w:rsidP="007E7FF4">
      <w:pPr>
        <w:widowControl w:val="0"/>
        <w:suppressAutoHyphens/>
        <w:autoSpaceDE w:val="0"/>
        <w:autoSpaceDN w:val="0"/>
        <w:spacing w:before="8" w:line="360" w:lineRule="auto"/>
        <w:jc w:val="both"/>
        <w:textAlignment w:val="baseline"/>
        <w:rPr>
          <w:rFonts w:ascii="Arial Narrow" w:hAnsi="Arial Narrow"/>
          <w:sz w:val="22"/>
          <w:szCs w:val="22"/>
          <w:lang w:val="en-GB"/>
        </w:rPr>
      </w:pPr>
      <w:r w:rsidRPr="007E7FF4">
        <w:rPr>
          <w:rFonts w:ascii="Arial Narrow" w:hAnsi="Arial Narrow"/>
          <w:sz w:val="22"/>
          <w:szCs w:val="22"/>
          <w:lang w:val="en-GB"/>
        </w:rPr>
        <w:t xml:space="preserve">Whereas we have agreed to give the Supplier this guarantee, </w:t>
      </w:r>
    </w:p>
    <w:p w14:paraId="75FD6370" w14:textId="77777777" w:rsidR="007E7FF4" w:rsidRPr="007E7FF4" w:rsidRDefault="007E7FF4" w:rsidP="007E7FF4">
      <w:pPr>
        <w:widowControl w:val="0"/>
        <w:suppressAutoHyphens/>
        <w:autoSpaceDE w:val="0"/>
        <w:autoSpaceDN w:val="0"/>
        <w:spacing w:before="8" w:line="360" w:lineRule="auto"/>
        <w:jc w:val="both"/>
        <w:textAlignment w:val="baseline"/>
        <w:rPr>
          <w:rFonts w:ascii="Arial Narrow" w:hAnsi="Arial Narrow"/>
          <w:sz w:val="22"/>
          <w:szCs w:val="22"/>
          <w:lang w:val="en-GB"/>
        </w:rPr>
      </w:pPr>
      <w:r w:rsidRPr="007E7FF4">
        <w:rPr>
          <w:rFonts w:ascii="Arial Narrow" w:hAnsi="Arial Narrow"/>
          <w:sz w:val="22"/>
          <w:szCs w:val="22"/>
          <w:lang w:val="en-GB"/>
        </w:rPr>
        <w:t>We,</w:t>
      </w:r>
      <w:r w:rsidRPr="007E7FF4">
        <w:rPr>
          <w:rFonts w:ascii="Arial Narrow" w:hAnsi="Arial Narrow"/>
          <w:i/>
          <w:iCs/>
          <w:sz w:val="22"/>
          <w:szCs w:val="22"/>
          <w:lang w:val="en-GB"/>
        </w:rPr>
        <w:t>……………</w:t>
      </w:r>
      <w:proofErr w:type="gramStart"/>
      <w:r w:rsidRPr="007E7FF4">
        <w:rPr>
          <w:rFonts w:ascii="Arial Narrow" w:hAnsi="Arial Narrow"/>
          <w:i/>
          <w:iCs/>
          <w:sz w:val="22"/>
          <w:szCs w:val="22"/>
          <w:lang w:val="en-GB"/>
        </w:rPr>
        <w:t>............................................[</w:t>
      </w:r>
      <w:proofErr w:type="gramEnd"/>
      <w:r w:rsidRPr="007E7FF4">
        <w:rPr>
          <w:rFonts w:ascii="Arial Narrow" w:hAnsi="Arial Narrow"/>
          <w:i/>
          <w:iCs/>
          <w:sz w:val="22"/>
          <w:szCs w:val="22"/>
          <w:lang w:val="en-GB"/>
        </w:rPr>
        <w:t>name and address of the bank]</w:t>
      </w:r>
      <w:r w:rsidRPr="007E7FF4">
        <w:rPr>
          <w:rFonts w:ascii="Arial Narrow" w:hAnsi="Arial Narrow"/>
          <w:sz w:val="22"/>
          <w:szCs w:val="22"/>
          <w:lang w:val="en-GB"/>
        </w:rPr>
        <w:t xml:space="preserve">, represented by </w:t>
      </w:r>
      <w:r w:rsidRPr="007E7FF4">
        <w:rPr>
          <w:rFonts w:ascii="Arial Narrow" w:hAnsi="Arial Narrow"/>
          <w:i/>
          <w:iCs/>
          <w:sz w:val="22"/>
          <w:szCs w:val="22"/>
          <w:lang w:val="en-GB"/>
        </w:rPr>
        <w:t>…………….........................................................................................................  [names of signatories]</w:t>
      </w:r>
      <w:r w:rsidRPr="007E7FF4">
        <w:rPr>
          <w:rFonts w:ascii="Arial Narrow" w:hAnsi="Arial Narrow"/>
          <w:sz w:val="22"/>
          <w:szCs w:val="22"/>
          <w:lang w:val="en-GB"/>
        </w:rPr>
        <w:t xml:space="preserve">, hereinafter referred to as “the financial body”, we commit ourselves to pay to the Project Owner, within a maximum deadline of eight (8) weeks, upon simple written request of the latter declaring that the Supplier or service provider has not satisfied his contractual commitments within the meaning of the contract, without being able to differ the payment nor raise any contests for whatever reason, any sum up to the sum of </w:t>
      </w:r>
      <w:r w:rsidRPr="007E7FF4">
        <w:rPr>
          <w:rFonts w:ascii="Arial Narrow" w:hAnsi="Arial Narrow"/>
          <w:i/>
          <w:iCs/>
          <w:sz w:val="22"/>
          <w:szCs w:val="22"/>
          <w:lang w:val="en-GB"/>
        </w:rPr>
        <w:t>……………........................................... [</w:t>
      </w:r>
      <w:proofErr w:type="gramStart"/>
      <w:r w:rsidRPr="007E7FF4">
        <w:rPr>
          <w:rFonts w:ascii="Arial Narrow" w:hAnsi="Arial Narrow"/>
          <w:i/>
          <w:iCs/>
          <w:sz w:val="22"/>
          <w:szCs w:val="22"/>
          <w:lang w:val="en-GB"/>
        </w:rPr>
        <w:t>in</w:t>
      </w:r>
      <w:proofErr w:type="gramEnd"/>
      <w:r w:rsidRPr="007E7FF4">
        <w:rPr>
          <w:rFonts w:ascii="Arial Narrow" w:hAnsi="Arial Narrow"/>
          <w:i/>
          <w:iCs/>
          <w:sz w:val="22"/>
          <w:szCs w:val="22"/>
          <w:lang w:val="en-GB"/>
        </w:rPr>
        <w:t xml:space="preserve"> figures and in words] </w:t>
      </w:r>
      <w:r w:rsidRPr="007E7FF4">
        <w:rPr>
          <w:rFonts w:ascii="Arial Narrow" w:hAnsi="Arial Narrow"/>
          <w:sz w:val="22"/>
          <w:szCs w:val="22"/>
          <w:lang w:val="en-GB"/>
        </w:rPr>
        <w:t>.</w:t>
      </w:r>
    </w:p>
    <w:p w14:paraId="14DCB853" w14:textId="77777777" w:rsidR="007E7FF4" w:rsidRPr="007E7FF4" w:rsidRDefault="007E7FF4" w:rsidP="007E7FF4">
      <w:pPr>
        <w:widowControl w:val="0"/>
        <w:suppressAutoHyphens/>
        <w:autoSpaceDE w:val="0"/>
        <w:autoSpaceDN w:val="0"/>
        <w:spacing w:before="8" w:line="360" w:lineRule="auto"/>
        <w:jc w:val="both"/>
        <w:textAlignment w:val="baseline"/>
        <w:rPr>
          <w:rFonts w:ascii="Arial Narrow" w:hAnsi="Arial Narrow"/>
          <w:sz w:val="22"/>
          <w:szCs w:val="22"/>
          <w:lang w:val="en-GB"/>
        </w:rPr>
      </w:pPr>
      <w:r w:rsidRPr="007E7FF4">
        <w:rPr>
          <w:rFonts w:ascii="Arial Narrow" w:hAnsi="Arial Narrow"/>
          <w:sz w:val="22"/>
          <w:szCs w:val="22"/>
          <w:lang w:val="en-GB"/>
        </w:rPr>
        <w:t>We agree that no change or addendum or any other amendment to the contract shall free us of any obligation incumbent on us by virtue of this final bid bond and we hereby incline to the notification of any modification, addendum or change.</w:t>
      </w:r>
    </w:p>
    <w:p w14:paraId="72980CB5" w14:textId="77777777" w:rsidR="007E7FF4" w:rsidRPr="007E7FF4" w:rsidRDefault="007E7FF4" w:rsidP="007E7FF4">
      <w:pPr>
        <w:widowControl w:val="0"/>
        <w:suppressAutoHyphens/>
        <w:autoSpaceDE w:val="0"/>
        <w:autoSpaceDN w:val="0"/>
        <w:spacing w:before="8" w:line="360" w:lineRule="auto"/>
        <w:jc w:val="both"/>
        <w:textAlignment w:val="baseline"/>
        <w:rPr>
          <w:rFonts w:ascii="Arial Narrow" w:hAnsi="Arial Narrow" w:cs="Arial"/>
          <w:sz w:val="12"/>
          <w:szCs w:val="22"/>
          <w:lang w:val="en-GB"/>
        </w:rPr>
      </w:pPr>
    </w:p>
    <w:p w14:paraId="4E2C83AC" w14:textId="77777777" w:rsidR="007E7FF4" w:rsidRPr="007E7FF4" w:rsidRDefault="007E7FF4" w:rsidP="007E7FF4">
      <w:pPr>
        <w:widowControl w:val="0"/>
        <w:suppressAutoHyphens/>
        <w:autoSpaceDE w:val="0"/>
        <w:autoSpaceDN w:val="0"/>
        <w:spacing w:before="8" w:line="360" w:lineRule="auto"/>
        <w:jc w:val="both"/>
        <w:textAlignment w:val="baseline"/>
        <w:rPr>
          <w:rFonts w:ascii="Arial Narrow" w:hAnsi="Arial Narrow"/>
          <w:sz w:val="22"/>
          <w:szCs w:val="22"/>
          <w:lang w:val="en-GB"/>
        </w:rPr>
      </w:pPr>
      <w:r w:rsidRPr="007E7FF4">
        <w:rPr>
          <w:rFonts w:ascii="Arial Narrow" w:hAnsi="Arial Narrow"/>
          <w:sz w:val="22"/>
          <w:szCs w:val="22"/>
          <w:lang w:val="en-GB"/>
        </w:rPr>
        <w:t>This final bond shall enter into force as soon as it is signed and upon notification of the contract. The bond shall be released within a deadline of (</w:t>
      </w:r>
      <w:r w:rsidRPr="007E7FF4">
        <w:rPr>
          <w:rFonts w:ascii="Arial Narrow" w:hAnsi="Arial Narrow"/>
          <w:i/>
          <w:iCs/>
          <w:sz w:val="22"/>
          <w:szCs w:val="22"/>
          <w:lang w:val="en-GB"/>
        </w:rPr>
        <w:t>indicate the deadline</w:t>
      </w:r>
      <w:r w:rsidRPr="007E7FF4">
        <w:rPr>
          <w:rFonts w:ascii="Arial Narrow" w:hAnsi="Arial Narrow"/>
          <w:sz w:val="22"/>
          <w:szCs w:val="22"/>
          <w:lang w:val="en-GB"/>
        </w:rPr>
        <w:t xml:space="preserve">) from the date of the provisional acceptance of the supplies. </w:t>
      </w:r>
    </w:p>
    <w:p w14:paraId="1CC44A82" w14:textId="77777777" w:rsidR="007E7FF4" w:rsidRPr="007E7FF4" w:rsidRDefault="007E7FF4" w:rsidP="007E7FF4">
      <w:pPr>
        <w:widowControl w:val="0"/>
        <w:suppressAutoHyphens/>
        <w:autoSpaceDE w:val="0"/>
        <w:autoSpaceDN w:val="0"/>
        <w:spacing w:before="8" w:line="360" w:lineRule="auto"/>
        <w:jc w:val="both"/>
        <w:textAlignment w:val="baseline"/>
        <w:rPr>
          <w:rFonts w:ascii="Arial Narrow" w:hAnsi="Arial Narrow" w:cs="Arial"/>
          <w:sz w:val="10"/>
          <w:szCs w:val="22"/>
          <w:lang w:val="en-GB"/>
        </w:rPr>
      </w:pPr>
    </w:p>
    <w:p w14:paraId="316B1BB8" w14:textId="77777777" w:rsidR="007E7FF4" w:rsidRPr="007E7FF4" w:rsidRDefault="007E7FF4" w:rsidP="007E7FF4">
      <w:pPr>
        <w:widowControl w:val="0"/>
        <w:suppressAutoHyphens/>
        <w:autoSpaceDE w:val="0"/>
        <w:autoSpaceDN w:val="0"/>
        <w:spacing w:before="8" w:line="360" w:lineRule="auto"/>
        <w:jc w:val="both"/>
        <w:textAlignment w:val="baseline"/>
        <w:rPr>
          <w:rFonts w:ascii="Arial Narrow" w:hAnsi="Arial Narrow"/>
          <w:sz w:val="22"/>
          <w:szCs w:val="22"/>
          <w:lang w:val="en-GB"/>
        </w:rPr>
      </w:pPr>
      <w:r w:rsidRPr="007E7FF4">
        <w:rPr>
          <w:rFonts w:ascii="Arial Narrow" w:hAnsi="Arial Narrow"/>
          <w:sz w:val="22"/>
          <w:szCs w:val="22"/>
          <w:lang w:val="en-GB"/>
        </w:rPr>
        <w:t>Beyond the deadline referred to above, the bond shall be baseless and should be automatically returned to us without any form of procedure.</w:t>
      </w:r>
    </w:p>
    <w:p w14:paraId="7513280C" w14:textId="77777777" w:rsidR="007E7FF4" w:rsidRPr="007E7FF4" w:rsidRDefault="007E7FF4" w:rsidP="007E7FF4">
      <w:pPr>
        <w:widowControl w:val="0"/>
        <w:suppressAutoHyphens/>
        <w:autoSpaceDE w:val="0"/>
        <w:autoSpaceDN w:val="0"/>
        <w:spacing w:before="8" w:line="360" w:lineRule="auto"/>
        <w:jc w:val="both"/>
        <w:textAlignment w:val="baseline"/>
        <w:rPr>
          <w:rFonts w:ascii="Arial Narrow" w:hAnsi="Arial Narrow" w:cs="Arial"/>
          <w:sz w:val="2"/>
          <w:szCs w:val="16"/>
          <w:lang w:val="en-GB"/>
        </w:rPr>
      </w:pPr>
    </w:p>
    <w:p w14:paraId="7AF45C20" w14:textId="77777777" w:rsidR="007E7FF4" w:rsidRPr="007E7FF4" w:rsidRDefault="007E7FF4" w:rsidP="007E7FF4">
      <w:pPr>
        <w:widowControl w:val="0"/>
        <w:suppressAutoHyphens/>
        <w:autoSpaceDE w:val="0"/>
        <w:autoSpaceDN w:val="0"/>
        <w:spacing w:before="8" w:line="360" w:lineRule="auto"/>
        <w:jc w:val="both"/>
        <w:textAlignment w:val="baseline"/>
        <w:rPr>
          <w:rFonts w:ascii="Arial Narrow" w:hAnsi="Arial Narrow"/>
          <w:sz w:val="22"/>
          <w:szCs w:val="22"/>
          <w:lang w:val="en-GB"/>
        </w:rPr>
      </w:pPr>
      <w:r w:rsidRPr="007E7FF4">
        <w:rPr>
          <w:rFonts w:ascii="Arial Narrow" w:hAnsi="Arial Narrow"/>
          <w:sz w:val="22"/>
          <w:szCs w:val="22"/>
          <w:lang w:val="en-GB"/>
        </w:rPr>
        <w:t xml:space="preserve">Any request for payment formulated by the Project Owner or the Delegated Project Owner by virtue of this guarantee should be done by registered mail with acknowledgement of receipt to reach the bank during the validity period of this commitment. </w:t>
      </w:r>
    </w:p>
    <w:p w14:paraId="0B7F3CED" w14:textId="77777777" w:rsidR="007E7FF4" w:rsidRPr="007E7FF4" w:rsidRDefault="007E7FF4" w:rsidP="007E7FF4">
      <w:pPr>
        <w:widowControl w:val="0"/>
        <w:suppressAutoHyphens/>
        <w:autoSpaceDE w:val="0"/>
        <w:autoSpaceDN w:val="0"/>
        <w:spacing w:line="360" w:lineRule="auto"/>
        <w:ind w:left="107" w:right="82"/>
        <w:jc w:val="both"/>
        <w:textAlignment w:val="baseline"/>
        <w:rPr>
          <w:rFonts w:ascii="Arial Narrow" w:hAnsi="Arial Narrow"/>
          <w:sz w:val="22"/>
          <w:szCs w:val="22"/>
          <w:lang w:val="en-GB"/>
        </w:rPr>
      </w:pPr>
      <w:r w:rsidRPr="007E7FF4">
        <w:rPr>
          <w:rFonts w:ascii="Arial Narrow" w:hAnsi="Arial Narrow"/>
          <w:sz w:val="22"/>
          <w:szCs w:val="22"/>
          <w:lang w:val="en-GB"/>
        </w:rPr>
        <w:t xml:space="preserve">This final bond shall, for the purpose of its interpretation and execution </w:t>
      </w:r>
      <w:proofErr w:type="gramStart"/>
      <w:r w:rsidRPr="007E7FF4">
        <w:rPr>
          <w:rFonts w:ascii="Arial Narrow" w:hAnsi="Arial Narrow"/>
          <w:sz w:val="22"/>
          <w:szCs w:val="22"/>
          <w:lang w:val="en-GB"/>
        </w:rPr>
        <w:t>be</w:t>
      </w:r>
      <w:proofErr w:type="gramEnd"/>
      <w:r w:rsidRPr="007E7FF4">
        <w:rPr>
          <w:rFonts w:ascii="Arial Narrow" w:hAnsi="Arial Narrow"/>
          <w:sz w:val="22"/>
          <w:szCs w:val="22"/>
          <w:lang w:val="en-GB"/>
        </w:rPr>
        <w:t xml:space="preserve"> subject to Cameroon Law. Cameroon courts shall be the sole jurisdictions competent to rule on this commitment and its consequences.</w:t>
      </w:r>
    </w:p>
    <w:p w14:paraId="2B5108F8" w14:textId="77777777" w:rsidR="007E7FF4" w:rsidRPr="007E7FF4" w:rsidRDefault="007E7FF4" w:rsidP="007E7FF4">
      <w:pPr>
        <w:widowControl w:val="0"/>
        <w:suppressAutoHyphens/>
        <w:autoSpaceDE w:val="0"/>
        <w:autoSpaceDN w:val="0"/>
        <w:spacing w:line="360" w:lineRule="auto"/>
        <w:ind w:right="-20"/>
        <w:textAlignment w:val="baseline"/>
        <w:rPr>
          <w:rFonts w:ascii="Arial Narrow" w:hAnsi="Arial Narrow"/>
          <w:sz w:val="24"/>
          <w:szCs w:val="24"/>
          <w:lang w:val="en-GB"/>
        </w:rPr>
      </w:pPr>
      <w:r w:rsidRPr="007E7FF4">
        <w:rPr>
          <w:rFonts w:ascii="Arial Narrow" w:hAnsi="Arial Narrow" w:cs="Arial"/>
          <w:i/>
          <w:iCs/>
          <w:sz w:val="24"/>
          <w:szCs w:val="24"/>
          <w:lang w:val="en-GB"/>
        </w:rPr>
        <w:t xml:space="preserve">                                                   S</w:t>
      </w:r>
      <w:r w:rsidRPr="007E7FF4">
        <w:rPr>
          <w:rFonts w:ascii="Arial Narrow" w:hAnsi="Arial Narrow"/>
          <w:i/>
          <w:iCs/>
          <w:sz w:val="24"/>
          <w:szCs w:val="24"/>
          <w:lang w:val="en-GB"/>
        </w:rPr>
        <w:t>igned</w:t>
      </w:r>
      <w:r w:rsidRPr="007E7FF4">
        <w:rPr>
          <w:rFonts w:ascii="Arial Narrow" w:hAnsi="Arial Narrow" w:cs="Arial"/>
          <w:i/>
          <w:iCs/>
          <w:sz w:val="24"/>
          <w:szCs w:val="24"/>
          <w:lang w:val="en-GB"/>
        </w:rPr>
        <w:t xml:space="preserve"> </w:t>
      </w:r>
      <w:r w:rsidRPr="007E7FF4">
        <w:rPr>
          <w:rFonts w:ascii="Arial Narrow" w:hAnsi="Arial Narrow"/>
          <w:i/>
          <w:iCs/>
          <w:sz w:val="24"/>
          <w:szCs w:val="24"/>
          <w:lang w:val="en-GB"/>
        </w:rPr>
        <w:t>and authenticated</w:t>
      </w:r>
      <w:r w:rsidRPr="007E7FF4">
        <w:rPr>
          <w:rFonts w:ascii="Arial Narrow" w:hAnsi="Arial Narrow" w:cs="Arial"/>
          <w:i/>
          <w:iCs/>
          <w:sz w:val="24"/>
          <w:szCs w:val="24"/>
          <w:lang w:val="en-GB"/>
        </w:rPr>
        <w:t xml:space="preserve"> </w:t>
      </w:r>
      <w:r w:rsidRPr="007E7FF4">
        <w:rPr>
          <w:rFonts w:ascii="Arial Narrow" w:hAnsi="Arial Narrow"/>
          <w:i/>
          <w:iCs/>
          <w:sz w:val="24"/>
          <w:szCs w:val="24"/>
          <w:lang w:val="en-GB"/>
        </w:rPr>
        <w:t>by the financial body</w:t>
      </w:r>
      <w:r w:rsidRPr="007E7FF4">
        <w:rPr>
          <w:rFonts w:ascii="Arial Narrow" w:hAnsi="Arial Narrow" w:cs="Arial"/>
          <w:i/>
          <w:iCs/>
          <w:sz w:val="24"/>
          <w:szCs w:val="24"/>
          <w:lang w:val="en-GB"/>
        </w:rPr>
        <w:t xml:space="preserve"> </w:t>
      </w:r>
    </w:p>
    <w:p w14:paraId="5ED1E6C3" w14:textId="77777777" w:rsidR="007E7FF4" w:rsidRPr="007E7FF4" w:rsidRDefault="007E7FF4" w:rsidP="007E7FF4">
      <w:pPr>
        <w:widowControl w:val="0"/>
        <w:suppressAutoHyphens/>
        <w:autoSpaceDE w:val="0"/>
        <w:autoSpaceDN w:val="0"/>
        <w:spacing w:line="360" w:lineRule="auto"/>
        <w:textAlignment w:val="baseline"/>
        <w:rPr>
          <w:rFonts w:ascii="Arial Narrow" w:hAnsi="Arial Narrow" w:cs="Arial"/>
          <w:sz w:val="10"/>
          <w:szCs w:val="10"/>
          <w:lang w:val="en-GB"/>
        </w:rPr>
      </w:pPr>
    </w:p>
    <w:p w14:paraId="330B2D47" w14:textId="166C33D8" w:rsidR="007E7FF4" w:rsidRPr="00244EC1" w:rsidRDefault="007E7FF4" w:rsidP="007E7FF4">
      <w:pPr>
        <w:widowControl w:val="0"/>
        <w:suppressAutoHyphens/>
        <w:autoSpaceDE w:val="0"/>
        <w:autoSpaceDN w:val="0"/>
        <w:spacing w:line="360" w:lineRule="auto"/>
        <w:ind w:left="4248" w:right="-40" w:firstLine="708"/>
        <w:textAlignment w:val="baseline"/>
        <w:rPr>
          <w:rFonts w:ascii="Arial Narrow" w:hAnsi="Arial Narrow"/>
          <w:sz w:val="24"/>
          <w:szCs w:val="24"/>
          <w:lang w:val="en-GB"/>
        </w:rPr>
      </w:pPr>
      <w:proofErr w:type="gramStart"/>
      <w:r w:rsidRPr="007E7FF4">
        <w:rPr>
          <w:rFonts w:ascii="Arial Narrow" w:hAnsi="Arial Narrow"/>
          <w:i/>
          <w:iCs/>
          <w:sz w:val="24"/>
          <w:szCs w:val="24"/>
          <w:lang w:val="en-GB"/>
        </w:rPr>
        <w:t>at</w:t>
      </w:r>
      <w:proofErr w:type="gramEnd"/>
      <w:r w:rsidRPr="007E7FF4">
        <w:rPr>
          <w:rFonts w:ascii="Arial Narrow" w:hAnsi="Arial Narrow" w:cs="Arial"/>
          <w:i/>
          <w:iCs/>
          <w:sz w:val="12"/>
          <w:szCs w:val="12"/>
          <w:lang w:val="en-GB"/>
        </w:rPr>
        <w:t>……………..........................……….</w:t>
      </w:r>
      <w:r w:rsidRPr="007E7FF4">
        <w:rPr>
          <w:rFonts w:ascii="Arial Narrow" w:hAnsi="Arial Narrow" w:cs="Arial"/>
          <w:i/>
          <w:iCs/>
          <w:spacing w:val="-1"/>
          <w:sz w:val="12"/>
          <w:szCs w:val="12"/>
          <w:lang w:val="en-GB"/>
        </w:rPr>
        <w:t>.</w:t>
      </w:r>
      <w:r w:rsidRPr="007E7FF4">
        <w:rPr>
          <w:rFonts w:ascii="Arial Narrow" w:hAnsi="Arial Narrow"/>
          <w:i/>
          <w:iCs/>
          <w:sz w:val="24"/>
          <w:szCs w:val="24"/>
          <w:lang w:val="en-GB"/>
        </w:rPr>
        <w:t xml:space="preserve">,on </w:t>
      </w:r>
      <w:r w:rsidRPr="007E7FF4">
        <w:rPr>
          <w:rFonts w:ascii="Arial Narrow" w:hAnsi="Arial Narrow" w:cs="Arial"/>
          <w:i/>
          <w:iCs/>
          <w:sz w:val="12"/>
          <w:szCs w:val="12"/>
          <w:lang w:val="en-GB"/>
        </w:rPr>
        <w:t>………..........................………..</w:t>
      </w:r>
    </w:p>
    <w:p w14:paraId="55BC5C36" w14:textId="77777777" w:rsidR="007E7FF4" w:rsidRPr="00244EC1" w:rsidRDefault="007E7FF4" w:rsidP="007E7FF4">
      <w:pPr>
        <w:widowControl w:val="0"/>
        <w:suppressAutoHyphens/>
        <w:autoSpaceDE w:val="0"/>
        <w:autoSpaceDN w:val="0"/>
        <w:spacing w:line="360" w:lineRule="auto"/>
        <w:ind w:left="5725" w:right="-20" w:firstLine="720"/>
        <w:textAlignment w:val="baseline"/>
        <w:rPr>
          <w:rFonts w:ascii="Arial Narrow" w:hAnsi="Arial Narrow" w:cs="Arial"/>
          <w:i/>
          <w:iCs/>
          <w:lang w:val="en-GB"/>
        </w:rPr>
      </w:pPr>
    </w:p>
    <w:p w14:paraId="7704F146" w14:textId="4ED4D356" w:rsidR="007E7FF4" w:rsidRPr="00244EC1" w:rsidRDefault="007E7FF4" w:rsidP="007E7FF4">
      <w:pPr>
        <w:widowControl w:val="0"/>
        <w:suppressAutoHyphens/>
        <w:autoSpaceDE w:val="0"/>
        <w:autoSpaceDN w:val="0"/>
        <w:spacing w:line="360" w:lineRule="auto"/>
        <w:ind w:left="5725" w:right="-20" w:firstLine="720"/>
        <w:textAlignment w:val="baseline"/>
        <w:rPr>
          <w:rFonts w:ascii="Arial Narrow" w:hAnsi="Arial Narrow" w:cs="Arial"/>
          <w:i/>
          <w:iCs/>
          <w:lang w:val="en-GB"/>
        </w:rPr>
      </w:pPr>
      <w:r w:rsidRPr="007E7FF4">
        <w:rPr>
          <w:rFonts w:ascii="Arial Narrow" w:hAnsi="Arial Narrow" w:cs="Arial"/>
          <w:i/>
          <w:iCs/>
          <w:lang w:val="en-GB"/>
        </w:rPr>
        <w:t>[Bank’s signature]</w:t>
      </w:r>
    </w:p>
    <w:p w14:paraId="388E2119" w14:textId="77777777" w:rsidR="007E7FF4" w:rsidRPr="00244EC1" w:rsidRDefault="007E7FF4" w:rsidP="007E7FF4">
      <w:pPr>
        <w:widowControl w:val="0"/>
        <w:suppressAutoHyphens/>
        <w:autoSpaceDE w:val="0"/>
        <w:autoSpaceDN w:val="0"/>
        <w:spacing w:line="360" w:lineRule="auto"/>
        <w:ind w:left="5725" w:right="-20" w:firstLine="720"/>
        <w:textAlignment w:val="baseline"/>
        <w:rPr>
          <w:rFonts w:ascii="Arial Narrow" w:hAnsi="Arial Narrow" w:cs="Arial"/>
          <w:i/>
          <w:iCs/>
          <w:lang w:val="en-GB"/>
        </w:rPr>
      </w:pPr>
    </w:p>
    <w:p w14:paraId="5BF00E14" w14:textId="77777777" w:rsidR="007E7FF4" w:rsidRPr="007E7FF4" w:rsidRDefault="007E7FF4" w:rsidP="007E7FF4">
      <w:pPr>
        <w:widowControl w:val="0"/>
        <w:suppressAutoHyphens/>
        <w:autoSpaceDE w:val="0"/>
        <w:autoSpaceDN w:val="0"/>
        <w:spacing w:line="360" w:lineRule="auto"/>
        <w:ind w:left="5725" w:right="-20" w:firstLine="720"/>
        <w:textAlignment w:val="baseline"/>
        <w:rPr>
          <w:rFonts w:ascii="Arial Narrow" w:hAnsi="Arial Narrow"/>
          <w:sz w:val="24"/>
          <w:szCs w:val="24"/>
          <w:lang w:val="en-GB"/>
        </w:rPr>
      </w:pPr>
    </w:p>
    <w:p w14:paraId="13A9095C" w14:textId="77777777" w:rsidR="007E7FF4" w:rsidRPr="007E7FF4" w:rsidRDefault="007E7FF4" w:rsidP="007E7FF4">
      <w:pPr>
        <w:widowControl w:val="0"/>
        <w:suppressAutoHyphens/>
        <w:autoSpaceDE w:val="0"/>
        <w:autoSpaceDN w:val="0"/>
        <w:spacing w:line="360" w:lineRule="auto"/>
        <w:ind w:right="-20"/>
        <w:jc w:val="center"/>
        <w:textAlignment w:val="baseline"/>
        <w:rPr>
          <w:rFonts w:ascii="Arial Narrow" w:hAnsi="Arial Narrow"/>
          <w:b/>
          <w:sz w:val="22"/>
          <w:szCs w:val="22"/>
          <w:lang w:val="en-GB"/>
        </w:rPr>
      </w:pPr>
      <w:r w:rsidRPr="007E7FF4">
        <w:rPr>
          <w:rFonts w:ascii="Arial Narrow" w:hAnsi="Arial Narrow"/>
          <w:b/>
          <w:bCs/>
          <w:sz w:val="32"/>
          <w:szCs w:val="32"/>
          <w:lang w:val="en-GB"/>
        </w:rPr>
        <w:lastRenderedPageBreak/>
        <w:t>Appendix</w:t>
      </w:r>
      <w:r w:rsidRPr="007E7FF4">
        <w:rPr>
          <w:rFonts w:ascii="Arial Narrow" w:hAnsi="Arial Narrow"/>
          <w:b/>
          <w:bCs/>
          <w:i/>
          <w:sz w:val="32"/>
          <w:szCs w:val="32"/>
          <w:lang w:val="en-GB"/>
        </w:rPr>
        <w:t xml:space="preserve"> </w:t>
      </w:r>
      <w:r w:rsidRPr="007E7FF4">
        <w:rPr>
          <w:rFonts w:ascii="Arial Narrow" w:hAnsi="Arial Narrow"/>
          <w:b/>
          <w:bCs/>
          <w:sz w:val="28"/>
          <w:szCs w:val="28"/>
          <w:lang w:val="en-GB"/>
        </w:rPr>
        <w:t>No. 5: Start-up advance bond model</w:t>
      </w:r>
    </w:p>
    <w:p w14:paraId="56D8DCDF" w14:textId="77777777" w:rsidR="007E7FF4" w:rsidRPr="007E7FF4" w:rsidRDefault="007E7FF4" w:rsidP="007E7FF4">
      <w:pPr>
        <w:widowControl w:val="0"/>
        <w:suppressAutoHyphens/>
        <w:autoSpaceDE w:val="0"/>
        <w:autoSpaceDN w:val="0"/>
        <w:spacing w:line="360" w:lineRule="auto"/>
        <w:ind w:right="-20"/>
        <w:textAlignment w:val="baseline"/>
        <w:rPr>
          <w:rFonts w:ascii="Arial Narrow" w:hAnsi="Arial Narrow"/>
          <w:sz w:val="22"/>
          <w:szCs w:val="22"/>
          <w:lang w:val="en-GB"/>
        </w:rPr>
      </w:pPr>
    </w:p>
    <w:p w14:paraId="589E37AB" w14:textId="77777777" w:rsidR="007E7FF4" w:rsidRPr="007E7FF4" w:rsidRDefault="007E7FF4" w:rsidP="007E7FF4">
      <w:pPr>
        <w:widowControl w:val="0"/>
        <w:suppressAutoHyphens/>
        <w:autoSpaceDE w:val="0"/>
        <w:autoSpaceDN w:val="0"/>
        <w:spacing w:line="360" w:lineRule="auto"/>
        <w:ind w:right="-20"/>
        <w:textAlignment w:val="baseline"/>
        <w:rPr>
          <w:rFonts w:ascii="Arial Narrow" w:hAnsi="Arial Narrow"/>
          <w:sz w:val="24"/>
          <w:szCs w:val="24"/>
          <w:lang w:val="en-GB"/>
        </w:rPr>
      </w:pPr>
      <w:r w:rsidRPr="007E7FF4">
        <w:rPr>
          <w:rFonts w:ascii="Arial Narrow" w:hAnsi="Arial Narrow"/>
          <w:sz w:val="24"/>
          <w:szCs w:val="24"/>
          <w:lang w:val="en-GB"/>
        </w:rPr>
        <w:t>Financial body: …………...........................……………………</w:t>
      </w:r>
    </w:p>
    <w:p w14:paraId="48CA8119" w14:textId="77777777" w:rsidR="007E7FF4" w:rsidRPr="007E7FF4" w:rsidRDefault="007E7FF4" w:rsidP="007E7FF4">
      <w:pPr>
        <w:widowControl w:val="0"/>
        <w:suppressAutoHyphens/>
        <w:autoSpaceDE w:val="0"/>
        <w:autoSpaceDN w:val="0"/>
        <w:spacing w:line="360" w:lineRule="auto"/>
        <w:ind w:right="-20"/>
        <w:textAlignment w:val="baseline"/>
        <w:rPr>
          <w:rFonts w:ascii="Arial Narrow" w:hAnsi="Arial Narrow"/>
          <w:sz w:val="24"/>
          <w:szCs w:val="24"/>
          <w:lang w:val="en-GB"/>
        </w:rPr>
      </w:pPr>
      <w:r w:rsidRPr="007E7FF4">
        <w:rPr>
          <w:rFonts w:ascii="Arial Narrow" w:hAnsi="Arial Narrow"/>
          <w:sz w:val="24"/>
          <w:szCs w:val="24"/>
          <w:lang w:val="en-GB"/>
        </w:rPr>
        <w:t>Bond reference: No. …………...........................……………………</w:t>
      </w:r>
    </w:p>
    <w:p w14:paraId="1BC77E17" w14:textId="77777777" w:rsidR="007E7FF4" w:rsidRPr="007E7FF4" w:rsidRDefault="007E7FF4" w:rsidP="007E7FF4">
      <w:pPr>
        <w:widowControl w:val="0"/>
        <w:suppressAutoHyphens/>
        <w:autoSpaceDE w:val="0"/>
        <w:autoSpaceDN w:val="0"/>
        <w:spacing w:line="360" w:lineRule="auto"/>
        <w:ind w:right="-20"/>
        <w:textAlignment w:val="baseline"/>
        <w:rPr>
          <w:rFonts w:ascii="Arial Narrow" w:hAnsi="Arial Narrow"/>
          <w:sz w:val="24"/>
          <w:szCs w:val="24"/>
          <w:lang w:val="en-GB"/>
        </w:rPr>
      </w:pPr>
      <w:r w:rsidRPr="007E7FF4">
        <w:rPr>
          <w:rFonts w:ascii="Arial Narrow" w:hAnsi="Arial Narrow"/>
          <w:sz w:val="24"/>
          <w:szCs w:val="24"/>
          <w:lang w:val="en-GB"/>
        </w:rPr>
        <w:t xml:space="preserve">Addressed to </w:t>
      </w:r>
      <w:r w:rsidRPr="007E7FF4">
        <w:rPr>
          <w:rFonts w:ascii="Arial Narrow" w:hAnsi="Arial Narrow"/>
          <w:i/>
          <w:iCs/>
          <w:sz w:val="24"/>
          <w:szCs w:val="24"/>
          <w:lang w:val="en-GB"/>
        </w:rPr>
        <w:t>[The City Mayor Bamenda City Council]</w:t>
      </w:r>
    </w:p>
    <w:p w14:paraId="4F3D024F" w14:textId="77777777" w:rsidR="007E7FF4" w:rsidRPr="007E7FF4" w:rsidRDefault="007E7FF4" w:rsidP="007E7FF4">
      <w:pPr>
        <w:widowControl w:val="0"/>
        <w:suppressAutoHyphens/>
        <w:autoSpaceDE w:val="0"/>
        <w:autoSpaceDN w:val="0"/>
        <w:spacing w:line="360" w:lineRule="auto"/>
        <w:ind w:right="-20"/>
        <w:textAlignment w:val="baseline"/>
        <w:rPr>
          <w:rFonts w:ascii="Arial Narrow" w:hAnsi="Arial Narrow"/>
          <w:sz w:val="24"/>
          <w:szCs w:val="24"/>
          <w:lang w:val="en-GB"/>
        </w:rPr>
      </w:pPr>
      <w:r w:rsidRPr="007E7FF4">
        <w:rPr>
          <w:rFonts w:ascii="Arial Narrow" w:hAnsi="Arial Narrow"/>
          <w:i/>
          <w:iCs/>
          <w:sz w:val="24"/>
          <w:szCs w:val="24"/>
          <w:lang w:val="en-GB"/>
        </w:rPr>
        <w:t>[Address of the Project Owner or the Delegated Project Owner]</w:t>
      </w:r>
    </w:p>
    <w:p w14:paraId="728E7540" w14:textId="77777777" w:rsidR="007E7FF4" w:rsidRPr="007E7FF4" w:rsidRDefault="007E7FF4" w:rsidP="007E7FF4">
      <w:pPr>
        <w:widowControl w:val="0"/>
        <w:suppressAutoHyphens/>
        <w:autoSpaceDE w:val="0"/>
        <w:autoSpaceDN w:val="0"/>
        <w:spacing w:line="360" w:lineRule="auto"/>
        <w:ind w:right="-20"/>
        <w:textAlignment w:val="baseline"/>
        <w:rPr>
          <w:rFonts w:ascii="Arial Narrow" w:hAnsi="Arial Narrow"/>
          <w:sz w:val="24"/>
          <w:szCs w:val="24"/>
          <w:lang w:val="en-GB"/>
        </w:rPr>
      </w:pPr>
      <w:r w:rsidRPr="007E7FF4">
        <w:rPr>
          <w:rFonts w:ascii="Arial Narrow" w:hAnsi="Arial Narrow"/>
          <w:sz w:val="24"/>
          <w:szCs w:val="24"/>
          <w:lang w:val="en-GB"/>
        </w:rPr>
        <w:t>Hereinafter referred to as “the Project Owner”</w:t>
      </w:r>
    </w:p>
    <w:p w14:paraId="5E350F4F" w14:textId="77777777" w:rsidR="007E7FF4" w:rsidRPr="007E7FF4" w:rsidRDefault="007E7FF4" w:rsidP="007E7FF4">
      <w:pPr>
        <w:widowControl w:val="0"/>
        <w:suppressAutoHyphens/>
        <w:autoSpaceDE w:val="0"/>
        <w:autoSpaceDN w:val="0"/>
        <w:spacing w:before="12" w:line="360" w:lineRule="auto"/>
        <w:ind w:right="-20"/>
        <w:jc w:val="both"/>
        <w:textAlignment w:val="baseline"/>
        <w:rPr>
          <w:rFonts w:ascii="Arial Narrow" w:hAnsi="Arial Narrow"/>
          <w:sz w:val="24"/>
          <w:szCs w:val="24"/>
          <w:lang w:val="en-GB"/>
        </w:rPr>
      </w:pPr>
      <w:r w:rsidRPr="007E7FF4">
        <w:rPr>
          <w:rFonts w:ascii="Arial Narrow" w:hAnsi="Arial Narrow"/>
          <w:sz w:val="24"/>
          <w:szCs w:val="24"/>
          <w:lang w:val="en-GB"/>
        </w:rPr>
        <w:t xml:space="preserve">We, the undersigned (financing body, address), hereby declare, to guarantee, on behalf of: </w:t>
      </w:r>
      <w:r w:rsidRPr="007E7FF4">
        <w:rPr>
          <w:rFonts w:ascii="Arial Narrow" w:hAnsi="Arial Narrow"/>
          <w:i/>
          <w:iCs/>
          <w:sz w:val="24"/>
          <w:szCs w:val="24"/>
          <w:lang w:val="en-GB"/>
        </w:rPr>
        <w:t>……………....................................... [</w:t>
      </w:r>
      <w:proofErr w:type="gramStart"/>
      <w:r w:rsidRPr="007E7FF4">
        <w:rPr>
          <w:rFonts w:ascii="Arial Narrow" w:hAnsi="Arial Narrow"/>
          <w:i/>
          <w:iCs/>
          <w:sz w:val="24"/>
          <w:szCs w:val="24"/>
          <w:lang w:val="en-GB"/>
        </w:rPr>
        <w:t>the</w:t>
      </w:r>
      <w:proofErr w:type="gramEnd"/>
      <w:r w:rsidRPr="007E7FF4">
        <w:rPr>
          <w:rFonts w:ascii="Arial Narrow" w:hAnsi="Arial Narrow"/>
          <w:i/>
          <w:iCs/>
          <w:sz w:val="24"/>
          <w:szCs w:val="24"/>
          <w:lang w:val="en-GB"/>
        </w:rPr>
        <w:t xml:space="preserve"> contract holder]</w:t>
      </w:r>
      <w:r w:rsidRPr="007E7FF4">
        <w:rPr>
          <w:rFonts w:ascii="Arial Narrow" w:hAnsi="Arial Narrow"/>
          <w:sz w:val="24"/>
          <w:szCs w:val="24"/>
          <w:lang w:val="en-GB"/>
        </w:rPr>
        <w:t xml:space="preserve">, </w:t>
      </w:r>
    </w:p>
    <w:p w14:paraId="34993BAB" w14:textId="77777777" w:rsidR="007E7FF4" w:rsidRPr="007E7FF4" w:rsidRDefault="007E7FF4" w:rsidP="007E7FF4">
      <w:pPr>
        <w:widowControl w:val="0"/>
        <w:suppressAutoHyphens/>
        <w:autoSpaceDE w:val="0"/>
        <w:autoSpaceDN w:val="0"/>
        <w:spacing w:before="12" w:line="360" w:lineRule="auto"/>
        <w:ind w:right="-20"/>
        <w:jc w:val="both"/>
        <w:textAlignment w:val="baseline"/>
        <w:rPr>
          <w:rFonts w:ascii="Arial Narrow" w:hAnsi="Arial Narrow"/>
          <w:sz w:val="24"/>
          <w:szCs w:val="24"/>
          <w:lang w:val="en-GB"/>
        </w:rPr>
      </w:pPr>
      <w:r w:rsidRPr="007E7FF4">
        <w:rPr>
          <w:rFonts w:ascii="Arial Narrow" w:hAnsi="Arial Narrow"/>
          <w:sz w:val="24"/>
          <w:szCs w:val="24"/>
          <w:lang w:val="en-GB"/>
        </w:rPr>
        <w:t xml:space="preserve">Project Owner </w:t>
      </w:r>
      <w:r w:rsidRPr="007E7FF4">
        <w:rPr>
          <w:rFonts w:ascii="Arial Narrow" w:hAnsi="Arial Narrow"/>
          <w:i/>
          <w:iCs/>
          <w:sz w:val="24"/>
          <w:szCs w:val="24"/>
          <w:lang w:val="en-GB"/>
        </w:rPr>
        <w:t>[Address of the Project Owner or the Delegated Project Owner] (“</w:t>
      </w:r>
      <w:r w:rsidRPr="007E7FF4">
        <w:rPr>
          <w:rFonts w:ascii="Arial Narrow" w:hAnsi="Arial Narrow"/>
          <w:sz w:val="24"/>
          <w:szCs w:val="24"/>
          <w:lang w:val="en-GB"/>
        </w:rPr>
        <w:t>the beneficiary”</w:t>
      </w:r>
      <w:r w:rsidRPr="007E7FF4">
        <w:rPr>
          <w:rFonts w:ascii="Arial Narrow" w:hAnsi="Arial Narrow"/>
          <w:i/>
          <w:iCs/>
          <w:sz w:val="24"/>
          <w:szCs w:val="24"/>
          <w:lang w:val="en-GB"/>
        </w:rPr>
        <w:t>)</w:t>
      </w:r>
    </w:p>
    <w:p w14:paraId="7592CD29" w14:textId="77777777" w:rsidR="007E7FF4" w:rsidRPr="007E7FF4" w:rsidRDefault="007E7FF4" w:rsidP="007E7FF4">
      <w:pPr>
        <w:widowControl w:val="0"/>
        <w:suppressAutoHyphens/>
        <w:autoSpaceDE w:val="0"/>
        <w:autoSpaceDN w:val="0"/>
        <w:spacing w:before="20" w:line="360" w:lineRule="auto"/>
        <w:ind w:right="-20"/>
        <w:textAlignment w:val="baseline"/>
        <w:rPr>
          <w:rFonts w:ascii="Arial Narrow" w:hAnsi="Arial Narrow"/>
          <w:sz w:val="24"/>
          <w:szCs w:val="24"/>
          <w:lang w:val="en-GB"/>
        </w:rPr>
      </w:pPr>
      <w:r w:rsidRPr="007E7FF4">
        <w:rPr>
          <w:rFonts w:ascii="Arial Narrow" w:hAnsi="Arial Narrow"/>
          <w:sz w:val="24"/>
          <w:szCs w:val="24"/>
          <w:lang w:val="en-GB"/>
        </w:rPr>
        <w:t xml:space="preserve">The payment without contest and upon receipt of the first written request by the beneficiary, declaring that ………….................…….. </w:t>
      </w:r>
      <w:r w:rsidRPr="007E7FF4">
        <w:rPr>
          <w:rFonts w:ascii="Arial Narrow" w:hAnsi="Arial Narrow"/>
          <w:i/>
          <w:iCs/>
          <w:sz w:val="24"/>
          <w:szCs w:val="24"/>
          <w:lang w:val="en-GB"/>
        </w:rPr>
        <w:t xml:space="preserve">[the holder] </w:t>
      </w:r>
      <w:r w:rsidRPr="007E7FF4">
        <w:rPr>
          <w:rFonts w:ascii="Arial Narrow" w:hAnsi="Arial Narrow"/>
          <w:sz w:val="24"/>
          <w:szCs w:val="24"/>
          <w:lang w:val="en-GB"/>
        </w:rPr>
        <w:t>did not fulfil his obligations relating to the reimbursement of the start-off advance in accordance with the terms of Contract</w:t>
      </w:r>
      <w:r w:rsidRPr="007E7FF4">
        <w:rPr>
          <w:rFonts w:ascii="Arial Narrow" w:hAnsi="Arial Narrow"/>
          <w:i/>
          <w:iCs/>
          <w:sz w:val="24"/>
          <w:szCs w:val="24"/>
          <w:lang w:val="en-GB"/>
        </w:rPr>
        <w:t xml:space="preserve"> </w:t>
      </w:r>
      <w:r w:rsidRPr="007E7FF4">
        <w:rPr>
          <w:rFonts w:ascii="Arial Narrow" w:hAnsi="Arial Narrow"/>
          <w:sz w:val="24"/>
          <w:szCs w:val="24"/>
          <w:lang w:val="en-GB"/>
        </w:rPr>
        <w:t xml:space="preserve">………….................…….. </w:t>
      </w:r>
      <w:proofErr w:type="gramStart"/>
      <w:r w:rsidRPr="007E7FF4">
        <w:rPr>
          <w:rFonts w:ascii="Arial Narrow" w:hAnsi="Arial Narrow"/>
          <w:sz w:val="24"/>
          <w:szCs w:val="24"/>
          <w:lang w:val="en-GB"/>
        </w:rPr>
        <w:t>of</w:t>
      </w:r>
      <w:proofErr w:type="gramEnd"/>
      <w:r w:rsidRPr="007E7FF4">
        <w:rPr>
          <w:rFonts w:ascii="Arial Narrow" w:hAnsi="Arial Narrow"/>
          <w:sz w:val="24"/>
          <w:szCs w:val="24"/>
          <w:lang w:val="en-GB"/>
        </w:rPr>
        <w:t xml:space="preserve"> …………..................................…….. relating to the supplies and ancillary services </w:t>
      </w:r>
      <w:r w:rsidRPr="007E7FF4">
        <w:rPr>
          <w:rFonts w:ascii="Arial Narrow" w:hAnsi="Arial Narrow"/>
          <w:i/>
          <w:iCs/>
          <w:sz w:val="24"/>
          <w:szCs w:val="24"/>
          <w:lang w:val="en-GB"/>
        </w:rPr>
        <w:t>[indicate the invitation to tender subject and references and the lot, if possible]</w:t>
      </w:r>
      <w:r w:rsidRPr="007E7FF4">
        <w:rPr>
          <w:rFonts w:ascii="Arial Narrow" w:hAnsi="Arial Narrow"/>
          <w:sz w:val="24"/>
          <w:szCs w:val="24"/>
          <w:lang w:val="en-GB"/>
        </w:rPr>
        <w:t xml:space="preserve">, of the maximum total sum corresponding to the advance </w:t>
      </w:r>
      <w:r w:rsidRPr="007E7FF4">
        <w:rPr>
          <w:rFonts w:ascii="Arial Narrow" w:hAnsi="Arial Narrow"/>
          <w:iCs/>
          <w:color w:val="FF0000"/>
          <w:sz w:val="24"/>
          <w:szCs w:val="24"/>
          <w:lang w:val="en-GB"/>
        </w:rPr>
        <w:t>of 20%</w:t>
      </w:r>
      <w:r w:rsidRPr="007E7FF4">
        <w:rPr>
          <w:rFonts w:ascii="Arial Narrow" w:hAnsi="Arial Narrow"/>
          <w:color w:val="FF0000"/>
          <w:sz w:val="24"/>
          <w:szCs w:val="24"/>
          <w:lang w:val="en-GB"/>
        </w:rPr>
        <w:t xml:space="preserve"> </w:t>
      </w:r>
      <w:r w:rsidRPr="007E7FF4">
        <w:rPr>
          <w:rFonts w:ascii="Arial Narrow" w:hAnsi="Arial Narrow"/>
          <w:sz w:val="24"/>
          <w:szCs w:val="24"/>
          <w:lang w:val="en-GB"/>
        </w:rPr>
        <w:t>of the amount all taxes inclusive of Contract No.</w:t>
      </w:r>
      <w:r w:rsidRPr="007E7FF4">
        <w:rPr>
          <w:rFonts w:ascii="Arial Narrow" w:hAnsi="Arial Narrow"/>
          <w:i/>
          <w:iCs/>
          <w:sz w:val="24"/>
          <w:szCs w:val="24"/>
          <w:lang w:val="en-GB"/>
        </w:rPr>
        <w:t xml:space="preserve"> </w:t>
      </w:r>
      <w:proofErr w:type="gramStart"/>
      <w:r w:rsidRPr="007E7FF4">
        <w:rPr>
          <w:rFonts w:ascii="Arial Narrow" w:hAnsi="Arial Narrow"/>
          <w:sz w:val="24"/>
          <w:szCs w:val="24"/>
          <w:lang w:val="en-GB"/>
        </w:rPr>
        <w:t>………….......................……..,</w:t>
      </w:r>
      <w:proofErr w:type="gramEnd"/>
      <w:r w:rsidRPr="007E7FF4">
        <w:rPr>
          <w:rFonts w:ascii="Arial Narrow" w:hAnsi="Arial Narrow"/>
          <w:sz w:val="24"/>
          <w:szCs w:val="24"/>
          <w:lang w:val="en-GB"/>
        </w:rPr>
        <w:t xml:space="preserve"> payable upon notification of the corresponding Administrative Order, that is:………….........  CFA francs </w:t>
      </w:r>
    </w:p>
    <w:p w14:paraId="1BD58705" w14:textId="77777777" w:rsidR="007E7FF4" w:rsidRPr="007E7FF4" w:rsidRDefault="007E7FF4" w:rsidP="007E7FF4">
      <w:pPr>
        <w:widowControl w:val="0"/>
        <w:suppressAutoHyphens/>
        <w:autoSpaceDE w:val="0"/>
        <w:autoSpaceDN w:val="0"/>
        <w:spacing w:line="360" w:lineRule="auto"/>
        <w:ind w:right="-20"/>
        <w:textAlignment w:val="baseline"/>
        <w:rPr>
          <w:rFonts w:ascii="Arial Narrow" w:hAnsi="Arial Narrow"/>
          <w:sz w:val="24"/>
          <w:szCs w:val="24"/>
          <w:lang w:val="en-GB"/>
        </w:rPr>
      </w:pPr>
      <w:r w:rsidRPr="007E7FF4">
        <w:rPr>
          <w:rFonts w:ascii="Arial Narrow" w:hAnsi="Arial Narrow"/>
          <w:sz w:val="24"/>
          <w:szCs w:val="24"/>
          <w:lang w:val="en-GB"/>
        </w:rPr>
        <w:t>This bond shall enter into force and take effect upon reception of the respective parts of this advance on the accounts of …………..........................……</w:t>
      </w:r>
      <w:proofErr w:type="gramStart"/>
      <w:r w:rsidRPr="007E7FF4">
        <w:rPr>
          <w:rFonts w:ascii="Arial Narrow" w:hAnsi="Arial Narrow"/>
          <w:sz w:val="24"/>
          <w:szCs w:val="24"/>
          <w:lang w:val="en-GB"/>
        </w:rPr>
        <w:t>..</w:t>
      </w:r>
      <w:r w:rsidRPr="007E7FF4">
        <w:rPr>
          <w:rFonts w:ascii="Arial Narrow" w:hAnsi="Arial Narrow"/>
          <w:i/>
          <w:iCs/>
          <w:sz w:val="24"/>
          <w:szCs w:val="24"/>
          <w:lang w:val="en-GB"/>
        </w:rPr>
        <w:t>[</w:t>
      </w:r>
      <w:proofErr w:type="gramEnd"/>
      <w:r w:rsidRPr="007E7FF4">
        <w:rPr>
          <w:rFonts w:ascii="Arial Narrow" w:hAnsi="Arial Narrow"/>
          <w:i/>
          <w:iCs/>
          <w:sz w:val="24"/>
          <w:szCs w:val="24"/>
          <w:lang w:val="en-GB"/>
        </w:rPr>
        <w:t xml:space="preserve">the contract holder] </w:t>
      </w:r>
      <w:r w:rsidRPr="007E7FF4">
        <w:rPr>
          <w:rFonts w:ascii="Arial Narrow" w:hAnsi="Arial Narrow"/>
          <w:sz w:val="24"/>
          <w:szCs w:val="24"/>
          <w:lang w:val="en-GB"/>
        </w:rPr>
        <w:t>open in the bank………….................……... under No. …………....................</w:t>
      </w:r>
    </w:p>
    <w:p w14:paraId="69A99EA9" w14:textId="77777777" w:rsidR="007E7FF4" w:rsidRPr="007E7FF4" w:rsidRDefault="007E7FF4" w:rsidP="007E7FF4">
      <w:pPr>
        <w:widowControl w:val="0"/>
        <w:suppressAutoHyphens/>
        <w:autoSpaceDE w:val="0"/>
        <w:autoSpaceDN w:val="0"/>
        <w:spacing w:line="360" w:lineRule="auto"/>
        <w:ind w:right="-20"/>
        <w:jc w:val="both"/>
        <w:textAlignment w:val="baseline"/>
        <w:rPr>
          <w:rFonts w:ascii="Arial Narrow" w:hAnsi="Arial Narrow"/>
          <w:sz w:val="24"/>
          <w:szCs w:val="24"/>
          <w:lang w:val="en-GB"/>
        </w:rPr>
      </w:pPr>
      <w:r w:rsidRPr="007E7FF4">
        <w:rPr>
          <w:rFonts w:ascii="Arial Narrow" w:hAnsi="Arial Narrow"/>
          <w:sz w:val="24"/>
          <w:szCs w:val="24"/>
          <w:lang w:val="en-GB"/>
        </w:rPr>
        <w:t>It shall remain in force up to the reimbursement of the advance in accordance with the procedure set in the Special Administrative Conditions. However, the amount of the bond shall be reduced proportionally to the reimbursement of the advance and as it is reimbursed.</w:t>
      </w:r>
    </w:p>
    <w:p w14:paraId="2B389D0D" w14:textId="77777777" w:rsidR="007E7FF4" w:rsidRPr="007E7FF4" w:rsidRDefault="007E7FF4" w:rsidP="007E7FF4">
      <w:pPr>
        <w:widowControl w:val="0"/>
        <w:suppressAutoHyphens/>
        <w:autoSpaceDE w:val="0"/>
        <w:autoSpaceDN w:val="0"/>
        <w:spacing w:line="360" w:lineRule="auto"/>
        <w:ind w:right="-20"/>
        <w:jc w:val="both"/>
        <w:textAlignment w:val="baseline"/>
        <w:rPr>
          <w:rFonts w:ascii="Arial Narrow" w:hAnsi="Arial Narrow"/>
          <w:sz w:val="24"/>
          <w:szCs w:val="24"/>
          <w:lang w:val="en-GB"/>
        </w:rPr>
      </w:pPr>
      <w:r w:rsidRPr="007E7FF4">
        <w:rPr>
          <w:rFonts w:ascii="Arial Narrow" w:hAnsi="Arial Narrow"/>
          <w:sz w:val="24"/>
          <w:szCs w:val="24"/>
          <w:lang w:val="en-GB"/>
        </w:rPr>
        <w:t xml:space="preserve">The law and jurisdiction applicable on the guarantee shall be those of the Republic of Cameroon. </w:t>
      </w:r>
    </w:p>
    <w:p w14:paraId="35EDC587" w14:textId="77777777" w:rsidR="007E7FF4" w:rsidRPr="007E7FF4" w:rsidRDefault="007E7FF4" w:rsidP="007E7FF4">
      <w:pPr>
        <w:widowControl w:val="0"/>
        <w:suppressAutoHyphens/>
        <w:autoSpaceDE w:val="0"/>
        <w:autoSpaceDN w:val="0"/>
        <w:spacing w:line="360" w:lineRule="auto"/>
        <w:ind w:right="-20"/>
        <w:jc w:val="both"/>
        <w:textAlignment w:val="baseline"/>
        <w:rPr>
          <w:rFonts w:ascii="Arial Narrow" w:hAnsi="Arial Narrow"/>
          <w:sz w:val="24"/>
          <w:szCs w:val="24"/>
          <w:lang w:val="en-GB"/>
        </w:rPr>
      </w:pPr>
    </w:p>
    <w:p w14:paraId="7DBFA2A8" w14:textId="77777777" w:rsidR="007E7FF4" w:rsidRPr="007E7FF4" w:rsidRDefault="007E7FF4" w:rsidP="007E7FF4">
      <w:pPr>
        <w:widowControl w:val="0"/>
        <w:suppressAutoHyphens/>
        <w:autoSpaceDE w:val="0"/>
        <w:autoSpaceDN w:val="0"/>
        <w:spacing w:line="480" w:lineRule="auto"/>
        <w:ind w:right="-20"/>
        <w:jc w:val="center"/>
        <w:textAlignment w:val="baseline"/>
        <w:rPr>
          <w:rFonts w:ascii="Arial Narrow" w:hAnsi="Arial Narrow"/>
          <w:sz w:val="24"/>
          <w:szCs w:val="24"/>
          <w:lang w:val="en-GB"/>
        </w:rPr>
      </w:pPr>
      <w:r w:rsidRPr="007E7FF4">
        <w:rPr>
          <w:rFonts w:ascii="Arial Narrow" w:hAnsi="Arial Narrow"/>
          <w:i/>
          <w:iCs/>
          <w:sz w:val="24"/>
          <w:szCs w:val="24"/>
          <w:lang w:val="en-GB"/>
        </w:rPr>
        <w:t>Signed</w:t>
      </w:r>
      <w:r w:rsidRPr="007E7FF4">
        <w:rPr>
          <w:rFonts w:ascii="Arial Narrow" w:hAnsi="Arial Narrow" w:cs="Arial"/>
          <w:i/>
          <w:iCs/>
          <w:sz w:val="24"/>
          <w:szCs w:val="24"/>
          <w:lang w:val="en-GB"/>
        </w:rPr>
        <w:t xml:space="preserve"> </w:t>
      </w:r>
      <w:r w:rsidRPr="007E7FF4">
        <w:rPr>
          <w:rFonts w:ascii="Arial Narrow" w:hAnsi="Arial Narrow"/>
          <w:i/>
          <w:iCs/>
          <w:sz w:val="24"/>
          <w:szCs w:val="24"/>
          <w:lang w:val="en-GB"/>
        </w:rPr>
        <w:t>and authenticated</w:t>
      </w:r>
      <w:r w:rsidRPr="007E7FF4">
        <w:rPr>
          <w:rFonts w:ascii="Arial Narrow" w:hAnsi="Arial Narrow" w:cs="Arial"/>
          <w:i/>
          <w:iCs/>
          <w:sz w:val="24"/>
          <w:szCs w:val="24"/>
          <w:lang w:val="en-GB"/>
        </w:rPr>
        <w:t xml:space="preserve"> </w:t>
      </w:r>
      <w:r w:rsidRPr="007E7FF4">
        <w:rPr>
          <w:rFonts w:ascii="Arial Narrow" w:hAnsi="Arial Narrow"/>
          <w:i/>
          <w:iCs/>
          <w:sz w:val="24"/>
          <w:szCs w:val="24"/>
          <w:lang w:val="en-GB"/>
        </w:rPr>
        <w:t>by the financial body</w:t>
      </w:r>
    </w:p>
    <w:p w14:paraId="3BD00656" w14:textId="77777777" w:rsidR="007E7FF4" w:rsidRPr="007E7FF4" w:rsidRDefault="007E7FF4" w:rsidP="007E7FF4">
      <w:pPr>
        <w:widowControl w:val="0"/>
        <w:suppressAutoHyphens/>
        <w:autoSpaceDE w:val="0"/>
        <w:autoSpaceDN w:val="0"/>
        <w:spacing w:line="480" w:lineRule="auto"/>
        <w:ind w:right="-20"/>
        <w:jc w:val="center"/>
        <w:textAlignment w:val="baseline"/>
        <w:rPr>
          <w:rFonts w:ascii="Arial Narrow" w:hAnsi="Arial Narrow"/>
          <w:sz w:val="24"/>
          <w:szCs w:val="24"/>
          <w:lang w:val="en-GB"/>
        </w:rPr>
      </w:pPr>
      <w:proofErr w:type="gramStart"/>
      <w:r w:rsidRPr="007E7FF4">
        <w:rPr>
          <w:rFonts w:ascii="Arial Narrow" w:hAnsi="Arial Narrow"/>
          <w:i/>
          <w:iCs/>
          <w:sz w:val="24"/>
          <w:szCs w:val="24"/>
          <w:lang w:val="en-GB"/>
        </w:rPr>
        <w:t>at</w:t>
      </w:r>
      <w:proofErr w:type="gramEnd"/>
      <w:r w:rsidRPr="007E7FF4">
        <w:rPr>
          <w:rFonts w:ascii="Arial Narrow" w:hAnsi="Arial Narrow" w:cs="Arial"/>
          <w:i/>
          <w:iCs/>
          <w:sz w:val="24"/>
          <w:szCs w:val="24"/>
          <w:lang w:val="en-GB"/>
        </w:rPr>
        <w:t>……………..........................……….</w:t>
      </w:r>
      <w:r w:rsidRPr="007E7FF4">
        <w:rPr>
          <w:rFonts w:ascii="Arial Narrow" w:hAnsi="Arial Narrow" w:cs="Arial"/>
          <w:i/>
          <w:iCs/>
          <w:spacing w:val="-1"/>
          <w:sz w:val="24"/>
          <w:szCs w:val="24"/>
          <w:lang w:val="en-GB"/>
        </w:rPr>
        <w:t>.</w:t>
      </w:r>
      <w:r w:rsidRPr="007E7FF4">
        <w:rPr>
          <w:rFonts w:ascii="Arial Narrow" w:hAnsi="Arial Narrow" w:cs="Arial"/>
          <w:i/>
          <w:iCs/>
          <w:sz w:val="24"/>
          <w:szCs w:val="24"/>
          <w:lang w:val="en-GB"/>
        </w:rPr>
        <w:t xml:space="preserve">, </w:t>
      </w:r>
      <w:r w:rsidRPr="007E7FF4">
        <w:rPr>
          <w:rFonts w:ascii="Arial Narrow" w:hAnsi="Arial Narrow"/>
          <w:i/>
          <w:iCs/>
          <w:sz w:val="24"/>
          <w:szCs w:val="24"/>
          <w:lang w:val="en-GB"/>
        </w:rPr>
        <w:t>on</w:t>
      </w:r>
      <w:r w:rsidRPr="007E7FF4">
        <w:rPr>
          <w:rFonts w:ascii="Arial Narrow" w:hAnsi="Arial Narrow" w:cs="Arial"/>
          <w:i/>
          <w:iCs/>
          <w:sz w:val="24"/>
          <w:szCs w:val="24"/>
          <w:lang w:val="en-GB"/>
        </w:rPr>
        <w:t>……………..........................………..</w:t>
      </w:r>
    </w:p>
    <w:p w14:paraId="368FDC19" w14:textId="77777777" w:rsidR="007E7FF4" w:rsidRPr="007E7FF4" w:rsidRDefault="007E7FF4" w:rsidP="007E7FF4">
      <w:pPr>
        <w:widowControl w:val="0"/>
        <w:suppressAutoHyphens/>
        <w:autoSpaceDE w:val="0"/>
        <w:autoSpaceDN w:val="0"/>
        <w:spacing w:line="480" w:lineRule="auto"/>
        <w:ind w:right="-20"/>
        <w:jc w:val="center"/>
        <w:textAlignment w:val="baseline"/>
        <w:rPr>
          <w:rFonts w:ascii="Arial Narrow" w:hAnsi="Arial Narrow" w:cs="Arial"/>
          <w:i/>
          <w:iCs/>
          <w:sz w:val="24"/>
          <w:szCs w:val="24"/>
          <w:lang w:val="en-GB"/>
        </w:rPr>
      </w:pPr>
      <w:r w:rsidRPr="007E7FF4">
        <w:rPr>
          <w:rFonts w:ascii="Arial Narrow" w:hAnsi="Arial Narrow" w:cs="Arial"/>
          <w:i/>
          <w:iCs/>
          <w:sz w:val="24"/>
          <w:szCs w:val="24"/>
          <w:lang w:val="en-GB"/>
        </w:rPr>
        <w:t xml:space="preserve"> [</w:t>
      </w:r>
      <w:proofErr w:type="gramStart"/>
      <w:r w:rsidRPr="007E7FF4">
        <w:rPr>
          <w:rFonts w:ascii="Arial Narrow" w:hAnsi="Arial Narrow" w:cs="Arial"/>
          <w:i/>
          <w:iCs/>
          <w:sz w:val="24"/>
          <w:szCs w:val="24"/>
          <w:lang w:val="en-GB"/>
        </w:rPr>
        <w:t>signature</w:t>
      </w:r>
      <w:proofErr w:type="gramEnd"/>
      <w:r w:rsidRPr="007E7FF4">
        <w:rPr>
          <w:rFonts w:ascii="Arial Narrow" w:hAnsi="Arial Narrow" w:cs="Arial"/>
          <w:i/>
          <w:iCs/>
          <w:sz w:val="24"/>
          <w:szCs w:val="24"/>
          <w:lang w:val="en-GB"/>
        </w:rPr>
        <w:t xml:space="preserve"> </w:t>
      </w:r>
      <w:r w:rsidRPr="007E7FF4">
        <w:rPr>
          <w:rFonts w:ascii="Arial Narrow" w:hAnsi="Arial Narrow"/>
          <w:i/>
          <w:iCs/>
          <w:sz w:val="24"/>
          <w:szCs w:val="24"/>
          <w:lang w:val="en-GB"/>
        </w:rPr>
        <w:t>of the financial body</w:t>
      </w:r>
      <w:r w:rsidRPr="007E7FF4">
        <w:rPr>
          <w:rFonts w:ascii="Arial Narrow" w:hAnsi="Arial Narrow" w:cs="Arial"/>
          <w:i/>
          <w:iCs/>
          <w:sz w:val="24"/>
          <w:szCs w:val="24"/>
          <w:lang w:val="en-GB"/>
        </w:rPr>
        <w:t>]</w:t>
      </w:r>
    </w:p>
    <w:p w14:paraId="47FB702A" w14:textId="77777777" w:rsidR="007E7FF4" w:rsidRPr="007E7FF4" w:rsidRDefault="007E7FF4" w:rsidP="007E7FF4">
      <w:pPr>
        <w:spacing w:line="360" w:lineRule="auto"/>
        <w:rPr>
          <w:rFonts w:ascii="Arial Narrow" w:hAnsi="Arial Narrow" w:cs="Arial"/>
          <w:i/>
          <w:iCs/>
          <w:sz w:val="24"/>
          <w:szCs w:val="24"/>
          <w:lang w:val="en-GB"/>
        </w:rPr>
      </w:pPr>
      <w:r w:rsidRPr="007E7FF4">
        <w:rPr>
          <w:rFonts w:ascii="Arial Narrow" w:hAnsi="Arial Narrow" w:cs="Arial"/>
          <w:i/>
          <w:iCs/>
          <w:sz w:val="24"/>
          <w:szCs w:val="24"/>
          <w:lang w:val="en-GB"/>
        </w:rPr>
        <w:br w:type="page"/>
      </w:r>
    </w:p>
    <w:p w14:paraId="140AE73C" w14:textId="77777777" w:rsidR="007E7FF4" w:rsidRPr="007E7FF4" w:rsidRDefault="007E7FF4" w:rsidP="007E7FF4">
      <w:pPr>
        <w:widowControl w:val="0"/>
        <w:suppressAutoHyphens/>
        <w:autoSpaceDE w:val="0"/>
        <w:autoSpaceDN w:val="0"/>
        <w:spacing w:before="56" w:line="360" w:lineRule="auto"/>
        <w:ind w:right="-20"/>
        <w:jc w:val="center"/>
        <w:textAlignment w:val="baseline"/>
        <w:rPr>
          <w:rFonts w:ascii="Arial Narrow" w:hAnsi="Arial Narrow" w:cs="Arial"/>
          <w:sz w:val="10"/>
          <w:szCs w:val="10"/>
          <w:lang w:val="en-GB"/>
        </w:rPr>
      </w:pPr>
      <w:r w:rsidRPr="007E7FF4">
        <w:rPr>
          <w:rFonts w:ascii="Arial Narrow" w:hAnsi="Arial Narrow"/>
          <w:b/>
          <w:bCs/>
          <w:sz w:val="28"/>
          <w:szCs w:val="28"/>
          <w:lang w:val="en-GB"/>
        </w:rPr>
        <w:lastRenderedPageBreak/>
        <w:t xml:space="preserve">Appendix No. </w:t>
      </w:r>
      <w:r w:rsidRPr="007E7FF4">
        <w:rPr>
          <w:rFonts w:ascii="Arial Narrow" w:hAnsi="Arial Narrow" w:cs="Arial"/>
          <w:b/>
          <w:bCs/>
          <w:sz w:val="28"/>
          <w:szCs w:val="28"/>
          <w:lang w:val="en-GB"/>
        </w:rPr>
        <w:t xml:space="preserve">6: </w:t>
      </w:r>
      <w:r w:rsidRPr="007E7FF4">
        <w:rPr>
          <w:rFonts w:ascii="Arial Narrow" w:hAnsi="Arial Narrow"/>
          <w:b/>
          <w:bCs/>
          <w:sz w:val="28"/>
          <w:szCs w:val="28"/>
          <w:lang w:val="en-GB"/>
        </w:rPr>
        <w:t>Model of performance bond in replacement of the retention bond</w:t>
      </w:r>
    </w:p>
    <w:p w14:paraId="01559276" w14:textId="77777777" w:rsidR="007E7FF4" w:rsidRPr="007E7FF4" w:rsidRDefault="007E7FF4" w:rsidP="007E7FF4">
      <w:pPr>
        <w:widowControl w:val="0"/>
        <w:suppressAutoHyphens/>
        <w:autoSpaceDE w:val="0"/>
        <w:autoSpaceDN w:val="0"/>
        <w:spacing w:before="9" w:line="360" w:lineRule="auto"/>
        <w:ind w:right="-20"/>
        <w:textAlignment w:val="baseline"/>
        <w:rPr>
          <w:rFonts w:ascii="Arial Narrow" w:hAnsi="Arial Narrow"/>
          <w:sz w:val="22"/>
          <w:szCs w:val="22"/>
          <w:lang w:val="en-GB"/>
        </w:rPr>
      </w:pPr>
      <w:r w:rsidRPr="007E7FF4">
        <w:rPr>
          <w:rFonts w:ascii="Arial Narrow" w:hAnsi="Arial Narrow"/>
          <w:sz w:val="22"/>
          <w:szCs w:val="22"/>
          <w:lang w:val="en-GB"/>
        </w:rPr>
        <w:t>Financial body: …………...........................……………………</w:t>
      </w:r>
    </w:p>
    <w:p w14:paraId="4AE06C0B" w14:textId="77777777" w:rsidR="007E7FF4" w:rsidRPr="007E7FF4" w:rsidRDefault="007E7FF4" w:rsidP="007E7FF4">
      <w:pPr>
        <w:widowControl w:val="0"/>
        <w:suppressAutoHyphens/>
        <w:autoSpaceDE w:val="0"/>
        <w:autoSpaceDN w:val="0"/>
        <w:spacing w:before="9" w:line="360" w:lineRule="auto"/>
        <w:ind w:right="-20"/>
        <w:textAlignment w:val="baseline"/>
        <w:rPr>
          <w:rFonts w:ascii="Arial Narrow" w:hAnsi="Arial Narrow"/>
          <w:sz w:val="22"/>
          <w:szCs w:val="22"/>
          <w:lang w:val="en-GB"/>
        </w:rPr>
      </w:pPr>
      <w:r w:rsidRPr="007E7FF4">
        <w:rPr>
          <w:rFonts w:ascii="Arial Narrow" w:hAnsi="Arial Narrow"/>
          <w:sz w:val="22"/>
          <w:szCs w:val="22"/>
          <w:lang w:val="en-GB"/>
        </w:rPr>
        <w:t>Bond reference: No. …………...........................……………………</w:t>
      </w:r>
    </w:p>
    <w:p w14:paraId="1E9DBE29" w14:textId="77777777" w:rsidR="007E7FF4" w:rsidRPr="007E7FF4" w:rsidRDefault="007E7FF4" w:rsidP="007E7FF4">
      <w:pPr>
        <w:widowControl w:val="0"/>
        <w:suppressAutoHyphens/>
        <w:autoSpaceDE w:val="0"/>
        <w:autoSpaceDN w:val="0"/>
        <w:spacing w:before="9" w:line="360" w:lineRule="auto"/>
        <w:ind w:right="-20"/>
        <w:textAlignment w:val="baseline"/>
        <w:rPr>
          <w:rFonts w:ascii="Arial Narrow" w:hAnsi="Arial Narrow"/>
          <w:sz w:val="22"/>
          <w:szCs w:val="22"/>
          <w:lang w:val="en-GB"/>
        </w:rPr>
      </w:pPr>
      <w:r w:rsidRPr="007E7FF4">
        <w:rPr>
          <w:rFonts w:ascii="Arial Narrow" w:hAnsi="Arial Narrow"/>
          <w:sz w:val="22"/>
          <w:szCs w:val="22"/>
          <w:lang w:val="en-GB"/>
        </w:rPr>
        <w:t xml:space="preserve">Addressed to </w:t>
      </w:r>
      <w:r w:rsidRPr="007E7FF4">
        <w:rPr>
          <w:rFonts w:ascii="Arial Narrow" w:hAnsi="Arial Narrow"/>
          <w:i/>
          <w:iCs/>
          <w:sz w:val="22"/>
          <w:szCs w:val="22"/>
          <w:lang w:val="en-GB"/>
        </w:rPr>
        <w:t>[Indicate the Project Owner or the Delegated Project Owner]</w:t>
      </w:r>
    </w:p>
    <w:p w14:paraId="2494F9DF" w14:textId="77777777" w:rsidR="007E7FF4" w:rsidRPr="007E7FF4" w:rsidRDefault="007E7FF4" w:rsidP="007E7FF4">
      <w:pPr>
        <w:widowControl w:val="0"/>
        <w:suppressAutoHyphens/>
        <w:autoSpaceDE w:val="0"/>
        <w:autoSpaceDN w:val="0"/>
        <w:spacing w:before="9" w:line="360" w:lineRule="auto"/>
        <w:ind w:right="-20"/>
        <w:textAlignment w:val="baseline"/>
        <w:rPr>
          <w:rFonts w:ascii="Arial Narrow" w:hAnsi="Arial Narrow"/>
          <w:sz w:val="22"/>
          <w:szCs w:val="22"/>
          <w:lang w:val="en-GB"/>
        </w:rPr>
      </w:pPr>
      <w:r w:rsidRPr="007E7FF4">
        <w:rPr>
          <w:rFonts w:ascii="Arial Narrow" w:hAnsi="Arial Narrow"/>
          <w:i/>
          <w:iCs/>
          <w:sz w:val="22"/>
          <w:szCs w:val="22"/>
          <w:lang w:val="en-GB"/>
        </w:rPr>
        <w:t>[Address of the Project Owner or the Delegated Project Owner]</w:t>
      </w:r>
    </w:p>
    <w:p w14:paraId="0242A4BA" w14:textId="77777777" w:rsidR="007E7FF4" w:rsidRPr="007E7FF4" w:rsidRDefault="007E7FF4" w:rsidP="007E7FF4">
      <w:pPr>
        <w:widowControl w:val="0"/>
        <w:suppressAutoHyphens/>
        <w:autoSpaceDE w:val="0"/>
        <w:autoSpaceDN w:val="0"/>
        <w:spacing w:before="9" w:line="360" w:lineRule="auto"/>
        <w:ind w:right="-20"/>
        <w:textAlignment w:val="baseline"/>
        <w:rPr>
          <w:rFonts w:ascii="Arial Narrow" w:hAnsi="Arial Narrow"/>
          <w:sz w:val="22"/>
          <w:szCs w:val="22"/>
          <w:lang w:val="en-GB"/>
        </w:rPr>
      </w:pPr>
      <w:r w:rsidRPr="007E7FF4">
        <w:rPr>
          <w:rFonts w:ascii="Arial Narrow" w:hAnsi="Arial Narrow"/>
          <w:sz w:val="22"/>
          <w:szCs w:val="22"/>
          <w:lang w:val="en-GB"/>
        </w:rPr>
        <w:t>Hereinafter referred to as “the Project Owner or the Delegated Project Owner”</w:t>
      </w:r>
    </w:p>
    <w:p w14:paraId="51B61656" w14:textId="77777777" w:rsidR="007E7FF4" w:rsidRPr="007E7FF4" w:rsidRDefault="007E7FF4" w:rsidP="007E7FF4">
      <w:pPr>
        <w:widowControl w:val="0"/>
        <w:suppressAutoHyphens/>
        <w:autoSpaceDE w:val="0"/>
        <w:autoSpaceDN w:val="0"/>
        <w:spacing w:before="9" w:line="360" w:lineRule="auto"/>
        <w:ind w:right="-20"/>
        <w:textAlignment w:val="baseline"/>
        <w:rPr>
          <w:rFonts w:ascii="Arial Narrow" w:hAnsi="Arial Narrow"/>
          <w:sz w:val="22"/>
          <w:szCs w:val="22"/>
          <w:lang w:val="en-GB"/>
        </w:rPr>
      </w:pPr>
      <w:proofErr w:type="gramStart"/>
      <w:r w:rsidRPr="007E7FF4">
        <w:rPr>
          <w:rFonts w:ascii="Arial Narrow" w:hAnsi="Arial Narrow"/>
          <w:sz w:val="22"/>
          <w:szCs w:val="22"/>
          <w:lang w:val="en-GB"/>
        </w:rPr>
        <w:t>Whereas  …</w:t>
      </w:r>
      <w:proofErr w:type="gramEnd"/>
      <w:r w:rsidRPr="007E7FF4">
        <w:rPr>
          <w:rFonts w:ascii="Arial Narrow" w:hAnsi="Arial Narrow"/>
          <w:sz w:val="22"/>
          <w:szCs w:val="22"/>
          <w:lang w:val="en-GB"/>
        </w:rPr>
        <w:t xml:space="preserve">……….................................................................name and </w:t>
      </w:r>
      <w:r w:rsidRPr="007E7FF4">
        <w:rPr>
          <w:rFonts w:ascii="Arial Narrow" w:hAnsi="Arial Narrow"/>
          <w:i/>
          <w:iCs/>
          <w:sz w:val="22"/>
          <w:szCs w:val="22"/>
          <w:lang w:val="en-GB"/>
        </w:rPr>
        <w:t>address of the supplier or service provider]</w:t>
      </w:r>
      <w:r w:rsidRPr="007E7FF4">
        <w:rPr>
          <w:rFonts w:ascii="Arial Narrow" w:hAnsi="Arial Narrow"/>
          <w:sz w:val="22"/>
          <w:szCs w:val="22"/>
          <w:lang w:val="en-GB"/>
        </w:rPr>
        <w:t>, hereinafter referred to as “the Supplier”, commits himself, in execution of the Contract, to deliver the supplies of [</w:t>
      </w:r>
      <w:r w:rsidRPr="007E7FF4">
        <w:rPr>
          <w:rFonts w:ascii="Arial Narrow" w:hAnsi="Arial Narrow"/>
          <w:i/>
          <w:iCs/>
          <w:sz w:val="22"/>
          <w:szCs w:val="22"/>
          <w:lang w:val="en-GB"/>
        </w:rPr>
        <w:t>indicate the subject of the services</w:t>
      </w:r>
      <w:r w:rsidRPr="007E7FF4">
        <w:rPr>
          <w:rFonts w:ascii="Arial Narrow" w:hAnsi="Arial Narrow"/>
          <w:sz w:val="22"/>
          <w:szCs w:val="22"/>
          <w:lang w:val="en-GB"/>
        </w:rPr>
        <w:t>]</w:t>
      </w:r>
    </w:p>
    <w:p w14:paraId="5183C5DF" w14:textId="77777777" w:rsidR="007E7FF4" w:rsidRPr="007E7FF4" w:rsidRDefault="007E7FF4" w:rsidP="007E7FF4">
      <w:pPr>
        <w:widowControl w:val="0"/>
        <w:suppressAutoHyphens/>
        <w:autoSpaceDE w:val="0"/>
        <w:autoSpaceDN w:val="0"/>
        <w:spacing w:line="360" w:lineRule="auto"/>
        <w:ind w:right="-20"/>
        <w:textAlignment w:val="baseline"/>
        <w:rPr>
          <w:rFonts w:ascii="Arial Narrow" w:hAnsi="Arial Narrow"/>
          <w:sz w:val="22"/>
          <w:szCs w:val="22"/>
          <w:lang w:val="en-GB"/>
        </w:rPr>
      </w:pPr>
      <w:r w:rsidRPr="007E7FF4">
        <w:rPr>
          <w:rFonts w:ascii="Arial Narrow" w:hAnsi="Arial Narrow"/>
          <w:sz w:val="22"/>
          <w:szCs w:val="22"/>
          <w:lang w:val="en-GB"/>
        </w:rPr>
        <w:t xml:space="preserve">Whereas it is stipulated in the contract that the retention bond set at </w:t>
      </w:r>
      <w:r w:rsidRPr="007E7FF4">
        <w:rPr>
          <w:rFonts w:ascii="Arial Narrow" w:hAnsi="Arial Narrow"/>
          <w:i/>
          <w:iCs/>
          <w:color w:val="FF0000"/>
          <w:sz w:val="22"/>
          <w:szCs w:val="22"/>
          <w:lang w:val="en-GB"/>
        </w:rPr>
        <w:t xml:space="preserve">5% </w:t>
      </w:r>
      <w:r w:rsidRPr="007E7FF4">
        <w:rPr>
          <w:rFonts w:ascii="Arial Narrow" w:hAnsi="Arial Narrow"/>
          <w:sz w:val="22"/>
          <w:szCs w:val="22"/>
          <w:lang w:val="en-GB"/>
        </w:rPr>
        <w:t>of the amount of the contract all taxes inclusive may be replaced by a several guarantee,</w:t>
      </w:r>
    </w:p>
    <w:p w14:paraId="474AEAAE" w14:textId="77777777" w:rsidR="007E7FF4" w:rsidRPr="007E7FF4" w:rsidRDefault="007E7FF4" w:rsidP="007E7FF4">
      <w:pPr>
        <w:widowControl w:val="0"/>
        <w:suppressAutoHyphens/>
        <w:autoSpaceDE w:val="0"/>
        <w:autoSpaceDN w:val="0"/>
        <w:spacing w:before="9" w:line="360" w:lineRule="auto"/>
        <w:ind w:right="-20"/>
        <w:textAlignment w:val="baseline"/>
        <w:rPr>
          <w:rFonts w:ascii="Arial Narrow" w:hAnsi="Arial Narrow"/>
          <w:sz w:val="22"/>
          <w:szCs w:val="22"/>
          <w:lang w:val="en-GB"/>
        </w:rPr>
      </w:pPr>
      <w:r w:rsidRPr="007E7FF4">
        <w:rPr>
          <w:rFonts w:ascii="Arial Narrow" w:hAnsi="Arial Narrow"/>
          <w:sz w:val="22"/>
          <w:szCs w:val="22"/>
          <w:lang w:val="en-GB"/>
        </w:rPr>
        <w:t xml:space="preserve">Whereas we have agreed to provide the Supplier with this surety, </w:t>
      </w:r>
    </w:p>
    <w:p w14:paraId="2019F9EB" w14:textId="77777777" w:rsidR="007E7FF4" w:rsidRPr="007E7FF4" w:rsidRDefault="007E7FF4" w:rsidP="007E7FF4">
      <w:pPr>
        <w:widowControl w:val="0"/>
        <w:suppressAutoHyphens/>
        <w:autoSpaceDE w:val="0"/>
        <w:autoSpaceDN w:val="0"/>
        <w:spacing w:before="9" w:line="360" w:lineRule="auto"/>
        <w:ind w:right="-20"/>
        <w:textAlignment w:val="baseline"/>
        <w:rPr>
          <w:rFonts w:ascii="Arial Narrow" w:hAnsi="Arial Narrow"/>
          <w:sz w:val="22"/>
          <w:szCs w:val="22"/>
          <w:lang w:val="en-GB"/>
        </w:rPr>
      </w:pPr>
      <w:proofErr w:type="gramStart"/>
      <w:r w:rsidRPr="007E7FF4">
        <w:rPr>
          <w:rFonts w:ascii="Arial Narrow" w:hAnsi="Arial Narrow"/>
          <w:sz w:val="22"/>
          <w:szCs w:val="22"/>
          <w:lang w:val="en-GB"/>
        </w:rPr>
        <w:t>We, …...........................</w:t>
      </w:r>
      <w:proofErr w:type="gramEnd"/>
      <w:r w:rsidRPr="007E7FF4">
        <w:rPr>
          <w:rFonts w:ascii="Arial Narrow" w:hAnsi="Arial Narrow"/>
          <w:i/>
          <w:iCs/>
          <w:sz w:val="22"/>
          <w:szCs w:val="22"/>
          <w:lang w:val="en-GB"/>
        </w:rPr>
        <w:t xml:space="preserve"> address of the financial body]</w:t>
      </w:r>
      <w:r w:rsidRPr="007E7FF4">
        <w:rPr>
          <w:rFonts w:ascii="Arial Narrow" w:hAnsi="Arial Narrow"/>
          <w:sz w:val="22"/>
          <w:szCs w:val="22"/>
          <w:lang w:val="en-GB"/>
        </w:rPr>
        <w:t>, represented by  …...........................</w:t>
      </w:r>
      <w:r w:rsidRPr="007E7FF4">
        <w:rPr>
          <w:rFonts w:ascii="Arial Narrow" w:hAnsi="Arial Narrow"/>
          <w:i/>
          <w:iCs/>
          <w:sz w:val="22"/>
          <w:szCs w:val="22"/>
          <w:lang w:val="en-GB"/>
        </w:rPr>
        <w:t>names of the signatories]</w:t>
      </w:r>
      <w:r w:rsidRPr="007E7FF4">
        <w:rPr>
          <w:rFonts w:ascii="Arial Narrow" w:hAnsi="Arial Narrow"/>
          <w:sz w:val="22"/>
          <w:szCs w:val="22"/>
          <w:lang w:val="en-GB"/>
        </w:rPr>
        <w:t>, and hereinafter referred to as “financial body”</w:t>
      </w:r>
    </w:p>
    <w:p w14:paraId="1F9564A5" w14:textId="77777777" w:rsidR="007E7FF4" w:rsidRPr="007E7FF4" w:rsidRDefault="007E7FF4" w:rsidP="007E7FF4">
      <w:pPr>
        <w:widowControl w:val="0"/>
        <w:suppressAutoHyphens/>
        <w:autoSpaceDE w:val="0"/>
        <w:autoSpaceDN w:val="0"/>
        <w:spacing w:before="9" w:line="360" w:lineRule="auto"/>
        <w:ind w:right="-20"/>
        <w:textAlignment w:val="baseline"/>
        <w:rPr>
          <w:rFonts w:ascii="Arial Narrow" w:hAnsi="Arial Narrow"/>
          <w:sz w:val="22"/>
          <w:szCs w:val="22"/>
          <w:lang w:val="en-GB"/>
        </w:rPr>
      </w:pPr>
      <w:r w:rsidRPr="007E7FF4">
        <w:rPr>
          <w:rFonts w:ascii="Arial Narrow" w:hAnsi="Arial Narrow"/>
          <w:sz w:val="22"/>
          <w:szCs w:val="22"/>
          <w:lang w:val="en-GB"/>
        </w:rPr>
        <w:t xml:space="preserve">Hence, we hereby affirm that on behalf of the Supplier or Service Provider, we guarantee and are responsible to the Project Owner or the Delegated Project Owner for a maximum amount of …………....................... </w:t>
      </w:r>
      <w:r w:rsidRPr="007E7FF4">
        <w:rPr>
          <w:rFonts w:ascii="Arial Narrow" w:hAnsi="Arial Narrow"/>
          <w:i/>
          <w:iCs/>
          <w:sz w:val="22"/>
          <w:szCs w:val="22"/>
          <w:lang w:val="en-GB"/>
        </w:rPr>
        <w:t>[</w:t>
      </w:r>
      <w:proofErr w:type="gramStart"/>
      <w:r w:rsidRPr="007E7FF4">
        <w:rPr>
          <w:rFonts w:ascii="Arial Narrow" w:hAnsi="Arial Narrow"/>
          <w:i/>
          <w:iCs/>
          <w:sz w:val="22"/>
          <w:szCs w:val="22"/>
          <w:lang w:val="en-GB"/>
        </w:rPr>
        <w:t>in</w:t>
      </w:r>
      <w:proofErr w:type="gramEnd"/>
      <w:r w:rsidRPr="007E7FF4">
        <w:rPr>
          <w:rFonts w:ascii="Arial Narrow" w:hAnsi="Arial Narrow"/>
          <w:i/>
          <w:iCs/>
          <w:sz w:val="22"/>
          <w:szCs w:val="22"/>
          <w:lang w:val="en-GB"/>
        </w:rPr>
        <w:t xml:space="preserve"> figures and in words]</w:t>
      </w:r>
      <w:r w:rsidRPr="007E7FF4">
        <w:rPr>
          <w:rFonts w:ascii="Arial Narrow" w:hAnsi="Arial Narrow"/>
          <w:sz w:val="22"/>
          <w:szCs w:val="22"/>
          <w:lang w:val="en-GB"/>
        </w:rPr>
        <w:t xml:space="preserve">, corresponding to </w:t>
      </w:r>
      <w:r w:rsidRPr="007E7FF4">
        <w:rPr>
          <w:rFonts w:ascii="Arial Narrow" w:hAnsi="Arial Narrow"/>
          <w:i/>
          <w:iCs/>
          <w:color w:val="FF0000"/>
          <w:sz w:val="22"/>
          <w:szCs w:val="22"/>
          <w:lang w:val="en-GB"/>
        </w:rPr>
        <w:t xml:space="preserve">5% </w:t>
      </w:r>
      <w:r w:rsidRPr="007E7FF4">
        <w:rPr>
          <w:rFonts w:ascii="Arial Narrow" w:hAnsi="Arial Narrow"/>
          <w:sz w:val="22"/>
          <w:szCs w:val="22"/>
          <w:lang w:val="en-GB"/>
        </w:rPr>
        <w:t>of the contract price</w:t>
      </w:r>
      <w:r w:rsidRPr="007E7FF4">
        <w:rPr>
          <w:rFonts w:ascii="Arial Narrow" w:hAnsi="Arial Narrow"/>
          <w:sz w:val="22"/>
          <w:szCs w:val="22"/>
          <w:vertAlign w:val="superscript"/>
          <w:lang w:val="en-GB"/>
        </w:rPr>
        <w:t>(10)</w:t>
      </w:r>
    </w:p>
    <w:p w14:paraId="4142D13A" w14:textId="77777777" w:rsidR="007E7FF4" w:rsidRPr="007E7FF4" w:rsidRDefault="007E7FF4" w:rsidP="007E7FF4">
      <w:pPr>
        <w:widowControl w:val="0"/>
        <w:suppressAutoHyphens/>
        <w:autoSpaceDE w:val="0"/>
        <w:autoSpaceDN w:val="0"/>
        <w:spacing w:before="9" w:line="360" w:lineRule="auto"/>
        <w:ind w:right="-20"/>
        <w:jc w:val="both"/>
        <w:textAlignment w:val="baseline"/>
        <w:rPr>
          <w:rFonts w:ascii="Arial Narrow" w:hAnsi="Arial Narrow"/>
          <w:sz w:val="22"/>
          <w:szCs w:val="22"/>
          <w:lang w:val="en-GB"/>
        </w:rPr>
      </w:pPr>
      <w:r w:rsidRPr="007E7FF4">
        <w:rPr>
          <w:rFonts w:ascii="Arial Narrow" w:hAnsi="Arial Narrow"/>
          <w:sz w:val="22"/>
          <w:szCs w:val="22"/>
          <w:lang w:val="en-GB"/>
        </w:rPr>
        <w:t xml:space="preserve">And we commit ourselves to pay the Project within a maximum deadline of eight (8) weeks upon his simple written request declaring that the supplier did not fulfil his contractual obligations or  is indebted to the Project Owner within the contract amended if applicable by its amendments, without being able to differ the payment nor raise any contest for whatever reason, any sum (s) within the limits of the amount equal to </w:t>
      </w:r>
      <w:r w:rsidRPr="007E7FF4">
        <w:rPr>
          <w:rFonts w:ascii="Arial Narrow" w:hAnsi="Arial Narrow"/>
          <w:i/>
          <w:iCs/>
          <w:sz w:val="22"/>
          <w:szCs w:val="22"/>
          <w:lang w:val="en-GB"/>
        </w:rPr>
        <w:t>[percentage below 10% to be specified</w:t>
      </w:r>
      <w:r w:rsidRPr="007E7FF4">
        <w:rPr>
          <w:rFonts w:ascii="Arial Narrow" w:hAnsi="Arial Narrow"/>
          <w:sz w:val="22"/>
          <w:szCs w:val="22"/>
          <w:lang w:val="en-GB"/>
        </w:rPr>
        <w:t>] of the total amount of works featuring in the final detailed account), without the Project Owner or the Delegated Project Owner prove or give the reasons nor the reason for his request of the amount of the sum indicated above.</w:t>
      </w:r>
    </w:p>
    <w:p w14:paraId="3B617C41" w14:textId="77777777" w:rsidR="007E7FF4" w:rsidRPr="007E7FF4" w:rsidRDefault="007E7FF4" w:rsidP="007E7FF4">
      <w:pPr>
        <w:widowControl w:val="0"/>
        <w:suppressAutoHyphens/>
        <w:autoSpaceDE w:val="0"/>
        <w:autoSpaceDN w:val="0"/>
        <w:spacing w:before="17" w:line="360" w:lineRule="auto"/>
        <w:ind w:right="-20"/>
        <w:jc w:val="both"/>
        <w:textAlignment w:val="baseline"/>
        <w:rPr>
          <w:rFonts w:ascii="Arial Narrow" w:hAnsi="Arial Narrow"/>
          <w:sz w:val="22"/>
          <w:szCs w:val="22"/>
          <w:lang w:val="en-GB"/>
        </w:rPr>
      </w:pPr>
      <w:r w:rsidRPr="007E7FF4">
        <w:rPr>
          <w:rFonts w:ascii="Arial Narrow" w:hAnsi="Arial Narrow"/>
          <w:sz w:val="22"/>
          <w:szCs w:val="22"/>
          <w:lang w:val="en-GB"/>
        </w:rPr>
        <w:t xml:space="preserve">We hereby agree that no change or addendum or any other </w:t>
      </w:r>
      <w:proofErr w:type="gramStart"/>
      <w:r w:rsidRPr="007E7FF4">
        <w:rPr>
          <w:rFonts w:ascii="Arial Narrow" w:hAnsi="Arial Narrow"/>
          <w:sz w:val="22"/>
          <w:szCs w:val="22"/>
          <w:lang w:val="en-GB"/>
        </w:rPr>
        <w:t>modification  to</w:t>
      </w:r>
      <w:proofErr w:type="gramEnd"/>
      <w:r w:rsidRPr="007E7FF4">
        <w:rPr>
          <w:rFonts w:ascii="Arial Narrow" w:hAnsi="Arial Narrow"/>
          <w:sz w:val="22"/>
          <w:szCs w:val="22"/>
          <w:lang w:val="en-GB"/>
        </w:rPr>
        <w:t xml:space="preserve"> the contract shall release us from any obligation incumbent on us by virtue of this surety and we hereby incline to the notification of any modification, addendum or change.</w:t>
      </w:r>
    </w:p>
    <w:p w14:paraId="25E8AFD1" w14:textId="77777777" w:rsidR="007E7FF4" w:rsidRPr="007E7FF4" w:rsidRDefault="007E7FF4" w:rsidP="007E7FF4">
      <w:pPr>
        <w:widowControl w:val="0"/>
        <w:suppressAutoHyphens/>
        <w:autoSpaceDE w:val="0"/>
        <w:autoSpaceDN w:val="0"/>
        <w:spacing w:before="17" w:line="360" w:lineRule="auto"/>
        <w:ind w:right="-20"/>
        <w:jc w:val="both"/>
        <w:textAlignment w:val="baseline"/>
        <w:rPr>
          <w:rFonts w:ascii="Arial Narrow" w:hAnsi="Arial Narrow"/>
          <w:sz w:val="22"/>
          <w:szCs w:val="22"/>
          <w:lang w:val="en-GB"/>
        </w:rPr>
      </w:pPr>
      <w:r w:rsidRPr="007E7FF4">
        <w:rPr>
          <w:rFonts w:ascii="Arial Narrow" w:hAnsi="Arial Narrow"/>
          <w:sz w:val="22"/>
          <w:szCs w:val="22"/>
          <w:lang w:val="en-GB"/>
        </w:rPr>
        <w:t>This surety shall enter into force upon signature. It shall be released within thirty (30) days from the date of the final acceptance of the works and upon release order issued by the Project Owner or the Delegated Project Owner.</w:t>
      </w:r>
    </w:p>
    <w:p w14:paraId="6AADB579" w14:textId="77777777" w:rsidR="007E7FF4" w:rsidRPr="007E7FF4" w:rsidRDefault="007E7FF4" w:rsidP="007E7FF4">
      <w:pPr>
        <w:widowControl w:val="0"/>
        <w:suppressAutoHyphens/>
        <w:autoSpaceDE w:val="0"/>
        <w:autoSpaceDN w:val="0"/>
        <w:spacing w:line="360" w:lineRule="auto"/>
        <w:ind w:right="-20"/>
        <w:jc w:val="both"/>
        <w:textAlignment w:val="baseline"/>
        <w:rPr>
          <w:rFonts w:ascii="Arial Narrow" w:hAnsi="Arial Narrow"/>
          <w:sz w:val="22"/>
          <w:szCs w:val="22"/>
          <w:lang w:val="en-GB"/>
        </w:rPr>
      </w:pPr>
      <w:r w:rsidRPr="007E7FF4">
        <w:rPr>
          <w:rFonts w:ascii="Arial Narrow" w:hAnsi="Arial Narrow"/>
          <w:sz w:val="22"/>
          <w:szCs w:val="22"/>
          <w:lang w:val="en-GB"/>
        </w:rPr>
        <w:t>Any request for payment formulated by the Project by virtue of this surety should be done by registered mail with acknowledgement of receipt to reach the bank during the validity period of this commitment.</w:t>
      </w:r>
    </w:p>
    <w:p w14:paraId="2517C6EA" w14:textId="77777777" w:rsidR="007E7FF4" w:rsidRPr="007E7FF4" w:rsidRDefault="007E7FF4" w:rsidP="007E7FF4">
      <w:pPr>
        <w:widowControl w:val="0"/>
        <w:suppressAutoHyphens/>
        <w:autoSpaceDE w:val="0"/>
        <w:autoSpaceDN w:val="0"/>
        <w:spacing w:line="360" w:lineRule="auto"/>
        <w:ind w:right="-20"/>
        <w:jc w:val="both"/>
        <w:textAlignment w:val="baseline"/>
        <w:rPr>
          <w:rFonts w:ascii="Arial Narrow" w:hAnsi="Arial Narrow"/>
          <w:sz w:val="22"/>
          <w:szCs w:val="22"/>
          <w:lang w:val="en-GB"/>
        </w:rPr>
      </w:pPr>
      <w:r w:rsidRPr="007E7FF4">
        <w:rPr>
          <w:rFonts w:ascii="Arial Narrow" w:hAnsi="Arial Narrow"/>
          <w:sz w:val="22"/>
          <w:szCs w:val="22"/>
          <w:lang w:val="en-GB"/>
        </w:rPr>
        <w:t>This guarantee shall, for purposes of interpretation and execution, be subject to Cameroon law.  Cameroon courts shall be the only jurisdictions competent to rule on this commitment and its consequences.</w:t>
      </w:r>
    </w:p>
    <w:p w14:paraId="1C36BE53" w14:textId="77777777" w:rsidR="007E7FF4" w:rsidRPr="007E7FF4" w:rsidRDefault="007E7FF4" w:rsidP="007E7FF4">
      <w:pPr>
        <w:widowControl w:val="0"/>
        <w:suppressAutoHyphens/>
        <w:autoSpaceDE w:val="0"/>
        <w:autoSpaceDN w:val="0"/>
        <w:spacing w:line="360" w:lineRule="auto"/>
        <w:ind w:left="5040" w:right="-20"/>
        <w:jc w:val="both"/>
        <w:textAlignment w:val="baseline"/>
        <w:rPr>
          <w:rFonts w:ascii="Arial Narrow" w:hAnsi="Arial Narrow"/>
          <w:sz w:val="24"/>
          <w:szCs w:val="24"/>
          <w:lang w:val="en-GB"/>
        </w:rPr>
      </w:pPr>
      <w:r w:rsidRPr="007E7FF4">
        <w:rPr>
          <w:rFonts w:ascii="Arial Narrow" w:hAnsi="Arial Narrow"/>
          <w:i/>
          <w:iCs/>
          <w:sz w:val="22"/>
          <w:szCs w:val="22"/>
          <w:lang w:val="en-GB"/>
        </w:rPr>
        <w:t>Signed</w:t>
      </w:r>
      <w:r w:rsidRPr="007E7FF4">
        <w:rPr>
          <w:rFonts w:ascii="Arial Narrow" w:hAnsi="Arial Narrow" w:cs="Arial"/>
          <w:i/>
          <w:iCs/>
          <w:sz w:val="22"/>
          <w:szCs w:val="22"/>
          <w:lang w:val="en-GB"/>
        </w:rPr>
        <w:t xml:space="preserve"> </w:t>
      </w:r>
      <w:r w:rsidRPr="007E7FF4">
        <w:rPr>
          <w:rFonts w:ascii="Arial Narrow" w:hAnsi="Arial Narrow"/>
          <w:i/>
          <w:iCs/>
          <w:sz w:val="22"/>
          <w:szCs w:val="22"/>
          <w:lang w:val="en-GB"/>
        </w:rPr>
        <w:t>and authenticated</w:t>
      </w:r>
      <w:r w:rsidRPr="007E7FF4">
        <w:rPr>
          <w:rFonts w:ascii="Arial Narrow" w:hAnsi="Arial Narrow" w:cs="Arial"/>
          <w:i/>
          <w:iCs/>
          <w:sz w:val="22"/>
          <w:szCs w:val="22"/>
          <w:lang w:val="en-GB"/>
        </w:rPr>
        <w:t xml:space="preserve"> </w:t>
      </w:r>
      <w:r w:rsidRPr="007E7FF4">
        <w:rPr>
          <w:rFonts w:ascii="Arial Narrow" w:hAnsi="Arial Narrow"/>
          <w:i/>
          <w:iCs/>
          <w:sz w:val="22"/>
          <w:szCs w:val="22"/>
          <w:lang w:val="en-GB"/>
        </w:rPr>
        <w:t>by the financial body</w:t>
      </w:r>
      <w:r w:rsidRPr="007E7FF4">
        <w:rPr>
          <w:rFonts w:ascii="Arial Narrow" w:hAnsi="Arial Narrow" w:cs="Arial"/>
          <w:i/>
          <w:iCs/>
          <w:sz w:val="22"/>
          <w:szCs w:val="22"/>
          <w:lang w:val="en-GB"/>
        </w:rPr>
        <w:t xml:space="preserve"> </w:t>
      </w:r>
    </w:p>
    <w:p w14:paraId="7B303C48" w14:textId="77777777" w:rsidR="007E7FF4" w:rsidRPr="007E7FF4" w:rsidRDefault="007E7FF4" w:rsidP="007E7FF4">
      <w:pPr>
        <w:widowControl w:val="0"/>
        <w:suppressAutoHyphens/>
        <w:autoSpaceDE w:val="0"/>
        <w:autoSpaceDN w:val="0"/>
        <w:spacing w:line="360" w:lineRule="auto"/>
        <w:ind w:left="5613" w:right="-20"/>
        <w:textAlignment w:val="baseline"/>
        <w:rPr>
          <w:rFonts w:ascii="Arial Narrow" w:hAnsi="Arial Narrow"/>
          <w:sz w:val="24"/>
          <w:szCs w:val="24"/>
          <w:lang w:val="en-GB"/>
        </w:rPr>
      </w:pPr>
      <w:proofErr w:type="gramStart"/>
      <w:r w:rsidRPr="007E7FF4">
        <w:rPr>
          <w:rFonts w:ascii="Arial Narrow" w:hAnsi="Arial Narrow"/>
          <w:i/>
          <w:iCs/>
          <w:sz w:val="22"/>
          <w:szCs w:val="22"/>
          <w:lang w:val="en-GB"/>
        </w:rPr>
        <w:t>at</w:t>
      </w:r>
      <w:proofErr w:type="gramEnd"/>
      <w:r w:rsidRPr="007E7FF4">
        <w:rPr>
          <w:rFonts w:ascii="Arial Narrow" w:hAnsi="Arial Narrow" w:cs="Arial"/>
          <w:i/>
          <w:iCs/>
          <w:sz w:val="22"/>
          <w:szCs w:val="22"/>
          <w:lang w:val="en-GB"/>
        </w:rPr>
        <w:t>……………</w:t>
      </w:r>
      <w:r w:rsidRPr="007E7FF4">
        <w:rPr>
          <w:rFonts w:ascii="Arial Narrow" w:hAnsi="Arial Narrow" w:cs="Arial"/>
          <w:i/>
          <w:iCs/>
          <w:spacing w:val="-1"/>
          <w:sz w:val="22"/>
          <w:szCs w:val="22"/>
          <w:lang w:val="en-GB"/>
        </w:rPr>
        <w:t>.</w:t>
      </w:r>
      <w:r w:rsidRPr="007E7FF4">
        <w:rPr>
          <w:rFonts w:ascii="Arial Narrow" w:hAnsi="Arial Narrow"/>
          <w:i/>
          <w:iCs/>
          <w:sz w:val="22"/>
          <w:szCs w:val="22"/>
          <w:lang w:val="en-GB"/>
        </w:rPr>
        <w:t>,on</w:t>
      </w:r>
      <w:r w:rsidRPr="007E7FF4">
        <w:rPr>
          <w:rFonts w:ascii="Arial Narrow" w:hAnsi="Arial Narrow" w:cs="Arial"/>
          <w:i/>
          <w:iCs/>
          <w:spacing w:val="7"/>
          <w:sz w:val="22"/>
          <w:szCs w:val="22"/>
          <w:lang w:val="en-GB"/>
        </w:rPr>
        <w:t xml:space="preserve"> …………………</w:t>
      </w:r>
    </w:p>
    <w:p w14:paraId="048596F6" w14:textId="77777777" w:rsidR="007E7FF4" w:rsidRPr="007E7FF4" w:rsidRDefault="007E7FF4" w:rsidP="007E7FF4">
      <w:pPr>
        <w:widowControl w:val="0"/>
        <w:tabs>
          <w:tab w:val="left" w:pos="993"/>
          <w:tab w:val="left" w:pos="4536"/>
        </w:tabs>
        <w:suppressAutoHyphens/>
        <w:autoSpaceDE w:val="0"/>
        <w:autoSpaceDN w:val="0"/>
        <w:spacing w:line="360" w:lineRule="auto"/>
        <w:ind w:left="5613" w:right="-20"/>
        <w:textAlignment w:val="baseline"/>
        <w:rPr>
          <w:rFonts w:ascii="Arial Narrow" w:hAnsi="Arial Narrow"/>
          <w:i/>
          <w:iCs/>
          <w:sz w:val="22"/>
          <w:szCs w:val="22"/>
          <w:lang w:val="en-GB"/>
        </w:rPr>
      </w:pPr>
      <w:proofErr w:type="gramStart"/>
      <w:r w:rsidRPr="007E7FF4">
        <w:rPr>
          <w:rFonts w:ascii="Arial Narrow" w:hAnsi="Arial Narrow" w:cs="Arial"/>
          <w:i/>
          <w:iCs/>
          <w:sz w:val="22"/>
          <w:szCs w:val="22"/>
          <w:lang w:val="en-GB"/>
        </w:rPr>
        <w:t>.[</w:t>
      </w:r>
      <w:proofErr w:type="gramEnd"/>
      <w:r w:rsidRPr="007E7FF4">
        <w:rPr>
          <w:rFonts w:ascii="Arial Narrow" w:hAnsi="Arial Narrow" w:cs="Arial"/>
          <w:i/>
          <w:iCs/>
          <w:sz w:val="22"/>
          <w:szCs w:val="22"/>
          <w:lang w:val="en-GB"/>
        </w:rPr>
        <w:t xml:space="preserve">signature </w:t>
      </w:r>
      <w:r w:rsidRPr="007E7FF4">
        <w:rPr>
          <w:rFonts w:ascii="Arial Narrow" w:hAnsi="Arial Narrow"/>
          <w:i/>
          <w:iCs/>
          <w:sz w:val="22"/>
          <w:szCs w:val="22"/>
          <w:lang w:val="en-GB"/>
        </w:rPr>
        <w:t>of the financial body</w:t>
      </w:r>
    </w:p>
    <w:p w14:paraId="13FD1823" w14:textId="77777777" w:rsidR="007E7FF4" w:rsidRPr="007E7FF4" w:rsidRDefault="007E7FF4" w:rsidP="007E7FF4">
      <w:pPr>
        <w:widowControl w:val="0"/>
        <w:tabs>
          <w:tab w:val="left" w:pos="993"/>
          <w:tab w:val="left" w:pos="4536"/>
        </w:tabs>
        <w:suppressAutoHyphens/>
        <w:autoSpaceDE w:val="0"/>
        <w:autoSpaceDN w:val="0"/>
        <w:spacing w:line="360" w:lineRule="auto"/>
        <w:ind w:right="-20"/>
        <w:textAlignment w:val="baseline"/>
        <w:rPr>
          <w:rFonts w:ascii="Arial Narrow" w:hAnsi="Arial Narrow" w:cs="Arial"/>
          <w:b/>
          <w:bCs/>
          <w:i/>
          <w:sz w:val="18"/>
          <w:szCs w:val="24"/>
          <w:lang w:val="en-GB"/>
        </w:rPr>
      </w:pPr>
      <w:r w:rsidRPr="007E7FF4">
        <w:rPr>
          <w:rFonts w:ascii="Arial Narrow" w:hAnsi="Arial Narrow" w:cs="Arial"/>
          <w:i/>
          <w:iCs/>
          <w:w w:val="98"/>
          <w:position w:val="9"/>
          <w:sz w:val="16"/>
          <w:szCs w:val="22"/>
          <w:lang w:val="en-GB"/>
        </w:rPr>
        <w:t>(10)</w:t>
      </w:r>
      <w:r w:rsidRPr="007E7FF4">
        <w:rPr>
          <w:rFonts w:ascii="Arial Narrow" w:hAnsi="Arial Narrow" w:cs="Arial"/>
          <w:i/>
          <w:color w:val="000000"/>
          <w:w w:val="98"/>
          <w:sz w:val="18"/>
          <w:szCs w:val="24"/>
          <w:lang w:val="en-GB"/>
        </w:rPr>
        <w:t xml:space="preserve"> </w:t>
      </w:r>
      <w:r w:rsidRPr="007E7FF4">
        <w:rPr>
          <w:rFonts w:ascii="Arial Narrow" w:hAnsi="Arial Narrow" w:cs="Arial"/>
          <w:i/>
          <w:w w:val="98"/>
          <w:sz w:val="18"/>
          <w:szCs w:val="24"/>
          <w:lang w:val="en-GB"/>
        </w:rPr>
        <w:t xml:space="preserve">Case where the surety is established once works start and covers the total </w:t>
      </w:r>
      <w:proofErr w:type="gramStart"/>
      <w:r w:rsidRPr="007E7FF4">
        <w:rPr>
          <w:rFonts w:ascii="Arial Narrow" w:hAnsi="Arial Narrow" w:cs="Arial"/>
          <w:i/>
          <w:w w:val="98"/>
          <w:sz w:val="18"/>
          <w:szCs w:val="24"/>
          <w:lang w:val="en-GB"/>
        </w:rPr>
        <w:t>guarantee, that</w:t>
      </w:r>
      <w:proofErr w:type="gramEnd"/>
      <w:r w:rsidRPr="007E7FF4">
        <w:rPr>
          <w:rFonts w:ascii="Arial Narrow" w:hAnsi="Arial Narrow" w:cs="Arial"/>
          <w:i/>
          <w:w w:val="98"/>
          <w:sz w:val="18"/>
          <w:szCs w:val="24"/>
          <w:lang w:val="en-GB"/>
        </w:rPr>
        <w:t xml:space="preserve"> is 10% of the contract</w:t>
      </w:r>
      <w:r w:rsidRPr="007E7FF4">
        <w:rPr>
          <w:rFonts w:ascii="Arial Narrow" w:hAnsi="Arial Narrow" w:cs="Arial"/>
          <w:b/>
          <w:bCs/>
          <w:i/>
          <w:sz w:val="18"/>
          <w:szCs w:val="24"/>
          <w:lang w:val="en-GB"/>
        </w:rPr>
        <w:t>.</w:t>
      </w:r>
    </w:p>
    <w:p w14:paraId="6F93B61A" w14:textId="77777777" w:rsidR="007E7FF4" w:rsidRPr="007E7FF4" w:rsidRDefault="007E7FF4" w:rsidP="007E7FF4">
      <w:pPr>
        <w:widowControl w:val="0"/>
        <w:tabs>
          <w:tab w:val="left" w:pos="993"/>
          <w:tab w:val="left" w:pos="4536"/>
        </w:tabs>
        <w:suppressAutoHyphens/>
        <w:autoSpaceDE w:val="0"/>
        <w:autoSpaceDN w:val="0"/>
        <w:spacing w:line="276" w:lineRule="auto"/>
        <w:ind w:left="5613" w:right="-20"/>
        <w:textAlignment w:val="baseline"/>
        <w:rPr>
          <w:rFonts w:ascii="Arial Narrow" w:hAnsi="Arial Narrow" w:cs="Arial"/>
          <w:i/>
          <w:iCs/>
          <w:sz w:val="22"/>
          <w:szCs w:val="22"/>
          <w:lang w:val="en-GB"/>
        </w:rPr>
      </w:pPr>
    </w:p>
    <w:p w14:paraId="10BDF6EA" w14:textId="77777777" w:rsidR="007E7FF4" w:rsidRPr="007E7FF4" w:rsidRDefault="007E7FF4" w:rsidP="007E7FF4">
      <w:pPr>
        <w:widowControl w:val="0"/>
        <w:tabs>
          <w:tab w:val="left" w:pos="993"/>
          <w:tab w:val="left" w:pos="4536"/>
        </w:tabs>
        <w:suppressAutoHyphens/>
        <w:autoSpaceDE w:val="0"/>
        <w:autoSpaceDN w:val="0"/>
        <w:spacing w:line="276" w:lineRule="auto"/>
        <w:ind w:right="-20"/>
        <w:textAlignment w:val="baseline"/>
        <w:rPr>
          <w:rFonts w:ascii="Arial Narrow" w:hAnsi="Arial Narrow" w:cs="Arial"/>
          <w:i/>
          <w:iCs/>
          <w:sz w:val="22"/>
          <w:szCs w:val="22"/>
          <w:lang w:val="en-GB"/>
        </w:rPr>
      </w:pPr>
    </w:p>
    <w:p w14:paraId="62B61F09" w14:textId="77777777" w:rsidR="007E7FF4" w:rsidRPr="007E7FF4" w:rsidRDefault="007E7FF4" w:rsidP="007E7FF4">
      <w:pPr>
        <w:keepNext/>
        <w:suppressAutoHyphens/>
        <w:autoSpaceDN w:val="0"/>
        <w:spacing w:before="240" w:after="60" w:line="360" w:lineRule="auto"/>
        <w:textAlignment w:val="baseline"/>
        <w:outlineLvl w:val="1"/>
        <w:rPr>
          <w:rFonts w:ascii="Arial Narrow" w:hAnsi="Arial Narrow" w:cs="Arial"/>
          <w:b/>
          <w:iCs/>
          <w:sz w:val="32"/>
          <w:szCs w:val="32"/>
          <w:lang w:val="en-GB"/>
        </w:rPr>
      </w:pPr>
      <w:bookmarkStart w:id="381" w:name="_Toc530309776"/>
      <w:bookmarkStart w:id="382" w:name="_Toc97557134"/>
      <w:r w:rsidRPr="007E7FF4">
        <w:rPr>
          <w:rFonts w:ascii="Arial Narrow" w:hAnsi="Arial Narrow"/>
          <w:b/>
          <w:iCs/>
          <w:sz w:val="32"/>
          <w:szCs w:val="32"/>
          <w:lang w:val="en-GB"/>
        </w:rPr>
        <w:lastRenderedPageBreak/>
        <w:t xml:space="preserve">Appendix No. 7: Tender letter for technical proposal </w:t>
      </w:r>
    </w:p>
    <w:p w14:paraId="7FD186AA" w14:textId="77777777" w:rsidR="007E7FF4" w:rsidRPr="007E7FF4" w:rsidRDefault="007E7FF4" w:rsidP="007E7FF4">
      <w:pPr>
        <w:keepNext/>
        <w:suppressAutoHyphens/>
        <w:autoSpaceDN w:val="0"/>
        <w:spacing w:before="240" w:after="60" w:line="360" w:lineRule="auto"/>
        <w:textAlignment w:val="baseline"/>
        <w:outlineLvl w:val="1"/>
        <w:rPr>
          <w:rFonts w:ascii="Arial Narrow" w:hAnsi="Arial Narrow"/>
          <w:b/>
          <w:iCs/>
          <w:sz w:val="32"/>
          <w:szCs w:val="32"/>
          <w:lang w:val="en-GB"/>
        </w:rPr>
      </w:pPr>
    </w:p>
    <w:p w14:paraId="24282544" w14:textId="77777777" w:rsidR="007E7FF4" w:rsidRPr="007E7FF4" w:rsidRDefault="007E7FF4" w:rsidP="007E7FF4">
      <w:pPr>
        <w:keepNext/>
        <w:suppressAutoHyphens/>
        <w:autoSpaceDN w:val="0"/>
        <w:spacing w:before="240" w:after="60" w:line="360" w:lineRule="auto"/>
        <w:textAlignment w:val="baseline"/>
        <w:outlineLvl w:val="1"/>
        <w:rPr>
          <w:rFonts w:ascii="Arial Narrow" w:hAnsi="Arial Narrow"/>
          <w:iCs/>
          <w:sz w:val="32"/>
          <w:szCs w:val="32"/>
          <w:lang w:val="en-GB"/>
        </w:rPr>
      </w:pPr>
    </w:p>
    <w:p w14:paraId="332A5EC5" w14:textId="77777777" w:rsidR="007E7FF4" w:rsidRPr="007E7FF4" w:rsidRDefault="007E7FF4" w:rsidP="007E7FF4">
      <w:pPr>
        <w:suppressAutoHyphens/>
        <w:autoSpaceDN w:val="0"/>
        <w:spacing w:line="360" w:lineRule="auto"/>
        <w:textAlignment w:val="baseline"/>
        <w:rPr>
          <w:rFonts w:ascii="Arial Narrow" w:hAnsi="Arial Narrow"/>
          <w:sz w:val="24"/>
          <w:szCs w:val="24"/>
          <w:lang w:val="en-GB"/>
        </w:rPr>
      </w:pPr>
      <w:r w:rsidRPr="007E7FF4">
        <w:rPr>
          <w:rFonts w:ascii="Arial Narrow" w:hAnsi="Arial Narrow"/>
          <w:sz w:val="24"/>
          <w:szCs w:val="24"/>
          <w:lang w:val="en-GB"/>
        </w:rPr>
        <w:tab/>
      </w:r>
      <w:r w:rsidRPr="007E7FF4">
        <w:rPr>
          <w:rFonts w:ascii="Arial Narrow" w:hAnsi="Arial Narrow"/>
          <w:sz w:val="24"/>
          <w:szCs w:val="24"/>
          <w:lang w:val="en-GB"/>
        </w:rPr>
        <w:tab/>
      </w:r>
      <w:r w:rsidRPr="007E7FF4">
        <w:rPr>
          <w:rFonts w:ascii="Arial Narrow" w:hAnsi="Arial Narrow"/>
          <w:sz w:val="24"/>
          <w:szCs w:val="24"/>
          <w:lang w:val="en-GB"/>
        </w:rPr>
        <w:tab/>
      </w:r>
      <w:r w:rsidRPr="007E7FF4">
        <w:rPr>
          <w:rFonts w:ascii="Arial Narrow" w:hAnsi="Arial Narrow"/>
          <w:sz w:val="24"/>
          <w:szCs w:val="24"/>
          <w:lang w:val="en-GB"/>
        </w:rPr>
        <w:tab/>
      </w:r>
      <w:r w:rsidRPr="007E7FF4">
        <w:rPr>
          <w:rFonts w:ascii="Arial Narrow" w:hAnsi="Arial Narrow"/>
          <w:sz w:val="24"/>
          <w:szCs w:val="24"/>
          <w:lang w:val="en-GB"/>
        </w:rPr>
        <w:tab/>
      </w:r>
      <w:r w:rsidRPr="007E7FF4">
        <w:rPr>
          <w:rFonts w:ascii="Arial Narrow" w:hAnsi="Arial Narrow"/>
          <w:sz w:val="24"/>
          <w:szCs w:val="24"/>
          <w:lang w:val="en-GB"/>
        </w:rPr>
        <w:tab/>
      </w:r>
      <w:r w:rsidRPr="007E7FF4">
        <w:rPr>
          <w:rFonts w:ascii="Arial Narrow" w:hAnsi="Arial Narrow"/>
          <w:sz w:val="24"/>
          <w:szCs w:val="24"/>
          <w:lang w:val="en-GB"/>
        </w:rPr>
        <w:tab/>
      </w:r>
      <w:r w:rsidRPr="007E7FF4">
        <w:rPr>
          <w:rFonts w:ascii="Arial Narrow" w:hAnsi="Arial Narrow"/>
          <w:sz w:val="24"/>
          <w:szCs w:val="24"/>
          <w:lang w:val="en-GB"/>
        </w:rPr>
        <w:tab/>
      </w:r>
      <w:r w:rsidRPr="007E7FF4">
        <w:rPr>
          <w:rFonts w:ascii="Arial Narrow" w:hAnsi="Arial Narrow"/>
          <w:sz w:val="24"/>
          <w:szCs w:val="24"/>
          <w:lang w:val="en-GB"/>
        </w:rPr>
        <w:tab/>
      </w:r>
      <w:r w:rsidRPr="007E7FF4">
        <w:rPr>
          <w:rFonts w:ascii="Arial Narrow" w:hAnsi="Arial Narrow"/>
          <w:sz w:val="24"/>
          <w:szCs w:val="24"/>
          <w:lang w:val="en-GB"/>
        </w:rPr>
        <w:tab/>
      </w:r>
      <w:r w:rsidRPr="007E7FF4">
        <w:rPr>
          <w:rFonts w:ascii="Arial Narrow" w:hAnsi="Arial Narrow"/>
          <w:sz w:val="24"/>
          <w:szCs w:val="24"/>
          <w:lang w:val="en-GB"/>
        </w:rPr>
        <w:tab/>
        <w:t>[Place, date]</w:t>
      </w:r>
    </w:p>
    <w:p w14:paraId="7B8286D3" w14:textId="77777777" w:rsidR="007E7FF4" w:rsidRPr="007E7FF4" w:rsidRDefault="007E7FF4" w:rsidP="007E7FF4">
      <w:pPr>
        <w:suppressAutoHyphens/>
        <w:autoSpaceDN w:val="0"/>
        <w:spacing w:line="360" w:lineRule="auto"/>
        <w:textAlignment w:val="baseline"/>
        <w:rPr>
          <w:rFonts w:ascii="Arial Narrow" w:hAnsi="Arial Narrow"/>
          <w:sz w:val="24"/>
          <w:szCs w:val="24"/>
          <w:lang w:val="en-GB"/>
        </w:rPr>
      </w:pPr>
    </w:p>
    <w:p w14:paraId="597B55FF" w14:textId="77777777" w:rsidR="007E7FF4" w:rsidRPr="007E7FF4" w:rsidRDefault="007E7FF4" w:rsidP="007E7FF4">
      <w:pPr>
        <w:suppressAutoHyphens/>
        <w:autoSpaceDN w:val="0"/>
        <w:spacing w:line="360" w:lineRule="auto"/>
        <w:textAlignment w:val="baseline"/>
        <w:rPr>
          <w:rFonts w:ascii="Arial Narrow" w:hAnsi="Arial Narrow"/>
          <w:sz w:val="24"/>
          <w:szCs w:val="24"/>
          <w:lang w:val="en-GB"/>
        </w:rPr>
      </w:pPr>
    </w:p>
    <w:p w14:paraId="6B9EEF86" w14:textId="77777777" w:rsidR="007E7FF4" w:rsidRPr="007E7FF4" w:rsidRDefault="007E7FF4" w:rsidP="007E7FF4">
      <w:pPr>
        <w:suppressAutoHyphens/>
        <w:autoSpaceDN w:val="0"/>
        <w:spacing w:line="360" w:lineRule="auto"/>
        <w:jc w:val="both"/>
        <w:textAlignment w:val="baseline"/>
        <w:rPr>
          <w:rFonts w:ascii="Arial Narrow" w:hAnsi="Arial Narrow"/>
          <w:sz w:val="24"/>
          <w:szCs w:val="24"/>
          <w:lang w:val="en-GB"/>
        </w:rPr>
      </w:pPr>
      <w:r w:rsidRPr="007E7FF4">
        <w:rPr>
          <w:rFonts w:ascii="Arial Narrow" w:hAnsi="Arial Narrow"/>
          <w:sz w:val="24"/>
          <w:szCs w:val="24"/>
          <w:lang w:val="en-GB"/>
        </w:rPr>
        <w:t>To: [Name and address of the Project Owner]</w:t>
      </w:r>
    </w:p>
    <w:p w14:paraId="4B57EA5B" w14:textId="77777777" w:rsidR="007E7FF4" w:rsidRPr="007E7FF4" w:rsidRDefault="007E7FF4" w:rsidP="007E7FF4">
      <w:pPr>
        <w:suppressAutoHyphens/>
        <w:autoSpaceDN w:val="0"/>
        <w:spacing w:line="360" w:lineRule="auto"/>
        <w:jc w:val="both"/>
        <w:textAlignment w:val="baseline"/>
        <w:rPr>
          <w:rFonts w:ascii="Arial Narrow" w:hAnsi="Arial Narrow"/>
          <w:sz w:val="24"/>
          <w:szCs w:val="24"/>
          <w:lang w:val="en-GB"/>
        </w:rPr>
      </w:pPr>
    </w:p>
    <w:p w14:paraId="06C67682" w14:textId="77777777" w:rsidR="007E7FF4" w:rsidRPr="007E7FF4" w:rsidRDefault="007E7FF4" w:rsidP="007E7FF4">
      <w:pPr>
        <w:suppressAutoHyphens/>
        <w:autoSpaceDN w:val="0"/>
        <w:spacing w:line="360" w:lineRule="auto"/>
        <w:jc w:val="both"/>
        <w:textAlignment w:val="baseline"/>
        <w:rPr>
          <w:rFonts w:ascii="Arial Narrow" w:hAnsi="Arial Narrow"/>
          <w:sz w:val="24"/>
          <w:szCs w:val="24"/>
          <w:lang w:val="en-GB"/>
        </w:rPr>
      </w:pPr>
      <w:r w:rsidRPr="007E7FF4">
        <w:rPr>
          <w:rFonts w:ascii="Arial Narrow" w:hAnsi="Arial Narrow"/>
          <w:sz w:val="24"/>
          <w:szCs w:val="24"/>
          <w:lang w:val="en-GB"/>
        </w:rPr>
        <w:t>Sir/Madam,</w:t>
      </w:r>
    </w:p>
    <w:p w14:paraId="06BD1DB7" w14:textId="77777777" w:rsidR="007E7FF4" w:rsidRPr="007E7FF4" w:rsidRDefault="007E7FF4" w:rsidP="007E7FF4">
      <w:pPr>
        <w:suppressAutoHyphens/>
        <w:autoSpaceDN w:val="0"/>
        <w:spacing w:line="360" w:lineRule="auto"/>
        <w:jc w:val="both"/>
        <w:textAlignment w:val="baseline"/>
        <w:rPr>
          <w:rFonts w:ascii="Arial Narrow" w:hAnsi="Arial Narrow"/>
          <w:sz w:val="24"/>
          <w:szCs w:val="24"/>
          <w:lang w:val="en-GB"/>
        </w:rPr>
      </w:pPr>
    </w:p>
    <w:p w14:paraId="2029A9B5" w14:textId="77777777" w:rsidR="007E7FF4" w:rsidRPr="007E7FF4" w:rsidRDefault="007E7FF4" w:rsidP="007E7FF4">
      <w:pPr>
        <w:suppressAutoHyphens/>
        <w:autoSpaceDN w:val="0"/>
        <w:spacing w:line="360" w:lineRule="auto"/>
        <w:jc w:val="both"/>
        <w:textAlignment w:val="baseline"/>
        <w:rPr>
          <w:rFonts w:ascii="Arial Narrow" w:hAnsi="Arial Narrow"/>
          <w:sz w:val="24"/>
          <w:szCs w:val="24"/>
          <w:lang w:val="en-GB"/>
        </w:rPr>
      </w:pPr>
    </w:p>
    <w:p w14:paraId="79604F61" w14:textId="77777777" w:rsidR="007E7FF4" w:rsidRPr="007E7FF4" w:rsidRDefault="007E7FF4" w:rsidP="007E7FF4">
      <w:pPr>
        <w:suppressAutoHyphens/>
        <w:autoSpaceDN w:val="0"/>
        <w:spacing w:line="360" w:lineRule="auto"/>
        <w:jc w:val="both"/>
        <w:textAlignment w:val="baseline"/>
        <w:rPr>
          <w:rFonts w:ascii="Arial Narrow" w:hAnsi="Arial Narrow"/>
          <w:sz w:val="24"/>
          <w:szCs w:val="24"/>
          <w:lang w:val="en-GB"/>
        </w:rPr>
      </w:pPr>
      <w:proofErr w:type="gramStart"/>
      <w:r w:rsidRPr="007E7FF4">
        <w:rPr>
          <w:rFonts w:ascii="Arial Narrow" w:hAnsi="Arial Narrow"/>
          <w:sz w:val="24"/>
          <w:szCs w:val="24"/>
          <w:lang w:val="en-GB"/>
        </w:rPr>
        <w:t>We, the undersigned, [function to be specified], are pleased, in accordance with your TF No.</w:t>
      </w:r>
      <w:proofErr w:type="gramEnd"/>
      <w:r w:rsidRPr="007E7FF4">
        <w:rPr>
          <w:rFonts w:ascii="Arial Narrow" w:hAnsi="Arial Narrow"/>
          <w:sz w:val="24"/>
          <w:szCs w:val="24"/>
          <w:lang w:val="en-GB"/>
        </w:rPr>
        <w:t xml:space="preserve"> …… of …….. </w:t>
      </w:r>
      <w:proofErr w:type="gramStart"/>
      <w:r w:rsidRPr="007E7FF4">
        <w:rPr>
          <w:rFonts w:ascii="Arial Narrow" w:hAnsi="Arial Narrow"/>
          <w:sz w:val="24"/>
          <w:szCs w:val="24"/>
          <w:lang w:val="en-GB"/>
        </w:rPr>
        <w:t>on ..…., wish to submit here attached, our technical proposal for the supply subject of the said TF.</w:t>
      </w:r>
      <w:proofErr w:type="gramEnd"/>
    </w:p>
    <w:p w14:paraId="7ED23924" w14:textId="77777777" w:rsidR="007E7FF4" w:rsidRPr="007E7FF4" w:rsidRDefault="007E7FF4" w:rsidP="007E7FF4">
      <w:pPr>
        <w:suppressAutoHyphens/>
        <w:autoSpaceDN w:val="0"/>
        <w:spacing w:line="360" w:lineRule="auto"/>
        <w:jc w:val="both"/>
        <w:textAlignment w:val="baseline"/>
        <w:rPr>
          <w:rFonts w:ascii="Arial Narrow" w:hAnsi="Arial Narrow"/>
          <w:sz w:val="24"/>
          <w:szCs w:val="24"/>
          <w:lang w:val="en-GB"/>
        </w:rPr>
      </w:pPr>
    </w:p>
    <w:p w14:paraId="61E7127C" w14:textId="77777777" w:rsidR="007E7FF4" w:rsidRPr="007E7FF4" w:rsidRDefault="007E7FF4" w:rsidP="007E7FF4">
      <w:pPr>
        <w:suppressAutoHyphens/>
        <w:autoSpaceDN w:val="0"/>
        <w:spacing w:line="360" w:lineRule="auto"/>
        <w:jc w:val="both"/>
        <w:textAlignment w:val="baseline"/>
        <w:rPr>
          <w:rFonts w:ascii="Arial Narrow" w:hAnsi="Arial Narrow"/>
          <w:sz w:val="24"/>
          <w:szCs w:val="24"/>
          <w:lang w:val="en-GB"/>
        </w:rPr>
      </w:pPr>
      <w:r w:rsidRPr="007E7FF4">
        <w:rPr>
          <w:rFonts w:ascii="Arial Narrow" w:hAnsi="Arial Narrow"/>
          <w:sz w:val="24"/>
          <w:szCs w:val="24"/>
          <w:lang w:val="en-GB"/>
        </w:rPr>
        <w:t>In case this proposal is selected, we are entirely ready, based on the personnel proposed, to begin negotiations for the smooth execution of the project.</w:t>
      </w:r>
    </w:p>
    <w:p w14:paraId="78BD1B5A" w14:textId="77777777" w:rsidR="007E7FF4" w:rsidRPr="007E7FF4" w:rsidRDefault="007E7FF4" w:rsidP="007E7FF4">
      <w:pPr>
        <w:suppressAutoHyphens/>
        <w:autoSpaceDN w:val="0"/>
        <w:spacing w:line="360" w:lineRule="auto"/>
        <w:jc w:val="both"/>
        <w:textAlignment w:val="baseline"/>
        <w:rPr>
          <w:rFonts w:ascii="Arial Narrow" w:hAnsi="Arial Narrow"/>
          <w:sz w:val="24"/>
          <w:szCs w:val="24"/>
          <w:lang w:val="en-GB"/>
        </w:rPr>
      </w:pPr>
    </w:p>
    <w:p w14:paraId="09CF32A7" w14:textId="77777777" w:rsidR="007E7FF4" w:rsidRPr="007E7FF4" w:rsidRDefault="007E7FF4" w:rsidP="007E7FF4">
      <w:pPr>
        <w:suppressAutoHyphens/>
        <w:autoSpaceDN w:val="0"/>
        <w:spacing w:line="360" w:lineRule="auto"/>
        <w:jc w:val="both"/>
        <w:textAlignment w:val="baseline"/>
        <w:rPr>
          <w:rFonts w:ascii="Arial Narrow" w:hAnsi="Arial Narrow"/>
          <w:sz w:val="24"/>
          <w:szCs w:val="24"/>
          <w:lang w:val="en-GB"/>
        </w:rPr>
      </w:pPr>
    </w:p>
    <w:p w14:paraId="6CD6D3F5" w14:textId="77777777" w:rsidR="007E7FF4" w:rsidRPr="007E7FF4" w:rsidRDefault="007E7FF4" w:rsidP="007E7FF4">
      <w:pPr>
        <w:suppressAutoHyphens/>
        <w:autoSpaceDN w:val="0"/>
        <w:spacing w:line="360" w:lineRule="auto"/>
        <w:jc w:val="both"/>
        <w:textAlignment w:val="baseline"/>
        <w:rPr>
          <w:rFonts w:ascii="Arial Narrow" w:hAnsi="Arial Narrow"/>
          <w:sz w:val="24"/>
          <w:szCs w:val="24"/>
          <w:lang w:val="en-GB"/>
        </w:rPr>
      </w:pPr>
      <w:r w:rsidRPr="007E7FF4">
        <w:rPr>
          <w:rFonts w:ascii="Arial Narrow" w:hAnsi="Arial Narrow"/>
          <w:sz w:val="24"/>
          <w:szCs w:val="24"/>
          <w:lang w:val="en-GB"/>
        </w:rPr>
        <w:t>We therefore commit ourselves to firmly comply with the content of the said technical proposal, subject to possible amendments that may stem from the negotiations of the contract.</w:t>
      </w:r>
    </w:p>
    <w:p w14:paraId="088E4D0D" w14:textId="77777777" w:rsidR="007E7FF4" w:rsidRPr="007E7FF4" w:rsidRDefault="007E7FF4" w:rsidP="007E7FF4">
      <w:pPr>
        <w:suppressAutoHyphens/>
        <w:autoSpaceDN w:val="0"/>
        <w:spacing w:line="360" w:lineRule="auto"/>
        <w:jc w:val="both"/>
        <w:textAlignment w:val="baseline"/>
        <w:rPr>
          <w:rFonts w:ascii="Arial Narrow" w:hAnsi="Arial Narrow"/>
          <w:sz w:val="24"/>
          <w:szCs w:val="24"/>
          <w:lang w:val="en-GB"/>
        </w:rPr>
      </w:pPr>
    </w:p>
    <w:p w14:paraId="562EA6B1" w14:textId="77777777" w:rsidR="007E7FF4" w:rsidRPr="007E7FF4" w:rsidRDefault="007E7FF4" w:rsidP="007E7FF4">
      <w:pPr>
        <w:suppressAutoHyphens/>
        <w:autoSpaceDN w:val="0"/>
        <w:spacing w:line="360" w:lineRule="auto"/>
        <w:jc w:val="both"/>
        <w:textAlignment w:val="baseline"/>
        <w:rPr>
          <w:rFonts w:ascii="Arial Narrow" w:hAnsi="Arial Narrow"/>
          <w:sz w:val="24"/>
          <w:szCs w:val="24"/>
          <w:lang w:val="en-GB"/>
        </w:rPr>
      </w:pPr>
    </w:p>
    <w:p w14:paraId="56BDAC44" w14:textId="77777777" w:rsidR="007E7FF4" w:rsidRPr="007E7FF4" w:rsidRDefault="007E7FF4" w:rsidP="007E7FF4">
      <w:pPr>
        <w:suppressAutoHyphens/>
        <w:autoSpaceDN w:val="0"/>
        <w:spacing w:line="360" w:lineRule="auto"/>
        <w:jc w:val="both"/>
        <w:textAlignment w:val="baseline"/>
        <w:rPr>
          <w:rFonts w:ascii="Arial Narrow" w:hAnsi="Arial Narrow"/>
          <w:sz w:val="24"/>
          <w:szCs w:val="24"/>
          <w:lang w:val="en-GB"/>
        </w:rPr>
      </w:pPr>
      <w:r w:rsidRPr="007E7FF4">
        <w:rPr>
          <w:rFonts w:ascii="Arial Narrow" w:hAnsi="Arial Narrow"/>
          <w:sz w:val="24"/>
          <w:szCs w:val="24"/>
          <w:lang w:val="en-GB"/>
        </w:rPr>
        <w:t>Yours Faithfully,</w:t>
      </w:r>
    </w:p>
    <w:p w14:paraId="45868FFC" w14:textId="77777777" w:rsidR="007E7FF4" w:rsidRPr="007E7FF4" w:rsidRDefault="007E7FF4" w:rsidP="007E7FF4">
      <w:pPr>
        <w:suppressAutoHyphens/>
        <w:autoSpaceDN w:val="0"/>
        <w:spacing w:line="360" w:lineRule="auto"/>
        <w:jc w:val="both"/>
        <w:textAlignment w:val="baseline"/>
        <w:rPr>
          <w:rFonts w:ascii="Arial Narrow" w:hAnsi="Arial Narrow"/>
          <w:sz w:val="24"/>
          <w:szCs w:val="24"/>
          <w:lang w:val="en-GB"/>
        </w:rPr>
      </w:pPr>
    </w:p>
    <w:p w14:paraId="564E83DF" w14:textId="77777777" w:rsidR="007E7FF4" w:rsidRPr="007E7FF4" w:rsidRDefault="007E7FF4" w:rsidP="007E7FF4">
      <w:pPr>
        <w:suppressAutoHyphens/>
        <w:autoSpaceDN w:val="0"/>
        <w:spacing w:line="360" w:lineRule="auto"/>
        <w:jc w:val="both"/>
        <w:textAlignment w:val="baseline"/>
        <w:rPr>
          <w:rFonts w:ascii="Arial Narrow" w:hAnsi="Arial Narrow"/>
          <w:sz w:val="24"/>
          <w:szCs w:val="24"/>
          <w:lang w:val="en-GB"/>
        </w:rPr>
      </w:pPr>
      <w:r w:rsidRPr="007E7FF4">
        <w:rPr>
          <w:rFonts w:ascii="Arial Narrow" w:hAnsi="Arial Narrow"/>
          <w:sz w:val="24"/>
          <w:szCs w:val="24"/>
          <w:lang w:val="en-GB"/>
        </w:rPr>
        <w:tab/>
      </w:r>
      <w:r w:rsidRPr="007E7FF4">
        <w:rPr>
          <w:rFonts w:ascii="Arial Narrow" w:hAnsi="Arial Narrow"/>
          <w:sz w:val="24"/>
          <w:szCs w:val="24"/>
          <w:lang w:val="en-GB"/>
        </w:rPr>
        <w:tab/>
      </w:r>
      <w:r w:rsidRPr="007E7FF4">
        <w:rPr>
          <w:rFonts w:ascii="Arial Narrow" w:hAnsi="Arial Narrow"/>
          <w:sz w:val="24"/>
          <w:szCs w:val="24"/>
          <w:lang w:val="en-GB"/>
        </w:rPr>
        <w:tab/>
      </w:r>
      <w:r w:rsidRPr="007E7FF4">
        <w:rPr>
          <w:rFonts w:ascii="Arial Narrow" w:hAnsi="Arial Narrow"/>
          <w:sz w:val="24"/>
          <w:szCs w:val="24"/>
          <w:lang w:val="en-GB"/>
        </w:rPr>
        <w:tab/>
      </w:r>
      <w:r w:rsidRPr="007E7FF4">
        <w:rPr>
          <w:rFonts w:ascii="Arial Narrow" w:hAnsi="Arial Narrow"/>
          <w:sz w:val="24"/>
          <w:szCs w:val="24"/>
          <w:lang w:val="en-GB"/>
        </w:rPr>
        <w:tab/>
      </w:r>
      <w:r w:rsidRPr="007E7FF4">
        <w:rPr>
          <w:rFonts w:ascii="Arial Narrow" w:hAnsi="Arial Narrow"/>
          <w:sz w:val="24"/>
          <w:szCs w:val="24"/>
          <w:lang w:val="en-GB"/>
        </w:rPr>
        <w:tab/>
      </w:r>
      <w:r w:rsidRPr="007E7FF4">
        <w:rPr>
          <w:rFonts w:ascii="Arial Narrow" w:hAnsi="Arial Narrow"/>
          <w:sz w:val="24"/>
          <w:szCs w:val="24"/>
          <w:lang w:val="en-GB"/>
        </w:rPr>
        <w:tab/>
        <w:t xml:space="preserve">Signature of the authorised representative </w:t>
      </w:r>
    </w:p>
    <w:p w14:paraId="1D25ED3D" w14:textId="77777777" w:rsidR="007E7FF4" w:rsidRPr="007E7FF4" w:rsidRDefault="007E7FF4" w:rsidP="007E7FF4">
      <w:pPr>
        <w:suppressAutoHyphens/>
        <w:autoSpaceDN w:val="0"/>
        <w:spacing w:line="360" w:lineRule="auto"/>
        <w:jc w:val="both"/>
        <w:textAlignment w:val="baseline"/>
        <w:rPr>
          <w:rFonts w:ascii="Arial Narrow" w:hAnsi="Arial Narrow"/>
          <w:sz w:val="24"/>
          <w:szCs w:val="24"/>
          <w:lang w:val="en-GB"/>
        </w:rPr>
      </w:pPr>
      <w:r w:rsidRPr="007E7FF4">
        <w:rPr>
          <w:rFonts w:ascii="Arial Narrow" w:hAnsi="Arial Narrow"/>
          <w:sz w:val="24"/>
          <w:szCs w:val="24"/>
          <w:lang w:val="en-GB"/>
        </w:rPr>
        <w:tab/>
      </w:r>
      <w:r w:rsidRPr="007E7FF4">
        <w:rPr>
          <w:rFonts w:ascii="Arial Narrow" w:hAnsi="Arial Narrow"/>
          <w:sz w:val="24"/>
          <w:szCs w:val="24"/>
          <w:lang w:val="en-GB"/>
        </w:rPr>
        <w:tab/>
      </w:r>
      <w:r w:rsidRPr="007E7FF4">
        <w:rPr>
          <w:rFonts w:ascii="Arial Narrow" w:hAnsi="Arial Narrow"/>
          <w:sz w:val="24"/>
          <w:szCs w:val="24"/>
          <w:lang w:val="en-GB"/>
        </w:rPr>
        <w:tab/>
      </w:r>
      <w:r w:rsidRPr="007E7FF4">
        <w:rPr>
          <w:rFonts w:ascii="Arial Narrow" w:hAnsi="Arial Narrow"/>
          <w:sz w:val="24"/>
          <w:szCs w:val="24"/>
          <w:lang w:val="en-GB"/>
        </w:rPr>
        <w:tab/>
      </w:r>
      <w:r w:rsidRPr="007E7FF4">
        <w:rPr>
          <w:rFonts w:ascii="Arial Narrow" w:hAnsi="Arial Narrow"/>
          <w:sz w:val="24"/>
          <w:szCs w:val="24"/>
          <w:lang w:val="en-GB"/>
        </w:rPr>
        <w:tab/>
      </w:r>
      <w:r w:rsidRPr="007E7FF4">
        <w:rPr>
          <w:rFonts w:ascii="Arial Narrow" w:hAnsi="Arial Narrow"/>
          <w:sz w:val="24"/>
          <w:szCs w:val="24"/>
          <w:lang w:val="en-GB"/>
        </w:rPr>
        <w:tab/>
      </w:r>
      <w:r w:rsidRPr="007E7FF4">
        <w:rPr>
          <w:rFonts w:ascii="Arial Narrow" w:hAnsi="Arial Narrow"/>
          <w:sz w:val="24"/>
          <w:szCs w:val="24"/>
          <w:lang w:val="en-GB"/>
        </w:rPr>
        <w:tab/>
        <w:t xml:space="preserve">      Name and function of the signatory:</w:t>
      </w:r>
    </w:p>
    <w:p w14:paraId="530AEDDD" w14:textId="77777777" w:rsidR="007E7FF4" w:rsidRPr="007E7FF4" w:rsidRDefault="007E7FF4" w:rsidP="007E7FF4">
      <w:pPr>
        <w:suppressAutoHyphens/>
        <w:autoSpaceDN w:val="0"/>
        <w:spacing w:line="360" w:lineRule="auto"/>
        <w:jc w:val="both"/>
        <w:textAlignment w:val="baseline"/>
        <w:rPr>
          <w:rFonts w:ascii="Arial Narrow" w:hAnsi="Arial Narrow"/>
          <w:sz w:val="24"/>
          <w:szCs w:val="24"/>
          <w:lang w:val="en-GB"/>
        </w:rPr>
      </w:pPr>
    </w:p>
    <w:p w14:paraId="655413AB" w14:textId="77777777" w:rsidR="007E7FF4" w:rsidRPr="007E7FF4" w:rsidRDefault="007E7FF4" w:rsidP="007E7FF4">
      <w:pPr>
        <w:suppressAutoHyphens/>
        <w:autoSpaceDN w:val="0"/>
        <w:spacing w:line="360" w:lineRule="auto"/>
        <w:jc w:val="both"/>
        <w:textAlignment w:val="baseline"/>
        <w:rPr>
          <w:rFonts w:ascii="Arial Narrow" w:hAnsi="Arial Narrow"/>
          <w:sz w:val="24"/>
          <w:szCs w:val="24"/>
          <w:lang w:val="en-GB"/>
        </w:rPr>
      </w:pPr>
      <w:r w:rsidRPr="007E7FF4">
        <w:rPr>
          <w:rFonts w:ascii="Arial Narrow" w:hAnsi="Arial Narrow"/>
          <w:sz w:val="24"/>
          <w:szCs w:val="24"/>
          <w:lang w:val="en-GB"/>
        </w:rPr>
        <w:t xml:space="preserve">Candidate’s name: </w:t>
      </w:r>
    </w:p>
    <w:p w14:paraId="658385E6" w14:textId="77777777" w:rsidR="007E7FF4" w:rsidRPr="007E7FF4" w:rsidRDefault="007E7FF4" w:rsidP="007E7FF4">
      <w:pPr>
        <w:suppressAutoHyphens/>
        <w:autoSpaceDN w:val="0"/>
        <w:spacing w:line="360" w:lineRule="auto"/>
        <w:jc w:val="both"/>
        <w:textAlignment w:val="baseline"/>
        <w:rPr>
          <w:rFonts w:ascii="Arial Narrow" w:hAnsi="Arial Narrow"/>
          <w:sz w:val="24"/>
          <w:szCs w:val="24"/>
          <w:lang w:val="en-GB"/>
        </w:rPr>
      </w:pPr>
      <w:r w:rsidRPr="007E7FF4">
        <w:rPr>
          <w:rFonts w:ascii="Arial Narrow" w:hAnsi="Arial Narrow"/>
          <w:sz w:val="24"/>
          <w:szCs w:val="24"/>
          <w:lang w:val="en-GB"/>
        </w:rPr>
        <w:t xml:space="preserve">Address: </w:t>
      </w:r>
    </w:p>
    <w:p w14:paraId="01B4AF49" w14:textId="77777777" w:rsidR="007E7FF4" w:rsidRPr="007E7FF4" w:rsidRDefault="007E7FF4" w:rsidP="007E7FF4">
      <w:pPr>
        <w:suppressAutoHyphens/>
        <w:autoSpaceDN w:val="0"/>
        <w:spacing w:line="360" w:lineRule="auto"/>
        <w:jc w:val="both"/>
        <w:textAlignment w:val="baseline"/>
        <w:rPr>
          <w:rFonts w:ascii="Arial Narrow" w:hAnsi="Arial Narrow"/>
          <w:sz w:val="24"/>
          <w:szCs w:val="24"/>
          <w:lang w:val="en-GB"/>
        </w:rPr>
      </w:pPr>
    </w:p>
    <w:p w14:paraId="0BB5381F" w14:textId="77777777" w:rsidR="007E7FF4" w:rsidRPr="007E7FF4" w:rsidRDefault="007E7FF4" w:rsidP="007E7FF4">
      <w:pPr>
        <w:suppressAutoHyphens/>
        <w:autoSpaceDN w:val="0"/>
        <w:spacing w:line="360" w:lineRule="auto"/>
        <w:textAlignment w:val="baseline"/>
        <w:rPr>
          <w:rFonts w:ascii="Arial Narrow" w:hAnsi="Arial Narrow"/>
          <w:sz w:val="24"/>
          <w:szCs w:val="24"/>
          <w:lang w:val="en-GB"/>
        </w:rPr>
      </w:pPr>
    </w:p>
    <w:p w14:paraId="4236C45F" w14:textId="77777777" w:rsidR="007E7FF4" w:rsidRPr="00244EC1" w:rsidRDefault="007E7FF4" w:rsidP="007E7FF4">
      <w:pPr>
        <w:suppressAutoHyphens/>
        <w:autoSpaceDN w:val="0"/>
        <w:spacing w:line="360" w:lineRule="auto"/>
        <w:textAlignment w:val="baseline"/>
        <w:rPr>
          <w:rFonts w:ascii="Arial Narrow" w:hAnsi="Arial Narrow"/>
          <w:sz w:val="24"/>
          <w:szCs w:val="24"/>
          <w:lang w:val="en-GB"/>
        </w:rPr>
      </w:pPr>
    </w:p>
    <w:p w14:paraId="262A2CDC" w14:textId="77777777" w:rsidR="007E7FF4" w:rsidRPr="007E7FF4" w:rsidRDefault="007E7FF4" w:rsidP="007E7FF4">
      <w:pPr>
        <w:suppressAutoHyphens/>
        <w:autoSpaceDN w:val="0"/>
        <w:spacing w:line="360" w:lineRule="auto"/>
        <w:textAlignment w:val="baseline"/>
        <w:rPr>
          <w:rFonts w:ascii="Arial Narrow" w:hAnsi="Arial Narrow"/>
          <w:sz w:val="24"/>
          <w:szCs w:val="24"/>
          <w:lang w:val="en-GB"/>
        </w:rPr>
      </w:pPr>
    </w:p>
    <w:p w14:paraId="4A184971" w14:textId="77777777" w:rsidR="007E7FF4" w:rsidRPr="007E7FF4" w:rsidRDefault="007E7FF4" w:rsidP="007E7FF4">
      <w:pPr>
        <w:keepNext/>
        <w:suppressAutoHyphens/>
        <w:autoSpaceDN w:val="0"/>
        <w:spacing w:before="240" w:after="60" w:line="360" w:lineRule="auto"/>
        <w:jc w:val="center"/>
        <w:textAlignment w:val="baseline"/>
        <w:outlineLvl w:val="1"/>
        <w:rPr>
          <w:rFonts w:ascii="Arial Narrow" w:hAnsi="Arial Narrow" w:cs="Arial"/>
          <w:b/>
          <w:iCs/>
          <w:sz w:val="32"/>
          <w:szCs w:val="32"/>
          <w:lang w:val="en-GB"/>
        </w:rPr>
      </w:pPr>
      <w:r w:rsidRPr="007E7FF4">
        <w:rPr>
          <w:rFonts w:ascii="Arial Narrow" w:hAnsi="Arial Narrow"/>
          <w:b/>
          <w:iCs/>
          <w:sz w:val="32"/>
          <w:szCs w:val="32"/>
          <w:lang w:val="en-GB"/>
        </w:rPr>
        <w:lastRenderedPageBreak/>
        <w:t>Appendix No. 8: Planning schedule</w:t>
      </w:r>
      <w:bookmarkEnd w:id="381"/>
      <w:bookmarkEnd w:id="382"/>
      <w:r w:rsidRPr="007E7FF4">
        <w:rPr>
          <w:rFonts w:ascii="Arial Narrow" w:hAnsi="Arial Narrow"/>
          <w:b/>
          <w:iCs/>
          <w:sz w:val="32"/>
          <w:szCs w:val="32"/>
          <w:lang w:val="en-GB"/>
        </w:rPr>
        <w:t xml:space="preserve"> model</w:t>
      </w:r>
    </w:p>
    <w:p w14:paraId="20C655E9" w14:textId="77777777" w:rsidR="007E7FF4" w:rsidRPr="007E7FF4" w:rsidRDefault="007E7FF4" w:rsidP="007E7FF4">
      <w:pPr>
        <w:widowControl w:val="0"/>
        <w:suppressAutoHyphens/>
        <w:autoSpaceDE w:val="0"/>
        <w:autoSpaceDN w:val="0"/>
        <w:spacing w:line="360" w:lineRule="auto"/>
        <w:jc w:val="both"/>
        <w:textAlignment w:val="baseline"/>
        <w:rPr>
          <w:rFonts w:ascii="Arial Narrow" w:hAnsi="Arial Narrow"/>
          <w:i/>
          <w:sz w:val="24"/>
          <w:szCs w:val="24"/>
          <w:lang w:val="en-GB"/>
        </w:rPr>
      </w:pPr>
    </w:p>
    <w:p w14:paraId="73DA87A9" w14:textId="77777777" w:rsidR="007E7FF4" w:rsidRPr="007E7FF4" w:rsidRDefault="007E7FF4" w:rsidP="007E7FF4">
      <w:pPr>
        <w:widowControl w:val="0"/>
        <w:suppressAutoHyphens/>
        <w:autoSpaceDE w:val="0"/>
        <w:autoSpaceDN w:val="0"/>
        <w:spacing w:line="360" w:lineRule="auto"/>
        <w:jc w:val="both"/>
        <w:textAlignment w:val="baseline"/>
        <w:rPr>
          <w:rFonts w:ascii="Arial Narrow" w:hAnsi="Arial Narrow"/>
          <w:b/>
          <w:sz w:val="24"/>
          <w:szCs w:val="24"/>
          <w:lang w:val="en-GB"/>
        </w:rPr>
      </w:pPr>
      <w:r w:rsidRPr="007E7FF4">
        <w:rPr>
          <w:rFonts w:ascii="Arial Narrow" w:hAnsi="Arial Narrow"/>
          <w:b/>
          <w:sz w:val="24"/>
          <w:szCs w:val="24"/>
          <w:lang w:val="en-GB"/>
        </w:rPr>
        <w:t>ACTIVITIES SCHEDULE (WORK PROGRAMME)</w:t>
      </w:r>
    </w:p>
    <w:p w14:paraId="21934B31" w14:textId="77777777" w:rsidR="007E7FF4" w:rsidRPr="007E7FF4" w:rsidRDefault="007E7FF4" w:rsidP="007E7FF4">
      <w:pPr>
        <w:widowControl w:val="0"/>
        <w:suppressAutoHyphens/>
        <w:autoSpaceDE w:val="0"/>
        <w:autoSpaceDN w:val="0"/>
        <w:spacing w:line="360" w:lineRule="auto"/>
        <w:jc w:val="both"/>
        <w:textAlignment w:val="baseline"/>
        <w:rPr>
          <w:rFonts w:ascii="Arial Narrow" w:hAnsi="Arial Narrow"/>
          <w:b/>
          <w:sz w:val="24"/>
          <w:szCs w:val="24"/>
          <w:lang w:val="en-GB"/>
        </w:rPr>
      </w:pPr>
    </w:p>
    <w:p w14:paraId="2AB866C0" w14:textId="77777777" w:rsidR="007E7FF4" w:rsidRPr="007E7FF4" w:rsidRDefault="007E7FF4" w:rsidP="007100B3">
      <w:pPr>
        <w:widowControl w:val="0"/>
        <w:numPr>
          <w:ilvl w:val="0"/>
          <w:numId w:val="116"/>
        </w:numPr>
        <w:suppressAutoHyphens/>
        <w:autoSpaceDE w:val="0"/>
        <w:autoSpaceDN w:val="0"/>
        <w:spacing w:after="160" w:line="360" w:lineRule="auto"/>
        <w:jc w:val="both"/>
        <w:textAlignment w:val="baseline"/>
        <w:rPr>
          <w:rFonts w:ascii="Arial Narrow" w:eastAsia="Calibri" w:hAnsi="Arial Narrow" w:cs="Arial"/>
          <w:b/>
          <w:sz w:val="22"/>
          <w:szCs w:val="22"/>
          <w:lang w:val="en-GB" w:eastAsia="en-US"/>
        </w:rPr>
      </w:pPr>
      <w:r w:rsidRPr="007E7FF4">
        <w:rPr>
          <w:rFonts w:ascii="Arial Narrow" w:eastAsia="Calibri" w:hAnsi="Arial Narrow" w:cs="Arial"/>
          <w:b/>
          <w:sz w:val="22"/>
          <w:szCs w:val="22"/>
          <w:lang w:val="en-GB" w:eastAsia="en-US"/>
        </w:rPr>
        <w:t>Specify the nature of the activity</w:t>
      </w:r>
    </w:p>
    <w:p w14:paraId="57CDCC0F" w14:textId="77777777" w:rsidR="007E7FF4" w:rsidRPr="007E7FF4" w:rsidRDefault="007E7FF4" w:rsidP="007E7FF4">
      <w:pPr>
        <w:widowControl w:val="0"/>
        <w:tabs>
          <w:tab w:val="left" w:pos="10480"/>
        </w:tabs>
        <w:suppressAutoHyphens/>
        <w:autoSpaceDE w:val="0"/>
        <w:autoSpaceDN w:val="0"/>
        <w:spacing w:line="360" w:lineRule="auto"/>
        <w:jc w:val="both"/>
        <w:textAlignment w:val="baseline"/>
        <w:rPr>
          <w:rFonts w:ascii="Arial Narrow" w:hAnsi="Arial Narrow"/>
          <w:sz w:val="24"/>
          <w:szCs w:val="24"/>
          <w:lang w:val="en-GB"/>
        </w:rPr>
      </w:pPr>
    </w:p>
    <w:p w14:paraId="3A20EC38" w14:textId="77777777" w:rsidR="007E7FF4" w:rsidRPr="007E7FF4" w:rsidRDefault="007E7FF4" w:rsidP="007100B3">
      <w:pPr>
        <w:widowControl w:val="0"/>
        <w:numPr>
          <w:ilvl w:val="0"/>
          <w:numId w:val="116"/>
        </w:numPr>
        <w:tabs>
          <w:tab w:val="left" w:pos="10480"/>
        </w:tabs>
        <w:suppressAutoHyphens/>
        <w:autoSpaceDE w:val="0"/>
        <w:autoSpaceDN w:val="0"/>
        <w:spacing w:after="160" w:line="244" w:lineRule="auto"/>
        <w:jc w:val="both"/>
        <w:textAlignment w:val="baseline"/>
        <w:rPr>
          <w:rFonts w:ascii="Arial Narrow" w:eastAsia="Calibri" w:hAnsi="Arial Narrow" w:cs="Arial"/>
          <w:b/>
          <w:sz w:val="24"/>
          <w:szCs w:val="22"/>
          <w:lang w:val="en-GB" w:eastAsia="en-US"/>
        </w:rPr>
      </w:pPr>
      <w:r w:rsidRPr="007E7FF4">
        <w:rPr>
          <w:rFonts w:ascii="Arial Narrow" w:eastAsia="Calibri" w:hAnsi="Arial Narrow" w:cs="Arial"/>
          <w:b/>
          <w:sz w:val="24"/>
          <w:szCs w:val="22"/>
          <w:lang w:val="en-GB" w:eastAsia="en-US"/>
        </w:rPr>
        <w:t>Completion and submission of reports</w:t>
      </w:r>
    </w:p>
    <w:p w14:paraId="1C12E8F4" w14:textId="77777777" w:rsidR="007E7FF4" w:rsidRPr="007E7FF4" w:rsidRDefault="007E7FF4" w:rsidP="007E7FF4">
      <w:pPr>
        <w:widowControl w:val="0"/>
        <w:tabs>
          <w:tab w:val="left" w:pos="10480"/>
        </w:tabs>
        <w:suppressAutoHyphens/>
        <w:autoSpaceDE w:val="0"/>
        <w:autoSpaceDN w:val="0"/>
        <w:jc w:val="both"/>
        <w:textAlignment w:val="baseline"/>
        <w:rPr>
          <w:rFonts w:ascii="Arial Narrow" w:hAnsi="Arial Narrow" w:cs="Arial"/>
          <w:sz w:val="24"/>
          <w:szCs w:val="24"/>
          <w:lang w:val="en-GB"/>
        </w:rPr>
      </w:pPr>
    </w:p>
    <w:p w14:paraId="1C7F8C7E" w14:textId="77777777" w:rsidR="007E7FF4" w:rsidRPr="007E7FF4" w:rsidRDefault="007E7FF4" w:rsidP="007E7FF4">
      <w:pPr>
        <w:widowControl w:val="0"/>
        <w:tabs>
          <w:tab w:val="left" w:pos="10480"/>
        </w:tabs>
        <w:suppressAutoHyphens/>
        <w:autoSpaceDE w:val="0"/>
        <w:autoSpaceDN w:val="0"/>
        <w:jc w:val="both"/>
        <w:textAlignment w:val="baseline"/>
        <w:rPr>
          <w:rFonts w:ascii="Arial Narrow" w:hAnsi="Arial Narrow" w:cs="Arial"/>
          <w:sz w:val="24"/>
          <w:szCs w:val="24"/>
          <w:lang w:val="en-GB"/>
        </w:rPr>
      </w:pPr>
    </w:p>
    <w:tbl>
      <w:tblPr>
        <w:tblW w:w="9603" w:type="dxa"/>
        <w:tblInd w:w="112" w:type="dxa"/>
        <w:tblLayout w:type="fixed"/>
        <w:tblCellMar>
          <w:left w:w="0" w:type="dxa"/>
          <w:right w:w="0" w:type="dxa"/>
        </w:tblCellMar>
        <w:tblLook w:val="0000" w:firstRow="0" w:lastRow="0" w:firstColumn="0" w:lastColumn="0" w:noHBand="0" w:noVBand="0"/>
      </w:tblPr>
      <w:tblGrid>
        <w:gridCol w:w="4648"/>
        <w:gridCol w:w="4955"/>
      </w:tblGrid>
      <w:tr w:rsidR="007E7FF4" w:rsidRPr="007E7FF4" w14:paraId="7F59F932" w14:textId="77777777" w:rsidTr="00F06944">
        <w:trPr>
          <w:trHeight w:hRule="exact" w:val="495"/>
        </w:trPr>
        <w:tc>
          <w:tcPr>
            <w:tcW w:w="4648" w:type="dxa"/>
            <w:tcBorders>
              <w:top w:val="single" w:sz="4" w:space="0" w:color="221F1F"/>
              <w:left w:val="single" w:sz="4" w:space="0" w:color="221F1F"/>
              <w:bottom w:val="single" w:sz="4" w:space="0" w:color="221F1F"/>
              <w:right w:val="single" w:sz="4" w:space="0" w:color="221F1F"/>
            </w:tcBorders>
          </w:tcPr>
          <w:p w14:paraId="643D8BEC" w14:textId="77777777" w:rsidR="007E7FF4" w:rsidRPr="007E7FF4" w:rsidRDefault="007E7FF4" w:rsidP="007E7FF4">
            <w:pPr>
              <w:widowControl w:val="0"/>
              <w:suppressAutoHyphens/>
              <w:autoSpaceDE w:val="0"/>
              <w:autoSpaceDN w:val="0"/>
              <w:adjustRightInd w:val="0"/>
              <w:spacing w:after="60" w:line="360" w:lineRule="auto"/>
              <w:jc w:val="center"/>
              <w:textAlignment w:val="baseline"/>
              <w:rPr>
                <w:rFonts w:ascii="Arial Narrow" w:hAnsi="Arial Narrow"/>
                <w:sz w:val="24"/>
                <w:szCs w:val="24"/>
                <w:lang w:val="en-GB"/>
              </w:rPr>
            </w:pPr>
            <w:r w:rsidRPr="007E7FF4">
              <w:rPr>
                <w:rFonts w:ascii="Arial Narrow" w:hAnsi="Arial Narrow"/>
                <w:sz w:val="24"/>
                <w:szCs w:val="24"/>
                <w:lang w:val="en-GB"/>
              </w:rPr>
              <w:t>Reports</w:t>
            </w:r>
          </w:p>
        </w:tc>
        <w:tc>
          <w:tcPr>
            <w:tcW w:w="4955" w:type="dxa"/>
            <w:tcBorders>
              <w:top w:val="single" w:sz="4" w:space="0" w:color="221F1F"/>
              <w:left w:val="single" w:sz="4" w:space="0" w:color="221F1F"/>
              <w:bottom w:val="single" w:sz="4" w:space="0" w:color="221F1F"/>
              <w:right w:val="single" w:sz="4" w:space="0" w:color="221F1F"/>
            </w:tcBorders>
          </w:tcPr>
          <w:p w14:paraId="282DC7E2" w14:textId="77777777" w:rsidR="007E7FF4" w:rsidRPr="007E7FF4" w:rsidRDefault="007E7FF4" w:rsidP="007E7FF4">
            <w:pPr>
              <w:widowControl w:val="0"/>
              <w:suppressAutoHyphens/>
              <w:autoSpaceDE w:val="0"/>
              <w:autoSpaceDN w:val="0"/>
              <w:adjustRightInd w:val="0"/>
              <w:spacing w:after="60" w:line="360" w:lineRule="auto"/>
              <w:ind w:left="985" w:right="-20"/>
              <w:textAlignment w:val="baseline"/>
              <w:rPr>
                <w:rFonts w:ascii="Arial Narrow" w:hAnsi="Arial Narrow"/>
                <w:sz w:val="24"/>
                <w:szCs w:val="24"/>
                <w:lang w:val="en-GB"/>
              </w:rPr>
            </w:pPr>
            <w:r w:rsidRPr="007E7FF4">
              <w:rPr>
                <w:rFonts w:ascii="Arial Narrow" w:hAnsi="Arial Narrow" w:cs="Arial"/>
                <w:iCs/>
                <w:sz w:val="24"/>
                <w:szCs w:val="24"/>
                <w:lang w:val="en-GB"/>
              </w:rPr>
              <w:t xml:space="preserve">Date </w:t>
            </w:r>
          </w:p>
        </w:tc>
      </w:tr>
      <w:tr w:rsidR="007E7FF4" w:rsidRPr="007E7FF4" w14:paraId="064045CC" w14:textId="77777777" w:rsidTr="00F06944">
        <w:trPr>
          <w:trHeight w:hRule="exact" w:val="520"/>
        </w:trPr>
        <w:tc>
          <w:tcPr>
            <w:tcW w:w="4648" w:type="dxa"/>
            <w:tcBorders>
              <w:top w:val="single" w:sz="4" w:space="0" w:color="221F1F"/>
              <w:left w:val="single" w:sz="4" w:space="0" w:color="221F1F"/>
              <w:bottom w:val="single" w:sz="4" w:space="0" w:color="221F1F"/>
              <w:right w:val="single" w:sz="4" w:space="0" w:color="221F1F"/>
            </w:tcBorders>
          </w:tcPr>
          <w:p w14:paraId="39B9FA09" w14:textId="77777777" w:rsidR="007E7FF4" w:rsidRPr="007E7FF4" w:rsidRDefault="007E7FF4" w:rsidP="007100B3">
            <w:pPr>
              <w:widowControl w:val="0"/>
              <w:numPr>
                <w:ilvl w:val="3"/>
                <w:numId w:val="70"/>
              </w:numPr>
              <w:suppressAutoHyphens/>
              <w:autoSpaceDE w:val="0"/>
              <w:autoSpaceDN w:val="0"/>
              <w:adjustRightInd w:val="0"/>
              <w:spacing w:after="60" w:line="360" w:lineRule="auto"/>
              <w:textAlignment w:val="baseline"/>
              <w:rPr>
                <w:rFonts w:ascii="Arial Narrow" w:eastAsia="Calibri" w:hAnsi="Arial Narrow"/>
                <w:sz w:val="22"/>
                <w:szCs w:val="22"/>
                <w:lang w:val="en-GB" w:eastAsia="en-US"/>
              </w:rPr>
            </w:pPr>
            <w:r w:rsidRPr="007E7FF4">
              <w:rPr>
                <w:rFonts w:ascii="Arial Narrow" w:eastAsia="Calibri" w:hAnsi="Arial Narrow"/>
                <w:sz w:val="22"/>
                <w:szCs w:val="22"/>
                <w:lang w:val="en-GB" w:eastAsia="en-US"/>
              </w:rPr>
              <w:t>Initial report</w:t>
            </w:r>
          </w:p>
        </w:tc>
        <w:tc>
          <w:tcPr>
            <w:tcW w:w="4955" w:type="dxa"/>
            <w:tcBorders>
              <w:top w:val="single" w:sz="4" w:space="0" w:color="221F1F"/>
              <w:left w:val="single" w:sz="4" w:space="0" w:color="221F1F"/>
              <w:bottom w:val="single" w:sz="4" w:space="0" w:color="221F1F"/>
              <w:right w:val="single" w:sz="4" w:space="0" w:color="221F1F"/>
            </w:tcBorders>
          </w:tcPr>
          <w:p w14:paraId="2EBA0350" w14:textId="77777777" w:rsidR="007E7FF4" w:rsidRPr="007E7FF4" w:rsidRDefault="007E7FF4" w:rsidP="007E7FF4">
            <w:pPr>
              <w:widowControl w:val="0"/>
              <w:suppressAutoHyphens/>
              <w:autoSpaceDE w:val="0"/>
              <w:autoSpaceDN w:val="0"/>
              <w:adjustRightInd w:val="0"/>
              <w:spacing w:after="60" w:line="360" w:lineRule="auto"/>
              <w:textAlignment w:val="baseline"/>
              <w:rPr>
                <w:rFonts w:ascii="Arial Narrow" w:hAnsi="Arial Narrow"/>
                <w:sz w:val="24"/>
                <w:szCs w:val="24"/>
                <w:lang w:val="en-GB"/>
              </w:rPr>
            </w:pPr>
          </w:p>
          <w:p w14:paraId="311DD7F3" w14:textId="77777777" w:rsidR="007E7FF4" w:rsidRPr="007E7FF4" w:rsidRDefault="007E7FF4" w:rsidP="007E7FF4">
            <w:pPr>
              <w:widowControl w:val="0"/>
              <w:suppressAutoHyphens/>
              <w:autoSpaceDE w:val="0"/>
              <w:autoSpaceDN w:val="0"/>
              <w:adjustRightInd w:val="0"/>
              <w:spacing w:after="60" w:line="360" w:lineRule="auto"/>
              <w:ind w:left="112" w:right="-20"/>
              <w:textAlignment w:val="baseline"/>
              <w:rPr>
                <w:rFonts w:ascii="Arial Narrow" w:hAnsi="Arial Narrow"/>
                <w:sz w:val="24"/>
                <w:szCs w:val="24"/>
                <w:lang w:val="en-GB"/>
              </w:rPr>
            </w:pPr>
            <w:r w:rsidRPr="007E7FF4">
              <w:rPr>
                <w:rFonts w:ascii="Arial Narrow" w:hAnsi="Arial Narrow" w:cs="Arial"/>
                <w:position w:val="-9"/>
                <w:sz w:val="24"/>
                <w:szCs w:val="24"/>
                <w:lang w:val="en-GB"/>
              </w:rPr>
              <w:t>1</w:t>
            </w:r>
            <w:proofErr w:type="spellStart"/>
            <w:r w:rsidRPr="007E7FF4">
              <w:rPr>
                <w:rFonts w:ascii="Arial Narrow" w:hAnsi="Arial Narrow" w:cs="Arial"/>
                <w:sz w:val="24"/>
                <w:szCs w:val="24"/>
                <w:lang w:val="en-GB"/>
              </w:rPr>
              <w:t>er</w:t>
            </w:r>
            <w:proofErr w:type="spellEnd"/>
          </w:p>
          <w:p w14:paraId="60F24E7B" w14:textId="77777777" w:rsidR="007E7FF4" w:rsidRPr="007E7FF4" w:rsidRDefault="007E7FF4" w:rsidP="007E7FF4">
            <w:pPr>
              <w:widowControl w:val="0"/>
              <w:suppressAutoHyphens/>
              <w:autoSpaceDE w:val="0"/>
              <w:autoSpaceDN w:val="0"/>
              <w:adjustRightInd w:val="0"/>
              <w:spacing w:after="60" w:line="360" w:lineRule="auto"/>
              <w:textAlignment w:val="baseline"/>
              <w:rPr>
                <w:rFonts w:ascii="Arial Narrow" w:hAnsi="Arial Narrow"/>
                <w:sz w:val="24"/>
                <w:szCs w:val="24"/>
                <w:lang w:val="en-GB"/>
              </w:rPr>
            </w:pPr>
          </w:p>
          <w:p w14:paraId="4AB9B048" w14:textId="77777777" w:rsidR="007E7FF4" w:rsidRPr="007E7FF4" w:rsidRDefault="007E7FF4" w:rsidP="007E7FF4">
            <w:pPr>
              <w:widowControl w:val="0"/>
              <w:suppressAutoHyphens/>
              <w:autoSpaceDE w:val="0"/>
              <w:autoSpaceDN w:val="0"/>
              <w:adjustRightInd w:val="0"/>
              <w:spacing w:after="60" w:line="360" w:lineRule="auto"/>
              <w:ind w:left="145" w:right="-20"/>
              <w:textAlignment w:val="baseline"/>
              <w:rPr>
                <w:rFonts w:ascii="Arial Narrow" w:hAnsi="Arial Narrow"/>
                <w:sz w:val="24"/>
                <w:szCs w:val="24"/>
                <w:lang w:val="en-GB"/>
              </w:rPr>
            </w:pPr>
            <w:r w:rsidRPr="007E7FF4">
              <w:rPr>
                <w:rFonts w:ascii="Arial Narrow" w:hAnsi="Arial Narrow" w:cs="Arial"/>
                <w:position w:val="-9"/>
                <w:sz w:val="24"/>
                <w:szCs w:val="24"/>
                <w:lang w:val="en-GB"/>
              </w:rPr>
              <w:t>2</w:t>
            </w:r>
            <w:r w:rsidRPr="007E7FF4">
              <w:rPr>
                <w:rFonts w:ascii="Arial Narrow" w:hAnsi="Arial Narrow" w:cs="Arial"/>
                <w:sz w:val="24"/>
                <w:szCs w:val="24"/>
                <w:lang w:val="en-GB"/>
              </w:rPr>
              <w:t>e</w:t>
            </w:r>
          </w:p>
          <w:p w14:paraId="50AC8DB3" w14:textId="77777777" w:rsidR="007E7FF4" w:rsidRPr="007E7FF4" w:rsidRDefault="007E7FF4" w:rsidP="007E7FF4">
            <w:pPr>
              <w:widowControl w:val="0"/>
              <w:suppressAutoHyphens/>
              <w:autoSpaceDE w:val="0"/>
              <w:autoSpaceDN w:val="0"/>
              <w:adjustRightInd w:val="0"/>
              <w:spacing w:after="60" w:line="360" w:lineRule="auto"/>
              <w:textAlignment w:val="baseline"/>
              <w:rPr>
                <w:rFonts w:ascii="Arial Narrow" w:hAnsi="Arial Narrow"/>
                <w:sz w:val="24"/>
                <w:szCs w:val="24"/>
                <w:lang w:val="en-GB"/>
              </w:rPr>
            </w:pPr>
          </w:p>
          <w:p w14:paraId="06C4FA2D" w14:textId="77777777" w:rsidR="007E7FF4" w:rsidRPr="007E7FF4" w:rsidRDefault="007E7FF4" w:rsidP="007E7FF4">
            <w:pPr>
              <w:widowControl w:val="0"/>
              <w:suppressAutoHyphens/>
              <w:autoSpaceDE w:val="0"/>
              <w:autoSpaceDN w:val="0"/>
              <w:adjustRightInd w:val="0"/>
              <w:spacing w:after="60" w:line="360" w:lineRule="auto"/>
              <w:ind w:left="79" w:right="-20"/>
              <w:textAlignment w:val="baseline"/>
              <w:rPr>
                <w:rFonts w:ascii="Arial Narrow" w:hAnsi="Arial Narrow"/>
                <w:sz w:val="24"/>
                <w:szCs w:val="24"/>
                <w:lang w:val="en-GB"/>
              </w:rPr>
            </w:pPr>
            <w:r w:rsidRPr="007E7FF4">
              <w:rPr>
                <w:rFonts w:ascii="Arial Narrow" w:hAnsi="Arial Narrow" w:cs="Arial"/>
                <w:position w:val="-9"/>
                <w:sz w:val="24"/>
                <w:szCs w:val="24"/>
                <w:lang w:val="en-GB"/>
              </w:rPr>
              <w:t>3</w:t>
            </w:r>
            <w:r w:rsidRPr="007E7FF4">
              <w:rPr>
                <w:rFonts w:ascii="Arial Narrow" w:hAnsi="Arial Narrow" w:cs="Arial"/>
                <w:sz w:val="24"/>
                <w:szCs w:val="24"/>
                <w:lang w:val="en-GB"/>
              </w:rPr>
              <w:t>e</w:t>
            </w:r>
          </w:p>
          <w:p w14:paraId="4DBE4446" w14:textId="77777777" w:rsidR="007E7FF4" w:rsidRPr="007E7FF4" w:rsidRDefault="007E7FF4" w:rsidP="007E7FF4">
            <w:pPr>
              <w:widowControl w:val="0"/>
              <w:suppressAutoHyphens/>
              <w:autoSpaceDE w:val="0"/>
              <w:autoSpaceDN w:val="0"/>
              <w:adjustRightInd w:val="0"/>
              <w:spacing w:after="60" w:line="360" w:lineRule="auto"/>
              <w:textAlignment w:val="baseline"/>
              <w:rPr>
                <w:rFonts w:ascii="Arial Narrow" w:hAnsi="Arial Narrow"/>
                <w:sz w:val="24"/>
                <w:szCs w:val="24"/>
                <w:lang w:val="en-GB"/>
              </w:rPr>
            </w:pPr>
          </w:p>
          <w:p w14:paraId="174E068D" w14:textId="77777777" w:rsidR="007E7FF4" w:rsidRPr="007E7FF4" w:rsidRDefault="007E7FF4" w:rsidP="007E7FF4">
            <w:pPr>
              <w:widowControl w:val="0"/>
              <w:suppressAutoHyphens/>
              <w:autoSpaceDE w:val="0"/>
              <w:autoSpaceDN w:val="0"/>
              <w:adjustRightInd w:val="0"/>
              <w:spacing w:after="60" w:line="360" w:lineRule="auto"/>
              <w:ind w:left="82" w:right="-20"/>
              <w:textAlignment w:val="baseline"/>
              <w:rPr>
                <w:rFonts w:ascii="Arial Narrow" w:hAnsi="Arial Narrow"/>
                <w:sz w:val="24"/>
                <w:szCs w:val="24"/>
                <w:lang w:val="en-GB"/>
              </w:rPr>
            </w:pPr>
            <w:r w:rsidRPr="007E7FF4">
              <w:rPr>
                <w:rFonts w:ascii="Arial Narrow" w:hAnsi="Arial Narrow" w:cs="Arial"/>
                <w:position w:val="-9"/>
                <w:sz w:val="24"/>
                <w:szCs w:val="24"/>
                <w:lang w:val="en-GB"/>
              </w:rPr>
              <w:t>4</w:t>
            </w:r>
            <w:r w:rsidRPr="007E7FF4">
              <w:rPr>
                <w:rFonts w:ascii="Arial Narrow" w:hAnsi="Arial Narrow" w:cs="Arial"/>
                <w:sz w:val="24"/>
                <w:szCs w:val="24"/>
                <w:lang w:val="en-GB"/>
              </w:rPr>
              <w:t>e</w:t>
            </w:r>
          </w:p>
          <w:p w14:paraId="275E0FE3" w14:textId="77777777" w:rsidR="007E7FF4" w:rsidRPr="007E7FF4" w:rsidRDefault="007E7FF4" w:rsidP="007E7FF4">
            <w:pPr>
              <w:widowControl w:val="0"/>
              <w:suppressAutoHyphens/>
              <w:autoSpaceDE w:val="0"/>
              <w:autoSpaceDN w:val="0"/>
              <w:adjustRightInd w:val="0"/>
              <w:spacing w:after="60" w:line="360" w:lineRule="auto"/>
              <w:textAlignment w:val="baseline"/>
              <w:rPr>
                <w:rFonts w:ascii="Arial Narrow" w:hAnsi="Arial Narrow"/>
                <w:sz w:val="24"/>
                <w:szCs w:val="24"/>
                <w:lang w:val="en-GB"/>
              </w:rPr>
            </w:pPr>
          </w:p>
          <w:p w14:paraId="5E9447F0" w14:textId="77777777" w:rsidR="007E7FF4" w:rsidRPr="007E7FF4" w:rsidRDefault="007E7FF4" w:rsidP="007E7FF4">
            <w:pPr>
              <w:widowControl w:val="0"/>
              <w:suppressAutoHyphens/>
              <w:autoSpaceDE w:val="0"/>
              <w:autoSpaceDN w:val="0"/>
              <w:adjustRightInd w:val="0"/>
              <w:spacing w:after="60" w:line="360" w:lineRule="auto"/>
              <w:ind w:left="65" w:right="-20"/>
              <w:textAlignment w:val="baseline"/>
              <w:rPr>
                <w:rFonts w:ascii="Arial Narrow" w:hAnsi="Arial Narrow"/>
                <w:sz w:val="24"/>
                <w:szCs w:val="24"/>
                <w:lang w:val="en-GB"/>
              </w:rPr>
            </w:pPr>
            <w:r w:rsidRPr="007E7FF4">
              <w:rPr>
                <w:rFonts w:ascii="Arial Narrow" w:hAnsi="Arial Narrow" w:cs="Arial"/>
                <w:position w:val="-9"/>
                <w:sz w:val="24"/>
                <w:szCs w:val="24"/>
                <w:lang w:val="en-GB"/>
              </w:rPr>
              <w:t>5</w:t>
            </w:r>
            <w:r w:rsidRPr="007E7FF4">
              <w:rPr>
                <w:rFonts w:ascii="Arial Narrow" w:hAnsi="Arial Narrow" w:cs="Arial"/>
                <w:sz w:val="24"/>
                <w:szCs w:val="24"/>
                <w:lang w:val="en-GB"/>
              </w:rPr>
              <w:t>e</w:t>
            </w:r>
          </w:p>
          <w:p w14:paraId="79989F2C" w14:textId="77777777" w:rsidR="007E7FF4" w:rsidRPr="007E7FF4" w:rsidRDefault="007E7FF4" w:rsidP="007E7FF4">
            <w:pPr>
              <w:widowControl w:val="0"/>
              <w:suppressAutoHyphens/>
              <w:autoSpaceDE w:val="0"/>
              <w:autoSpaceDN w:val="0"/>
              <w:adjustRightInd w:val="0"/>
              <w:spacing w:after="60" w:line="360" w:lineRule="auto"/>
              <w:textAlignment w:val="baseline"/>
              <w:rPr>
                <w:rFonts w:ascii="Arial Narrow" w:hAnsi="Arial Narrow"/>
                <w:sz w:val="24"/>
                <w:szCs w:val="24"/>
                <w:lang w:val="en-GB"/>
              </w:rPr>
            </w:pPr>
          </w:p>
          <w:p w14:paraId="6F1F44C8" w14:textId="77777777" w:rsidR="007E7FF4" w:rsidRPr="007E7FF4" w:rsidRDefault="007E7FF4" w:rsidP="007E7FF4">
            <w:pPr>
              <w:widowControl w:val="0"/>
              <w:suppressAutoHyphens/>
              <w:autoSpaceDE w:val="0"/>
              <w:autoSpaceDN w:val="0"/>
              <w:adjustRightInd w:val="0"/>
              <w:spacing w:after="60" w:line="360" w:lineRule="auto"/>
              <w:ind w:left="109" w:right="-20"/>
              <w:textAlignment w:val="baseline"/>
              <w:rPr>
                <w:rFonts w:ascii="Arial Narrow" w:hAnsi="Arial Narrow"/>
                <w:sz w:val="24"/>
                <w:szCs w:val="24"/>
                <w:lang w:val="en-GB"/>
              </w:rPr>
            </w:pPr>
            <w:r w:rsidRPr="007E7FF4">
              <w:rPr>
                <w:rFonts w:ascii="Arial Narrow" w:hAnsi="Arial Narrow" w:cs="Arial"/>
                <w:position w:val="-9"/>
                <w:sz w:val="24"/>
                <w:szCs w:val="24"/>
                <w:lang w:val="en-GB"/>
              </w:rPr>
              <w:t>6</w:t>
            </w:r>
            <w:r w:rsidRPr="007E7FF4">
              <w:rPr>
                <w:rFonts w:ascii="Arial Narrow" w:hAnsi="Arial Narrow" w:cs="Arial"/>
                <w:sz w:val="24"/>
                <w:szCs w:val="24"/>
                <w:lang w:val="en-GB"/>
              </w:rPr>
              <w:t>e</w:t>
            </w:r>
          </w:p>
          <w:p w14:paraId="1D9E98C8" w14:textId="77777777" w:rsidR="007E7FF4" w:rsidRPr="007E7FF4" w:rsidRDefault="007E7FF4" w:rsidP="007E7FF4">
            <w:pPr>
              <w:widowControl w:val="0"/>
              <w:suppressAutoHyphens/>
              <w:autoSpaceDE w:val="0"/>
              <w:autoSpaceDN w:val="0"/>
              <w:adjustRightInd w:val="0"/>
              <w:spacing w:after="60" w:line="360" w:lineRule="auto"/>
              <w:textAlignment w:val="baseline"/>
              <w:rPr>
                <w:rFonts w:ascii="Arial Narrow" w:hAnsi="Arial Narrow"/>
                <w:sz w:val="24"/>
                <w:szCs w:val="24"/>
                <w:lang w:val="en-GB"/>
              </w:rPr>
            </w:pPr>
          </w:p>
          <w:p w14:paraId="6857E853" w14:textId="77777777" w:rsidR="007E7FF4" w:rsidRPr="007E7FF4" w:rsidRDefault="007E7FF4" w:rsidP="007E7FF4">
            <w:pPr>
              <w:widowControl w:val="0"/>
              <w:suppressAutoHyphens/>
              <w:autoSpaceDE w:val="0"/>
              <w:autoSpaceDN w:val="0"/>
              <w:adjustRightInd w:val="0"/>
              <w:spacing w:after="60" w:line="360" w:lineRule="auto"/>
              <w:ind w:left="82" w:right="-20"/>
              <w:textAlignment w:val="baseline"/>
              <w:rPr>
                <w:rFonts w:ascii="Arial Narrow" w:hAnsi="Arial Narrow"/>
                <w:sz w:val="24"/>
                <w:szCs w:val="24"/>
                <w:lang w:val="en-GB"/>
              </w:rPr>
            </w:pPr>
            <w:r w:rsidRPr="007E7FF4">
              <w:rPr>
                <w:rFonts w:ascii="Arial Narrow" w:hAnsi="Arial Narrow" w:cs="Arial"/>
                <w:position w:val="-9"/>
                <w:sz w:val="24"/>
                <w:szCs w:val="24"/>
                <w:lang w:val="en-GB"/>
              </w:rPr>
              <w:t>7</w:t>
            </w:r>
            <w:r w:rsidRPr="007E7FF4">
              <w:rPr>
                <w:rFonts w:ascii="Arial Narrow" w:hAnsi="Arial Narrow" w:cs="Arial"/>
                <w:sz w:val="24"/>
                <w:szCs w:val="24"/>
                <w:lang w:val="en-GB"/>
              </w:rPr>
              <w:t>e</w:t>
            </w:r>
          </w:p>
          <w:p w14:paraId="0F78B6C9" w14:textId="77777777" w:rsidR="007E7FF4" w:rsidRPr="007E7FF4" w:rsidRDefault="007E7FF4" w:rsidP="007E7FF4">
            <w:pPr>
              <w:widowControl w:val="0"/>
              <w:suppressAutoHyphens/>
              <w:autoSpaceDE w:val="0"/>
              <w:autoSpaceDN w:val="0"/>
              <w:adjustRightInd w:val="0"/>
              <w:spacing w:after="60" w:line="360" w:lineRule="auto"/>
              <w:textAlignment w:val="baseline"/>
              <w:rPr>
                <w:rFonts w:ascii="Arial Narrow" w:hAnsi="Arial Narrow"/>
                <w:sz w:val="24"/>
                <w:szCs w:val="24"/>
                <w:lang w:val="en-GB"/>
              </w:rPr>
            </w:pPr>
          </w:p>
          <w:p w14:paraId="2508EF73" w14:textId="77777777" w:rsidR="007E7FF4" w:rsidRPr="007E7FF4" w:rsidRDefault="007E7FF4" w:rsidP="007E7FF4">
            <w:pPr>
              <w:widowControl w:val="0"/>
              <w:suppressAutoHyphens/>
              <w:autoSpaceDE w:val="0"/>
              <w:autoSpaceDN w:val="0"/>
              <w:adjustRightInd w:val="0"/>
              <w:spacing w:after="60" w:line="360" w:lineRule="auto"/>
              <w:ind w:left="95" w:right="-20"/>
              <w:textAlignment w:val="baseline"/>
              <w:rPr>
                <w:rFonts w:ascii="Arial Narrow" w:hAnsi="Arial Narrow"/>
                <w:sz w:val="24"/>
                <w:szCs w:val="24"/>
                <w:lang w:val="en-GB"/>
              </w:rPr>
            </w:pPr>
            <w:r w:rsidRPr="007E7FF4">
              <w:rPr>
                <w:rFonts w:ascii="Arial Narrow" w:hAnsi="Arial Narrow" w:cs="Arial"/>
                <w:position w:val="-9"/>
                <w:sz w:val="24"/>
                <w:szCs w:val="24"/>
                <w:lang w:val="en-GB"/>
              </w:rPr>
              <w:t>8</w:t>
            </w:r>
            <w:r w:rsidRPr="007E7FF4">
              <w:rPr>
                <w:rFonts w:ascii="Arial Narrow" w:hAnsi="Arial Narrow" w:cs="Arial"/>
                <w:sz w:val="24"/>
                <w:szCs w:val="24"/>
                <w:lang w:val="en-GB"/>
              </w:rPr>
              <w:t>e</w:t>
            </w:r>
          </w:p>
          <w:p w14:paraId="62D6CB9E" w14:textId="77777777" w:rsidR="007E7FF4" w:rsidRPr="007E7FF4" w:rsidRDefault="007E7FF4" w:rsidP="007E7FF4">
            <w:pPr>
              <w:widowControl w:val="0"/>
              <w:suppressAutoHyphens/>
              <w:autoSpaceDE w:val="0"/>
              <w:autoSpaceDN w:val="0"/>
              <w:adjustRightInd w:val="0"/>
              <w:spacing w:after="60" w:line="360" w:lineRule="auto"/>
              <w:textAlignment w:val="baseline"/>
              <w:rPr>
                <w:rFonts w:ascii="Arial Narrow" w:hAnsi="Arial Narrow"/>
                <w:sz w:val="24"/>
                <w:szCs w:val="24"/>
                <w:lang w:val="en-GB"/>
              </w:rPr>
            </w:pPr>
          </w:p>
          <w:p w14:paraId="654E591E" w14:textId="77777777" w:rsidR="007E7FF4" w:rsidRPr="007E7FF4" w:rsidRDefault="007E7FF4" w:rsidP="007E7FF4">
            <w:pPr>
              <w:widowControl w:val="0"/>
              <w:suppressAutoHyphens/>
              <w:autoSpaceDE w:val="0"/>
              <w:autoSpaceDN w:val="0"/>
              <w:adjustRightInd w:val="0"/>
              <w:spacing w:after="60" w:line="360" w:lineRule="auto"/>
              <w:ind w:left="99" w:right="-20"/>
              <w:textAlignment w:val="baseline"/>
              <w:rPr>
                <w:rFonts w:ascii="Arial Narrow" w:hAnsi="Arial Narrow"/>
                <w:sz w:val="24"/>
                <w:szCs w:val="24"/>
                <w:lang w:val="en-GB"/>
              </w:rPr>
            </w:pPr>
            <w:r w:rsidRPr="007E7FF4">
              <w:rPr>
                <w:rFonts w:ascii="Arial Narrow" w:hAnsi="Arial Narrow" w:cs="Arial"/>
                <w:position w:val="-9"/>
                <w:sz w:val="24"/>
                <w:szCs w:val="24"/>
                <w:lang w:val="en-GB"/>
              </w:rPr>
              <w:t>9</w:t>
            </w:r>
            <w:r w:rsidRPr="007E7FF4">
              <w:rPr>
                <w:rFonts w:ascii="Arial Narrow" w:hAnsi="Arial Narrow" w:cs="Arial"/>
                <w:sz w:val="24"/>
                <w:szCs w:val="24"/>
                <w:lang w:val="en-GB"/>
              </w:rPr>
              <w:t>e</w:t>
            </w:r>
          </w:p>
          <w:p w14:paraId="09BDC33F" w14:textId="77777777" w:rsidR="007E7FF4" w:rsidRPr="007E7FF4" w:rsidRDefault="007E7FF4" w:rsidP="007E7FF4">
            <w:pPr>
              <w:widowControl w:val="0"/>
              <w:suppressAutoHyphens/>
              <w:autoSpaceDE w:val="0"/>
              <w:autoSpaceDN w:val="0"/>
              <w:adjustRightInd w:val="0"/>
              <w:spacing w:after="60" w:line="360" w:lineRule="auto"/>
              <w:textAlignment w:val="baseline"/>
              <w:rPr>
                <w:rFonts w:ascii="Arial Narrow" w:hAnsi="Arial Narrow"/>
                <w:sz w:val="24"/>
                <w:szCs w:val="24"/>
                <w:lang w:val="en-GB"/>
              </w:rPr>
            </w:pPr>
          </w:p>
          <w:p w14:paraId="4FF7F837" w14:textId="77777777" w:rsidR="007E7FF4" w:rsidRPr="007E7FF4" w:rsidRDefault="007E7FF4" w:rsidP="007E7FF4">
            <w:pPr>
              <w:widowControl w:val="0"/>
              <w:suppressAutoHyphens/>
              <w:autoSpaceDE w:val="0"/>
              <w:autoSpaceDN w:val="0"/>
              <w:adjustRightInd w:val="0"/>
              <w:spacing w:after="60" w:line="360" w:lineRule="auto"/>
              <w:ind w:left="35" w:right="-20"/>
              <w:textAlignment w:val="baseline"/>
              <w:rPr>
                <w:rFonts w:ascii="Arial Narrow" w:hAnsi="Arial Narrow"/>
                <w:sz w:val="24"/>
                <w:szCs w:val="24"/>
                <w:lang w:val="en-GB"/>
              </w:rPr>
            </w:pPr>
            <w:r w:rsidRPr="007E7FF4">
              <w:rPr>
                <w:rFonts w:ascii="Arial Narrow" w:hAnsi="Arial Narrow" w:cs="Arial"/>
                <w:sz w:val="24"/>
                <w:szCs w:val="24"/>
                <w:lang w:val="en-GB"/>
              </w:rPr>
              <w:t>10</w:t>
            </w:r>
            <w:r w:rsidRPr="007E7FF4">
              <w:rPr>
                <w:rFonts w:ascii="Arial Narrow" w:hAnsi="Arial Narrow" w:cs="Arial"/>
                <w:position w:val="9"/>
                <w:sz w:val="24"/>
                <w:szCs w:val="24"/>
                <w:lang w:val="en-GB"/>
              </w:rPr>
              <w:t>e</w:t>
            </w:r>
          </w:p>
          <w:p w14:paraId="76FA35E3" w14:textId="77777777" w:rsidR="007E7FF4" w:rsidRPr="007E7FF4" w:rsidRDefault="007E7FF4" w:rsidP="007E7FF4">
            <w:pPr>
              <w:widowControl w:val="0"/>
              <w:suppressAutoHyphens/>
              <w:autoSpaceDE w:val="0"/>
              <w:autoSpaceDN w:val="0"/>
              <w:adjustRightInd w:val="0"/>
              <w:spacing w:after="60" w:line="360" w:lineRule="auto"/>
              <w:textAlignment w:val="baseline"/>
              <w:rPr>
                <w:rFonts w:ascii="Arial Narrow" w:hAnsi="Arial Narrow"/>
                <w:sz w:val="24"/>
                <w:szCs w:val="24"/>
                <w:lang w:val="en-GB"/>
              </w:rPr>
            </w:pPr>
          </w:p>
          <w:p w14:paraId="77F2327C" w14:textId="77777777" w:rsidR="007E7FF4" w:rsidRPr="007E7FF4" w:rsidRDefault="007E7FF4" w:rsidP="007E7FF4">
            <w:pPr>
              <w:widowControl w:val="0"/>
              <w:suppressAutoHyphens/>
              <w:autoSpaceDE w:val="0"/>
              <w:autoSpaceDN w:val="0"/>
              <w:adjustRightInd w:val="0"/>
              <w:spacing w:after="60" w:line="360" w:lineRule="auto"/>
              <w:ind w:left="59" w:right="-25"/>
              <w:textAlignment w:val="baseline"/>
              <w:rPr>
                <w:rFonts w:ascii="Arial Narrow" w:hAnsi="Arial Narrow"/>
                <w:sz w:val="24"/>
                <w:szCs w:val="24"/>
                <w:lang w:val="en-GB"/>
              </w:rPr>
            </w:pPr>
            <w:r w:rsidRPr="007E7FF4">
              <w:rPr>
                <w:rFonts w:ascii="Arial Narrow" w:hAnsi="Arial Narrow" w:cs="Arial"/>
                <w:sz w:val="24"/>
                <w:szCs w:val="24"/>
                <w:lang w:val="en-GB"/>
              </w:rPr>
              <w:t>11</w:t>
            </w:r>
            <w:r w:rsidRPr="007E7FF4">
              <w:rPr>
                <w:rFonts w:ascii="Arial Narrow" w:hAnsi="Arial Narrow" w:cs="Arial"/>
                <w:position w:val="9"/>
                <w:sz w:val="24"/>
                <w:szCs w:val="24"/>
                <w:lang w:val="en-GB"/>
              </w:rPr>
              <w:t>e</w:t>
            </w:r>
          </w:p>
          <w:p w14:paraId="2187A3FA" w14:textId="77777777" w:rsidR="007E7FF4" w:rsidRPr="007E7FF4" w:rsidRDefault="007E7FF4" w:rsidP="007E7FF4">
            <w:pPr>
              <w:widowControl w:val="0"/>
              <w:suppressAutoHyphens/>
              <w:autoSpaceDE w:val="0"/>
              <w:autoSpaceDN w:val="0"/>
              <w:adjustRightInd w:val="0"/>
              <w:spacing w:after="60" w:line="360" w:lineRule="auto"/>
              <w:textAlignment w:val="baseline"/>
              <w:rPr>
                <w:rFonts w:ascii="Arial Narrow" w:hAnsi="Arial Narrow"/>
                <w:sz w:val="24"/>
                <w:szCs w:val="24"/>
                <w:lang w:val="en-GB"/>
              </w:rPr>
            </w:pPr>
          </w:p>
          <w:p w14:paraId="6BAA7B12" w14:textId="77777777" w:rsidR="007E7FF4" w:rsidRPr="007E7FF4" w:rsidRDefault="007E7FF4" w:rsidP="007E7FF4">
            <w:pPr>
              <w:widowControl w:val="0"/>
              <w:suppressAutoHyphens/>
              <w:autoSpaceDE w:val="0"/>
              <w:autoSpaceDN w:val="0"/>
              <w:adjustRightInd w:val="0"/>
              <w:spacing w:after="60" w:line="360" w:lineRule="auto"/>
              <w:textAlignment w:val="baseline"/>
              <w:rPr>
                <w:rFonts w:ascii="Arial Narrow" w:hAnsi="Arial Narrow"/>
                <w:sz w:val="24"/>
                <w:szCs w:val="24"/>
                <w:lang w:val="en-GB"/>
              </w:rPr>
            </w:pPr>
            <w:r w:rsidRPr="007E7FF4">
              <w:rPr>
                <w:rFonts w:ascii="Arial Narrow" w:hAnsi="Arial Narrow" w:cs="Arial"/>
                <w:sz w:val="24"/>
                <w:szCs w:val="24"/>
                <w:lang w:val="en-GB"/>
              </w:rPr>
              <w:t>12</w:t>
            </w:r>
            <w:r w:rsidRPr="007E7FF4">
              <w:rPr>
                <w:rFonts w:ascii="Arial Narrow" w:hAnsi="Arial Narrow" w:cs="Arial"/>
                <w:position w:val="9"/>
                <w:sz w:val="24"/>
                <w:szCs w:val="24"/>
                <w:lang w:val="en-GB"/>
              </w:rPr>
              <w:t>e</w:t>
            </w:r>
          </w:p>
        </w:tc>
      </w:tr>
      <w:tr w:rsidR="007E7FF4" w:rsidRPr="007E7FF4" w14:paraId="2C242C8A" w14:textId="77777777" w:rsidTr="00F06944">
        <w:trPr>
          <w:trHeight w:hRule="exact" w:val="1256"/>
        </w:trPr>
        <w:tc>
          <w:tcPr>
            <w:tcW w:w="4648" w:type="dxa"/>
            <w:tcBorders>
              <w:top w:val="single" w:sz="4" w:space="0" w:color="221F1F"/>
              <w:left w:val="single" w:sz="4" w:space="0" w:color="221F1F"/>
              <w:bottom w:val="single" w:sz="4" w:space="0" w:color="221F1F"/>
              <w:right w:val="single" w:sz="4" w:space="0" w:color="221F1F"/>
            </w:tcBorders>
          </w:tcPr>
          <w:p w14:paraId="6AC25815" w14:textId="77777777" w:rsidR="007E7FF4" w:rsidRPr="007E7FF4" w:rsidRDefault="007E7FF4" w:rsidP="007100B3">
            <w:pPr>
              <w:widowControl w:val="0"/>
              <w:numPr>
                <w:ilvl w:val="3"/>
                <w:numId w:val="70"/>
              </w:numPr>
              <w:suppressAutoHyphens/>
              <w:autoSpaceDE w:val="0"/>
              <w:autoSpaceDN w:val="0"/>
              <w:adjustRightInd w:val="0"/>
              <w:spacing w:after="60" w:line="360" w:lineRule="auto"/>
              <w:ind w:right="-20"/>
              <w:textAlignment w:val="baseline"/>
              <w:rPr>
                <w:rFonts w:ascii="Arial Narrow" w:eastAsia="Calibri" w:hAnsi="Arial Narrow"/>
                <w:sz w:val="22"/>
                <w:szCs w:val="22"/>
                <w:lang w:val="en-GB" w:eastAsia="en-US"/>
              </w:rPr>
            </w:pPr>
            <w:r w:rsidRPr="007E7FF4">
              <w:rPr>
                <w:rFonts w:ascii="Arial Narrow" w:eastAsia="Calibri" w:hAnsi="Arial Narrow"/>
                <w:sz w:val="22"/>
                <w:szCs w:val="22"/>
                <w:lang w:val="en-GB" w:eastAsia="en-US"/>
              </w:rPr>
              <w:t>Progress reports</w:t>
            </w:r>
          </w:p>
          <w:p w14:paraId="3CBA0794" w14:textId="77777777" w:rsidR="007E7FF4" w:rsidRPr="007E7FF4" w:rsidRDefault="007E7FF4" w:rsidP="007100B3">
            <w:pPr>
              <w:widowControl w:val="0"/>
              <w:numPr>
                <w:ilvl w:val="4"/>
                <w:numId w:val="70"/>
              </w:numPr>
              <w:suppressAutoHyphens/>
              <w:autoSpaceDE w:val="0"/>
              <w:autoSpaceDN w:val="0"/>
              <w:adjustRightInd w:val="0"/>
              <w:spacing w:after="60" w:line="360" w:lineRule="auto"/>
              <w:ind w:right="-20"/>
              <w:textAlignment w:val="baseline"/>
              <w:rPr>
                <w:rFonts w:ascii="Arial Narrow" w:eastAsia="Calibri" w:hAnsi="Arial Narrow"/>
                <w:sz w:val="22"/>
                <w:szCs w:val="22"/>
                <w:lang w:val="en-GB" w:eastAsia="en-US"/>
              </w:rPr>
            </w:pPr>
            <w:r w:rsidRPr="007E7FF4">
              <w:rPr>
                <w:rFonts w:ascii="Arial Narrow" w:eastAsia="Calibri" w:hAnsi="Arial Narrow"/>
                <w:sz w:val="22"/>
                <w:szCs w:val="22"/>
                <w:lang w:val="en-GB" w:eastAsia="en-US"/>
              </w:rPr>
              <w:t>First progress report</w:t>
            </w:r>
          </w:p>
          <w:p w14:paraId="47C18C76" w14:textId="77777777" w:rsidR="007E7FF4" w:rsidRPr="007E7FF4" w:rsidRDefault="007E7FF4" w:rsidP="007100B3">
            <w:pPr>
              <w:widowControl w:val="0"/>
              <w:numPr>
                <w:ilvl w:val="4"/>
                <w:numId w:val="70"/>
              </w:numPr>
              <w:suppressAutoHyphens/>
              <w:autoSpaceDE w:val="0"/>
              <w:autoSpaceDN w:val="0"/>
              <w:adjustRightInd w:val="0"/>
              <w:spacing w:after="60" w:line="360" w:lineRule="auto"/>
              <w:ind w:right="-20"/>
              <w:textAlignment w:val="baseline"/>
              <w:rPr>
                <w:rFonts w:ascii="Arial Narrow" w:eastAsia="Calibri" w:hAnsi="Arial Narrow"/>
                <w:sz w:val="22"/>
                <w:szCs w:val="22"/>
                <w:lang w:val="en-GB" w:eastAsia="en-US"/>
              </w:rPr>
            </w:pPr>
            <w:r w:rsidRPr="007E7FF4">
              <w:rPr>
                <w:rFonts w:ascii="Arial Narrow" w:eastAsia="Calibri" w:hAnsi="Arial Narrow"/>
                <w:sz w:val="22"/>
                <w:szCs w:val="22"/>
                <w:lang w:val="en-GB" w:eastAsia="en-US"/>
              </w:rPr>
              <w:t>Second report</w:t>
            </w:r>
          </w:p>
        </w:tc>
        <w:tc>
          <w:tcPr>
            <w:tcW w:w="4955" w:type="dxa"/>
            <w:tcBorders>
              <w:top w:val="single" w:sz="4" w:space="0" w:color="221F1F"/>
              <w:left w:val="single" w:sz="4" w:space="0" w:color="221F1F"/>
              <w:bottom w:val="single" w:sz="4" w:space="0" w:color="221F1F"/>
              <w:right w:val="single" w:sz="4" w:space="0" w:color="221F1F"/>
            </w:tcBorders>
          </w:tcPr>
          <w:p w14:paraId="67366095" w14:textId="77777777" w:rsidR="007E7FF4" w:rsidRPr="007E7FF4" w:rsidRDefault="007E7FF4" w:rsidP="007E7FF4">
            <w:pPr>
              <w:widowControl w:val="0"/>
              <w:suppressAutoHyphens/>
              <w:autoSpaceDE w:val="0"/>
              <w:autoSpaceDN w:val="0"/>
              <w:adjustRightInd w:val="0"/>
              <w:spacing w:after="60" w:line="360" w:lineRule="auto"/>
              <w:textAlignment w:val="baseline"/>
              <w:rPr>
                <w:rFonts w:ascii="Arial Narrow" w:hAnsi="Arial Narrow"/>
                <w:sz w:val="24"/>
                <w:szCs w:val="24"/>
                <w:lang w:val="en-GB"/>
              </w:rPr>
            </w:pPr>
          </w:p>
        </w:tc>
      </w:tr>
      <w:tr w:rsidR="007E7FF4" w:rsidRPr="007E7FF4" w14:paraId="42D3142D" w14:textId="77777777" w:rsidTr="00F06944">
        <w:trPr>
          <w:trHeight w:hRule="exact" w:val="950"/>
        </w:trPr>
        <w:tc>
          <w:tcPr>
            <w:tcW w:w="4648" w:type="dxa"/>
            <w:tcBorders>
              <w:top w:val="single" w:sz="4" w:space="0" w:color="221F1F"/>
              <w:left w:val="single" w:sz="4" w:space="0" w:color="221F1F"/>
              <w:bottom w:val="single" w:sz="4" w:space="0" w:color="221F1F"/>
              <w:right w:val="single" w:sz="4" w:space="0" w:color="221F1F"/>
            </w:tcBorders>
          </w:tcPr>
          <w:p w14:paraId="02CD8001" w14:textId="77777777" w:rsidR="007E7FF4" w:rsidRPr="007E7FF4" w:rsidRDefault="007E7FF4" w:rsidP="007100B3">
            <w:pPr>
              <w:widowControl w:val="0"/>
              <w:numPr>
                <w:ilvl w:val="3"/>
                <w:numId w:val="70"/>
              </w:numPr>
              <w:suppressAutoHyphens/>
              <w:autoSpaceDE w:val="0"/>
              <w:autoSpaceDN w:val="0"/>
              <w:adjustRightInd w:val="0"/>
              <w:spacing w:after="60" w:line="360" w:lineRule="auto"/>
              <w:textAlignment w:val="baseline"/>
              <w:rPr>
                <w:rFonts w:ascii="Arial Narrow" w:eastAsia="Calibri" w:hAnsi="Arial Narrow"/>
                <w:sz w:val="22"/>
                <w:szCs w:val="22"/>
                <w:lang w:val="en-GB" w:eastAsia="en-US"/>
              </w:rPr>
            </w:pPr>
            <w:r w:rsidRPr="007E7FF4">
              <w:rPr>
                <w:rFonts w:ascii="Arial Narrow" w:eastAsia="Calibri" w:hAnsi="Arial Narrow"/>
                <w:sz w:val="22"/>
                <w:szCs w:val="22"/>
                <w:lang w:val="en-GB" w:eastAsia="en-US"/>
              </w:rPr>
              <w:t>Final report draft</w:t>
            </w:r>
          </w:p>
        </w:tc>
        <w:tc>
          <w:tcPr>
            <w:tcW w:w="4955" w:type="dxa"/>
            <w:tcBorders>
              <w:top w:val="single" w:sz="4" w:space="0" w:color="221F1F"/>
              <w:left w:val="single" w:sz="4" w:space="0" w:color="221F1F"/>
              <w:bottom w:val="single" w:sz="4" w:space="0" w:color="221F1F"/>
              <w:right w:val="single" w:sz="4" w:space="0" w:color="221F1F"/>
            </w:tcBorders>
          </w:tcPr>
          <w:p w14:paraId="20B45FFC" w14:textId="77777777" w:rsidR="007E7FF4" w:rsidRPr="007E7FF4" w:rsidRDefault="007E7FF4" w:rsidP="007E7FF4">
            <w:pPr>
              <w:widowControl w:val="0"/>
              <w:suppressAutoHyphens/>
              <w:autoSpaceDE w:val="0"/>
              <w:autoSpaceDN w:val="0"/>
              <w:adjustRightInd w:val="0"/>
              <w:spacing w:after="60" w:line="360" w:lineRule="auto"/>
              <w:textAlignment w:val="baseline"/>
              <w:rPr>
                <w:rFonts w:ascii="Arial Narrow" w:hAnsi="Arial Narrow"/>
                <w:sz w:val="24"/>
                <w:szCs w:val="24"/>
                <w:lang w:val="en-GB"/>
              </w:rPr>
            </w:pPr>
          </w:p>
        </w:tc>
      </w:tr>
      <w:tr w:rsidR="007E7FF4" w:rsidRPr="007E7FF4" w14:paraId="100D20EB" w14:textId="77777777" w:rsidTr="00F06944">
        <w:trPr>
          <w:trHeight w:hRule="exact" w:val="950"/>
        </w:trPr>
        <w:tc>
          <w:tcPr>
            <w:tcW w:w="4648" w:type="dxa"/>
            <w:tcBorders>
              <w:top w:val="single" w:sz="4" w:space="0" w:color="221F1F"/>
              <w:left w:val="single" w:sz="4" w:space="0" w:color="221F1F"/>
              <w:bottom w:val="single" w:sz="4" w:space="0" w:color="221F1F"/>
              <w:right w:val="single" w:sz="4" w:space="0" w:color="221F1F"/>
            </w:tcBorders>
          </w:tcPr>
          <w:p w14:paraId="36B9D3B8" w14:textId="77777777" w:rsidR="007E7FF4" w:rsidRPr="007E7FF4" w:rsidRDefault="007E7FF4" w:rsidP="007100B3">
            <w:pPr>
              <w:widowControl w:val="0"/>
              <w:numPr>
                <w:ilvl w:val="3"/>
                <w:numId w:val="70"/>
              </w:numPr>
              <w:suppressAutoHyphens/>
              <w:autoSpaceDE w:val="0"/>
              <w:autoSpaceDN w:val="0"/>
              <w:adjustRightInd w:val="0"/>
              <w:spacing w:after="60" w:line="360" w:lineRule="auto"/>
              <w:textAlignment w:val="baseline"/>
              <w:rPr>
                <w:rFonts w:ascii="Arial Narrow" w:eastAsia="Calibri" w:hAnsi="Arial Narrow"/>
                <w:sz w:val="22"/>
                <w:szCs w:val="22"/>
                <w:lang w:val="en-GB" w:eastAsia="en-US"/>
              </w:rPr>
            </w:pPr>
            <w:r w:rsidRPr="007E7FF4">
              <w:rPr>
                <w:rFonts w:ascii="Arial Narrow" w:eastAsia="Calibri" w:hAnsi="Arial Narrow"/>
                <w:sz w:val="22"/>
                <w:szCs w:val="22"/>
                <w:lang w:val="en-GB" w:eastAsia="en-US"/>
              </w:rPr>
              <w:t>Final report</w:t>
            </w:r>
          </w:p>
        </w:tc>
        <w:tc>
          <w:tcPr>
            <w:tcW w:w="4955" w:type="dxa"/>
            <w:tcBorders>
              <w:top w:val="single" w:sz="4" w:space="0" w:color="221F1F"/>
              <w:left w:val="single" w:sz="4" w:space="0" w:color="221F1F"/>
              <w:bottom w:val="single" w:sz="4" w:space="0" w:color="221F1F"/>
              <w:right w:val="single" w:sz="4" w:space="0" w:color="221F1F"/>
            </w:tcBorders>
          </w:tcPr>
          <w:p w14:paraId="11FC1DBA" w14:textId="77777777" w:rsidR="007E7FF4" w:rsidRPr="007E7FF4" w:rsidRDefault="007E7FF4" w:rsidP="007E7FF4">
            <w:pPr>
              <w:widowControl w:val="0"/>
              <w:suppressAutoHyphens/>
              <w:autoSpaceDE w:val="0"/>
              <w:autoSpaceDN w:val="0"/>
              <w:adjustRightInd w:val="0"/>
              <w:spacing w:after="60" w:line="360" w:lineRule="auto"/>
              <w:textAlignment w:val="baseline"/>
              <w:rPr>
                <w:rFonts w:ascii="Arial Narrow" w:hAnsi="Arial Narrow"/>
                <w:sz w:val="24"/>
                <w:szCs w:val="24"/>
                <w:lang w:val="en-GB"/>
              </w:rPr>
            </w:pPr>
          </w:p>
        </w:tc>
      </w:tr>
    </w:tbl>
    <w:p w14:paraId="62B4A1A0" w14:textId="77777777" w:rsidR="007E7FF4" w:rsidRPr="007E7FF4" w:rsidRDefault="007E7FF4" w:rsidP="007E7FF4">
      <w:pPr>
        <w:widowControl w:val="0"/>
        <w:tabs>
          <w:tab w:val="left" w:pos="10480"/>
        </w:tabs>
        <w:suppressAutoHyphens/>
        <w:autoSpaceDE w:val="0"/>
        <w:autoSpaceDN w:val="0"/>
        <w:jc w:val="both"/>
        <w:textAlignment w:val="baseline"/>
        <w:rPr>
          <w:rFonts w:ascii="Arial Narrow" w:hAnsi="Arial Narrow" w:cs="Arial"/>
          <w:sz w:val="24"/>
          <w:szCs w:val="24"/>
          <w:lang w:val="en-GB"/>
        </w:rPr>
      </w:pPr>
    </w:p>
    <w:p w14:paraId="46A95130" w14:textId="77777777" w:rsidR="007E7FF4" w:rsidRPr="007E7FF4" w:rsidRDefault="007E7FF4" w:rsidP="007E7FF4">
      <w:pPr>
        <w:widowControl w:val="0"/>
        <w:tabs>
          <w:tab w:val="left" w:pos="10480"/>
        </w:tabs>
        <w:suppressAutoHyphens/>
        <w:autoSpaceDE w:val="0"/>
        <w:autoSpaceDN w:val="0"/>
        <w:jc w:val="both"/>
        <w:textAlignment w:val="baseline"/>
        <w:rPr>
          <w:rFonts w:ascii="Arial Narrow" w:hAnsi="Arial Narrow" w:cs="Arial"/>
          <w:sz w:val="24"/>
          <w:szCs w:val="24"/>
          <w:lang w:val="en-GB"/>
        </w:rPr>
      </w:pPr>
    </w:p>
    <w:p w14:paraId="689C8503" w14:textId="77777777" w:rsidR="007E7FF4" w:rsidRPr="007E7FF4" w:rsidRDefault="007E7FF4" w:rsidP="007E7FF4">
      <w:pPr>
        <w:widowControl w:val="0"/>
        <w:tabs>
          <w:tab w:val="left" w:pos="10480"/>
        </w:tabs>
        <w:suppressAutoHyphens/>
        <w:autoSpaceDE w:val="0"/>
        <w:autoSpaceDN w:val="0"/>
        <w:jc w:val="both"/>
        <w:textAlignment w:val="baseline"/>
        <w:rPr>
          <w:rFonts w:ascii="Arial Narrow" w:hAnsi="Arial Narrow" w:cs="Arial"/>
          <w:sz w:val="24"/>
          <w:szCs w:val="24"/>
          <w:lang w:val="en-GB"/>
        </w:rPr>
      </w:pPr>
    </w:p>
    <w:p w14:paraId="57A7B77A" w14:textId="77777777" w:rsidR="007E7FF4" w:rsidRPr="007E7FF4" w:rsidRDefault="007E7FF4" w:rsidP="007E7FF4">
      <w:pPr>
        <w:widowControl w:val="0"/>
        <w:tabs>
          <w:tab w:val="left" w:pos="10480"/>
        </w:tabs>
        <w:suppressAutoHyphens/>
        <w:autoSpaceDE w:val="0"/>
        <w:autoSpaceDN w:val="0"/>
        <w:jc w:val="both"/>
        <w:textAlignment w:val="baseline"/>
        <w:rPr>
          <w:rFonts w:ascii="Arial Narrow" w:hAnsi="Arial Narrow" w:cs="Arial"/>
          <w:sz w:val="24"/>
          <w:szCs w:val="24"/>
          <w:lang w:val="en-GB"/>
        </w:rPr>
      </w:pPr>
    </w:p>
    <w:p w14:paraId="5836B908" w14:textId="77777777" w:rsidR="007E7FF4" w:rsidRPr="007E7FF4" w:rsidRDefault="007E7FF4" w:rsidP="007E7FF4">
      <w:pPr>
        <w:widowControl w:val="0"/>
        <w:tabs>
          <w:tab w:val="left" w:pos="10480"/>
        </w:tabs>
        <w:suppressAutoHyphens/>
        <w:autoSpaceDE w:val="0"/>
        <w:autoSpaceDN w:val="0"/>
        <w:jc w:val="both"/>
        <w:textAlignment w:val="baseline"/>
        <w:rPr>
          <w:rFonts w:ascii="Arial Narrow" w:hAnsi="Arial Narrow" w:cs="Arial"/>
          <w:sz w:val="24"/>
          <w:szCs w:val="24"/>
          <w:lang w:val="en-GB"/>
        </w:rPr>
      </w:pPr>
    </w:p>
    <w:p w14:paraId="46654F75" w14:textId="77777777" w:rsidR="007E7FF4" w:rsidRPr="007E7FF4" w:rsidRDefault="007E7FF4" w:rsidP="007E7FF4">
      <w:pPr>
        <w:widowControl w:val="0"/>
        <w:tabs>
          <w:tab w:val="left" w:pos="10480"/>
        </w:tabs>
        <w:suppressAutoHyphens/>
        <w:autoSpaceDE w:val="0"/>
        <w:autoSpaceDN w:val="0"/>
        <w:jc w:val="both"/>
        <w:textAlignment w:val="baseline"/>
        <w:rPr>
          <w:rFonts w:ascii="Arial Narrow" w:hAnsi="Arial Narrow" w:cs="Arial"/>
          <w:sz w:val="24"/>
          <w:szCs w:val="24"/>
          <w:lang w:val="en-GB"/>
        </w:rPr>
      </w:pPr>
    </w:p>
    <w:p w14:paraId="37A61665" w14:textId="77777777" w:rsidR="007E7FF4" w:rsidRPr="007E7FF4" w:rsidRDefault="007E7FF4" w:rsidP="007E7FF4">
      <w:pPr>
        <w:widowControl w:val="0"/>
        <w:tabs>
          <w:tab w:val="left" w:pos="10480"/>
        </w:tabs>
        <w:suppressAutoHyphens/>
        <w:autoSpaceDE w:val="0"/>
        <w:autoSpaceDN w:val="0"/>
        <w:jc w:val="both"/>
        <w:textAlignment w:val="baseline"/>
        <w:rPr>
          <w:rFonts w:ascii="Arial Narrow" w:hAnsi="Arial Narrow" w:cs="Arial"/>
          <w:sz w:val="24"/>
          <w:szCs w:val="24"/>
          <w:lang w:val="en-GB"/>
        </w:rPr>
      </w:pPr>
    </w:p>
    <w:p w14:paraId="79B5E0D4" w14:textId="77777777" w:rsidR="007E7FF4" w:rsidRPr="007E7FF4" w:rsidRDefault="007E7FF4" w:rsidP="007E7FF4">
      <w:pPr>
        <w:widowControl w:val="0"/>
        <w:tabs>
          <w:tab w:val="left" w:pos="10480"/>
        </w:tabs>
        <w:suppressAutoHyphens/>
        <w:autoSpaceDE w:val="0"/>
        <w:autoSpaceDN w:val="0"/>
        <w:jc w:val="both"/>
        <w:textAlignment w:val="baseline"/>
        <w:rPr>
          <w:rFonts w:ascii="Arial Narrow" w:hAnsi="Arial Narrow" w:cs="Arial"/>
          <w:sz w:val="24"/>
          <w:szCs w:val="24"/>
          <w:lang w:val="en-GB"/>
        </w:rPr>
      </w:pPr>
    </w:p>
    <w:p w14:paraId="517F1170" w14:textId="77777777" w:rsidR="007E7FF4" w:rsidRPr="007E7FF4" w:rsidRDefault="007E7FF4" w:rsidP="007E7FF4">
      <w:pPr>
        <w:widowControl w:val="0"/>
        <w:tabs>
          <w:tab w:val="left" w:pos="10480"/>
        </w:tabs>
        <w:suppressAutoHyphens/>
        <w:autoSpaceDE w:val="0"/>
        <w:autoSpaceDN w:val="0"/>
        <w:jc w:val="both"/>
        <w:textAlignment w:val="baseline"/>
        <w:rPr>
          <w:rFonts w:ascii="Arial Narrow" w:hAnsi="Arial Narrow" w:cs="Arial"/>
          <w:sz w:val="24"/>
          <w:szCs w:val="24"/>
          <w:lang w:val="en-GB"/>
        </w:rPr>
      </w:pPr>
    </w:p>
    <w:p w14:paraId="12CCC93C" w14:textId="77777777" w:rsidR="007E7FF4" w:rsidRPr="007E7FF4" w:rsidRDefault="007E7FF4" w:rsidP="007E7FF4">
      <w:pPr>
        <w:widowControl w:val="0"/>
        <w:tabs>
          <w:tab w:val="left" w:pos="10480"/>
        </w:tabs>
        <w:suppressAutoHyphens/>
        <w:autoSpaceDE w:val="0"/>
        <w:autoSpaceDN w:val="0"/>
        <w:jc w:val="both"/>
        <w:textAlignment w:val="baseline"/>
        <w:rPr>
          <w:rFonts w:ascii="Arial Narrow" w:hAnsi="Arial Narrow" w:cs="Arial"/>
          <w:sz w:val="24"/>
          <w:szCs w:val="24"/>
          <w:lang w:val="en-GB"/>
        </w:rPr>
      </w:pPr>
    </w:p>
    <w:p w14:paraId="5550CA94" w14:textId="77777777" w:rsidR="007E7FF4" w:rsidRPr="007E7FF4" w:rsidRDefault="007E7FF4" w:rsidP="007E7FF4">
      <w:pPr>
        <w:widowControl w:val="0"/>
        <w:tabs>
          <w:tab w:val="left" w:pos="10480"/>
        </w:tabs>
        <w:suppressAutoHyphens/>
        <w:autoSpaceDE w:val="0"/>
        <w:autoSpaceDN w:val="0"/>
        <w:jc w:val="both"/>
        <w:textAlignment w:val="baseline"/>
        <w:rPr>
          <w:rFonts w:ascii="Arial Narrow" w:hAnsi="Arial Narrow" w:cs="Arial"/>
          <w:sz w:val="24"/>
          <w:szCs w:val="24"/>
          <w:lang w:val="en-GB"/>
        </w:rPr>
      </w:pPr>
    </w:p>
    <w:p w14:paraId="17786A0F" w14:textId="77777777" w:rsidR="007E7FF4" w:rsidRPr="007E7FF4" w:rsidRDefault="007E7FF4" w:rsidP="007E7FF4">
      <w:pPr>
        <w:widowControl w:val="0"/>
        <w:tabs>
          <w:tab w:val="left" w:pos="10480"/>
        </w:tabs>
        <w:suppressAutoHyphens/>
        <w:autoSpaceDE w:val="0"/>
        <w:autoSpaceDN w:val="0"/>
        <w:jc w:val="both"/>
        <w:textAlignment w:val="baseline"/>
        <w:rPr>
          <w:rFonts w:ascii="Arial Narrow" w:hAnsi="Arial Narrow" w:cs="Arial"/>
          <w:sz w:val="24"/>
          <w:szCs w:val="24"/>
          <w:lang w:val="en-GB"/>
        </w:rPr>
      </w:pPr>
    </w:p>
    <w:p w14:paraId="01897035" w14:textId="77777777" w:rsidR="007E7FF4" w:rsidRPr="007E7FF4" w:rsidRDefault="007E7FF4" w:rsidP="007E7FF4">
      <w:pPr>
        <w:widowControl w:val="0"/>
        <w:tabs>
          <w:tab w:val="left" w:pos="10480"/>
        </w:tabs>
        <w:suppressAutoHyphens/>
        <w:autoSpaceDE w:val="0"/>
        <w:autoSpaceDN w:val="0"/>
        <w:jc w:val="both"/>
        <w:textAlignment w:val="baseline"/>
        <w:rPr>
          <w:rFonts w:ascii="Arial Narrow" w:hAnsi="Arial Narrow" w:cs="Arial"/>
          <w:sz w:val="24"/>
          <w:szCs w:val="24"/>
          <w:lang w:val="en-GB"/>
        </w:rPr>
      </w:pPr>
    </w:p>
    <w:p w14:paraId="10A261EC" w14:textId="77777777" w:rsidR="007E7FF4" w:rsidRPr="007E7FF4" w:rsidRDefault="007E7FF4" w:rsidP="007E7FF4">
      <w:pPr>
        <w:widowControl w:val="0"/>
        <w:tabs>
          <w:tab w:val="left" w:pos="10480"/>
        </w:tabs>
        <w:suppressAutoHyphens/>
        <w:autoSpaceDE w:val="0"/>
        <w:autoSpaceDN w:val="0"/>
        <w:jc w:val="both"/>
        <w:textAlignment w:val="baseline"/>
        <w:rPr>
          <w:rFonts w:ascii="Arial Narrow" w:hAnsi="Arial Narrow" w:cs="Arial"/>
          <w:sz w:val="24"/>
          <w:szCs w:val="24"/>
          <w:lang w:val="en-GB"/>
        </w:rPr>
      </w:pPr>
    </w:p>
    <w:p w14:paraId="409344D8" w14:textId="77777777" w:rsidR="007E7FF4" w:rsidRPr="007E7FF4" w:rsidRDefault="007E7FF4" w:rsidP="007E7FF4">
      <w:pPr>
        <w:widowControl w:val="0"/>
        <w:tabs>
          <w:tab w:val="left" w:pos="10480"/>
        </w:tabs>
        <w:suppressAutoHyphens/>
        <w:autoSpaceDE w:val="0"/>
        <w:autoSpaceDN w:val="0"/>
        <w:jc w:val="both"/>
        <w:textAlignment w:val="baseline"/>
        <w:rPr>
          <w:rFonts w:ascii="Arial Narrow" w:hAnsi="Arial Narrow" w:cs="Arial"/>
          <w:sz w:val="24"/>
          <w:szCs w:val="24"/>
          <w:lang w:val="en-GB"/>
        </w:rPr>
      </w:pPr>
    </w:p>
    <w:p w14:paraId="6CC4FAF4" w14:textId="77777777" w:rsidR="007E7FF4" w:rsidRPr="007E7FF4" w:rsidRDefault="007E7FF4" w:rsidP="007E7FF4">
      <w:pPr>
        <w:widowControl w:val="0"/>
        <w:tabs>
          <w:tab w:val="left" w:pos="10480"/>
        </w:tabs>
        <w:suppressAutoHyphens/>
        <w:autoSpaceDE w:val="0"/>
        <w:autoSpaceDN w:val="0"/>
        <w:jc w:val="both"/>
        <w:textAlignment w:val="baseline"/>
        <w:rPr>
          <w:rFonts w:ascii="Arial Narrow" w:hAnsi="Arial Narrow" w:cs="Arial"/>
          <w:sz w:val="24"/>
          <w:szCs w:val="24"/>
          <w:lang w:val="en-GB"/>
        </w:rPr>
      </w:pPr>
    </w:p>
    <w:p w14:paraId="5BDC5B20" w14:textId="77777777" w:rsidR="007E7FF4" w:rsidRPr="007E7FF4" w:rsidRDefault="007E7FF4" w:rsidP="007E7FF4">
      <w:pPr>
        <w:widowControl w:val="0"/>
        <w:tabs>
          <w:tab w:val="left" w:pos="10480"/>
        </w:tabs>
        <w:suppressAutoHyphens/>
        <w:autoSpaceDE w:val="0"/>
        <w:autoSpaceDN w:val="0"/>
        <w:jc w:val="both"/>
        <w:textAlignment w:val="baseline"/>
        <w:rPr>
          <w:rFonts w:ascii="Arial Narrow" w:hAnsi="Arial Narrow" w:cs="Arial"/>
          <w:sz w:val="24"/>
          <w:szCs w:val="24"/>
          <w:lang w:val="en-GB"/>
        </w:rPr>
      </w:pPr>
    </w:p>
    <w:p w14:paraId="2FA0B776" w14:textId="77777777" w:rsidR="007E7FF4" w:rsidRPr="007E7FF4" w:rsidRDefault="007E7FF4" w:rsidP="007E7FF4">
      <w:pPr>
        <w:widowControl w:val="0"/>
        <w:tabs>
          <w:tab w:val="left" w:pos="10480"/>
        </w:tabs>
        <w:suppressAutoHyphens/>
        <w:autoSpaceDE w:val="0"/>
        <w:autoSpaceDN w:val="0"/>
        <w:jc w:val="both"/>
        <w:textAlignment w:val="baseline"/>
        <w:rPr>
          <w:rFonts w:ascii="Arial Narrow" w:hAnsi="Arial Narrow" w:cs="Arial"/>
          <w:sz w:val="24"/>
          <w:szCs w:val="24"/>
          <w:lang w:val="en-GB"/>
        </w:rPr>
      </w:pPr>
    </w:p>
    <w:p w14:paraId="43AB05BB" w14:textId="77777777" w:rsidR="007E7FF4" w:rsidRPr="007E7FF4" w:rsidRDefault="007E7FF4" w:rsidP="007E7FF4">
      <w:pPr>
        <w:widowControl w:val="0"/>
        <w:tabs>
          <w:tab w:val="left" w:pos="10480"/>
        </w:tabs>
        <w:suppressAutoHyphens/>
        <w:autoSpaceDE w:val="0"/>
        <w:autoSpaceDN w:val="0"/>
        <w:jc w:val="both"/>
        <w:textAlignment w:val="baseline"/>
        <w:rPr>
          <w:rFonts w:ascii="Arial Narrow" w:hAnsi="Arial Narrow" w:cs="Arial"/>
          <w:sz w:val="24"/>
          <w:szCs w:val="24"/>
          <w:lang w:val="en-GB"/>
        </w:rPr>
      </w:pPr>
    </w:p>
    <w:p w14:paraId="1307A4F0" w14:textId="77777777" w:rsidR="007E7FF4" w:rsidRPr="007E7FF4" w:rsidRDefault="007E7FF4" w:rsidP="007E7FF4">
      <w:pPr>
        <w:widowControl w:val="0"/>
        <w:tabs>
          <w:tab w:val="left" w:pos="10480"/>
        </w:tabs>
        <w:suppressAutoHyphens/>
        <w:autoSpaceDE w:val="0"/>
        <w:autoSpaceDN w:val="0"/>
        <w:jc w:val="both"/>
        <w:textAlignment w:val="baseline"/>
        <w:rPr>
          <w:rFonts w:ascii="Arial Narrow" w:hAnsi="Arial Narrow" w:cs="Arial"/>
          <w:sz w:val="24"/>
          <w:szCs w:val="24"/>
          <w:lang w:val="en-GB"/>
        </w:rPr>
      </w:pPr>
    </w:p>
    <w:p w14:paraId="274F4209" w14:textId="77777777" w:rsidR="007E7FF4" w:rsidRPr="007E7FF4" w:rsidRDefault="007E7FF4" w:rsidP="007E7FF4">
      <w:pPr>
        <w:widowControl w:val="0"/>
        <w:tabs>
          <w:tab w:val="left" w:pos="10480"/>
        </w:tabs>
        <w:suppressAutoHyphens/>
        <w:autoSpaceDE w:val="0"/>
        <w:autoSpaceDN w:val="0"/>
        <w:jc w:val="both"/>
        <w:textAlignment w:val="baseline"/>
        <w:rPr>
          <w:rFonts w:ascii="Arial Narrow" w:hAnsi="Arial Narrow" w:cs="Arial"/>
          <w:sz w:val="24"/>
          <w:szCs w:val="24"/>
          <w:lang w:val="en-GB"/>
        </w:rPr>
      </w:pPr>
    </w:p>
    <w:p w14:paraId="26A52B9D" w14:textId="77777777" w:rsidR="007E7FF4" w:rsidRPr="007E7FF4" w:rsidRDefault="007E7FF4" w:rsidP="007E7FF4">
      <w:pPr>
        <w:widowControl w:val="0"/>
        <w:tabs>
          <w:tab w:val="left" w:pos="10480"/>
        </w:tabs>
        <w:suppressAutoHyphens/>
        <w:autoSpaceDE w:val="0"/>
        <w:autoSpaceDN w:val="0"/>
        <w:jc w:val="both"/>
        <w:textAlignment w:val="baseline"/>
        <w:rPr>
          <w:rFonts w:ascii="Arial Narrow" w:hAnsi="Arial Narrow" w:cs="Arial"/>
          <w:sz w:val="24"/>
          <w:szCs w:val="24"/>
          <w:lang w:val="en-GB"/>
        </w:rPr>
      </w:pPr>
    </w:p>
    <w:p w14:paraId="2986DF6F" w14:textId="77777777" w:rsidR="007E7FF4" w:rsidRPr="007E7FF4" w:rsidRDefault="007E7FF4" w:rsidP="007E7FF4">
      <w:pPr>
        <w:widowControl w:val="0"/>
        <w:tabs>
          <w:tab w:val="left" w:pos="10480"/>
        </w:tabs>
        <w:suppressAutoHyphens/>
        <w:autoSpaceDE w:val="0"/>
        <w:autoSpaceDN w:val="0"/>
        <w:jc w:val="both"/>
        <w:textAlignment w:val="baseline"/>
        <w:rPr>
          <w:rFonts w:ascii="Arial Narrow" w:hAnsi="Arial Narrow" w:cs="Arial"/>
          <w:sz w:val="24"/>
          <w:szCs w:val="24"/>
          <w:lang w:val="en-GB"/>
        </w:rPr>
      </w:pPr>
    </w:p>
    <w:p w14:paraId="36365E0C" w14:textId="77777777" w:rsidR="007E7FF4" w:rsidRPr="007E7FF4" w:rsidRDefault="007E7FF4" w:rsidP="007E7FF4">
      <w:pPr>
        <w:widowControl w:val="0"/>
        <w:tabs>
          <w:tab w:val="left" w:pos="10480"/>
        </w:tabs>
        <w:suppressAutoHyphens/>
        <w:autoSpaceDE w:val="0"/>
        <w:autoSpaceDN w:val="0"/>
        <w:jc w:val="both"/>
        <w:textAlignment w:val="baseline"/>
        <w:rPr>
          <w:rFonts w:ascii="Arial Narrow" w:hAnsi="Arial Narrow" w:cs="Arial"/>
          <w:sz w:val="24"/>
          <w:szCs w:val="24"/>
          <w:lang w:val="en-GB"/>
        </w:rPr>
      </w:pPr>
    </w:p>
    <w:p w14:paraId="24BE8FA9" w14:textId="77777777" w:rsidR="007E7FF4" w:rsidRPr="00244EC1" w:rsidRDefault="007E7FF4" w:rsidP="007E7FF4">
      <w:pPr>
        <w:widowControl w:val="0"/>
        <w:tabs>
          <w:tab w:val="left" w:pos="10480"/>
        </w:tabs>
        <w:suppressAutoHyphens/>
        <w:autoSpaceDE w:val="0"/>
        <w:autoSpaceDN w:val="0"/>
        <w:jc w:val="both"/>
        <w:textAlignment w:val="baseline"/>
        <w:rPr>
          <w:rFonts w:ascii="Arial Narrow" w:hAnsi="Arial Narrow" w:cs="Arial"/>
          <w:sz w:val="24"/>
          <w:szCs w:val="24"/>
          <w:lang w:val="en-GB"/>
        </w:rPr>
        <w:sectPr w:rsidR="007E7FF4" w:rsidRPr="00244EC1" w:rsidSect="006D4A70">
          <w:pgSz w:w="11906" w:h="16838"/>
          <w:pgMar w:top="562" w:right="562" w:bottom="562" w:left="1138" w:header="720" w:footer="720" w:gutter="0"/>
          <w:cols w:space="720"/>
        </w:sectPr>
      </w:pPr>
    </w:p>
    <w:p w14:paraId="222424A9" w14:textId="77777777" w:rsidR="007E7FF4" w:rsidRPr="007E7FF4" w:rsidRDefault="007E7FF4" w:rsidP="007E7FF4">
      <w:pPr>
        <w:widowControl w:val="0"/>
        <w:suppressAutoHyphens/>
        <w:autoSpaceDE w:val="0"/>
        <w:autoSpaceDN w:val="0"/>
        <w:spacing w:before="120" w:after="120" w:line="360" w:lineRule="auto"/>
        <w:ind w:right="-6"/>
        <w:jc w:val="center"/>
        <w:textAlignment w:val="baseline"/>
        <w:rPr>
          <w:rFonts w:ascii="Arial Narrow" w:hAnsi="Arial Narrow" w:cs="Arial"/>
          <w:b/>
          <w:bCs/>
          <w:caps/>
          <w:color w:val="000000"/>
          <w:spacing w:val="36"/>
          <w:w w:val="80"/>
          <w:position w:val="-1"/>
          <w:sz w:val="32"/>
          <w:szCs w:val="24"/>
        </w:rPr>
      </w:pPr>
      <w:r w:rsidRPr="007E7FF4">
        <w:rPr>
          <w:rFonts w:ascii="Arial Narrow" w:hAnsi="Arial Narrow" w:cs="Arial"/>
          <w:b/>
          <w:bCs/>
          <w:caps/>
          <w:color w:val="000000"/>
          <w:spacing w:val="36"/>
          <w:w w:val="80"/>
          <w:position w:val="-1"/>
          <w:sz w:val="32"/>
          <w:szCs w:val="24"/>
        </w:rPr>
        <w:lastRenderedPageBreak/>
        <w:t>SPECIALISED STAFF CALENDAR</w:t>
      </w:r>
    </w:p>
    <w:tbl>
      <w:tblPr>
        <w:tblW w:w="10425" w:type="dxa"/>
        <w:jc w:val="center"/>
        <w:tblBorders>
          <w:top w:val="double" w:sz="6" w:space="0" w:color="auto"/>
          <w:left w:val="double" w:sz="6" w:space="0" w:color="auto"/>
          <w:bottom w:val="double" w:sz="6" w:space="0" w:color="auto"/>
          <w:right w:val="double" w:sz="6" w:space="0" w:color="auto"/>
        </w:tblBorders>
        <w:tblLayout w:type="fixed"/>
        <w:tblCellMar>
          <w:left w:w="72" w:type="dxa"/>
          <w:right w:w="72" w:type="dxa"/>
        </w:tblCellMar>
        <w:tblLook w:val="0000" w:firstRow="0" w:lastRow="0" w:firstColumn="0" w:lastColumn="0" w:noHBand="0" w:noVBand="0"/>
      </w:tblPr>
      <w:tblGrid>
        <w:gridCol w:w="705"/>
        <w:gridCol w:w="720"/>
        <w:gridCol w:w="900"/>
        <w:gridCol w:w="900"/>
        <w:gridCol w:w="540"/>
        <w:gridCol w:w="540"/>
        <w:gridCol w:w="450"/>
        <w:gridCol w:w="360"/>
        <w:gridCol w:w="360"/>
        <w:gridCol w:w="360"/>
        <w:gridCol w:w="360"/>
        <w:gridCol w:w="360"/>
        <w:gridCol w:w="450"/>
        <w:gridCol w:w="450"/>
        <w:gridCol w:w="450"/>
        <w:gridCol w:w="450"/>
        <w:gridCol w:w="720"/>
        <w:gridCol w:w="720"/>
        <w:gridCol w:w="630"/>
      </w:tblGrid>
      <w:tr w:rsidR="007E7FF4" w:rsidRPr="00244EC1" w14:paraId="6DCCEFBA" w14:textId="77777777" w:rsidTr="007E7FF4">
        <w:trPr>
          <w:cantSplit/>
          <w:trHeight w:val="391"/>
          <w:jc w:val="center"/>
        </w:trPr>
        <w:tc>
          <w:tcPr>
            <w:tcW w:w="705" w:type="dxa"/>
            <w:vMerge w:val="restart"/>
            <w:tcBorders>
              <w:top w:val="double" w:sz="4" w:space="0" w:color="auto"/>
              <w:left w:val="double" w:sz="4" w:space="0" w:color="auto"/>
              <w:right w:val="single" w:sz="6" w:space="0" w:color="auto"/>
            </w:tcBorders>
            <w:vAlign w:val="center"/>
          </w:tcPr>
          <w:p w14:paraId="5F9F2608" w14:textId="77777777" w:rsidR="007E7FF4" w:rsidRPr="007E7FF4" w:rsidRDefault="007E7FF4" w:rsidP="007E7FF4">
            <w:pPr>
              <w:suppressAutoHyphens/>
              <w:autoSpaceDN w:val="0"/>
              <w:spacing w:before="60" w:after="60" w:line="360" w:lineRule="auto"/>
              <w:jc w:val="center"/>
              <w:textAlignment w:val="baseline"/>
              <w:outlineLvl w:val="2"/>
              <w:rPr>
                <w:rFonts w:ascii="Arial Narrow" w:hAnsi="Arial Narrow"/>
                <w:bCs/>
                <w:sz w:val="24"/>
                <w:szCs w:val="24"/>
                <w:lang w:val="en-GB"/>
              </w:rPr>
            </w:pPr>
            <w:bookmarkStart w:id="383" w:name="_Toc64435224"/>
            <w:bookmarkStart w:id="384" w:name="_Toc64435414"/>
            <w:bookmarkStart w:id="385" w:name="_Toc64435604"/>
            <w:bookmarkStart w:id="386" w:name="_Toc72513346"/>
            <w:bookmarkStart w:id="387" w:name="_Toc72513664"/>
            <w:bookmarkStart w:id="388" w:name="_Toc72514644"/>
            <w:bookmarkStart w:id="389" w:name="_Toc72514823"/>
            <w:bookmarkStart w:id="390" w:name="_Toc72515058"/>
            <w:bookmarkStart w:id="391" w:name="_Toc156822349"/>
            <w:bookmarkStart w:id="392" w:name="_Toc156822790"/>
            <w:bookmarkStart w:id="393" w:name="_Toc156825458"/>
            <w:bookmarkStart w:id="394" w:name="_Toc156826480"/>
            <w:bookmarkStart w:id="395" w:name="_Toc156853934"/>
            <w:bookmarkStart w:id="396" w:name="_Toc156855434"/>
            <w:r w:rsidRPr="007E7FF4">
              <w:rPr>
                <w:rFonts w:ascii="Arial Narrow" w:hAnsi="Arial Narrow"/>
                <w:b/>
                <w:bCs/>
                <w:sz w:val="24"/>
                <w:szCs w:val="24"/>
                <w:lang w:val="en-GB"/>
              </w:rPr>
              <w:t>N</w:t>
            </w:r>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r w:rsidRPr="007E7FF4">
              <w:rPr>
                <w:rFonts w:ascii="Arial Narrow" w:hAnsi="Arial Narrow"/>
                <w:b/>
                <w:bCs/>
                <w:sz w:val="24"/>
                <w:szCs w:val="24"/>
                <w:lang w:val="en-GB"/>
              </w:rPr>
              <w:t>o</w:t>
            </w:r>
          </w:p>
        </w:tc>
        <w:tc>
          <w:tcPr>
            <w:tcW w:w="720" w:type="dxa"/>
            <w:tcBorders>
              <w:top w:val="double" w:sz="4" w:space="0" w:color="auto"/>
              <w:left w:val="single" w:sz="6" w:space="0" w:color="auto"/>
              <w:right w:val="single" w:sz="6" w:space="0" w:color="auto"/>
            </w:tcBorders>
            <w:vAlign w:val="center"/>
          </w:tcPr>
          <w:p w14:paraId="7782FB69" w14:textId="77777777" w:rsidR="007E7FF4" w:rsidRPr="007E7FF4" w:rsidRDefault="007E7FF4" w:rsidP="007E7FF4">
            <w:pPr>
              <w:suppressAutoHyphens/>
              <w:autoSpaceDN w:val="0"/>
              <w:spacing w:before="60" w:after="60" w:line="360" w:lineRule="auto"/>
              <w:jc w:val="center"/>
              <w:textAlignment w:val="baseline"/>
              <w:rPr>
                <w:rFonts w:ascii="Arial Narrow" w:hAnsi="Arial Narrow"/>
                <w:b/>
                <w:sz w:val="24"/>
                <w:szCs w:val="24"/>
                <w:lang w:val="en-GB"/>
              </w:rPr>
            </w:pPr>
          </w:p>
          <w:p w14:paraId="76F3EAAB" w14:textId="77777777" w:rsidR="007E7FF4" w:rsidRPr="007E7FF4" w:rsidRDefault="007E7FF4" w:rsidP="007E7FF4">
            <w:pPr>
              <w:suppressAutoHyphens/>
              <w:autoSpaceDN w:val="0"/>
              <w:spacing w:before="60" w:after="60" w:line="360" w:lineRule="auto"/>
              <w:jc w:val="center"/>
              <w:textAlignment w:val="baseline"/>
              <w:rPr>
                <w:rFonts w:ascii="Arial Narrow" w:hAnsi="Arial Narrow"/>
                <w:b/>
                <w:sz w:val="24"/>
                <w:szCs w:val="24"/>
                <w:lang w:val="en-GB"/>
              </w:rPr>
            </w:pPr>
          </w:p>
          <w:p w14:paraId="067EA852" w14:textId="77777777" w:rsidR="007E7FF4" w:rsidRPr="007E7FF4" w:rsidRDefault="007E7FF4" w:rsidP="007E7FF4">
            <w:pPr>
              <w:suppressAutoHyphens/>
              <w:autoSpaceDN w:val="0"/>
              <w:spacing w:before="60" w:after="60" w:line="360" w:lineRule="auto"/>
              <w:jc w:val="center"/>
              <w:textAlignment w:val="baseline"/>
              <w:rPr>
                <w:rFonts w:ascii="Arial Narrow" w:hAnsi="Arial Narrow"/>
                <w:b/>
                <w:sz w:val="24"/>
                <w:szCs w:val="24"/>
                <w:lang w:val="en-GB"/>
              </w:rPr>
            </w:pPr>
            <w:r w:rsidRPr="007E7FF4">
              <w:rPr>
                <w:rFonts w:ascii="Arial Narrow" w:hAnsi="Arial Narrow"/>
                <w:b/>
                <w:sz w:val="24"/>
                <w:szCs w:val="24"/>
                <w:lang w:val="en-GB"/>
              </w:rPr>
              <w:t>Name</w:t>
            </w:r>
          </w:p>
        </w:tc>
        <w:tc>
          <w:tcPr>
            <w:tcW w:w="900" w:type="dxa"/>
            <w:vMerge w:val="restart"/>
            <w:tcBorders>
              <w:top w:val="double" w:sz="4" w:space="0" w:color="auto"/>
              <w:left w:val="single" w:sz="6" w:space="0" w:color="auto"/>
              <w:bottom w:val="single" w:sz="6" w:space="0" w:color="auto"/>
              <w:right w:val="single" w:sz="6" w:space="0" w:color="auto"/>
            </w:tcBorders>
            <w:vAlign w:val="center"/>
          </w:tcPr>
          <w:p w14:paraId="440C118E" w14:textId="77777777" w:rsidR="007E7FF4" w:rsidRPr="007E7FF4" w:rsidRDefault="007E7FF4" w:rsidP="007E7FF4">
            <w:pPr>
              <w:suppressAutoHyphens/>
              <w:autoSpaceDN w:val="0"/>
              <w:spacing w:before="60" w:after="60" w:line="360" w:lineRule="auto"/>
              <w:jc w:val="center"/>
              <w:textAlignment w:val="baseline"/>
              <w:rPr>
                <w:rFonts w:ascii="Arial Narrow" w:hAnsi="Arial Narrow"/>
                <w:sz w:val="24"/>
                <w:szCs w:val="24"/>
                <w:lang w:val="en-GB"/>
              </w:rPr>
            </w:pPr>
          </w:p>
          <w:p w14:paraId="1E0A3E2B" w14:textId="77777777" w:rsidR="007E7FF4" w:rsidRPr="007E7FF4" w:rsidRDefault="007E7FF4" w:rsidP="007E7FF4">
            <w:pPr>
              <w:suppressAutoHyphens/>
              <w:autoSpaceDN w:val="0"/>
              <w:spacing w:before="60" w:after="60" w:line="360" w:lineRule="auto"/>
              <w:jc w:val="center"/>
              <w:textAlignment w:val="baseline"/>
              <w:rPr>
                <w:rFonts w:ascii="Arial Narrow" w:hAnsi="Arial Narrow"/>
                <w:b/>
                <w:sz w:val="24"/>
                <w:szCs w:val="24"/>
                <w:lang w:val="en-GB"/>
              </w:rPr>
            </w:pPr>
            <w:r w:rsidRPr="007E7FF4">
              <w:rPr>
                <w:rFonts w:ascii="Arial Narrow" w:hAnsi="Arial Narrow"/>
                <w:b/>
                <w:sz w:val="24"/>
                <w:szCs w:val="24"/>
                <w:lang w:val="en-GB"/>
              </w:rPr>
              <w:t>Reports to be provided</w:t>
            </w:r>
          </w:p>
        </w:tc>
        <w:tc>
          <w:tcPr>
            <w:tcW w:w="6030" w:type="dxa"/>
            <w:gridSpan w:val="13"/>
            <w:tcBorders>
              <w:top w:val="double" w:sz="4" w:space="0" w:color="auto"/>
              <w:bottom w:val="single" w:sz="6" w:space="0" w:color="auto"/>
              <w:right w:val="single" w:sz="6" w:space="0" w:color="auto"/>
            </w:tcBorders>
            <w:vAlign w:val="center"/>
          </w:tcPr>
          <w:p w14:paraId="09FFB956" w14:textId="77777777" w:rsidR="007E7FF4" w:rsidRPr="007E7FF4" w:rsidRDefault="007E7FF4" w:rsidP="007E7FF4">
            <w:pPr>
              <w:keepNext/>
              <w:suppressAutoHyphens/>
              <w:autoSpaceDN w:val="0"/>
              <w:spacing w:before="60" w:after="60" w:line="360" w:lineRule="auto"/>
              <w:jc w:val="center"/>
              <w:textAlignment w:val="baseline"/>
              <w:outlineLvl w:val="2"/>
              <w:rPr>
                <w:rFonts w:ascii="Arial Narrow" w:hAnsi="Arial Narrow"/>
                <w:b/>
                <w:bCs/>
                <w:sz w:val="24"/>
                <w:szCs w:val="24"/>
                <w:highlight w:val="cyan"/>
                <w:lang w:val="en-GB"/>
              </w:rPr>
            </w:pPr>
            <w:bookmarkStart w:id="397" w:name="_Toc64435225"/>
            <w:bookmarkStart w:id="398" w:name="_Toc64435415"/>
            <w:bookmarkStart w:id="399" w:name="_Toc64435605"/>
            <w:bookmarkStart w:id="400" w:name="_Toc72513347"/>
            <w:bookmarkStart w:id="401" w:name="_Toc72513665"/>
            <w:bookmarkStart w:id="402" w:name="_Toc72514645"/>
            <w:bookmarkStart w:id="403" w:name="_Toc72514824"/>
            <w:bookmarkStart w:id="404" w:name="_Toc72515059"/>
            <w:bookmarkStart w:id="405" w:name="_Toc156822350"/>
            <w:bookmarkStart w:id="406" w:name="_Toc156822791"/>
            <w:bookmarkStart w:id="407" w:name="_Toc156825459"/>
            <w:bookmarkStart w:id="408" w:name="_Toc156826481"/>
            <w:bookmarkStart w:id="409" w:name="_Toc156853935"/>
            <w:bookmarkStart w:id="410" w:name="_Toc156855435"/>
            <w:r w:rsidRPr="007E7FF4">
              <w:rPr>
                <w:rFonts w:ascii="Arial Narrow" w:hAnsi="Arial Narrow"/>
                <w:b/>
                <w:bCs/>
                <w:sz w:val="24"/>
                <w:szCs w:val="24"/>
                <w:lang w:val="en-GB"/>
              </w:rPr>
              <w:t>Staff (in form of bars graph)</w:t>
            </w:r>
            <w:bookmarkEnd w:id="397"/>
            <w:bookmarkEnd w:id="398"/>
            <w:bookmarkEnd w:id="399"/>
            <w:r w:rsidRPr="007E7FF4">
              <w:rPr>
                <w:rFonts w:ascii="Arial Narrow" w:hAnsi="Arial Narrow"/>
                <w:b/>
                <w:bCs/>
                <w:sz w:val="24"/>
                <w:szCs w:val="24"/>
                <w:vertAlign w:val="superscript"/>
                <w:lang w:val="en-GB"/>
              </w:rPr>
              <w:footnoteReference w:customMarkFollows="1" w:id="1"/>
              <w:t>2</w:t>
            </w:r>
            <w:bookmarkEnd w:id="400"/>
            <w:bookmarkEnd w:id="401"/>
            <w:bookmarkEnd w:id="402"/>
            <w:bookmarkEnd w:id="403"/>
            <w:bookmarkEnd w:id="404"/>
            <w:bookmarkEnd w:id="405"/>
            <w:bookmarkEnd w:id="406"/>
            <w:bookmarkEnd w:id="407"/>
            <w:bookmarkEnd w:id="408"/>
            <w:bookmarkEnd w:id="409"/>
            <w:bookmarkEnd w:id="410"/>
          </w:p>
        </w:tc>
        <w:tc>
          <w:tcPr>
            <w:tcW w:w="2070" w:type="dxa"/>
            <w:gridSpan w:val="3"/>
            <w:tcBorders>
              <w:top w:val="double" w:sz="4" w:space="0" w:color="auto"/>
              <w:bottom w:val="single" w:sz="6" w:space="0" w:color="auto"/>
              <w:right w:val="double" w:sz="4" w:space="0" w:color="auto"/>
            </w:tcBorders>
            <w:vAlign w:val="center"/>
          </w:tcPr>
          <w:p w14:paraId="3275D72F" w14:textId="77777777" w:rsidR="007E7FF4" w:rsidRPr="007E7FF4" w:rsidRDefault="007E7FF4" w:rsidP="007E7FF4">
            <w:pPr>
              <w:keepNext/>
              <w:suppressAutoHyphens/>
              <w:autoSpaceDN w:val="0"/>
              <w:spacing w:before="60" w:after="60" w:line="360" w:lineRule="auto"/>
              <w:jc w:val="center"/>
              <w:textAlignment w:val="baseline"/>
              <w:outlineLvl w:val="2"/>
              <w:rPr>
                <w:rFonts w:ascii="Arial Narrow" w:hAnsi="Arial Narrow"/>
                <w:bCs/>
                <w:sz w:val="24"/>
                <w:szCs w:val="24"/>
                <w:lang w:val="en-GB"/>
              </w:rPr>
            </w:pPr>
            <w:bookmarkStart w:id="411" w:name="_Toc64435226"/>
            <w:bookmarkStart w:id="412" w:name="_Toc64435416"/>
            <w:bookmarkStart w:id="413" w:name="_Toc64435606"/>
            <w:bookmarkStart w:id="414" w:name="_Toc72513348"/>
            <w:bookmarkStart w:id="415" w:name="_Toc72513666"/>
            <w:bookmarkStart w:id="416" w:name="_Toc72514646"/>
            <w:bookmarkStart w:id="417" w:name="_Toc72514825"/>
            <w:bookmarkStart w:id="418" w:name="_Toc72515060"/>
            <w:bookmarkStart w:id="419" w:name="_Toc156822351"/>
            <w:bookmarkStart w:id="420" w:name="_Toc156822792"/>
            <w:bookmarkStart w:id="421" w:name="_Toc156825460"/>
            <w:bookmarkStart w:id="422" w:name="_Toc156826482"/>
            <w:bookmarkStart w:id="423" w:name="_Toc156853936"/>
            <w:bookmarkStart w:id="424" w:name="_Toc156855436"/>
            <w:r w:rsidRPr="007E7FF4">
              <w:rPr>
                <w:rFonts w:ascii="Arial Narrow" w:hAnsi="Arial Narrow"/>
                <w:b/>
                <w:bCs/>
                <w:sz w:val="24"/>
                <w:szCs w:val="24"/>
                <w:lang w:val="en-GB"/>
              </w:rPr>
              <w:t>Total staff/m</w:t>
            </w:r>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r w:rsidRPr="007E7FF4">
              <w:rPr>
                <w:rFonts w:ascii="Arial Narrow" w:hAnsi="Arial Narrow"/>
                <w:b/>
                <w:bCs/>
                <w:sz w:val="24"/>
                <w:szCs w:val="24"/>
                <w:lang w:val="en-GB"/>
              </w:rPr>
              <w:t>onth</w:t>
            </w:r>
          </w:p>
        </w:tc>
      </w:tr>
      <w:tr w:rsidR="007E7FF4" w:rsidRPr="00244EC1" w14:paraId="624DAF66" w14:textId="77777777" w:rsidTr="007E7FF4">
        <w:trPr>
          <w:cantSplit/>
          <w:trHeight w:val="391"/>
          <w:jc w:val="center"/>
        </w:trPr>
        <w:tc>
          <w:tcPr>
            <w:tcW w:w="705" w:type="dxa"/>
            <w:vMerge/>
            <w:tcBorders>
              <w:left w:val="double" w:sz="4" w:space="0" w:color="auto"/>
              <w:bottom w:val="single" w:sz="12" w:space="0" w:color="auto"/>
              <w:right w:val="single" w:sz="6" w:space="0" w:color="auto"/>
            </w:tcBorders>
            <w:vAlign w:val="center"/>
          </w:tcPr>
          <w:p w14:paraId="6A15A19D" w14:textId="77777777" w:rsidR="007E7FF4" w:rsidRPr="007E7FF4" w:rsidRDefault="007E7FF4" w:rsidP="007E7FF4">
            <w:pPr>
              <w:suppressAutoHyphens/>
              <w:autoSpaceDN w:val="0"/>
              <w:spacing w:before="60" w:after="60" w:line="360" w:lineRule="auto"/>
              <w:jc w:val="center"/>
              <w:textAlignment w:val="baseline"/>
              <w:rPr>
                <w:rFonts w:ascii="Arial Narrow" w:hAnsi="Arial Narrow"/>
                <w:b/>
                <w:sz w:val="24"/>
                <w:szCs w:val="24"/>
                <w:highlight w:val="cyan"/>
                <w:lang w:val="en-GB"/>
              </w:rPr>
            </w:pPr>
          </w:p>
        </w:tc>
        <w:tc>
          <w:tcPr>
            <w:tcW w:w="720" w:type="dxa"/>
            <w:tcBorders>
              <w:left w:val="single" w:sz="6" w:space="0" w:color="auto"/>
              <w:bottom w:val="single" w:sz="12" w:space="0" w:color="auto"/>
              <w:right w:val="single" w:sz="6" w:space="0" w:color="auto"/>
            </w:tcBorders>
          </w:tcPr>
          <w:p w14:paraId="5AE5E55E" w14:textId="77777777" w:rsidR="007E7FF4" w:rsidRPr="007E7FF4" w:rsidRDefault="007E7FF4" w:rsidP="007E7FF4">
            <w:pPr>
              <w:suppressAutoHyphens/>
              <w:autoSpaceDN w:val="0"/>
              <w:spacing w:before="60" w:after="60" w:line="360" w:lineRule="auto"/>
              <w:jc w:val="center"/>
              <w:textAlignment w:val="baseline"/>
              <w:rPr>
                <w:rFonts w:ascii="Arial Narrow" w:hAnsi="Arial Narrow"/>
                <w:b/>
                <w:sz w:val="24"/>
                <w:szCs w:val="24"/>
                <w:highlight w:val="cyan"/>
                <w:lang w:val="en-GB"/>
              </w:rPr>
            </w:pPr>
          </w:p>
        </w:tc>
        <w:tc>
          <w:tcPr>
            <w:tcW w:w="900" w:type="dxa"/>
            <w:vMerge/>
            <w:tcBorders>
              <w:top w:val="single" w:sz="6" w:space="0" w:color="auto"/>
              <w:left w:val="single" w:sz="6" w:space="0" w:color="auto"/>
              <w:bottom w:val="single" w:sz="12" w:space="0" w:color="auto"/>
              <w:right w:val="single" w:sz="6" w:space="0" w:color="auto"/>
            </w:tcBorders>
            <w:vAlign w:val="center"/>
          </w:tcPr>
          <w:p w14:paraId="409D1F1D" w14:textId="77777777" w:rsidR="007E7FF4" w:rsidRPr="007E7FF4" w:rsidRDefault="007E7FF4" w:rsidP="007E7FF4">
            <w:pPr>
              <w:suppressAutoHyphens/>
              <w:autoSpaceDN w:val="0"/>
              <w:spacing w:before="60" w:after="60" w:line="360" w:lineRule="auto"/>
              <w:jc w:val="center"/>
              <w:textAlignment w:val="baseline"/>
              <w:rPr>
                <w:rFonts w:ascii="Arial Narrow" w:hAnsi="Arial Narrow"/>
                <w:b/>
                <w:sz w:val="24"/>
                <w:szCs w:val="24"/>
                <w:highlight w:val="cyan"/>
                <w:lang w:val="en-GB"/>
              </w:rPr>
            </w:pPr>
          </w:p>
        </w:tc>
        <w:tc>
          <w:tcPr>
            <w:tcW w:w="900" w:type="dxa"/>
            <w:tcBorders>
              <w:top w:val="single" w:sz="6" w:space="0" w:color="auto"/>
              <w:bottom w:val="single" w:sz="12" w:space="0" w:color="auto"/>
            </w:tcBorders>
            <w:vAlign w:val="center"/>
          </w:tcPr>
          <w:p w14:paraId="66BF7ED0" w14:textId="77777777" w:rsidR="007E7FF4" w:rsidRPr="007E7FF4" w:rsidRDefault="007E7FF4" w:rsidP="007E7FF4">
            <w:pPr>
              <w:suppressAutoHyphens/>
              <w:autoSpaceDN w:val="0"/>
              <w:spacing w:before="60" w:after="60" w:line="360" w:lineRule="auto"/>
              <w:jc w:val="center"/>
              <w:textAlignment w:val="baseline"/>
              <w:rPr>
                <w:rFonts w:ascii="Arial Narrow" w:hAnsi="Arial Narrow"/>
                <w:b/>
                <w:sz w:val="24"/>
                <w:szCs w:val="24"/>
                <w:lang w:val="en-GB"/>
              </w:rPr>
            </w:pPr>
            <w:r w:rsidRPr="007E7FF4">
              <w:rPr>
                <w:rFonts w:ascii="Arial Narrow" w:hAnsi="Arial Narrow"/>
                <w:b/>
                <w:sz w:val="24"/>
                <w:szCs w:val="24"/>
                <w:lang w:val="en-GB"/>
              </w:rPr>
              <w:t>1</w:t>
            </w:r>
          </w:p>
        </w:tc>
        <w:tc>
          <w:tcPr>
            <w:tcW w:w="540" w:type="dxa"/>
            <w:tcBorders>
              <w:top w:val="single" w:sz="6" w:space="0" w:color="auto"/>
              <w:left w:val="single" w:sz="6" w:space="0" w:color="auto"/>
              <w:bottom w:val="single" w:sz="12" w:space="0" w:color="auto"/>
              <w:right w:val="single" w:sz="6" w:space="0" w:color="auto"/>
            </w:tcBorders>
            <w:vAlign w:val="center"/>
          </w:tcPr>
          <w:p w14:paraId="5B70E540" w14:textId="77777777" w:rsidR="007E7FF4" w:rsidRPr="007E7FF4" w:rsidRDefault="007E7FF4" w:rsidP="007E7FF4">
            <w:pPr>
              <w:suppressAutoHyphens/>
              <w:autoSpaceDN w:val="0"/>
              <w:spacing w:before="60" w:after="60" w:line="360" w:lineRule="auto"/>
              <w:jc w:val="center"/>
              <w:textAlignment w:val="baseline"/>
              <w:rPr>
                <w:rFonts w:ascii="Arial Narrow" w:hAnsi="Arial Narrow"/>
                <w:b/>
                <w:sz w:val="24"/>
                <w:szCs w:val="24"/>
                <w:lang w:val="en-GB"/>
              </w:rPr>
            </w:pPr>
            <w:r w:rsidRPr="007E7FF4">
              <w:rPr>
                <w:rFonts w:ascii="Arial Narrow" w:hAnsi="Arial Narrow"/>
                <w:b/>
                <w:sz w:val="24"/>
                <w:szCs w:val="24"/>
                <w:lang w:val="en-GB"/>
              </w:rPr>
              <w:t>2</w:t>
            </w:r>
          </w:p>
        </w:tc>
        <w:tc>
          <w:tcPr>
            <w:tcW w:w="540" w:type="dxa"/>
            <w:tcBorders>
              <w:top w:val="single" w:sz="6" w:space="0" w:color="auto"/>
              <w:bottom w:val="single" w:sz="12" w:space="0" w:color="auto"/>
            </w:tcBorders>
            <w:vAlign w:val="center"/>
          </w:tcPr>
          <w:p w14:paraId="1517B37A" w14:textId="77777777" w:rsidR="007E7FF4" w:rsidRPr="007E7FF4" w:rsidRDefault="007E7FF4" w:rsidP="007E7FF4">
            <w:pPr>
              <w:suppressAutoHyphens/>
              <w:autoSpaceDN w:val="0"/>
              <w:spacing w:before="60" w:after="60" w:line="360" w:lineRule="auto"/>
              <w:jc w:val="center"/>
              <w:textAlignment w:val="baseline"/>
              <w:rPr>
                <w:rFonts w:ascii="Arial Narrow" w:hAnsi="Arial Narrow"/>
                <w:b/>
                <w:sz w:val="24"/>
                <w:szCs w:val="24"/>
                <w:lang w:val="en-GB"/>
              </w:rPr>
            </w:pPr>
            <w:r w:rsidRPr="007E7FF4">
              <w:rPr>
                <w:rFonts w:ascii="Arial Narrow" w:hAnsi="Arial Narrow"/>
                <w:b/>
                <w:sz w:val="24"/>
                <w:szCs w:val="24"/>
                <w:lang w:val="en-GB"/>
              </w:rPr>
              <w:t>3</w:t>
            </w:r>
          </w:p>
        </w:tc>
        <w:tc>
          <w:tcPr>
            <w:tcW w:w="450" w:type="dxa"/>
            <w:tcBorders>
              <w:top w:val="single" w:sz="6" w:space="0" w:color="auto"/>
              <w:left w:val="single" w:sz="6" w:space="0" w:color="auto"/>
              <w:bottom w:val="single" w:sz="12" w:space="0" w:color="auto"/>
              <w:right w:val="single" w:sz="6" w:space="0" w:color="auto"/>
            </w:tcBorders>
            <w:vAlign w:val="center"/>
          </w:tcPr>
          <w:p w14:paraId="494D0006" w14:textId="77777777" w:rsidR="007E7FF4" w:rsidRPr="007E7FF4" w:rsidRDefault="007E7FF4" w:rsidP="007E7FF4">
            <w:pPr>
              <w:suppressAutoHyphens/>
              <w:autoSpaceDN w:val="0"/>
              <w:spacing w:before="60" w:after="60" w:line="360" w:lineRule="auto"/>
              <w:jc w:val="center"/>
              <w:textAlignment w:val="baseline"/>
              <w:rPr>
                <w:rFonts w:ascii="Arial Narrow" w:hAnsi="Arial Narrow"/>
                <w:b/>
                <w:sz w:val="24"/>
                <w:szCs w:val="24"/>
                <w:lang w:val="en-GB"/>
              </w:rPr>
            </w:pPr>
            <w:r w:rsidRPr="007E7FF4">
              <w:rPr>
                <w:rFonts w:ascii="Arial Narrow" w:hAnsi="Arial Narrow"/>
                <w:b/>
                <w:sz w:val="24"/>
                <w:szCs w:val="24"/>
                <w:lang w:val="en-GB"/>
              </w:rPr>
              <w:t>4</w:t>
            </w:r>
          </w:p>
        </w:tc>
        <w:tc>
          <w:tcPr>
            <w:tcW w:w="360" w:type="dxa"/>
            <w:tcBorders>
              <w:top w:val="single" w:sz="6" w:space="0" w:color="auto"/>
              <w:bottom w:val="single" w:sz="12" w:space="0" w:color="auto"/>
            </w:tcBorders>
            <w:vAlign w:val="center"/>
          </w:tcPr>
          <w:p w14:paraId="2A06C291" w14:textId="77777777" w:rsidR="007E7FF4" w:rsidRPr="007E7FF4" w:rsidRDefault="007E7FF4" w:rsidP="007E7FF4">
            <w:pPr>
              <w:suppressAutoHyphens/>
              <w:autoSpaceDN w:val="0"/>
              <w:spacing w:before="60" w:after="60" w:line="360" w:lineRule="auto"/>
              <w:jc w:val="center"/>
              <w:textAlignment w:val="baseline"/>
              <w:rPr>
                <w:rFonts w:ascii="Arial Narrow" w:hAnsi="Arial Narrow"/>
                <w:b/>
                <w:sz w:val="24"/>
                <w:szCs w:val="24"/>
                <w:lang w:val="en-GB"/>
              </w:rPr>
            </w:pPr>
            <w:r w:rsidRPr="007E7FF4">
              <w:rPr>
                <w:rFonts w:ascii="Arial Narrow" w:hAnsi="Arial Narrow"/>
                <w:b/>
                <w:sz w:val="24"/>
                <w:szCs w:val="24"/>
                <w:lang w:val="en-GB"/>
              </w:rPr>
              <w:t>5</w:t>
            </w:r>
          </w:p>
        </w:tc>
        <w:tc>
          <w:tcPr>
            <w:tcW w:w="360" w:type="dxa"/>
            <w:tcBorders>
              <w:top w:val="single" w:sz="6" w:space="0" w:color="auto"/>
              <w:left w:val="single" w:sz="6" w:space="0" w:color="auto"/>
              <w:bottom w:val="single" w:sz="12" w:space="0" w:color="auto"/>
              <w:right w:val="single" w:sz="6" w:space="0" w:color="auto"/>
            </w:tcBorders>
            <w:vAlign w:val="center"/>
          </w:tcPr>
          <w:p w14:paraId="60630D17" w14:textId="77777777" w:rsidR="007E7FF4" w:rsidRPr="007E7FF4" w:rsidRDefault="007E7FF4" w:rsidP="007E7FF4">
            <w:pPr>
              <w:suppressAutoHyphens/>
              <w:autoSpaceDN w:val="0"/>
              <w:spacing w:before="60" w:after="60" w:line="360" w:lineRule="auto"/>
              <w:jc w:val="center"/>
              <w:textAlignment w:val="baseline"/>
              <w:rPr>
                <w:rFonts w:ascii="Arial Narrow" w:hAnsi="Arial Narrow"/>
                <w:b/>
                <w:sz w:val="24"/>
                <w:szCs w:val="24"/>
                <w:lang w:val="en-GB"/>
              </w:rPr>
            </w:pPr>
            <w:r w:rsidRPr="007E7FF4">
              <w:rPr>
                <w:rFonts w:ascii="Arial Narrow" w:hAnsi="Arial Narrow"/>
                <w:b/>
                <w:sz w:val="24"/>
                <w:szCs w:val="24"/>
                <w:lang w:val="en-GB"/>
              </w:rPr>
              <w:t>6</w:t>
            </w:r>
          </w:p>
        </w:tc>
        <w:tc>
          <w:tcPr>
            <w:tcW w:w="360" w:type="dxa"/>
            <w:tcBorders>
              <w:top w:val="single" w:sz="6" w:space="0" w:color="auto"/>
              <w:bottom w:val="single" w:sz="12" w:space="0" w:color="auto"/>
            </w:tcBorders>
            <w:vAlign w:val="center"/>
          </w:tcPr>
          <w:p w14:paraId="52FA1215" w14:textId="77777777" w:rsidR="007E7FF4" w:rsidRPr="007E7FF4" w:rsidRDefault="007E7FF4" w:rsidP="007E7FF4">
            <w:pPr>
              <w:suppressAutoHyphens/>
              <w:autoSpaceDN w:val="0"/>
              <w:spacing w:before="60" w:after="60" w:line="360" w:lineRule="auto"/>
              <w:jc w:val="center"/>
              <w:textAlignment w:val="baseline"/>
              <w:rPr>
                <w:rFonts w:ascii="Arial Narrow" w:hAnsi="Arial Narrow"/>
                <w:b/>
                <w:sz w:val="24"/>
                <w:szCs w:val="24"/>
                <w:lang w:val="en-GB"/>
              </w:rPr>
            </w:pPr>
            <w:r w:rsidRPr="007E7FF4">
              <w:rPr>
                <w:rFonts w:ascii="Arial Narrow" w:hAnsi="Arial Narrow"/>
                <w:b/>
                <w:sz w:val="24"/>
                <w:szCs w:val="24"/>
                <w:lang w:val="en-GB"/>
              </w:rPr>
              <w:t>7</w:t>
            </w:r>
          </w:p>
        </w:tc>
        <w:tc>
          <w:tcPr>
            <w:tcW w:w="360" w:type="dxa"/>
            <w:tcBorders>
              <w:top w:val="single" w:sz="6" w:space="0" w:color="auto"/>
              <w:left w:val="single" w:sz="6" w:space="0" w:color="auto"/>
              <w:bottom w:val="single" w:sz="12" w:space="0" w:color="auto"/>
              <w:right w:val="single" w:sz="6" w:space="0" w:color="auto"/>
            </w:tcBorders>
            <w:vAlign w:val="center"/>
          </w:tcPr>
          <w:p w14:paraId="5E948A97" w14:textId="77777777" w:rsidR="007E7FF4" w:rsidRPr="007E7FF4" w:rsidRDefault="007E7FF4" w:rsidP="007E7FF4">
            <w:pPr>
              <w:suppressAutoHyphens/>
              <w:autoSpaceDN w:val="0"/>
              <w:spacing w:before="60" w:after="60" w:line="360" w:lineRule="auto"/>
              <w:jc w:val="center"/>
              <w:textAlignment w:val="baseline"/>
              <w:rPr>
                <w:rFonts w:ascii="Arial Narrow" w:hAnsi="Arial Narrow"/>
                <w:b/>
                <w:sz w:val="24"/>
                <w:szCs w:val="24"/>
                <w:lang w:val="en-GB"/>
              </w:rPr>
            </w:pPr>
            <w:r w:rsidRPr="007E7FF4">
              <w:rPr>
                <w:rFonts w:ascii="Arial Narrow" w:hAnsi="Arial Narrow"/>
                <w:b/>
                <w:sz w:val="24"/>
                <w:szCs w:val="24"/>
                <w:lang w:val="en-GB"/>
              </w:rPr>
              <w:t>8</w:t>
            </w:r>
          </w:p>
        </w:tc>
        <w:tc>
          <w:tcPr>
            <w:tcW w:w="360" w:type="dxa"/>
            <w:tcBorders>
              <w:top w:val="single" w:sz="6" w:space="0" w:color="auto"/>
              <w:bottom w:val="single" w:sz="12" w:space="0" w:color="auto"/>
            </w:tcBorders>
            <w:vAlign w:val="center"/>
          </w:tcPr>
          <w:p w14:paraId="0395B054" w14:textId="77777777" w:rsidR="007E7FF4" w:rsidRPr="007E7FF4" w:rsidRDefault="007E7FF4" w:rsidP="007E7FF4">
            <w:pPr>
              <w:suppressAutoHyphens/>
              <w:autoSpaceDN w:val="0"/>
              <w:spacing w:before="60" w:after="60" w:line="360" w:lineRule="auto"/>
              <w:jc w:val="center"/>
              <w:textAlignment w:val="baseline"/>
              <w:rPr>
                <w:rFonts w:ascii="Arial Narrow" w:hAnsi="Arial Narrow"/>
                <w:b/>
                <w:sz w:val="24"/>
                <w:szCs w:val="24"/>
                <w:lang w:val="en-GB"/>
              </w:rPr>
            </w:pPr>
            <w:r w:rsidRPr="007E7FF4">
              <w:rPr>
                <w:rFonts w:ascii="Arial Narrow" w:hAnsi="Arial Narrow"/>
                <w:b/>
                <w:sz w:val="24"/>
                <w:szCs w:val="24"/>
                <w:lang w:val="en-GB"/>
              </w:rPr>
              <w:t>9</w:t>
            </w:r>
          </w:p>
        </w:tc>
        <w:tc>
          <w:tcPr>
            <w:tcW w:w="450" w:type="dxa"/>
            <w:tcBorders>
              <w:top w:val="single" w:sz="6" w:space="0" w:color="auto"/>
              <w:left w:val="single" w:sz="6" w:space="0" w:color="auto"/>
              <w:bottom w:val="single" w:sz="12" w:space="0" w:color="auto"/>
              <w:right w:val="single" w:sz="6" w:space="0" w:color="auto"/>
            </w:tcBorders>
            <w:vAlign w:val="center"/>
          </w:tcPr>
          <w:p w14:paraId="209A4874" w14:textId="77777777" w:rsidR="007E7FF4" w:rsidRPr="007E7FF4" w:rsidRDefault="007E7FF4" w:rsidP="007E7FF4">
            <w:pPr>
              <w:suppressAutoHyphens/>
              <w:autoSpaceDN w:val="0"/>
              <w:spacing w:before="60" w:after="60" w:line="360" w:lineRule="auto"/>
              <w:jc w:val="center"/>
              <w:textAlignment w:val="baseline"/>
              <w:rPr>
                <w:rFonts w:ascii="Arial Narrow" w:hAnsi="Arial Narrow"/>
                <w:b/>
                <w:sz w:val="24"/>
                <w:szCs w:val="24"/>
                <w:lang w:val="en-GB"/>
              </w:rPr>
            </w:pPr>
            <w:r w:rsidRPr="007E7FF4">
              <w:rPr>
                <w:rFonts w:ascii="Arial Narrow" w:hAnsi="Arial Narrow"/>
                <w:b/>
                <w:sz w:val="24"/>
                <w:szCs w:val="24"/>
                <w:lang w:val="en-GB"/>
              </w:rPr>
              <w:t>10</w:t>
            </w:r>
          </w:p>
        </w:tc>
        <w:tc>
          <w:tcPr>
            <w:tcW w:w="450" w:type="dxa"/>
            <w:tcBorders>
              <w:top w:val="single" w:sz="6" w:space="0" w:color="auto"/>
              <w:bottom w:val="single" w:sz="12" w:space="0" w:color="auto"/>
              <w:right w:val="single" w:sz="6" w:space="0" w:color="auto"/>
            </w:tcBorders>
            <w:vAlign w:val="center"/>
          </w:tcPr>
          <w:p w14:paraId="59DA5DFC" w14:textId="77777777" w:rsidR="007E7FF4" w:rsidRPr="007E7FF4" w:rsidRDefault="007E7FF4" w:rsidP="007E7FF4">
            <w:pPr>
              <w:suppressAutoHyphens/>
              <w:autoSpaceDN w:val="0"/>
              <w:spacing w:before="60" w:after="60" w:line="360" w:lineRule="auto"/>
              <w:jc w:val="center"/>
              <w:textAlignment w:val="baseline"/>
              <w:rPr>
                <w:rFonts w:ascii="Arial Narrow" w:hAnsi="Arial Narrow"/>
                <w:b/>
                <w:sz w:val="24"/>
                <w:szCs w:val="24"/>
                <w:lang w:val="en-GB"/>
              </w:rPr>
            </w:pPr>
            <w:r w:rsidRPr="007E7FF4">
              <w:rPr>
                <w:rFonts w:ascii="Arial Narrow" w:hAnsi="Arial Narrow"/>
                <w:b/>
                <w:sz w:val="24"/>
                <w:szCs w:val="24"/>
                <w:lang w:val="en-GB"/>
              </w:rPr>
              <w:t>11</w:t>
            </w:r>
          </w:p>
        </w:tc>
        <w:tc>
          <w:tcPr>
            <w:tcW w:w="450" w:type="dxa"/>
            <w:tcBorders>
              <w:top w:val="single" w:sz="6" w:space="0" w:color="auto"/>
              <w:left w:val="single" w:sz="6" w:space="0" w:color="auto"/>
              <w:bottom w:val="single" w:sz="12" w:space="0" w:color="auto"/>
            </w:tcBorders>
            <w:vAlign w:val="center"/>
          </w:tcPr>
          <w:p w14:paraId="29547034" w14:textId="77777777" w:rsidR="007E7FF4" w:rsidRPr="007E7FF4" w:rsidRDefault="007E7FF4" w:rsidP="007E7FF4">
            <w:pPr>
              <w:suppressAutoHyphens/>
              <w:autoSpaceDN w:val="0"/>
              <w:spacing w:before="60" w:after="60" w:line="360" w:lineRule="auto"/>
              <w:jc w:val="center"/>
              <w:textAlignment w:val="baseline"/>
              <w:rPr>
                <w:rFonts w:ascii="Arial Narrow" w:hAnsi="Arial Narrow"/>
                <w:b/>
                <w:sz w:val="24"/>
                <w:szCs w:val="24"/>
                <w:lang w:val="en-GB"/>
              </w:rPr>
            </w:pPr>
            <w:r w:rsidRPr="007E7FF4">
              <w:rPr>
                <w:rFonts w:ascii="Arial Narrow" w:hAnsi="Arial Narrow"/>
                <w:b/>
                <w:sz w:val="24"/>
                <w:szCs w:val="24"/>
                <w:lang w:val="en-GB"/>
              </w:rPr>
              <w:t>12</w:t>
            </w:r>
          </w:p>
        </w:tc>
        <w:tc>
          <w:tcPr>
            <w:tcW w:w="450" w:type="dxa"/>
            <w:tcBorders>
              <w:top w:val="single" w:sz="6" w:space="0" w:color="auto"/>
              <w:left w:val="single" w:sz="6" w:space="0" w:color="auto"/>
              <w:bottom w:val="single" w:sz="12" w:space="0" w:color="auto"/>
              <w:right w:val="single" w:sz="6" w:space="0" w:color="auto"/>
            </w:tcBorders>
            <w:vAlign w:val="center"/>
          </w:tcPr>
          <w:p w14:paraId="276144B2" w14:textId="77777777" w:rsidR="007E7FF4" w:rsidRPr="007E7FF4" w:rsidRDefault="007E7FF4" w:rsidP="007E7FF4">
            <w:pPr>
              <w:suppressAutoHyphens/>
              <w:autoSpaceDN w:val="0"/>
              <w:spacing w:before="60" w:after="60" w:line="360" w:lineRule="auto"/>
              <w:jc w:val="center"/>
              <w:textAlignment w:val="baseline"/>
              <w:rPr>
                <w:rFonts w:ascii="Arial Narrow" w:hAnsi="Arial Narrow"/>
                <w:b/>
                <w:sz w:val="24"/>
                <w:szCs w:val="24"/>
                <w:lang w:val="en-GB"/>
              </w:rPr>
            </w:pPr>
            <w:r w:rsidRPr="007E7FF4">
              <w:rPr>
                <w:rFonts w:ascii="Arial Narrow" w:hAnsi="Arial Narrow"/>
                <w:b/>
                <w:sz w:val="24"/>
                <w:szCs w:val="24"/>
                <w:lang w:val="en-GB"/>
              </w:rPr>
              <w:t>n</w:t>
            </w:r>
          </w:p>
        </w:tc>
        <w:tc>
          <w:tcPr>
            <w:tcW w:w="720" w:type="dxa"/>
            <w:tcBorders>
              <w:top w:val="single" w:sz="6" w:space="0" w:color="auto"/>
              <w:bottom w:val="single" w:sz="12" w:space="0" w:color="auto"/>
              <w:right w:val="single" w:sz="6" w:space="0" w:color="auto"/>
            </w:tcBorders>
            <w:vAlign w:val="center"/>
          </w:tcPr>
          <w:p w14:paraId="59953748" w14:textId="77777777" w:rsidR="007E7FF4" w:rsidRPr="007E7FF4" w:rsidRDefault="007E7FF4" w:rsidP="007E7FF4">
            <w:pPr>
              <w:suppressAutoHyphens/>
              <w:autoSpaceDN w:val="0"/>
              <w:spacing w:before="60" w:after="60" w:line="360" w:lineRule="auto"/>
              <w:jc w:val="center"/>
              <w:textAlignment w:val="baseline"/>
              <w:rPr>
                <w:rFonts w:ascii="Arial Narrow" w:hAnsi="Arial Narrow"/>
                <w:b/>
                <w:sz w:val="24"/>
                <w:szCs w:val="24"/>
                <w:lang w:val="en-GB"/>
              </w:rPr>
            </w:pPr>
            <w:r w:rsidRPr="007E7FF4">
              <w:rPr>
                <w:rFonts w:ascii="Arial Narrow" w:hAnsi="Arial Narrow"/>
                <w:b/>
                <w:sz w:val="24"/>
                <w:szCs w:val="24"/>
                <w:lang w:val="en-GB"/>
              </w:rPr>
              <w:t>Head office</w:t>
            </w:r>
          </w:p>
        </w:tc>
        <w:tc>
          <w:tcPr>
            <w:tcW w:w="720" w:type="dxa"/>
            <w:tcBorders>
              <w:top w:val="single" w:sz="6" w:space="0" w:color="auto"/>
              <w:left w:val="single" w:sz="6" w:space="0" w:color="auto"/>
              <w:bottom w:val="single" w:sz="12" w:space="0" w:color="auto"/>
              <w:right w:val="single" w:sz="6" w:space="0" w:color="auto"/>
            </w:tcBorders>
            <w:vAlign w:val="center"/>
          </w:tcPr>
          <w:p w14:paraId="4C769E18" w14:textId="77777777" w:rsidR="007E7FF4" w:rsidRPr="007E7FF4" w:rsidRDefault="007E7FF4" w:rsidP="007E7FF4">
            <w:pPr>
              <w:suppressAutoHyphens/>
              <w:autoSpaceDN w:val="0"/>
              <w:spacing w:before="60" w:after="60" w:line="360" w:lineRule="auto"/>
              <w:jc w:val="center"/>
              <w:textAlignment w:val="baseline"/>
              <w:rPr>
                <w:rFonts w:ascii="Arial Narrow" w:hAnsi="Arial Narrow"/>
                <w:b/>
                <w:sz w:val="24"/>
                <w:szCs w:val="24"/>
                <w:lang w:val="en-GB"/>
              </w:rPr>
            </w:pPr>
            <w:r w:rsidRPr="007E7FF4">
              <w:rPr>
                <w:rFonts w:ascii="Arial Narrow" w:hAnsi="Arial Narrow"/>
                <w:b/>
                <w:sz w:val="24"/>
                <w:szCs w:val="24"/>
                <w:lang w:val="en-GB"/>
              </w:rPr>
              <w:t>Field</w:t>
            </w:r>
            <w:r w:rsidRPr="007E7FF4">
              <w:rPr>
                <w:rFonts w:ascii="Arial Narrow" w:hAnsi="Arial Narrow"/>
                <w:b/>
                <w:sz w:val="24"/>
                <w:szCs w:val="24"/>
                <w:vertAlign w:val="superscript"/>
                <w:lang w:val="en-GB"/>
              </w:rPr>
              <w:footnoteReference w:customMarkFollows="1" w:id="2"/>
              <w:t>3</w:t>
            </w:r>
          </w:p>
        </w:tc>
        <w:tc>
          <w:tcPr>
            <w:tcW w:w="630" w:type="dxa"/>
            <w:tcBorders>
              <w:top w:val="single" w:sz="6" w:space="0" w:color="auto"/>
              <w:left w:val="single" w:sz="6" w:space="0" w:color="auto"/>
              <w:bottom w:val="single" w:sz="12" w:space="0" w:color="auto"/>
              <w:right w:val="double" w:sz="4" w:space="0" w:color="auto"/>
            </w:tcBorders>
            <w:vAlign w:val="center"/>
          </w:tcPr>
          <w:p w14:paraId="7D9BEFDB" w14:textId="77777777" w:rsidR="007E7FF4" w:rsidRPr="007E7FF4" w:rsidRDefault="007E7FF4" w:rsidP="007E7FF4">
            <w:pPr>
              <w:suppressAutoHyphens/>
              <w:autoSpaceDN w:val="0"/>
              <w:spacing w:before="60" w:after="60" w:line="360" w:lineRule="auto"/>
              <w:jc w:val="center"/>
              <w:textAlignment w:val="baseline"/>
              <w:rPr>
                <w:rFonts w:ascii="Arial Narrow" w:hAnsi="Arial Narrow"/>
                <w:b/>
                <w:sz w:val="24"/>
                <w:szCs w:val="24"/>
                <w:lang w:val="en-GB"/>
              </w:rPr>
            </w:pPr>
            <w:r w:rsidRPr="007E7FF4">
              <w:rPr>
                <w:rFonts w:ascii="Arial Narrow" w:hAnsi="Arial Narrow"/>
                <w:b/>
                <w:sz w:val="24"/>
                <w:szCs w:val="24"/>
                <w:lang w:val="en-GB"/>
              </w:rPr>
              <w:t>Total</w:t>
            </w:r>
          </w:p>
        </w:tc>
      </w:tr>
      <w:tr w:rsidR="007E7FF4" w:rsidRPr="007E7FF4" w14:paraId="3EFD7D53" w14:textId="77777777" w:rsidTr="007E7FF4">
        <w:trPr>
          <w:cantSplit/>
          <w:trHeight w:val="326"/>
          <w:jc w:val="center"/>
        </w:trPr>
        <w:tc>
          <w:tcPr>
            <w:tcW w:w="10425" w:type="dxa"/>
            <w:gridSpan w:val="19"/>
            <w:tcBorders>
              <w:top w:val="single" w:sz="8" w:space="0" w:color="auto"/>
              <w:left w:val="double" w:sz="4" w:space="0" w:color="auto"/>
              <w:bottom w:val="single" w:sz="6" w:space="0" w:color="auto"/>
              <w:right w:val="double" w:sz="4" w:space="0" w:color="auto"/>
            </w:tcBorders>
          </w:tcPr>
          <w:p w14:paraId="594ECC39" w14:textId="77777777" w:rsidR="007E7FF4" w:rsidRPr="007E7FF4" w:rsidRDefault="007E7FF4" w:rsidP="007E7FF4">
            <w:pPr>
              <w:suppressAutoHyphens/>
              <w:autoSpaceDN w:val="0"/>
              <w:spacing w:before="60" w:after="60" w:line="360" w:lineRule="auto"/>
              <w:textAlignment w:val="baseline"/>
              <w:rPr>
                <w:rFonts w:ascii="Arial Narrow" w:hAnsi="Arial Narrow"/>
                <w:sz w:val="24"/>
                <w:szCs w:val="24"/>
                <w:lang w:val="en-GB"/>
              </w:rPr>
            </w:pPr>
            <w:r w:rsidRPr="007E7FF4">
              <w:rPr>
                <w:rFonts w:ascii="Arial Narrow" w:hAnsi="Arial Narrow"/>
                <w:b/>
                <w:sz w:val="24"/>
                <w:szCs w:val="24"/>
                <w:lang w:val="en-GB"/>
              </w:rPr>
              <w:t>Staff</w:t>
            </w:r>
          </w:p>
        </w:tc>
      </w:tr>
      <w:tr w:rsidR="007E7FF4" w:rsidRPr="00244EC1" w14:paraId="2D1380A6" w14:textId="77777777" w:rsidTr="007E7FF4">
        <w:trPr>
          <w:cantSplit/>
          <w:trHeight w:val="287"/>
          <w:jc w:val="center"/>
        </w:trPr>
        <w:tc>
          <w:tcPr>
            <w:tcW w:w="705" w:type="dxa"/>
            <w:vMerge w:val="restart"/>
            <w:tcBorders>
              <w:top w:val="single" w:sz="6" w:space="0" w:color="auto"/>
              <w:left w:val="double" w:sz="4" w:space="0" w:color="auto"/>
              <w:right w:val="single" w:sz="6" w:space="0" w:color="auto"/>
            </w:tcBorders>
            <w:vAlign w:val="center"/>
          </w:tcPr>
          <w:p w14:paraId="1DBDB218" w14:textId="77777777" w:rsidR="007E7FF4" w:rsidRPr="007E7FF4" w:rsidRDefault="007E7FF4" w:rsidP="007E7FF4">
            <w:pPr>
              <w:suppressAutoHyphens/>
              <w:autoSpaceDN w:val="0"/>
              <w:spacing w:before="60" w:after="60" w:line="360" w:lineRule="auto"/>
              <w:jc w:val="center"/>
              <w:textAlignment w:val="baseline"/>
              <w:rPr>
                <w:rFonts w:ascii="Arial Narrow" w:hAnsi="Arial Narrow"/>
                <w:sz w:val="24"/>
                <w:szCs w:val="24"/>
                <w:lang w:val="en-GB"/>
              </w:rPr>
            </w:pPr>
            <w:r w:rsidRPr="007E7FF4">
              <w:rPr>
                <w:rFonts w:ascii="Arial Narrow" w:hAnsi="Arial Narrow"/>
                <w:sz w:val="24"/>
                <w:szCs w:val="24"/>
                <w:lang w:val="en-GB"/>
              </w:rPr>
              <w:t>1</w:t>
            </w:r>
          </w:p>
        </w:tc>
        <w:tc>
          <w:tcPr>
            <w:tcW w:w="720" w:type="dxa"/>
            <w:tcBorders>
              <w:top w:val="single" w:sz="6" w:space="0" w:color="auto"/>
              <w:left w:val="single" w:sz="6" w:space="0" w:color="auto"/>
              <w:right w:val="single" w:sz="6" w:space="0" w:color="auto"/>
            </w:tcBorders>
          </w:tcPr>
          <w:p w14:paraId="11660D80" w14:textId="77777777" w:rsidR="007E7FF4" w:rsidRPr="007E7FF4" w:rsidRDefault="007E7FF4" w:rsidP="007E7FF4">
            <w:pPr>
              <w:suppressAutoHyphens/>
              <w:autoSpaceDN w:val="0"/>
              <w:spacing w:before="60" w:after="60" w:line="360" w:lineRule="auto"/>
              <w:textAlignment w:val="baseline"/>
              <w:rPr>
                <w:rFonts w:ascii="Arial Narrow" w:hAnsi="Arial Narrow"/>
                <w:sz w:val="24"/>
                <w:szCs w:val="24"/>
                <w:lang w:val="en-GB"/>
              </w:rPr>
            </w:pPr>
          </w:p>
        </w:tc>
        <w:tc>
          <w:tcPr>
            <w:tcW w:w="900" w:type="dxa"/>
            <w:vMerge w:val="restart"/>
            <w:tcBorders>
              <w:top w:val="single" w:sz="6" w:space="0" w:color="auto"/>
              <w:left w:val="single" w:sz="6" w:space="0" w:color="auto"/>
              <w:right w:val="single" w:sz="6" w:space="0" w:color="auto"/>
            </w:tcBorders>
          </w:tcPr>
          <w:p w14:paraId="1320A59E" w14:textId="77777777" w:rsidR="007E7FF4" w:rsidRPr="007E7FF4" w:rsidRDefault="007E7FF4" w:rsidP="007E7FF4">
            <w:pPr>
              <w:suppressAutoHyphens/>
              <w:autoSpaceDN w:val="0"/>
              <w:spacing w:before="60" w:after="60" w:line="360" w:lineRule="auto"/>
              <w:textAlignment w:val="baseline"/>
              <w:rPr>
                <w:rFonts w:ascii="Arial Narrow" w:hAnsi="Arial Narrow"/>
                <w:sz w:val="24"/>
                <w:szCs w:val="24"/>
                <w:lang w:val="en-GB"/>
              </w:rPr>
            </w:pPr>
          </w:p>
        </w:tc>
        <w:tc>
          <w:tcPr>
            <w:tcW w:w="900" w:type="dxa"/>
            <w:tcBorders>
              <w:top w:val="single" w:sz="6" w:space="0" w:color="auto"/>
              <w:left w:val="single" w:sz="6" w:space="0" w:color="auto"/>
              <w:bottom w:val="dashSmallGap" w:sz="4" w:space="0" w:color="auto"/>
              <w:right w:val="single" w:sz="6" w:space="0" w:color="auto"/>
            </w:tcBorders>
            <w:vAlign w:val="center"/>
          </w:tcPr>
          <w:p w14:paraId="667E6820" w14:textId="77777777" w:rsidR="007E7FF4" w:rsidRPr="007E7FF4" w:rsidRDefault="007E7FF4" w:rsidP="007E7FF4">
            <w:pPr>
              <w:suppressAutoHyphens/>
              <w:autoSpaceDN w:val="0"/>
              <w:spacing w:before="60" w:after="60" w:line="360" w:lineRule="auto"/>
              <w:textAlignment w:val="baseline"/>
              <w:rPr>
                <w:rFonts w:ascii="Arial Narrow" w:hAnsi="Arial Narrow"/>
                <w:sz w:val="24"/>
                <w:szCs w:val="24"/>
                <w:lang w:val="en-GB"/>
              </w:rPr>
            </w:pPr>
            <w:r w:rsidRPr="007E7FF4">
              <w:rPr>
                <w:rFonts w:ascii="Arial Narrow" w:hAnsi="Arial Narrow"/>
                <w:sz w:val="24"/>
                <w:szCs w:val="24"/>
                <w:lang w:val="en-GB"/>
              </w:rPr>
              <w:t>[Head office]</w:t>
            </w:r>
          </w:p>
        </w:tc>
        <w:tc>
          <w:tcPr>
            <w:tcW w:w="540" w:type="dxa"/>
            <w:tcBorders>
              <w:top w:val="single" w:sz="6" w:space="0" w:color="auto"/>
              <w:left w:val="single" w:sz="6" w:space="0" w:color="auto"/>
              <w:bottom w:val="dashSmallGap" w:sz="4" w:space="0" w:color="auto"/>
              <w:right w:val="single" w:sz="6" w:space="0" w:color="auto"/>
            </w:tcBorders>
          </w:tcPr>
          <w:p w14:paraId="1A6D89A4" w14:textId="77777777" w:rsidR="007E7FF4" w:rsidRPr="007E7FF4" w:rsidRDefault="007E7FF4" w:rsidP="007E7FF4">
            <w:pPr>
              <w:suppressAutoHyphens/>
              <w:autoSpaceDN w:val="0"/>
              <w:spacing w:before="60" w:after="60" w:line="360" w:lineRule="auto"/>
              <w:textAlignment w:val="baseline"/>
              <w:rPr>
                <w:rFonts w:ascii="Arial Narrow" w:hAnsi="Arial Narrow"/>
                <w:sz w:val="24"/>
                <w:szCs w:val="24"/>
                <w:highlight w:val="cyan"/>
                <w:lang w:val="en-GB"/>
              </w:rPr>
            </w:pPr>
          </w:p>
        </w:tc>
        <w:tc>
          <w:tcPr>
            <w:tcW w:w="540" w:type="dxa"/>
            <w:tcBorders>
              <w:top w:val="single" w:sz="6" w:space="0" w:color="auto"/>
              <w:left w:val="single" w:sz="6" w:space="0" w:color="auto"/>
              <w:bottom w:val="dashSmallGap" w:sz="4" w:space="0" w:color="auto"/>
              <w:right w:val="single" w:sz="6" w:space="0" w:color="auto"/>
            </w:tcBorders>
          </w:tcPr>
          <w:p w14:paraId="77460F46" w14:textId="77777777" w:rsidR="007E7FF4" w:rsidRPr="007E7FF4" w:rsidRDefault="007E7FF4" w:rsidP="007E7FF4">
            <w:pPr>
              <w:suppressAutoHyphens/>
              <w:autoSpaceDN w:val="0"/>
              <w:spacing w:before="60" w:after="60" w:line="360" w:lineRule="auto"/>
              <w:textAlignment w:val="baseline"/>
              <w:rPr>
                <w:rFonts w:ascii="Arial Narrow" w:hAnsi="Arial Narrow"/>
                <w:sz w:val="24"/>
                <w:szCs w:val="24"/>
                <w:highlight w:val="cyan"/>
                <w:lang w:val="en-GB"/>
              </w:rPr>
            </w:pPr>
          </w:p>
        </w:tc>
        <w:tc>
          <w:tcPr>
            <w:tcW w:w="450" w:type="dxa"/>
            <w:tcBorders>
              <w:top w:val="single" w:sz="6" w:space="0" w:color="auto"/>
              <w:left w:val="single" w:sz="6" w:space="0" w:color="auto"/>
              <w:bottom w:val="dashSmallGap" w:sz="4" w:space="0" w:color="auto"/>
              <w:right w:val="single" w:sz="6" w:space="0" w:color="auto"/>
            </w:tcBorders>
          </w:tcPr>
          <w:p w14:paraId="55C4E132" w14:textId="77777777" w:rsidR="007E7FF4" w:rsidRPr="007E7FF4" w:rsidRDefault="007E7FF4" w:rsidP="007E7FF4">
            <w:pPr>
              <w:suppressAutoHyphens/>
              <w:autoSpaceDN w:val="0"/>
              <w:spacing w:before="60" w:after="60" w:line="360" w:lineRule="auto"/>
              <w:textAlignment w:val="baseline"/>
              <w:rPr>
                <w:rFonts w:ascii="Arial Narrow" w:hAnsi="Arial Narrow"/>
                <w:sz w:val="24"/>
                <w:szCs w:val="24"/>
                <w:highlight w:val="cyan"/>
                <w:lang w:val="en-GB"/>
              </w:rPr>
            </w:pPr>
          </w:p>
        </w:tc>
        <w:tc>
          <w:tcPr>
            <w:tcW w:w="360" w:type="dxa"/>
            <w:tcBorders>
              <w:top w:val="single" w:sz="6" w:space="0" w:color="auto"/>
              <w:left w:val="single" w:sz="6" w:space="0" w:color="auto"/>
              <w:bottom w:val="dashSmallGap" w:sz="4" w:space="0" w:color="auto"/>
              <w:right w:val="single" w:sz="6" w:space="0" w:color="auto"/>
            </w:tcBorders>
          </w:tcPr>
          <w:p w14:paraId="7D00233C" w14:textId="77777777" w:rsidR="007E7FF4" w:rsidRPr="007E7FF4" w:rsidRDefault="007E7FF4" w:rsidP="007E7FF4">
            <w:pPr>
              <w:suppressAutoHyphens/>
              <w:autoSpaceDN w:val="0"/>
              <w:spacing w:before="60" w:after="60" w:line="360" w:lineRule="auto"/>
              <w:textAlignment w:val="baseline"/>
              <w:rPr>
                <w:rFonts w:ascii="Arial Narrow" w:hAnsi="Arial Narrow"/>
                <w:sz w:val="24"/>
                <w:szCs w:val="24"/>
                <w:highlight w:val="cyan"/>
                <w:lang w:val="en-GB"/>
              </w:rPr>
            </w:pPr>
          </w:p>
        </w:tc>
        <w:tc>
          <w:tcPr>
            <w:tcW w:w="360" w:type="dxa"/>
            <w:tcBorders>
              <w:top w:val="single" w:sz="6" w:space="0" w:color="auto"/>
              <w:left w:val="single" w:sz="6" w:space="0" w:color="auto"/>
              <w:bottom w:val="dashSmallGap" w:sz="4" w:space="0" w:color="auto"/>
              <w:right w:val="single" w:sz="6" w:space="0" w:color="auto"/>
            </w:tcBorders>
          </w:tcPr>
          <w:p w14:paraId="0954C078" w14:textId="77777777" w:rsidR="007E7FF4" w:rsidRPr="007E7FF4" w:rsidRDefault="007E7FF4" w:rsidP="007E7FF4">
            <w:pPr>
              <w:suppressAutoHyphens/>
              <w:autoSpaceDN w:val="0"/>
              <w:spacing w:before="60" w:after="60" w:line="360" w:lineRule="auto"/>
              <w:textAlignment w:val="baseline"/>
              <w:rPr>
                <w:rFonts w:ascii="Arial Narrow" w:hAnsi="Arial Narrow"/>
                <w:sz w:val="24"/>
                <w:szCs w:val="24"/>
                <w:highlight w:val="cyan"/>
                <w:lang w:val="en-GB"/>
              </w:rPr>
            </w:pPr>
          </w:p>
        </w:tc>
        <w:tc>
          <w:tcPr>
            <w:tcW w:w="360" w:type="dxa"/>
            <w:tcBorders>
              <w:top w:val="single" w:sz="6" w:space="0" w:color="auto"/>
              <w:left w:val="single" w:sz="6" w:space="0" w:color="auto"/>
              <w:bottom w:val="dashSmallGap" w:sz="4" w:space="0" w:color="auto"/>
              <w:right w:val="single" w:sz="6" w:space="0" w:color="auto"/>
            </w:tcBorders>
          </w:tcPr>
          <w:p w14:paraId="13685EE3" w14:textId="77777777" w:rsidR="007E7FF4" w:rsidRPr="007E7FF4" w:rsidRDefault="007E7FF4" w:rsidP="007E7FF4">
            <w:pPr>
              <w:suppressAutoHyphens/>
              <w:autoSpaceDN w:val="0"/>
              <w:spacing w:before="60" w:after="60" w:line="360" w:lineRule="auto"/>
              <w:textAlignment w:val="baseline"/>
              <w:rPr>
                <w:rFonts w:ascii="Arial Narrow" w:hAnsi="Arial Narrow"/>
                <w:sz w:val="24"/>
                <w:szCs w:val="24"/>
                <w:highlight w:val="cyan"/>
                <w:lang w:val="en-GB"/>
              </w:rPr>
            </w:pPr>
          </w:p>
        </w:tc>
        <w:tc>
          <w:tcPr>
            <w:tcW w:w="360" w:type="dxa"/>
            <w:tcBorders>
              <w:top w:val="single" w:sz="6" w:space="0" w:color="auto"/>
              <w:left w:val="single" w:sz="6" w:space="0" w:color="auto"/>
              <w:bottom w:val="dashSmallGap" w:sz="4" w:space="0" w:color="auto"/>
              <w:right w:val="single" w:sz="6" w:space="0" w:color="auto"/>
            </w:tcBorders>
          </w:tcPr>
          <w:p w14:paraId="260CF326" w14:textId="77777777" w:rsidR="007E7FF4" w:rsidRPr="007E7FF4" w:rsidRDefault="007E7FF4" w:rsidP="007E7FF4">
            <w:pPr>
              <w:suppressAutoHyphens/>
              <w:autoSpaceDN w:val="0"/>
              <w:spacing w:before="60" w:after="60" w:line="360" w:lineRule="auto"/>
              <w:textAlignment w:val="baseline"/>
              <w:rPr>
                <w:rFonts w:ascii="Arial Narrow" w:hAnsi="Arial Narrow"/>
                <w:sz w:val="24"/>
                <w:szCs w:val="24"/>
                <w:highlight w:val="cyan"/>
                <w:lang w:val="en-GB"/>
              </w:rPr>
            </w:pPr>
          </w:p>
        </w:tc>
        <w:tc>
          <w:tcPr>
            <w:tcW w:w="360" w:type="dxa"/>
            <w:tcBorders>
              <w:top w:val="single" w:sz="6" w:space="0" w:color="auto"/>
              <w:left w:val="single" w:sz="6" w:space="0" w:color="auto"/>
              <w:bottom w:val="dashSmallGap" w:sz="4" w:space="0" w:color="auto"/>
              <w:right w:val="single" w:sz="6" w:space="0" w:color="auto"/>
            </w:tcBorders>
          </w:tcPr>
          <w:p w14:paraId="59D8B39F" w14:textId="77777777" w:rsidR="007E7FF4" w:rsidRPr="007E7FF4" w:rsidRDefault="007E7FF4" w:rsidP="007E7FF4">
            <w:pPr>
              <w:suppressAutoHyphens/>
              <w:autoSpaceDN w:val="0"/>
              <w:spacing w:before="60" w:after="60" w:line="360" w:lineRule="auto"/>
              <w:textAlignment w:val="baseline"/>
              <w:rPr>
                <w:rFonts w:ascii="Arial Narrow" w:hAnsi="Arial Narrow"/>
                <w:sz w:val="24"/>
                <w:szCs w:val="24"/>
                <w:highlight w:val="cyan"/>
                <w:lang w:val="en-GB"/>
              </w:rPr>
            </w:pPr>
          </w:p>
        </w:tc>
        <w:tc>
          <w:tcPr>
            <w:tcW w:w="450" w:type="dxa"/>
            <w:tcBorders>
              <w:top w:val="single" w:sz="6" w:space="0" w:color="auto"/>
              <w:left w:val="single" w:sz="6" w:space="0" w:color="auto"/>
              <w:bottom w:val="dashSmallGap" w:sz="4" w:space="0" w:color="auto"/>
              <w:right w:val="single" w:sz="6" w:space="0" w:color="auto"/>
            </w:tcBorders>
          </w:tcPr>
          <w:p w14:paraId="696FCB27" w14:textId="77777777" w:rsidR="007E7FF4" w:rsidRPr="007E7FF4" w:rsidRDefault="007E7FF4" w:rsidP="007E7FF4">
            <w:pPr>
              <w:suppressAutoHyphens/>
              <w:autoSpaceDN w:val="0"/>
              <w:spacing w:before="60" w:after="60" w:line="360" w:lineRule="auto"/>
              <w:textAlignment w:val="baseline"/>
              <w:rPr>
                <w:rFonts w:ascii="Arial Narrow" w:hAnsi="Arial Narrow"/>
                <w:sz w:val="24"/>
                <w:szCs w:val="24"/>
                <w:highlight w:val="cyan"/>
                <w:lang w:val="en-GB"/>
              </w:rPr>
            </w:pPr>
          </w:p>
        </w:tc>
        <w:tc>
          <w:tcPr>
            <w:tcW w:w="450" w:type="dxa"/>
            <w:tcBorders>
              <w:top w:val="single" w:sz="6" w:space="0" w:color="auto"/>
              <w:left w:val="single" w:sz="6" w:space="0" w:color="auto"/>
              <w:bottom w:val="dashSmallGap" w:sz="4" w:space="0" w:color="auto"/>
              <w:right w:val="single" w:sz="6" w:space="0" w:color="auto"/>
            </w:tcBorders>
          </w:tcPr>
          <w:p w14:paraId="00D182B2" w14:textId="77777777" w:rsidR="007E7FF4" w:rsidRPr="007E7FF4" w:rsidRDefault="007E7FF4" w:rsidP="007E7FF4">
            <w:pPr>
              <w:suppressAutoHyphens/>
              <w:autoSpaceDN w:val="0"/>
              <w:spacing w:before="60" w:after="60" w:line="360" w:lineRule="auto"/>
              <w:textAlignment w:val="baseline"/>
              <w:rPr>
                <w:rFonts w:ascii="Arial Narrow" w:hAnsi="Arial Narrow"/>
                <w:sz w:val="24"/>
                <w:szCs w:val="24"/>
                <w:highlight w:val="cyan"/>
                <w:lang w:val="en-GB"/>
              </w:rPr>
            </w:pPr>
          </w:p>
        </w:tc>
        <w:tc>
          <w:tcPr>
            <w:tcW w:w="450" w:type="dxa"/>
            <w:tcBorders>
              <w:top w:val="single" w:sz="6" w:space="0" w:color="auto"/>
              <w:left w:val="single" w:sz="6" w:space="0" w:color="auto"/>
              <w:bottom w:val="dashSmallGap" w:sz="4" w:space="0" w:color="auto"/>
              <w:right w:val="single" w:sz="6" w:space="0" w:color="auto"/>
            </w:tcBorders>
          </w:tcPr>
          <w:p w14:paraId="008F8CE2" w14:textId="77777777" w:rsidR="007E7FF4" w:rsidRPr="007E7FF4" w:rsidRDefault="007E7FF4" w:rsidP="007E7FF4">
            <w:pPr>
              <w:suppressAutoHyphens/>
              <w:autoSpaceDN w:val="0"/>
              <w:spacing w:before="60" w:after="60" w:line="360" w:lineRule="auto"/>
              <w:textAlignment w:val="baseline"/>
              <w:rPr>
                <w:rFonts w:ascii="Arial Narrow" w:hAnsi="Arial Narrow"/>
                <w:sz w:val="24"/>
                <w:szCs w:val="24"/>
                <w:highlight w:val="cyan"/>
                <w:lang w:val="en-GB"/>
              </w:rPr>
            </w:pPr>
          </w:p>
        </w:tc>
        <w:tc>
          <w:tcPr>
            <w:tcW w:w="450" w:type="dxa"/>
            <w:tcBorders>
              <w:top w:val="single" w:sz="6" w:space="0" w:color="auto"/>
              <w:left w:val="single" w:sz="6" w:space="0" w:color="auto"/>
              <w:bottom w:val="dashSmallGap" w:sz="4" w:space="0" w:color="auto"/>
              <w:right w:val="single" w:sz="6" w:space="0" w:color="auto"/>
            </w:tcBorders>
          </w:tcPr>
          <w:p w14:paraId="1E1C5FA5" w14:textId="77777777" w:rsidR="007E7FF4" w:rsidRPr="007E7FF4" w:rsidRDefault="007E7FF4" w:rsidP="007E7FF4">
            <w:pPr>
              <w:suppressAutoHyphens/>
              <w:autoSpaceDN w:val="0"/>
              <w:spacing w:before="60" w:after="60" w:line="360" w:lineRule="auto"/>
              <w:textAlignment w:val="baseline"/>
              <w:rPr>
                <w:rFonts w:ascii="Arial Narrow" w:hAnsi="Arial Narrow"/>
                <w:sz w:val="24"/>
                <w:szCs w:val="24"/>
                <w:highlight w:val="cyan"/>
                <w:lang w:val="en-GB"/>
              </w:rPr>
            </w:pPr>
          </w:p>
        </w:tc>
        <w:tc>
          <w:tcPr>
            <w:tcW w:w="720" w:type="dxa"/>
            <w:tcBorders>
              <w:top w:val="single" w:sz="6" w:space="0" w:color="auto"/>
              <w:left w:val="single" w:sz="6" w:space="0" w:color="auto"/>
              <w:bottom w:val="single" w:sz="6" w:space="0" w:color="auto"/>
              <w:right w:val="single" w:sz="6" w:space="0" w:color="auto"/>
            </w:tcBorders>
          </w:tcPr>
          <w:p w14:paraId="418DFBFE" w14:textId="77777777" w:rsidR="007E7FF4" w:rsidRPr="007E7FF4" w:rsidRDefault="007E7FF4" w:rsidP="007E7FF4">
            <w:pPr>
              <w:suppressAutoHyphens/>
              <w:autoSpaceDN w:val="0"/>
              <w:spacing w:before="60" w:after="60" w:line="360" w:lineRule="auto"/>
              <w:textAlignment w:val="baseline"/>
              <w:rPr>
                <w:rFonts w:ascii="Arial Narrow" w:hAnsi="Arial Narrow"/>
                <w:sz w:val="24"/>
                <w:szCs w:val="24"/>
                <w:highlight w:val="cyan"/>
                <w:lang w:val="en-GB"/>
              </w:rPr>
            </w:pPr>
          </w:p>
        </w:tc>
        <w:tc>
          <w:tcPr>
            <w:tcW w:w="720" w:type="dxa"/>
            <w:tcBorders>
              <w:top w:val="single" w:sz="6" w:space="0" w:color="auto"/>
              <w:left w:val="single" w:sz="6" w:space="0" w:color="auto"/>
              <w:bottom w:val="single" w:sz="6" w:space="0" w:color="auto"/>
              <w:right w:val="single" w:sz="6" w:space="0" w:color="auto"/>
            </w:tcBorders>
            <w:shd w:val="thinDiagCross" w:color="auto" w:fill="auto"/>
          </w:tcPr>
          <w:p w14:paraId="7F090F8E" w14:textId="77777777" w:rsidR="007E7FF4" w:rsidRPr="007E7FF4" w:rsidRDefault="007E7FF4" w:rsidP="007E7FF4">
            <w:pPr>
              <w:suppressAutoHyphens/>
              <w:autoSpaceDN w:val="0"/>
              <w:spacing w:before="60" w:after="60" w:line="360" w:lineRule="auto"/>
              <w:textAlignment w:val="baseline"/>
              <w:rPr>
                <w:rFonts w:ascii="Arial Narrow" w:hAnsi="Arial Narrow"/>
                <w:sz w:val="24"/>
                <w:szCs w:val="24"/>
                <w:highlight w:val="cyan"/>
                <w:lang w:val="en-GB"/>
              </w:rPr>
            </w:pPr>
          </w:p>
        </w:tc>
        <w:tc>
          <w:tcPr>
            <w:tcW w:w="630" w:type="dxa"/>
            <w:tcBorders>
              <w:top w:val="single" w:sz="6" w:space="0" w:color="auto"/>
              <w:left w:val="single" w:sz="6" w:space="0" w:color="auto"/>
              <w:bottom w:val="nil"/>
              <w:right w:val="double" w:sz="4" w:space="0" w:color="auto"/>
            </w:tcBorders>
            <w:vAlign w:val="center"/>
          </w:tcPr>
          <w:p w14:paraId="19A6BFA9" w14:textId="77777777" w:rsidR="007E7FF4" w:rsidRPr="007E7FF4" w:rsidRDefault="007E7FF4" w:rsidP="007E7FF4">
            <w:pPr>
              <w:suppressAutoHyphens/>
              <w:autoSpaceDN w:val="0"/>
              <w:spacing w:before="60" w:after="60" w:line="360" w:lineRule="auto"/>
              <w:textAlignment w:val="baseline"/>
              <w:rPr>
                <w:rFonts w:ascii="Arial Narrow" w:hAnsi="Arial Narrow"/>
                <w:sz w:val="24"/>
                <w:szCs w:val="24"/>
                <w:highlight w:val="cyan"/>
                <w:lang w:val="en-GB"/>
              </w:rPr>
            </w:pPr>
          </w:p>
        </w:tc>
      </w:tr>
      <w:tr w:rsidR="007E7FF4" w:rsidRPr="00244EC1" w14:paraId="344EA938" w14:textId="77777777" w:rsidTr="007E7FF4">
        <w:trPr>
          <w:cantSplit/>
          <w:trHeight w:val="165"/>
          <w:jc w:val="center"/>
        </w:trPr>
        <w:tc>
          <w:tcPr>
            <w:tcW w:w="705" w:type="dxa"/>
            <w:vMerge/>
            <w:tcBorders>
              <w:left w:val="double" w:sz="4" w:space="0" w:color="auto"/>
              <w:right w:val="single" w:sz="6" w:space="0" w:color="auto"/>
            </w:tcBorders>
            <w:vAlign w:val="center"/>
          </w:tcPr>
          <w:p w14:paraId="603B3A5E" w14:textId="77777777" w:rsidR="007E7FF4" w:rsidRPr="007E7FF4" w:rsidRDefault="007E7FF4" w:rsidP="007E7FF4">
            <w:pPr>
              <w:suppressAutoHyphens/>
              <w:autoSpaceDN w:val="0"/>
              <w:spacing w:before="60" w:after="60" w:line="360" w:lineRule="auto"/>
              <w:jc w:val="center"/>
              <w:textAlignment w:val="baseline"/>
              <w:rPr>
                <w:rFonts w:ascii="Arial Narrow" w:hAnsi="Arial Narrow"/>
                <w:sz w:val="24"/>
                <w:szCs w:val="24"/>
                <w:lang w:val="en-GB"/>
              </w:rPr>
            </w:pPr>
          </w:p>
        </w:tc>
        <w:tc>
          <w:tcPr>
            <w:tcW w:w="720" w:type="dxa"/>
            <w:tcBorders>
              <w:left w:val="single" w:sz="6" w:space="0" w:color="auto"/>
              <w:right w:val="single" w:sz="6" w:space="0" w:color="auto"/>
            </w:tcBorders>
          </w:tcPr>
          <w:p w14:paraId="5B3B0EB9" w14:textId="77777777" w:rsidR="007E7FF4" w:rsidRPr="007E7FF4" w:rsidRDefault="007E7FF4" w:rsidP="007E7FF4">
            <w:pPr>
              <w:suppressAutoHyphens/>
              <w:autoSpaceDN w:val="0"/>
              <w:spacing w:before="60" w:after="60" w:line="360" w:lineRule="auto"/>
              <w:textAlignment w:val="baseline"/>
              <w:rPr>
                <w:rFonts w:ascii="Arial Narrow" w:hAnsi="Arial Narrow"/>
                <w:sz w:val="24"/>
                <w:szCs w:val="24"/>
                <w:lang w:val="en-GB"/>
              </w:rPr>
            </w:pPr>
          </w:p>
        </w:tc>
        <w:tc>
          <w:tcPr>
            <w:tcW w:w="900" w:type="dxa"/>
            <w:vMerge/>
            <w:tcBorders>
              <w:left w:val="single" w:sz="6" w:space="0" w:color="auto"/>
              <w:right w:val="single" w:sz="6" w:space="0" w:color="auto"/>
            </w:tcBorders>
          </w:tcPr>
          <w:p w14:paraId="03B0C29A" w14:textId="77777777" w:rsidR="007E7FF4" w:rsidRPr="007E7FF4" w:rsidRDefault="007E7FF4" w:rsidP="007E7FF4">
            <w:pPr>
              <w:suppressAutoHyphens/>
              <w:autoSpaceDN w:val="0"/>
              <w:spacing w:before="60" w:after="60" w:line="360" w:lineRule="auto"/>
              <w:textAlignment w:val="baseline"/>
              <w:rPr>
                <w:rFonts w:ascii="Arial Narrow" w:hAnsi="Arial Narrow"/>
                <w:sz w:val="24"/>
                <w:szCs w:val="24"/>
                <w:lang w:val="en-GB"/>
              </w:rPr>
            </w:pPr>
          </w:p>
        </w:tc>
        <w:tc>
          <w:tcPr>
            <w:tcW w:w="900" w:type="dxa"/>
            <w:tcBorders>
              <w:top w:val="dashSmallGap" w:sz="4" w:space="0" w:color="auto"/>
              <w:left w:val="single" w:sz="6" w:space="0" w:color="auto"/>
              <w:bottom w:val="single" w:sz="6" w:space="0" w:color="auto"/>
              <w:right w:val="single" w:sz="6" w:space="0" w:color="auto"/>
            </w:tcBorders>
            <w:vAlign w:val="center"/>
          </w:tcPr>
          <w:p w14:paraId="2F2636EF" w14:textId="77777777" w:rsidR="007E7FF4" w:rsidRPr="007E7FF4" w:rsidRDefault="007E7FF4" w:rsidP="007E7FF4">
            <w:pPr>
              <w:suppressAutoHyphens/>
              <w:autoSpaceDN w:val="0"/>
              <w:spacing w:before="60" w:after="60" w:line="360" w:lineRule="auto"/>
              <w:textAlignment w:val="baseline"/>
              <w:rPr>
                <w:rFonts w:ascii="Arial Narrow" w:hAnsi="Arial Narrow"/>
                <w:sz w:val="24"/>
                <w:szCs w:val="24"/>
                <w:lang w:val="en-GB"/>
              </w:rPr>
            </w:pPr>
            <w:r w:rsidRPr="007E7FF4">
              <w:rPr>
                <w:rFonts w:ascii="Arial Narrow" w:hAnsi="Arial Narrow"/>
                <w:sz w:val="24"/>
                <w:szCs w:val="24"/>
                <w:lang w:val="en-GB"/>
              </w:rPr>
              <w:t>[Field.]</w:t>
            </w:r>
          </w:p>
        </w:tc>
        <w:tc>
          <w:tcPr>
            <w:tcW w:w="540" w:type="dxa"/>
            <w:tcBorders>
              <w:top w:val="dashSmallGap" w:sz="4" w:space="0" w:color="auto"/>
              <w:left w:val="single" w:sz="6" w:space="0" w:color="auto"/>
              <w:bottom w:val="single" w:sz="6" w:space="0" w:color="auto"/>
              <w:right w:val="single" w:sz="6" w:space="0" w:color="auto"/>
            </w:tcBorders>
          </w:tcPr>
          <w:p w14:paraId="68163002" w14:textId="77777777" w:rsidR="007E7FF4" w:rsidRPr="007E7FF4" w:rsidRDefault="007E7FF4" w:rsidP="007E7FF4">
            <w:pPr>
              <w:suppressAutoHyphens/>
              <w:autoSpaceDN w:val="0"/>
              <w:spacing w:before="60" w:after="60" w:line="360" w:lineRule="auto"/>
              <w:textAlignment w:val="baseline"/>
              <w:rPr>
                <w:rFonts w:ascii="Arial Narrow" w:hAnsi="Arial Narrow"/>
                <w:sz w:val="24"/>
                <w:szCs w:val="24"/>
                <w:highlight w:val="cyan"/>
                <w:lang w:val="en-GB"/>
              </w:rPr>
            </w:pPr>
          </w:p>
        </w:tc>
        <w:tc>
          <w:tcPr>
            <w:tcW w:w="540" w:type="dxa"/>
            <w:tcBorders>
              <w:top w:val="dashSmallGap" w:sz="4" w:space="0" w:color="auto"/>
              <w:left w:val="single" w:sz="6" w:space="0" w:color="auto"/>
              <w:bottom w:val="single" w:sz="6" w:space="0" w:color="auto"/>
              <w:right w:val="single" w:sz="6" w:space="0" w:color="auto"/>
            </w:tcBorders>
          </w:tcPr>
          <w:p w14:paraId="363CBDFB" w14:textId="77777777" w:rsidR="007E7FF4" w:rsidRPr="007E7FF4" w:rsidRDefault="007E7FF4" w:rsidP="007E7FF4">
            <w:pPr>
              <w:suppressAutoHyphens/>
              <w:autoSpaceDN w:val="0"/>
              <w:spacing w:before="60" w:after="60" w:line="360" w:lineRule="auto"/>
              <w:textAlignment w:val="baseline"/>
              <w:rPr>
                <w:rFonts w:ascii="Arial Narrow" w:hAnsi="Arial Narrow"/>
                <w:sz w:val="24"/>
                <w:szCs w:val="24"/>
                <w:highlight w:val="cyan"/>
                <w:lang w:val="en-GB"/>
              </w:rPr>
            </w:pPr>
          </w:p>
        </w:tc>
        <w:tc>
          <w:tcPr>
            <w:tcW w:w="450" w:type="dxa"/>
            <w:tcBorders>
              <w:top w:val="dashSmallGap" w:sz="4" w:space="0" w:color="auto"/>
              <w:left w:val="single" w:sz="6" w:space="0" w:color="auto"/>
              <w:bottom w:val="single" w:sz="6" w:space="0" w:color="auto"/>
              <w:right w:val="single" w:sz="6" w:space="0" w:color="auto"/>
            </w:tcBorders>
          </w:tcPr>
          <w:p w14:paraId="53510652" w14:textId="77777777" w:rsidR="007E7FF4" w:rsidRPr="007E7FF4" w:rsidRDefault="007E7FF4" w:rsidP="007E7FF4">
            <w:pPr>
              <w:suppressAutoHyphens/>
              <w:autoSpaceDN w:val="0"/>
              <w:spacing w:before="60" w:after="60" w:line="360" w:lineRule="auto"/>
              <w:textAlignment w:val="baseline"/>
              <w:rPr>
                <w:rFonts w:ascii="Arial Narrow" w:hAnsi="Arial Narrow"/>
                <w:sz w:val="24"/>
                <w:szCs w:val="24"/>
                <w:highlight w:val="cyan"/>
                <w:lang w:val="en-GB"/>
              </w:rPr>
            </w:pPr>
          </w:p>
        </w:tc>
        <w:tc>
          <w:tcPr>
            <w:tcW w:w="360" w:type="dxa"/>
            <w:tcBorders>
              <w:top w:val="dashSmallGap" w:sz="4" w:space="0" w:color="auto"/>
              <w:left w:val="single" w:sz="6" w:space="0" w:color="auto"/>
              <w:bottom w:val="single" w:sz="6" w:space="0" w:color="auto"/>
              <w:right w:val="single" w:sz="6" w:space="0" w:color="auto"/>
            </w:tcBorders>
          </w:tcPr>
          <w:p w14:paraId="666C6435" w14:textId="77777777" w:rsidR="007E7FF4" w:rsidRPr="007E7FF4" w:rsidRDefault="007E7FF4" w:rsidP="007E7FF4">
            <w:pPr>
              <w:suppressAutoHyphens/>
              <w:autoSpaceDN w:val="0"/>
              <w:spacing w:before="60" w:after="60" w:line="360" w:lineRule="auto"/>
              <w:textAlignment w:val="baseline"/>
              <w:rPr>
                <w:rFonts w:ascii="Arial Narrow" w:hAnsi="Arial Narrow"/>
                <w:sz w:val="24"/>
                <w:szCs w:val="24"/>
                <w:highlight w:val="cyan"/>
                <w:lang w:val="en-GB"/>
              </w:rPr>
            </w:pPr>
          </w:p>
        </w:tc>
        <w:tc>
          <w:tcPr>
            <w:tcW w:w="360" w:type="dxa"/>
            <w:tcBorders>
              <w:top w:val="dashSmallGap" w:sz="4" w:space="0" w:color="auto"/>
              <w:left w:val="single" w:sz="6" w:space="0" w:color="auto"/>
              <w:bottom w:val="single" w:sz="6" w:space="0" w:color="auto"/>
              <w:right w:val="single" w:sz="6" w:space="0" w:color="auto"/>
            </w:tcBorders>
          </w:tcPr>
          <w:p w14:paraId="674D3F16" w14:textId="77777777" w:rsidR="007E7FF4" w:rsidRPr="007E7FF4" w:rsidRDefault="007E7FF4" w:rsidP="007E7FF4">
            <w:pPr>
              <w:suppressAutoHyphens/>
              <w:autoSpaceDN w:val="0"/>
              <w:spacing w:before="60" w:after="60" w:line="360" w:lineRule="auto"/>
              <w:textAlignment w:val="baseline"/>
              <w:rPr>
                <w:rFonts w:ascii="Arial Narrow" w:hAnsi="Arial Narrow"/>
                <w:sz w:val="24"/>
                <w:szCs w:val="24"/>
                <w:highlight w:val="cyan"/>
                <w:lang w:val="en-GB"/>
              </w:rPr>
            </w:pPr>
          </w:p>
        </w:tc>
        <w:tc>
          <w:tcPr>
            <w:tcW w:w="360" w:type="dxa"/>
            <w:tcBorders>
              <w:top w:val="dashSmallGap" w:sz="4" w:space="0" w:color="auto"/>
              <w:left w:val="single" w:sz="6" w:space="0" w:color="auto"/>
              <w:bottom w:val="single" w:sz="6" w:space="0" w:color="auto"/>
              <w:right w:val="single" w:sz="6" w:space="0" w:color="auto"/>
            </w:tcBorders>
          </w:tcPr>
          <w:p w14:paraId="197A162C" w14:textId="77777777" w:rsidR="007E7FF4" w:rsidRPr="007E7FF4" w:rsidRDefault="007E7FF4" w:rsidP="007E7FF4">
            <w:pPr>
              <w:suppressAutoHyphens/>
              <w:autoSpaceDN w:val="0"/>
              <w:spacing w:before="60" w:after="60" w:line="360" w:lineRule="auto"/>
              <w:textAlignment w:val="baseline"/>
              <w:rPr>
                <w:rFonts w:ascii="Arial Narrow" w:hAnsi="Arial Narrow"/>
                <w:sz w:val="24"/>
                <w:szCs w:val="24"/>
                <w:highlight w:val="cyan"/>
                <w:lang w:val="en-GB"/>
              </w:rPr>
            </w:pPr>
          </w:p>
        </w:tc>
        <w:tc>
          <w:tcPr>
            <w:tcW w:w="360" w:type="dxa"/>
            <w:tcBorders>
              <w:top w:val="dashSmallGap" w:sz="4" w:space="0" w:color="auto"/>
              <w:left w:val="single" w:sz="6" w:space="0" w:color="auto"/>
              <w:bottom w:val="single" w:sz="6" w:space="0" w:color="auto"/>
              <w:right w:val="single" w:sz="6" w:space="0" w:color="auto"/>
            </w:tcBorders>
          </w:tcPr>
          <w:p w14:paraId="7BB14E07" w14:textId="77777777" w:rsidR="007E7FF4" w:rsidRPr="007E7FF4" w:rsidRDefault="007E7FF4" w:rsidP="007E7FF4">
            <w:pPr>
              <w:suppressAutoHyphens/>
              <w:autoSpaceDN w:val="0"/>
              <w:spacing w:before="60" w:after="60" w:line="360" w:lineRule="auto"/>
              <w:textAlignment w:val="baseline"/>
              <w:rPr>
                <w:rFonts w:ascii="Arial Narrow" w:hAnsi="Arial Narrow"/>
                <w:sz w:val="24"/>
                <w:szCs w:val="24"/>
                <w:highlight w:val="cyan"/>
                <w:lang w:val="en-GB"/>
              </w:rPr>
            </w:pPr>
          </w:p>
        </w:tc>
        <w:tc>
          <w:tcPr>
            <w:tcW w:w="360" w:type="dxa"/>
            <w:tcBorders>
              <w:top w:val="dashSmallGap" w:sz="4" w:space="0" w:color="auto"/>
              <w:left w:val="single" w:sz="6" w:space="0" w:color="auto"/>
              <w:bottom w:val="single" w:sz="6" w:space="0" w:color="auto"/>
              <w:right w:val="single" w:sz="6" w:space="0" w:color="auto"/>
            </w:tcBorders>
          </w:tcPr>
          <w:p w14:paraId="5C0B5DA6" w14:textId="77777777" w:rsidR="007E7FF4" w:rsidRPr="007E7FF4" w:rsidRDefault="007E7FF4" w:rsidP="007E7FF4">
            <w:pPr>
              <w:suppressAutoHyphens/>
              <w:autoSpaceDN w:val="0"/>
              <w:spacing w:before="60" w:after="60" w:line="360" w:lineRule="auto"/>
              <w:textAlignment w:val="baseline"/>
              <w:rPr>
                <w:rFonts w:ascii="Arial Narrow" w:hAnsi="Arial Narrow"/>
                <w:sz w:val="24"/>
                <w:szCs w:val="24"/>
                <w:highlight w:val="cyan"/>
                <w:lang w:val="en-GB"/>
              </w:rPr>
            </w:pPr>
          </w:p>
        </w:tc>
        <w:tc>
          <w:tcPr>
            <w:tcW w:w="450" w:type="dxa"/>
            <w:tcBorders>
              <w:top w:val="dashSmallGap" w:sz="4" w:space="0" w:color="auto"/>
              <w:left w:val="single" w:sz="6" w:space="0" w:color="auto"/>
              <w:bottom w:val="single" w:sz="6" w:space="0" w:color="auto"/>
              <w:right w:val="single" w:sz="6" w:space="0" w:color="auto"/>
            </w:tcBorders>
          </w:tcPr>
          <w:p w14:paraId="3B1493EE" w14:textId="77777777" w:rsidR="007E7FF4" w:rsidRPr="007E7FF4" w:rsidRDefault="007E7FF4" w:rsidP="007E7FF4">
            <w:pPr>
              <w:suppressAutoHyphens/>
              <w:autoSpaceDN w:val="0"/>
              <w:spacing w:before="60" w:after="60" w:line="360" w:lineRule="auto"/>
              <w:textAlignment w:val="baseline"/>
              <w:rPr>
                <w:rFonts w:ascii="Arial Narrow" w:hAnsi="Arial Narrow"/>
                <w:sz w:val="24"/>
                <w:szCs w:val="24"/>
                <w:highlight w:val="cyan"/>
                <w:lang w:val="en-GB"/>
              </w:rPr>
            </w:pPr>
          </w:p>
        </w:tc>
        <w:tc>
          <w:tcPr>
            <w:tcW w:w="450" w:type="dxa"/>
            <w:tcBorders>
              <w:top w:val="dashSmallGap" w:sz="4" w:space="0" w:color="auto"/>
              <w:left w:val="single" w:sz="6" w:space="0" w:color="auto"/>
              <w:bottom w:val="single" w:sz="6" w:space="0" w:color="auto"/>
              <w:right w:val="single" w:sz="6" w:space="0" w:color="auto"/>
            </w:tcBorders>
          </w:tcPr>
          <w:p w14:paraId="1F7BD726" w14:textId="77777777" w:rsidR="007E7FF4" w:rsidRPr="007E7FF4" w:rsidRDefault="007E7FF4" w:rsidP="007E7FF4">
            <w:pPr>
              <w:suppressAutoHyphens/>
              <w:autoSpaceDN w:val="0"/>
              <w:spacing w:before="60" w:after="60" w:line="360" w:lineRule="auto"/>
              <w:textAlignment w:val="baseline"/>
              <w:rPr>
                <w:rFonts w:ascii="Arial Narrow" w:hAnsi="Arial Narrow"/>
                <w:sz w:val="24"/>
                <w:szCs w:val="24"/>
                <w:highlight w:val="cyan"/>
                <w:lang w:val="en-GB"/>
              </w:rPr>
            </w:pPr>
          </w:p>
        </w:tc>
        <w:tc>
          <w:tcPr>
            <w:tcW w:w="450" w:type="dxa"/>
            <w:tcBorders>
              <w:top w:val="dashSmallGap" w:sz="4" w:space="0" w:color="auto"/>
              <w:left w:val="single" w:sz="6" w:space="0" w:color="auto"/>
              <w:bottom w:val="single" w:sz="6" w:space="0" w:color="auto"/>
              <w:right w:val="single" w:sz="6" w:space="0" w:color="auto"/>
            </w:tcBorders>
          </w:tcPr>
          <w:p w14:paraId="6CF97D6E" w14:textId="77777777" w:rsidR="007E7FF4" w:rsidRPr="007E7FF4" w:rsidRDefault="007E7FF4" w:rsidP="007E7FF4">
            <w:pPr>
              <w:suppressAutoHyphens/>
              <w:autoSpaceDN w:val="0"/>
              <w:spacing w:before="60" w:after="60" w:line="360" w:lineRule="auto"/>
              <w:textAlignment w:val="baseline"/>
              <w:rPr>
                <w:rFonts w:ascii="Arial Narrow" w:hAnsi="Arial Narrow"/>
                <w:sz w:val="24"/>
                <w:szCs w:val="24"/>
                <w:highlight w:val="cyan"/>
                <w:lang w:val="en-GB"/>
              </w:rPr>
            </w:pPr>
          </w:p>
        </w:tc>
        <w:tc>
          <w:tcPr>
            <w:tcW w:w="450" w:type="dxa"/>
            <w:tcBorders>
              <w:top w:val="dashSmallGap" w:sz="4" w:space="0" w:color="auto"/>
              <w:left w:val="single" w:sz="6" w:space="0" w:color="auto"/>
              <w:bottom w:val="single" w:sz="6" w:space="0" w:color="auto"/>
              <w:right w:val="single" w:sz="6" w:space="0" w:color="auto"/>
            </w:tcBorders>
          </w:tcPr>
          <w:p w14:paraId="3A4DE0BE" w14:textId="77777777" w:rsidR="007E7FF4" w:rsidRPr="007E7FF4" w:rsidRDefault="007E7FF4" w:rsidP="007E7FF4">
            <w:pPr>
              <w:suppressAutoHyphens/>
              <w:autoSpaceDN w:val="0"/>
              <w:spacing w:before="60" w:after="60" w:line="360" w:lineRule="auto"/>
              <w:textAlignment w:val="baseline"/>
              <w:rPr>
                <w:rFonts w:ascii="Arial Narrow" w:hAnsi="Arial Narrow"/>
                <w:sz w:val="24"/>
                <w:szCs w:val="24"/>
                <w:highlight w:val="cyan"/>
                <w:lang w:val="en-GB"/>
              </w:rPr>
            </w:pPr>
          </w:p>
        </w:tc>
        <w:tc>
          <w:tcPr>
            <w:tcW w:w="720" w:type="dxa"/>
            <w:tcBorders>
              <w:top w:val="single" w:sz="6" w:space="0" w:color="auto"/>
              <w:left w:val="single" w:sz="6" w:space="0" w:color="auto"/>
              <w:bottom w:val="single" w:sz="6" w:space="0" w:color="auto"/>
              <w:right w:val="single" w:sz="6" w:space="0" w:color="auto"/>
            </w:tcBorders>
            <w:shd w:val="thinDiagCross" w:color="auto" w:fill="auto"/>
          </w:tcPr>
          <w:p w14:paraId="58B3B58F" w14:textId="77777777" w:rsidR="007E7FF4" w:rsidRPr="007E7FF4" w:rsidRDefault="007E7FF4" w:rsidP="007E7FF4">
            <w:pPr>
              <w:suppressAutoHyphens/>
              <w:autoSpaceDN w:val="0"/>
              <w:spacing w:before="60" w:after="60" w:line="360" w:lineRule="auto"/>
              <w:textAlignment w:val="baseline"/>
              <w:rPr>
                <w:rFonts w:ascii="Arial Narrow" w:hAnsi="Arial Narrow"/>
                <w:sz w:val="24"/>
                <w:szCs w:val="24"/>
                <w:highlight w:val="cyan"/>
                <w:lang w:val="en-GB"/>
              </w:rPr>
            </w:pPr>
          </w:p>
        </w:tc>
        <w:tc>
          <w:tcPr>
            <w:tcW w:w="720" w:type="dxa"/>
            <w:tcBorders>
              <w:top w:val="single" w:sz="6" w:space="0" w:color="auto"/>
              <w:left w:val="single" w:sz="6" w:space="0" w:color="auto"/>
              <w:bottom w:val="single" w:sz="6" w:space="0" w:color="auto"/>
              <w:right w:val="single" w:sz="6" w:space="0" w:color="auto"/>
            </w:tcBorders>
          </w:tcPr>
          <w:p w14:paraId="0149154E" w14:textId="77777777" w:rsidR="007E7FF4" w:rsidRPr="007E7FF4" w:rsidRDefault="007E7FF4" w:rsidP="007E7FF4">
            <w:pPr>
              <w:suppressAutoHyphens/>
              <w:autoSpaceDN w:val="0"/>
              <w:spacing w:before="60" w:after="60" w:line="360" w:lineRule="auto"/>
              <w:textAlignment w:val="baseline"/>
              <w:rPr>
                <w:rFonts w:ascii="Arial Narrow" w:hAnsi="Arial Narrow"/>
                <w:sz w:val="24"/>
                <w:szCs w:val="24"/>
                <w:highlight w:val="cyan"/>
                <w:lang w:val="en-GB"/>
              </w:rPr>
            </w:pPr>
          </w:p>
        </w:tc>
        <w:tc>
          <w:tcPr>
            <w:tcW w:w="630" w:type="dxa"/>
            <w:tcBorders>
              <w:top w:val="nil"/>
              <w:left w:val="single" w:sz="6" w:space="0" w:color="auto"/>
              <w:right w:val="double" w:sz="4" w:space="0" w:color="auto"/>
            </w:tcBorders>
            <w:vAlign w:val="center"/>
          </w:tcPr>
          <w:p w14:paraId="6BC30974" w14:textId="77777777" w:rsidR="007E7FF4" w:rsidRPr="007E7FF4" w:rsidRDefault="007E7FF4" w:rsidP="007E7FF4">
            <w:pPr>
              <w:suppressAutoHyphens/>
              <w:autoSpaceDN w:val="0"/>
              <w:spacing w:before="60" w:after="60" w:line="360" w:lineRule="auto"/>
              <w:textAlignment w:val="baseline"/>
              <w:rPr>
                <w:rFonts w:ascii="Arial Narrow" w:hAnsi="Arial Narrow"/>
                <w:sz w:val="24"/>
                <w:szCs w:val="24"/>
                <w:highlight w:val="cyan"/>
                <w:lang w:val="en-GB"/>
              </w:rPr>
            </w:pPr>
          </w:p>
        </w:tc>
      </w:tr>
      <w:tr w:rsidR="007E7FF4" w:rsidRPr="00244EC1" w14:paraId="7288D08E" w14:textId="77777777" w:rsidTr="007E7FF4">
        <w:trPr>
          <w:cantSplit/>
          <w:trHeight w:val="287"/>
          <w:jc w:val="center"/>
        </w:trPr>
        <w:tc>
          <w:tcPr>
            <w:tcW w:w="705" w:type="dxa"/>
            <w:vMerge w:val="restart"/>
            <w:tcBorders>
              <w:top w:val="single" w:sz="6" w:space="0" w:color="auto"/>
              <w:left w:val="double" w:sz="4" w:space="0" w:color="auto"/>
              <w:right w:val="single" w:sz="6" w:space="0" w:color="auto"/>
            </w:tcBorders>
            <w:vAlign w:val="center"/>
          </w:tcPr>
          <w:p w14:paraId="48BE94F2" w14:textId="77777777" w:rsidR="007E7FF4" w:rsidRPr="007E7FF4" w:rsidRDefault="007E7FF4" w:rsidP="007E7FF4">
            <w:pPr>
              <w:suppressAutoHyphens/>
              <w:autoSpaceDN w:val="0"/>
              <w:spacing w:before="60" w:after="60" w:line="360" w:lineRule="auto"/>
              <w:jc w:val="center"/>
              <w:textAlignment w:val="baseline"/>
              <w:rPr>
                <w:rFonts w:ascii="Arial Narrow" w:hAnsi="Arial Narrow"/>
                <w:sz w:val="24"/>
                <w:szCs w:val="24"/>
                <w:lang w:val="en-GB"/>
              </w:rPr>
            </w:pPr>
            <w:r w:rsidRPr="007E7FF4">
              <w:rPr>
                <w:rFonts w:ascii="Arial Narrow" w:hAnsi="Arial Narrow"/>
                <w:sz w:val="24"/>
                <w:szCs w:val="24"/>
                <w:lang w:val="en-GB"/>
              </w:rPr>
              <w:t>2</w:t>
            </w:r>
          </w:p>
        </w:tc>
        <w:tc>
          <w:tcPr>
            <w:tcW w:w="720" w:type="dxa"/>
            <w:tcBorders>
              <w:top w:val="single" w:sz="6" w:space="0" w:color="auto"/>
              <w:left w:val="single" w:sz="6" w:space="0" w:color="auto"/>
              <w:right w:val="single" w:sz="6" w:space="0" w:color="auto"/>
            </w:tcBorders>
          </w:tcPr>
          <w:p w14:paraId="5264EC51" w14:textId="77777777" w:rsidR="007E7FF4" w:rsidRPr="007E7FF4" w:rsidRDefault="007E7FF4" w:rsidP="007E7FF4">
            <w:pPr>
              <w:suppressAutoHyphens/>
              <w:autoSpaceDN w:val="0"/>
              <w:spacing w:before="60" w:after="60" w:line="360" w:lineRule="auto"/>
              <w:textAlignment w:val="baseline"/>
              <w:rPr>
                <w:rFonts w:ascii="Arial Narrow" w:hAnsi="Arial Narrow"/>
                <w:sz w:val="24"/>
                <w:szCs w:val="24"/>
                <w:lang w:val="en-GB"/>
              </w:rPr>
            </w:pPr>
          </w:p>
        </w:tc>
        <w:tc>
          <w:tcPr>
            <w:tcW w:w="900" w:type="dxa"/>
            <w:vMerge w:val="restart"/>
            <w:tcBorders>
              <w:top w:val="single" w:sz="6" w:space="0" w:color="auto"/>
              <w:left w:val="single" w:sz="6" w:space="0" w:color="auto"/>
              <w:right w:val="single" w:sz="6" w:space="0" w:color="auto"/>
            </w:tcBorders>
          </w:tcPr>
          <w:p w14:paraId="04CAC88E" w14:textId="77777777" w:rsidR="007E7FF4" w:rsidRPr="007E7FF4" w:rsidRDefault="007E7FF4" w:rsidP="007E7FF4">
            <w:pPr>
              <w:suppressAutoHyphens/>
              <w:autoSpaceDN w:val="0"/>
              <w:spacing w:before="60" w:after="60" w:line="360" w:lineRule="auto"/>
              <w:textAlignment w:val="baseline"/>
              <w:rPr>
                <w:rFonts w:ascii="Arial Narrow" w:hAnsi="Arial Narrow"/>
                <w:sz w:val="24"/>
                <w:szCs w:val="24"/>
                <w:lang w:val="en-GB"/>
              </w:rPr>
            </w:pPr>
          </w:p>
        </w:tc>
        <w:tc>
          <w:tcPr>
            <w:tcW w:w="900" w:type="dxa"/>
            <w:tcBorders>
              <w:top w:val="single" w:sz="6" w:space="0" w:color="auto"/>
              <w:left w:val="single" w:sz="6" w:space="0" w:color="auto"/>
              <w:bottom w:val="dashSmallGap" w:sz="4" w:space="0" w:color="auto"/>
              <w:right w:val="single" w:sz="6" w:space="0" w:color="auto"/>
            </w:tcBorders>
          </w:tcPr>
          <w:p w14:paraId="727C9CFD" w14:textId="77777777" w:rsidR="007E7FF4" w:rsidRPr="007E7FF4" w:rsidRDefault="007E7FF4" w:rsidP="007E7FF4">
            <w:pPr>
              <w:suppressAutoHyphens/>
              <w:autoSpaceDN w:val="0"/>
              <w:spacing w:before="60" w:after="60" w:line="360" w:lineRule="auto"/>
              <w:textAlignment w:val="baseline"/>
              <w:rPr>
                <w:rFonts w:ascii="Arial Narrow" w:hAnsi="Arial Narrow"/>
                <w:sz w:val="24"/>
                <w:szCs w:val="24"/>
                <w:lang w:val="en-GB"/>
              </w:rPr>
            </w:pPr>
          </w:p>
        </w:tc>
        <w:tc>
          <w:tcPr>
            <w:tcW w:w="540" w:type="dxa"/>
            <w:tcBorders>
              <w:top w:val="single" w:sz="6" w:space="0" w:color="auto"/>
              <w:left w:val="single" w:sz="6" w:space="0" w:color="auto"/>
              <w:bottom w:val="dashSmallGap" w:sz="4" w:space="0" w:color="auto"/>
              <w:right w:val="single" w:sz="6" w:space="0" w:color="auto"/>
            </w:tcBorders>
          </w:tcPr>
          <w:p w14:paraId="319F98F6" w14:textId="77777777" w:rsidR="007E7FF4" w:rsidRPr="007E7FF4" w:rsidRDefault="007E7FF4" w:rsidP="007E7FF4">
            <w:pPr>
              <w:suppressAutoHyphens/>
              <w:autoSpaceDN w:val="0"/>
              <w:spacing w:before="60" w:after="60" w:line="360" w:lineRule="auto"/>
              <w:textAlignment w:val="baseline"/>
              <w:rPr>
                <w:rFonts w:ascii="Arial Narrow" w:hAnsi="Arial Narrow"/>
                <w:sz w:val="24"/>
                <w:szCs w:val="24"/>
                <w:highlight w:val="cyan"/>
                <w:lang w:val="en-GB"/>
              </w:rPr>
            </w:pPr>
          </w:p>
        </w:tc>
        <w:tc>
          <w:tcPr>
            <w:tcW w:w="540" w:type="dxa"/>
            <w:tcBorders>
              <w:top w:val="single" w:sz="6" w:space="0" w:color="auto"/>
              <w:left w:val="single" w:sz="6" w:space="0" w:color="auto"/>
              <w:bottom w:val="dashSmallGap" w:sz="4" w:space="0" w:color="auto"/>
              <w:right w:val="single" w:sz="6" w:space="0" w:color="auto"/>
            </w:tcBorders>
          </w:tcPr>
          <w:p w14:paraId="52BBE35E" w14:textId="77777777" w:rsidR="007E7FF4" w:rsidRPr="007E7FF4" w:rsidRDefault="007E7FF4" w:rsidP="007E7FF4">
            <w:pPr>
              <w:suppressAutoHyphens/>
              <w:autoSpaceDN w:val="0"/>
              <w:spacing w:before="60" w:after="60" w:line="360" w:lineRule="auto"/>
              <w:textAlignment w:val="baseline"/>
              <w:rPr>
                <w:rFonts w:ascii="Arial Narrow" w:hAnsi="Arial Narrow"/>
                <w:sz w:val="24"/>
                <w:szCs w:val="24"/>
                <w:highlight w:val="cyan"/>
                <w:lang w:val="en-GB"/>
              </w:rPr>
            </w:pPr>
          </w:p>
        </w:tc>
        <w:tc>
          <w:tcPr>
            <w:tcW w:w="450" w:type="dxa"/>
            <w:tcBorders>
              <w:top w:val="single" w:sz="6" w:space="0" w:color="auto"/>
              <w:left w:val="single" w:sz="6" w:space="0" w:color="auto"/>
              <w:bottom w:val="dashSmallGap" w:sz="4" w:space="0" w:color="auto"/>
              <w:right w:val="single" w:sz="6" w:space="0" w:color="auto"/>
            </w:tcBorders>
          </w:tcPr>
          <w:p w14:paraId="0D0E6A5D" w14:textId="77777777" w:rsidR="007E7FF4" w:rsidRPr="007E7FF4" w:rsidRDefault="007E7FF4" w:rsidP="007E7FF4">
            <w:pPr>
              <w:suppressAutoHyphens/>
              <w:autoSpaceDN w:val="0"/>
              <w:spacing w:before="60" w:after="60" w:line="360" w:lineRule="auto"/>
              <w:textAlignment w:val="baseline"/>
              <w:rPr>
                <w:rFonts w:ascii="Arial Narrow" w:hAnsi="Arial Narrow"/>
                <w:sz w:val="24"/>
                <w:szCs w:val="24"/>
                <w:highlight w:val="cyan"/>
                <w:lang w:val="en-GB"/>
              </w:rPr>
            </w:pPr>
          </w:p>
        </w:tc>
        <w:tc>
          <w:tcPr>
            <w:tcW w:w="360" w:type="dxa"/>
            <w:tcBorders>
              <w:top w:val="single" w:sz="6" w:space="0" w:color="auto"/>
              <w:left w:val="single" w:sz="6" w:space="0" w:color="auto"/>
              <w:bottom w:val="dashSmallGap" w:sz="4" w:space="0" w:color="auto"/>
              <w:right w:val="single" w:sz="6" w:space="0" w:color="auto"/>
            </w:tcBorders>
          </w:tcPr>
          <w:p w14:paraId="7D1323C2" w14:textId="77777777" w:rsidR="007E7FF4" w:rsidRPr="007E7FF4" w:rsidRDefault="007E7FF4" w:rsidP="007E7FF4">
            <w:pPr>
              <w:suppressAutoHyphens/>
              <w:autoSpaceDN w:val="0"/>
              <w:spacing w:before="60" w:after="60" w:line="360" w:lineRule="auto"/>
              <w:textAlignment w:val="baseline"/>
              <w:rPr>
                <w:rFonts w:ascii="Arial Narrow" w:hAnsi="Arial Narrow"/>
                <w:sz w:val="24"/>
                <w:szCs w:val="24"/>
                <w:highlight w:val="cyan"/>
                <w:lang w:val="en-GB"/>
              </w:rPr>
            </w:pPr>
          </w:p>
        </w:tc>
        <w:tc>
          <w:tcPr>
            <w:tcW w:w="360" w:type="dxa"/>
            <w:tcBorders>
              <w:top w:val="single" w:sz="6" w:space="0" w:color="auto"/>
              <w:left w:val="single" w:sz="6" w:space="0" w:color="auto"/>
              <w:bottom w:val="dashSmallGap" w:sz="4" w:space="0" w:color="auto"/>
              <w:right w:val="single" w:sz="6" w:space="0" w:color="auto"/>
            </w:tcBorders>
          </w:tcPr>
          <w:p w14:paraId="624FCF99" w14:textId="77777777" w:rsidR="007E7FF4" w:rsidRPr="007E7FF4" w:rsidRDefault="007E7FF4" w:rsidP="007E7FF4">
            <w:pPr>
              <w:suppressAutoHyphens/>
              <w:autoSpaceDN w:val="0"/>
              <w:spacing w:before="60" w:after="60" w:line="360" w:lineRule="auto"/>
              <w:textAlignment w:val="baseline"/>
              <w:rPr>
                <w:rFonts w:ascii="Arial Narrow" w:hAnsi="Arial Narrow"/>
                <w:sz w:val="24"/>
                <w:szCs w:val="24"/>
                <w:highlight w:val="cyan"/>
                <w:lang w:val="en-GB"/>
              </w:rPr>
            </w:pPr>
          </w:p>
        </w:tc>
        <w:tc>
          <w:tcPr>
            <w:tcW w:w="360" w:type="dxa"/>
            <w:tcBorders>
              <w:top w:val="single" w:sz="6" w:space="0" w:color="auto"/>
              <w:left w:val="single" w:sz="6" w:space="0" w:color="auto"/>
              <w:bottom w:val="dashSmallGap" w:sz="4" w:space="0" w:color="auto"/>
              <w:right w:val="single" w:sz="6" w:space="0" w:color="auto"/>
            </w:tcBorders>
          </w:tcPr>
          <w:p w14:paraId="2ADBFFD1" w14:textId="77777777" w:rsidR="007E7FF4" w:rsidRPr="007E7FF4" w:rsidRDefault="007E7FF4" w:rsidP="007E7FF4">
            <w:pPr>
              <w:suppressAutoHyphens/>
              <w:autoSpaceDN w:val="0"/>
              <w:spacing w:before="60" w:after="60" w:line="360" w:lineRule="auto"/>
              <w:textAlignment w:val="baseline"/>
              <w:rPr>
                <w:rFonts w:ascii="Arial Narrow" w:hAnsi="Arial Narrow"/>
                <w:sz w:val="24"/>
                <w:szCs w:val="24"/>
                <w:highlight w:val="cyan"/>
                <w:lang w:val="en-GB"/>
              </w:rPr>
            </w:pPr>
          </w:p>
        </w:tc>
        <w:tc>
          <w:tcPr>
            <w:tcW w:w="360" w:type="dxa"/>
            <w:tcBorders>
              <w:top w:val="single" w:sz="6" w:space="0" w:color="auto"/>
              <w:left w:val="single" w:sz="6" w:space="0" w:color="auto"/>
              <w:bottom w:val="dashSmallGap" w:sz="4" w:space="0" w:color="auto"/>
              <w:right w:val="single" w:sz="6" w:space="0" w:color="auto"/>
            </w:tcBorders>
          </w:tcPr>
          <w:p w14:paraId="54F1C998" w14:textId="77777777" w:rsidR="007E7FF4" w:rsidRPr="007E7FF4" w:rsidRDefault="007E7FF4" w:rsidP="007E7FF4">
            <w:pPr>
              <w:suppressAutoHyphens/>
              <w:autoSpaceDN w:val="0"/>
              <w:spacing w:before="60" w:after="60" w:line="360" w:lineRule="auto"/>
              <w:textAlignment w:val="baseline"/>
              <w:rPr>
                <w:rFonts w:ascii="Arial Narrow" w:hAnsi="Arial Narrow"/>
                <w:sz w:val="24"/>
                <w:szCs w:val="24"/>
                <w:highlight w:val="cyan"/>
                <w:lang w:val="en-GB"/>
              </w:rPr>
            </w:pPr>
          </w:p>
        </w:tc>
        <w:tc>
          <w:tcPr>
            <w:tcW w:w="360" w:type="dxa"/>
            <w:tcBorders>
              <w:top w:val="single" w:sz="6" w:space="0" w:color="auto"/>
              <w:left w:val="single" w:sz="6" w:space="0" w:color="auto"/>
              <w:bottom w:val="dashSmallGap" w:sz="4" w:space="0" w:color="auto"/>
              <w:right w:val="single" w:sz="6" w:space="0" w:color="auto"/>
            </w:tcBorders>
          </w:tcPr>
          <w:p w14:paraId="5ACFAFCC" w14:textId="77777777" w:rsidR="007E7FF4" w:rsidRPr="007E7FF4" w:rsidRDefault="007E7FF4" w:rsidP="007E7FF4">
            <w:pPr>
              <w:suppressAutoHyphens/>
              <w:autoSpaceDN w:val="0"/>
              <w:spacing w:before="60" w:after="60" w:line="360" w:lineRule="auto"/>
              <w:textAlignment w:val="baseline"/>
              <w:rPr>
                <w:rFonts w:ascii="Arial Narrow" w:hAnsi="Arial Narrow"/>
                <w:sz w:val="24"/>
                <w:szCs w:val="24"/>
                <w:highlight w:val="cyan"/>
                <w:lang w:val="en-GB"/>
              </w:rPr>
            </w:pPr>
          </w:p>
        </w:tc>
        <w:tc>
          <w:tcPr>
            <w:tcW w:w="450" w:type="dxa"/>
            <w:tcBorders>
              <w:top w:val="single" w:sz="6" w:space="0" w:color="auto"/>
              <w:left w:val="single" w:sz="6" w:space="0" w:color="auto"/>
              <w:bottom w:val="dashSmallGap" w:sz="4" w:space="0" w:color="auto"/>
              <w:right w:val="single" w:sz="6" w:space="0" w:color="auto"/>
            </w:tcBorders>
          </w:tcPr>
          <w:p w14:paraId="6C980E4E" w14:textId="77777777" w:rsidR="007E7FF4" w:rsidRPr="007E7FF4" w:rsidRDefault="007E7FF4" w:rsidP="007E7FF4">
            <w:pPr>
              <w:suppressAutoHyphens/>
              <w:autoSpaceDN w:val="0"/>
              <w:spacing w:before="60" w:after="60" w:line="360" w:lineRule="auto"/>
              <w:textAlignment w:val="baseline"/>
              <w:rPr>
                <w:rFonts w:ascii="Arial Narrow" w:hAnsi="Arial Narrow"/>
                <w:sz w:val="24"/>
                <w:szCs w:val="24"/>
                <w:highlight w:val="cyan"/>
                <w:lang w:val="en-GB"/>
              </w:rPr>
            </w:pPr>
          </w:p>
        </w:tc>
        <w:tc>
          <w:tcPr>
            <w:tcW w:w="450" w:type="dxa"/>
            <w:tcBorders>
              <w:top w:val="single" w:sz="6" w:space="0" w:color="auto"/>
              <w:left w:val="single" w:sz="6" w:space="0" w:color="auto"/>
              <w:bottom w:val="dashSmallGap" w:sz="4" w:space="0" w:color="auto"/>
              <w:right w:val="single" w:sz="6" w:space="0" w:color="auto"/>
            </w:tcBorders>
          </w:tcPr>
          <w:p w14:paraId="2069C771" w14:textId="77777777" w:rsidR="007E7FF4" w:rsidRPr="007E7FF4" w:rsidRDefault="007E7FF4" w:rsidP="007E7FF4">
            <w:pPr>
              <w:suppressAutoHyphens/>
              <w:autoSpaceDN w:val="0"/>
              <w:spacing w:before="60" w:after="60" w:line="360" w:lineRule="auto"/>
              <w:textAlignment w:val="baseline"/>
              <w:rPr>
                <w:rFonts w:ascii="Arial Narrow" w:hAnsi="Arial Narrow"/>
                <w:sz w:val="24"/>
                <w:szCs w:val="24"/>
                <w:highlight w:val="cyan"/>
                <w:lang w:val="en-GB"/>
              </w:rPr>
            </w:pPr>
          </w:p>
        </w:tc>
        <w:tc>
          <w:tcPr>
            <w:tcW w:w="450" w:type="dxa"/>
            <w:tcBorders>
              <w:top w:val="single" w:sz="6" w:space="0" w:color="auto"/>
              <w:left w:val="single" w:sz="6" w:space="0" w:color="auto"/>
              <w:bottom w:val="dashSmallGap" w:sz="4" w:space="0" w:color="auto"/>
              <w:right w:val="single" w:sz="6" w:space="0" w:color="auto"/>
            </w:tcBorders>
          </w:tcPr>
          <w:p w14:paraId="1514EC55" w14:textId="77777777" w:rsidR="007E7FF4" w:rsidRPr="007E7FF4" w:rsidRDefault="007E7FF4" w:rsidP="007E7FF4">
            <w:pPr>
              <w:suppressAutoHyphens/>
              <w:autoSpaceDN w:val="0"/>
              <w:spacing w:before="60" w:after="60" w:line="360" w:lineRule="auto"/>
              <w:textAlignment w:val="baseline"/>
              <w:rPr>
                <w:rFonts w:ascii="Arial Narrow" w:hAnsi="Arial Narrow"/>
                <w:sz w:val="24"/>
                <w:szCs w:val="24"/>
                <w:highlight w:val="cyan"/>
                <w:lang w:val="en-GB"/>
              </w:rPr>
            </w:pPr>
          </w:p>
        </w:tc>
        <w:tc>
          <w:tcPr>
            <w:tcW w:w="450" w:type="dxa"/>
            <w:tcBorders>
              <w:top w:val="single" w:sz="6" w:space="0" w:color="auto"/>
              <w:left w:val="single" w:sz="6" w:space="0" w:color="auto"/>
              <w:bottom w:val="dashSmallGap" w:sz="4" w:space="0" w:color="auto"/>
              <w:right w:val="single" w:sz="6" w:space="0" w:color="auto"/>
            </w:tcBorders>
          </w:tcPr>
          <w:p w14:paraId="5EBB27C8" w14:textId="77777777" w:rsidR="007E7FF4" w:rsidRPr="007E7FF4" w:rsidRDefault="007E7FF4" w:rsidP="007E7FF4">
            <w:pPr>
              <w:suppressAutoHyphens/>
              <w:autoSpaceDN w:val="0"/>
              <w:spacing w:before="60" w:after="60" w:line="360" w:lineRule="auto"/>
              <w:textAlignment w:val="baseline"/>
              <w:rPr>
                <w:rFonts w:ascii="Arial Narrow" w:hAnsi="Arial Narrow"/>
                <w:sz w:val="24"/>
                <w:szCs w:val="24"/>
                <w:highlight w:val="cyan"/>
                <w:lang w:val="en-GB"/>
              </w:rPr>
            </w:pPr>
          </w:p>
        </w:tc>
        <w:tc>
          <w:tcPr>
            <w:tcW w:w="720" w:type="dxa"/>
            <w:tcBorders>
              <w:top w:val="single" w:sz="6" w:space="0" w:color="auto"/>
              <w:left w:val="single" w:sz="6" w:space="0" w:color="auto"/>
              <w:bottom w:val="single" w:sz="6" w:space="0" w:color="auto"/>
              <w:right w:val="single" w:sz="6" w:space="0" w:color="auto"/>
            </w:tcBorders>
          </w:tcPr>
          <w:p w14:paraId="4CF2189E" w14:textId="77777777" w:rsidR="007E7FF4" w:rsidRPr="007E7FF4" w:rsidRDefault="007E7FF4" w:rsidP="007E7FF4">
            <w:pPr>
              <w:suppressAutoHyphens/>
              <w:autoSpaceDN w:val="0"/>
              <w:spacing w:before="60" w:after="60" w:line="360" w:lineRule="auto"/>
              <w:textAlignment w:val="baseline"/>
              <w:rPr>
                <w:rFonts w:ascii="Arial Narrow" w:hAnsi="Arial Narrow"/>
                <w:sz w:val="24"/>
                <w:szCs w:val="24"/>
                <w:highlight w:val="cyan"/>
                <w:lang w:val="en-GB"/>
              </w:rPr>
            </w:pPr>
          </w:p>
        </w:tc>
        <w:tc>
          <w:tcPr>
            <w:tcW w:w="720" w:type="dxa"/>
            <w:tcBorders>
              <w:top w:val="single" w:sz="6" w:space="0" w:color="auto"/>
              <w:left w:val="single" w:sz="6" w:space="0" w:color="auto"/>
              <w:bottom w:val="single" w:sz="6" w:space="0" w:color="auto"/>
              <w:right w:val="single" w:sz="6" w:space="0" w:color="auto"/>
            </w:tcBorders>
            <w:shd w:val="thinDiagCross" w:color="auto" w:fill="auto"/>
          </w:tcPr>
          <w:p w14:paraId="7EA753FD" w14:textId="77777777" w:rsidR="007E7FF4" w:rsidRPr="007E7FF4" w:rsidRDefault="007E7FF4" w:rsidP="007E7FF4">
            <w:pPr>
              <w:suppressAutoHyphens/>
              <w:autoSpaceDN w:val="0"/>
              <w:spacing w:before="60" w:after="60" w:line="360" w:lineRule="auto"/>
              <w:textAlignment w:val="baseline"/>
              <w:rPr>
                <w:rFonts w:ascii="Arial Narrow" w:hAnsi="Arial Narrow"/>
                <w:sz w:val="24"/>
                <w:szCs w:val="24"/>
                <w:highlight w:val="cyan"/>
                <w:lang w:val="en-GB"/>
              </w:rPr>
            </w:pPr>
          </w:p>
        </w:tc>
        <w:tc>
          <w:tcPr>
            <w:tcW w:w="630" w:type="dxa"/>
            <w:tcBorders>
              <w:top w:val="single" w:sz="6" w:space="0" w:color="auto"/>
              <w:left w:val="single" w:sz="6" w:space="0" w:color="auto"/>
              <w:bottom w:val="nil"/>
              <w:right w:val="double" w:sz="4" w:space="0" w:color="auto"/>
            </w:tcBorders>
            <w:vAlign w:val="center"/>
          </w:tcPr>
          <w:p w14:paraId="744E1502" w14:textId="77777777" w:rsidR="007E7FF4" w:rsidRPr="007E7FF4" w:rsidRDefault="007E7FF4" w:rsidP="007E7FF4">
            <w:pPr>
              <w:suppressAutoHyphens/>
              <w:autoSpaceDN w:val="0"/>
              <w:spacing w:before="60" w:after="60" w:line="360" w:lineRule="auto"/>
              <w:textAlignment w:val="baseline"/>
              <w:rPr>
                <w:rFonts w:ascii="Arial Narrow" w:hAnsi="Arial Narrow"/>
                <w:sz w:val="24"/>
                <w:szCs w:val="24"/>
                <w:highlight w:val="cyan"/>
                <w:lang w:val="en-GB"/>
              </w:rPr>
            </w:pPr>
          </w:p>
        </w:tc>
      </w:tr>
      <w:tr w:rsidR="007E7FF4" w:rsidRPr="00244EC1" w14:paraId="24DAC6F6" w14:textId="77777777" w:rsidTr="007E7FF4">
        <w:trPr>
          <w:cantSplit/>
          <w:trHeight w:val="165"/>
          <w:jc w:val="center"/>
        </w:trPr>
        <w:tc>
          <w:tcPr>
            <w:tcW w:w="705" w:type="dxa"/>
            <w:vMerge/>
            <w:tcBorders>
              <w:left w:val="double" w:sz="4" w:space="0" w:color="auto"/>
              <w:right w:val="single" w:sz="6" w:space="0" w:color="auto"/>
            </w:tcBorders>
            <w:vAlign w:val="center"/>
          </w:tcPr>
          <w:p w14:paraId="05B5C7E8" w14:textId="77777777" w:rsidR="007E7FF4" w:rsidRPr="007E7FF4" w:rsidRDefault="007E7FF4" w:rsidP="007E7FF4">
            <w:pPr>
              <w:suppressAutoHyphens/>
              <w:autoSpaceDN w:val="0"/>
              <w:spacing w:before="60" w:after="60" w:line="360" w:lineRule="auto"/>
              <w:jc w:val="center"/>
              <w:textAlignment w:val="baseline"/>
              <w:rPr>
                <w:rFonts w:ascii="Arial Narrow" w:hAnsi="Arial Narrow"/>
                <w:sz w:val="24"/>
                <w:szCs w:val="24"/>
                <w:lang w:val="en-GB"/>
              </w:rPr>
            </w:pPr>
          </w:p>
        </w:tc>
        <w:tc>
          <w:tcPr>
            <w:tcW w:w="720" w:type="dxa"/>
            <w:tcBorders>
              <w:left w:val="single" w:sz="6" w:space="0" w:color="auto"/>
              <w:right w:val="single" w:sz="6" w:space="0" w:color="auto"/>
            </w:tcBorders>
          </w:tcPr>
          <w:p w14:paraId="29C2CD8C" w14:textId="77777777" w:rsidR="007E7FF4" w:rsidRPr="007E7FF4" w:rsidRDefault="007E7FF4" w:rsidP="007E7FF4">
            <w:pPr>
              <w:suppressAutoHyphens/>
              <w:autoSpaceDN w:val="0"/>
              <w:spacing w:before="60" w:after="60" w:line="360" w:lineRule="auto"/>
              <w:textAlignment w:val="baseline"/>
              <w:rPr>
                <w:rFonts w:ascii="Arial Narrow" w:hAnsi="Arial Narrow"/>
                <w:sz w:val="24"/>
                <w:szCs w:val="24"/>
                <w:lang w:val="en-GB"/>
              </w:rPr>
            </w:pPr>
          </w:p>
        </w:tc>
        <w:tc>
          <w:tcPr>
            <w:tcW w:w="900" w:type="dxa"/>
            <w:vMerge/>
            <w:tcBorders>
              <w:left w:val="single" w:sz="6" w:space="0" w:color="auto"/>
              <w:right w:val="single" w:sz="6" w:space="0" w:color="auto"/>
            </w:tcBorders>
          </w:tcPr>
          <w:p w14:paraId="31544B87" w14:textId="77777777" w:rsidR="007E7FF4" w:rsidRPr="007E7FF4" w:rsidRDefault="007E7FF4" w:rsidP="007E7FF4">
            <w:pPr>
              <w:suppressAutoHyphens/>
              <w:autoSpaceDN w:val="0"/>
              <w:spacing w:before="60" w:after="60" w:line="360" w:lineRule="auto"/>
              <w:textAlignment w:val="baseline"/>
              <w:rPr>
                <w:rFonts w:ascii="Arial Narrow" w:hAnsi="Arial Narrow"/>
                <w:sz w:val="24"/>
                <w:szCs w:val="24"/>
                <w:lang w:val="en-GB"/>
              </w:rPr>
            </w:pPr>
          </w:p>
        </w:tc>
        <w:tc>
          <w:tcPr>
            <w:tcW w:w="900" w:type="dxa"/>
            <w:tcBorders>
              <w:top w:val="dashSmallGap" w:sz="4" w:space="0" w:color="auto"/>
              <w:left w:val="single" w:sz="6" w:space="0" w:color="auto"/>
              <w:bottom w:val="single" w:sz="6" w:space="0" w:color="auto"/>
              <w:right w:val="single" w:sz="6" w:space="0" w:color="auto"/>
            </w:tcBorders>
          </w:tcPr>
          <w:p w14:paraId="09E24174" w14:textId="77777777" w:rsidR="007E7FF4" w:rsidRPr="007E7FF4" w:rsidRDefault="007E7FF4" w:rsidP="007E7FF4">
            <w:pPr>
              <w:suppressAutoHyphens/>
              <w:autoSpaceDN w:val="0"/>
              <w:spacing w:before="60" w:after="60" w:line="360" w:lineRule="auto"/>
              <w:textAlignment w:val="baseline"/>
              <w:rPr>
                <w:rFonts w:ascii="Arial Narrow" w:hAnsi="Arial Narrow"/>
                <w:sz w:val="24"/>
                <w:szCs w:val="24"/>
                <w:lang w:val="en-GB"/>
              </w:rPr>
            </w:pPr>
          </w:p>
        </w:tc>
        <w:tc>
          <w:tcPr>
            <w:tcW w:w="540" w:type="dxa"/>
            <w:tcBorders>
              <w:top w:val="dashSmallGap" w:sz="4" w:space="0" w:color="auto"/>
              <w:left w:val="single" w:sz="6" w:space="0" w:color="auto"/>
              <w:bottom w:val="single" w:sz="6" w:space="0" w:color="auto"/>
              <w:right w:val="single" w:sz="6" w:space="0" w:color="auto"/>
            </w:tcBorders>
          </w:tcPr>
          <w:p w14:paraId="47F5B696" w14:textId="77777777" w:rsidR="007E7FF4" w:rsidRPr="007E7FF4" w:rsidRDefault="007E7FF4" w:rsidP="007E7FF4">
            <w:pPr>
              <w:suppressAutoHyphens/>
              <w:autoSpaceDN w:val="0"/>
              <w:spacing w:before="60" w:after="60" w:line="360" w:lineRule="auto"/>
              <w:textAlignment w:val="baseline"/>
              <w:rPr>
                <w:rFonts w:ascii="Arial Narrow" w:hAnsi="Arial Narrow"/>
                <w:sz w:val="24"/>
                <w:szCs w:val="24"/>
                <w:highlight w:val="cyan"/>
                <w:lang w:val="en-GB"/>
              </w:rPr>
            </w:pPr>
          </w:p>
        </w:tc>
        <w:tc>
          <w:tcPr>
            <w:tcW w:w="540" w:type="dxa"/>
            <w:tcBorders>
              <w:top w:val="dashSmallGap" w:sz="4" w:space="0" w:color="auto"/>
              <w:left w:val="single" w:sz="6" w:space="0" w:color="auto"/>
              <w:bottom w:val="single" w:sz="6" w:space="0" w:color="auto"/>
              <w:right w:val="single" w:sz="6" w:space="0" w:color="auto"/>
            </w:tcBorders>
          </w:tcPr>
          <w:p w14:paraId="386A8237" w14:textId="77777777" w:rsidR="007E7FF4" w:rsidRPr="007E7FF4" w:rsidRDefault="007E7FF4" w:rsidP="007E7FF4">
            <w:pPr>
              <w:suppressAutoHyphens/>
              <w:autoSpaceDN w:val="0"/>
              <w:spacing w:before="60" w:after="60" w:line="360" w:lineRule="auto"/>
              <w:textAlignment w:val="baseline"/>
              <w:rPr>
                <w:rFonts w:ascii="Arial Narrow" w:hAnsi="Arial Narrow"/>
                <w:sz w:val="24"/>
                <w:szCs w:val="24"/>
                <w:highlight w:val="cyan"/>
                <w:lang w:val="en-GB"/>
              </w:rPr>
            </w:pPr>
          </w:p>
        </w:tc>
        <w:tc>
          <w:tcPr>
            <w:tcW w:w="450" w:type="dxa"/>
            <w:tcBorders>
              <w:top w:val="dashSmallGap" w:sz="4" w:space="0" w:color="auto"/>
              <w:left w:val="single" w:sz="6" w:space="0" w:color="auto"/>
              <w:bottom w:val="single" w:sz="6" w:space="0" w:color="auto"/>
              <w:right w:val="single" w:sz="6" w:space="0" w:color="auto"/>
            </w:tcBorders>
          </w:tcPr>
          <w:p w14:paraId="69125D22" w14:textId="77777777" w:rsidR="007E7FF4" w:rsidRPr="007E7FF4" w:rsidRDefault="007E7FF4" w:rsidP="007E7FF4">
            <w:pPr>
              <w:suppressAutoHyphens/>
              <w:autoSpaceDN w:val="0"/>
              <w:spacing w:before="60" w:after="60" w:line="360" w:lineRule="auto"/>
              <w:textAlignment w:val="baseline"/>
              <w:rPr>
                <w:rFonts w:ascii="Arial Narrow" w:hAnsi="Arial Narrow"/>
                <w:sz w:val="24"/>
                <w:szCs w:val="24"/>
                <w:highlight w:val="cyan"/>
                <w:lang w:val="en-GB"/>
              </w:rPr>
            </w:pPr>
          </w:p>
        </w:tc>
        <w:tc>
          <w:tcPr>
            <w:tcW w:w="360" w:type="dxa"/>
            <w:tcBorders>
              <w:top w:val="dashSmallGap" w:sz="4" w:space="0" w:color="auto"/>
              <w:left w:val="single" w:sz="6" w:space="0" w:color="auto"/>
              <w:bottom w:val="single" w:sz="6" w:space="0" w:color="auto"/>
              <w:right w:val="single" w:sz="6" w:space="0" w:color="auto"/>
            </w:tcBorders>
          </w:tcPr>
          <w:p w14:paraId="008BC370" w14:textId="77777777" w:rsidR="007E7FF4" w:rsidRPr="007E7FF4" w:rsidRDefault="007E7FF4" w:rsidP="007E7FF4">
            <w:pPr>
              <w:suppressAutoHyphens/>
              <w:autoSpaceDN w:val="0"/>
              <w:spacing w:before="60" w:after="60" w:line="360" w:lineRule="auto"/>
              <w:textAlignment w:val="baseline"/>
              <w:rPr>
                <w:rFonts w:ascii="Arial Narrow" w:hAnsi="Arial Narrow"/>
                <w:sz w:val="24"/>
                <w:szCs w:val="24"/>
                <w:highlight w:val="cyan"/>
                <w:lang w:val="en-GB"/>
              </w:rPr>
            </w:pPr>
          </w:p>
        </w:tc>
        <w:tc>
          <w:tcPr>
            <w:tcW w:w="360" w:type="dxa"/>
            <w:tcBorders>
              <w:top w:val="dashSmallGap" w:sz="4" w:space="0" w:color="auto"/>
              <w:left w:val="single" w:sz="6" w:space="0" w:color="auto"/>
              <w:bottom w:val="single" w:sz="6" w:space="0" w:color="auto"/>
              <w:right w:val="single" w:sz="6" w:space="0" w:color="auto"/>
            </w:tcBorders>
          </w:tcPr>
          <w:p w14:paraId="0CD54A40" w14:textId="77777777" w:rsidR="007E7FF4" w:rsidRPr="007E7FF4" w:rsidRDefault="007E7FF4" w:rsidP="007E7FF4">
            <w:pPr>
              <w:suppressAutoHyphens/>
              <w:autoSpaceDN w:val="0"/>
              <w:spacing w:before="60" w:after="60" w:line="360" w:lineRule="auto"/>
              <w:textAlignment w:val="baseline"/>
              <w:rPr>
                <w:rFonts w:ascii="Arial Narrow" w:hAnsi="Arial Narrow"/>
                <w:sz w:val="24"/>
                <w:szCs w:val="24"/>
                <w:highlight w:val="cyan"/>
                <w:lang w:val="en-GB"/>
              </w:rPr>
            </w:pPr>
          </w:p>
        </w:tc>
        <w:tc>
          <w:tcPr>
            <w:tcW w:w="360" w:type="dxa"/>
            <w:tcBorders>
              <w:top w:val="dashSmallGap" w:sz="4" w:space="0" w:color="auto"/>
              <w:left w:val="single" w:sz="6" w:space="0" w:color="auto"/>
              <w:bottom w:val="single" w:sz="6" w:space="0" w:color="auto"/>
              <w:right w:val="single" w:sz="6" w:space="0" w:color="auto"/>
            </w:tcBorders>
          </w:tcPr>
          <w:p w14:paraId="6D8E3351" w14:textId="77777777" w:rsidR="007E7FF4" w:rsidRPr="007E7FF4" w:rsidRDefault="007E7FF4" w:rsidP="007E7FF4">
            <w:pPr>
              <w:suppressAutoHyphens/>
              <w:autoSpaceDN w:val="0"/>
              <w:spacing w:before="60" w:after="60" w:line="360" w:lineRule="auto"/>
              <w:textAlignment w:val="baseline"/>
              <w:rPr>
                <w:rFonts w:ascii="Arial Narrow" w:hAnsi="Arial Narrow"/>
                <w:sz w:val="24"/>
                <w:szCs w:val="24"/>
                <w:highlight w:val="cyan"/>
                <w:lang w:val="en-GB"/>
              </w:rPr>
            </w:pPr>
          </w:p>
        </w:tc>
        <w:tc>
          <w:tcPr>
            <w:tcW w:w="360" w:type="dxa"/>
            <w:tcBorders>
              <w:top w:val="dashSmallGap" w:sz="4" w:space="0" w:color="auto"/>
              <w:left w:val="single" w:sz="6" w:space="0" w:color="auto"/>
              <w:bottom w:val="single" w:sz="6" w:space="0" w:color="auto"/>
              <w:right w:val="single" w:sz="6" w:space="0" w:color="auto"/>
            </w:tcBorders>
          </w:tcPr>
          <w:p w14:paraId="0353AD5E" w14:textId="77777777" w:rsidR="007E7FF4" w:rsidRPr="007E7FF4" w:rsidRDefault="007E7FF4" w:rsidP="007E7FF4">
            <w:pPr>
              <w:suppressAutoHyphens/>
              <w:autoSpaceDN w:val="0"/>
              <w:spacing w:before="60" w:after="60" w:line="360" w:lineRule="auto"/>
              <w:textAlignment w:val="baseline"/>
              <w:rPr>
                <w:rFonts w:ascii="Arial Narrow" w:hAnsi="Arial Narrow"/>
                <w:sz w:val="24"/>
                <w:szCs w:val="24"/>
                <w:highlight w:val="cyan"/>
                <w:lang w:val="en-GB"/>
              </w:rPr>
            </w:pPr>
          </w:p>
        </w:tc>
        <w:tc>
          <w:tcPr>
            <w:tcW w:w="360" w:type="dxa"/>
            <w:tcBorders>
              <w:top w:val="dashSmallGap" w:sz="4" w:space="0" w:color="auto"/>
              <w:left w:val="single" w:sz="6" w:space="0" w:color="auto"/>
              <w:bottom w:val="single" w:sz="6" w:space="0" w:color="auto"/>
              <w:right w:val="single" w:sz="6" w:space="0" w:color="auto"/>
            </w:tcBorders>
          </w:tcPr>
          <w:p w14:paraId="3C2E9F7A" w14:textId="77777777" w:rsidR="007E7FF4" w:rsidRPr="007E7FF4" w:rsidRDefault="007E7FF4" w:rsidP="007E7FF4">
            <w:pPr>
              <w:suppressAutoHyphens/>
              <w:autoSpaceDN w:val="0"/>
              <w:spacing w:before="60" w:after="60" w:line="360" w:lineRule="auto"/>
              <w:textAlignment w:val="baseline"/>
              <w:rPr>
                <w:rFonts w:ascii="Arial Narrow" w:hAnsi="Arial Narrow"/>
                <w:sz w:val="24"/>
                <w:szCs w:val="24"/>
                <w:highlight w:val="cyan"/>
                <w:lang w:val="en-GB"/>
              </w:rPr>
            </w:pPr>
          </w:p>
        </w:tc>
        <w:tc>
          <w:tcPr>
            <w:tcW w:w="450" w:type="dxa"/>
            <w:tcBorders>
              <w:top w:val="dashSmallGap" w:sz="4" w:space="0" w:color="auto"/>
              <w:left w:val="single" w:sz="6" w:space="0" w:color="auto"/>
              <w:bottom w:val="single" w:sz="6" w:space="0" w:color="auto"/>
              <w:right w:val="single" w:sz="6" w:space="0" w:color="auto"/>
            </w:tcBorders>
          </w:tcPr>
          <w:p w14:paraId="63A8EB3B" w14:textId="77777777" w:rsidR="007E7FF4" w:rsidRPr="007E7FF4" w:rsidRDefault="007E7FF4" w:rsidP="007E7FF4">
            <w:pPr>
              <w:suppressAutoHyphens/>
              <w:autoSpaceDN w:val="0"/>
              <w:spacing w:before="60" w:after="60" w:line="360" w:lineRule="auto"/>
              <w:textAlignment w:val="baseline"/>
              <w:rPr>
                <w:rFonts w:ascii="Arial Narrow" w:hAnsi="Arial Narrow"/>
                <w:sz w:val="24"/>
                <w:szCs w:val="24"/>
                <w:highlight w:val="cyan"/>
                <w:lang w:val="en-GB"/>
              </w:rPr>
            </w:pPr>
          </w:p>
        </w:tc>
        <w:tc>
          <w:tcPr>
            <w:tcW w:w="450" w:type="dxa"/>
            <w:tcBorders>
              <w:top w:val="dashSmallGap" w:sz="4" w:space="0" w:color="auto"/>
              <w:left w:val="single" w:sz="6" w:space="0" w:color="auto"/>
              <w:bottom w:val="single" w:sz="6" w:space="0" w:color="auto"/>
              <w:right w:val="single" w:sz="6" w:space="0" w:color="auto"/>
            </w:tcBorders>
          </w:tcPr>
          <w:p w14:paraId="62551418" w14:textId="77777777" w:rsidR="007E7FF4" w:rsidRPr="007E7FF4" w:rsidRDefault="007E7FF4" w:rsidP="007E7FF4">
            <w:pPr>
              <w:suppressAutoHyphens/>
              <w:autoSpaceDN w:val="0"/>
              <w:spacing w:before="60" w:after="60" w:line="360" w:lineRule="auto"/>
              <w:textAlignment w:val="baseline"/>
              <w:rPr>
                <w:rFonts w:ascii="Arial Narrow" w:hAnsi="Arial Narrow"/>
                <w:sz w:val="24"/>
                <w:szCs w:val="24"/>
                <w:highlight w:val="cyan"/>
                <w:lang w:val="en-GB"/>
              </w:rPr>
            </w:pPr>
          </w:p>
        </w:tc>
        <w:tc>
          <w:tcPr>
            <w:tcW w:w="450" w:type="dxa"/>
            <w:tcBorders>
              <w:top w:val="dashSmallGap" w:sz="4" w:space="0" w:color="auto"/>
              <w:left w:val="single" w:sz="6" w:space="0" w:color="auto"/>
              <w:bottom w:val="single" w:sz="6" w:space="0" w:color="auto"/>
              <w:right w:val="single" w:sz="6" w:space="0" w:color="auto"/>
            </w:tcBorders>
          </w:tcPr>
          <w:p w14:paraId="74F0B881" w14:textId="77777777" w:rsidR="007E7FF4" w:rsidRPr="007E7FF4" w:rsidRDefault="007E7FF4" w:rsidP="007E7FF4">
            <w:pPr>
              <w:suppressAutoHyphens/>
              <w:autoSpaceDN w:val="0"/>
              <w:spacing w:before="60" w:after="60" w:line="360" w:lineRule="auto"/>
              <w:textAlignment w:val="baseline"/>
              <w:rPr>
                <w:rFonts w:ascii="Arial Narrow" w:hAnsi="Arial Narrow"/>
                <w:sz w:val="24"/>
                <w:szCs w:val="24"/>
                <w:highlight w:val="cyan"/>
                <w:lang w:val="en-GB"/>
              </w:rPr>
            </w:pPr>
          </w:p>
        </w:tc>
        <w:tc>
          <w:tcPr>
            <w:tcW w:w="450" w:type="dxa"/>
            <w:tcBorders>
              <w:top w:val="dashSmallGap" w:sz="4" w:space="0" w:color="auto"/>
              <w:left w:val="single" w:sz="6" w:space="0" w:color="auto"/>
              <w:bottom w:val="single" w:sz="6" w:space="0" w:color="auto"/>
              <w:right w:val="single" w:sz="6" w:space="0" w:color="auto"/>
            </w:tcBorders>
          </w:tcPr>
          <w:p w14:paraId="51E31A42" w14:textId="77777777" w:rsidR="007E7FF4" w:rsidRPr="007E7FF4" w:rsidRDefault="007E7FF4" w:rsidP="007E7FF4">
            <w:pPr>
              <w:suppressAutoHyphens/>
              <w:autoSpaceDN w:val="0"/>
              <w:spacing w:before="60" w:after="60" w:line="360" w:lineRule="auto"/>
              <w:textAlignment w:val="baseline"/>
              <w:rPr>
                <w:rFonts w:ascii="Arial Narrow" w:hAnsi="Arial Narrow"/>
                <w:sz w:val="24"/>
                <w:szCs w:val="24"/>
                <w:highlight w:val="cyan"/>
                <w:lang w:val="en-GB"/>
              </w:rPr>
            </w:pPr>
          </w:p>
        </w:tc>
        <w:tc>
          <w:tcPr>
            <w:tcW w:w="720" w:type="dxa"/>
            <w:tcBorders>
              <w:top w:val="single" w:sz="6" w:space="0" w:color="auto"/>
              <w:left w:val="single" w:sz="6" w:space="0" w:color="auto"/>
              <w:bottom w:val="single" w:sz="6" w:space="0" w:color="auto"/>
              <w:right w:val="single" w:sz="6" w:space="0" w:color="auto"/>
            </w:tcBorders>
            <w:shd w:val="thinDiagCross" w:color="auto" w:fill="auto"/>
          </w:tcPr>
          <w:p w14:paraId="10733750" w14:textId="77777777" w:rsidR="007E7FF4" w:rsidRPr="007E7FF4" w:rsidRDefault="007E7FF4" w:rsidP="007E7FF4">
            <w:pPr>
              <w:suppressAutoHyphens/>
              <w:autoSpaceDN w:val="0"/>
              <w:spacing w:before="60" w:after="60" w:line="360" w:lineRule="auto"/>
              <w:textAlignment w:val="baseline"/>
              <w:rPr>
                <w:rFonts w:ascii="Arial Narrow" w:hAnsi="Arial Narrow"/>
                <w:sz w:val="24"/>
                <w:szCs w:val="24"/>
                <w:highlight w:val="cyan"/>
                <w:lang w:val="en-GB"/>
              </w:rPr>
            </w:pPr>
          </w:p>
        </w:tc>
        <w:tc>
          <w:tcPr>
            <w:tcW w:w="720" w:type="dxa"/>
            <w:tcBorders>
              <w:top w:val="single" w:sz="6" w:space="0" w:color="auto"/>
              <w:left w:val="single" w:sz="6" w:space="0" w:color="auto"/>
              <w:bottom w:val="single" w:sz="6" w:space="0" w:color="auto"/>
              <w:right w:val="single" w:sz="6" w:space="0" w:color="auto"/>
            </w:tcBorders>
          </w:tcPr>
          <w:p w14:paraId="2F1DA9AB" w14:textId="77777777" w:rsidR="007E7FF4" w:rsidRPr="007E7FF4" w:rsidRDefault="007E7FF4" w:rsidP="007E7FF4">
            <w:pPr>
              <w:suppressAutoHyphens/>
              <w:autoSpaceDN w:val="0"/>
              <w:spacing w:before="60" w:after="60" w:line="360" w:lineRule="auto"/>
              <w:textAlignment w:val="baseline"/>
              <w:rPr>
                <w:rFonts w:ascii="Arial Narrow" w:hAnsi="Arial Narrow"/>
                <w:sz w:val="24"/>
                <w:szCs w:val="24"/>
                <w:highlight w:val="cyan"/>
                <w:lang w:val="en-GB"/>
              </w:rPr>
            </w:pPr>
          </w:p>
        </w:tc>
        <w:tc>
          <w:tcPr>
            <w:tcW w:w="630" w:type="dxa"/>
            <w:tcBorders>
              <w:top w:val="nil"/>
              <w:left w:val="single" w:sz="6" w:space="0" w:color="auto"/>
              <w:right w:val="double" w:sz="4" w:space="0" w:color="auto"/>
            </w:tcBorders>
            <w:vAlign w:val="center"/>
          </w:tcPr>
          <w:p w14:paraId="2002C20A" w14:textId="77777777" w:rsidR="007E7FF4" w:rsidRPr="007E7FF4" w:rsidRDefault="007E7FF4" w:rsidP="007E7FF4">
            <w:pPr>
              <w:suppressAutoHyphens/>
              <w:autoSpaceDN w:val="0"/>
              <w:spacing w:before="60" w:after="60" w:line="360" w:lineRule="auto"/>
              <w:textAlignment w:val="baseline"/>
              <w:rPr>
                <w:rFonts w:ascii="Arial Narrow" w:hAnsi="Arial Narrow"/>
                <w:sz w:val="24"/>
                <w:szCs w:val="24"/>
                <w:highlight w:val="cyan"/>
                <w:lang w:val="en-GB"/>
              </w:rPr>
            </w:pPr>
          </w:p>
        </w:tc>
      </w:tr>
      <w:tr w:rsidR="007E7FF4" w:rsidRPr="00244EC1" w14:paraId="1071EF2C" w14:textId="77777777" w:rsidTr="007E7FF4">
        <w:trPr>
          <w:cantSplit/>
          <w:trHeight w:val="287"/>
          <w:jc w:val="center"/>
        </w:trPr>
        <w:tc>
          <w:tcPr>
            <w:tcW w:w="705" w:type="dxa"/>
            <w:vMerge w:val="restart"/>
            <w:tcBorders>
              <w:top w:val="single" w:sz="6" w:space="0" w:color="auto"/>
              <w:left w:val="double" w:sz="4" w:space="0" w:color="auto"/>
              <w:right w:val="single" w:sz="6" w:space="0" w:color="auto"/>
            </w:tcBorders>
            <w:vAlign w:val="center"/>
          </w:tcPr>
          <w:p w14:paraId="780F9039" w14:textId="77777777" w:rsidR="007E7FF4" w:rsidRPr="007E7FF4" w:rsidRDefault="007E7FF4" w:rsidP="007E7FF4">
            <w:pPr>
              <w:suppressAutoHyphens/>
              <w:autoSpaceDN w:val="0"/>
              <w:spacing w:before="60" w:after="60" w:line="360" w:lineRule="auto"/>
              <w:jc w:val="center"/>
              <w:textAlignment w:val="baseline"/>
              <w:rPr>
                <w:rFonts w:ascii="Arial Narrow" w:hAnsi="Arial Narrow"/>
                <w:sz w:val="24"/>
                <w:szCs w:val="24"/>
                <w:lang w:val="en-GB"/>
              </w:rPr>
            </w:pPr>
            <w:r w:rsidRPr="007E7FF4">
              <w:rPr>
                <w:rFonts w:ascii="Arial Narrow" w:hAnsi="Arial Narrow"/>
                <w:sz w:val="24"/>
                <w:szCs w:val="24"/>
                <w:lang w:val="en-GB"/>
              </w:rPr>
              <w:t>n</w:t>
            </w:r>
          </w:p>
        </w:tc>
        <w:tc>
          <w:tcPr>
            <w:tcW w:w="720" w:type="dxa"/>
            <w:tcBorders>
              <w:top w:val="single" w:sz="6" w:space="0" w:color="auto"/>
              <w:left w:val="single" w:sz="6" w:space="0" w:color="auto"/>
              <w:right w:val="single" w:sz="6" w:space="0" w:color="auto"/>
            </w:tcBorders>
          </w:tcPr>
          <w:p w14:paraId="081CD824" w14:textId="77777777" w:rsidR="007E7FF4" w:rsidRPr="007E7FF4" w:rsidRDefault="007E7FF4" w:rsidP="007E7FF4">
            <w:pPr>
              <w:suppressAutoHyphens/>
              <w:autoSpaceDN w:val="0"/>
              <w:spacing w:before="60" w:after="60" w:line="360" w:lineRule="auto"/>
              <w:textAlignment w:val="baseline"/>
              <w:rPr>
                <w:rFonts w:ascii="Arial Narrow" w:hAnsi="Arial Narrow"/>
                <w:sz w:val="24"/>
                <w:szCs w:val="24"/>
                <w:lang w:val="en-GB"/>
              </w:rPr>
            </w:pPr>
          </w:p>
        </w:tc>
        <w:tc>
          <w:tcPr>
            <w:tcW w:w="900" w:type="dxa"/>
            <w:vMerge w:val="restart"/>
            <w:tcBorders>
              <w:top w:val="single" w:sz="6" w:space="0" w:color="auto"/>
              <w:left w:val="single" w:sz="6" w:space="0" w:color="auto"/>
              <w:right w:val="single" w:sz="6" w:space="0" w:color="auto"/>
            </w:tcBorders>
          </w:tcPr>
          <w:p w14:paraId="559C9340" w14:textId="77777777" w:rsidR="007E7FF4" w:rsidRPr="007E7FF4" w:rsidRDefault="007E7FF4" w:rsidP="007E7FF4">
            <w:pPr>
              <w:suppressAutoHyphens/>
              <w:autoSpaceDN w:val="0"/>
              <w:spacing w:before="60" w:after="60" w:line="360" w:lineRule="auto"/>
              <w:textAlignment w:val="baseline"/>
              <w:rPr>
                <w:rFonts w:ascii="Arial Narrow" w:hAnsi="Arial Narrow"/>
                <w:sz w:val="24"/>
                <w:szCs w:val="24"/>
                <w:lang w:val="en-GB"/>
              </w:rPr>
            </w:pPr>
          </w:p>
        </w:tc>
        <w:tc>
          <w:tcPr>
            <w:tcW w:w="900" w:type="dxa"/>
            <w:tcBorders>
              <w:top w:val="single" w:sz="6" w:space="0" w:color="auto"/>
              <w:left w:val="single" w:sz="6" w:space="0" w:color="auto"/>
              <w:bottom w:val="dashSmallGap" w:sz="4" w:space="0" w:color="auto"/>
              <w:right w:val="single" w:sz="6" w:space="0" w:color="auto"/>
            </w:tcBorders>
          </w:tcPr>
          <w:p w14:paraId="72C9E499" w14:textId="77777777" w:rsidR="007E7FF4" w:rsidRPr="007E7FF4" w:rsidRDefault="007E7FF4" w:rsidP="007E7FF4">
            <w:pPr>
              <w:suppressAutoHyphens/>
              <w:autoSpaceDN w:val="0"/>
              <w:spacing w:before="60" w:after="60" w:line="360" w:lineRule="auto"/>
              <w:textAlignment w:val="baseline"/>
              <w:rPr>
                <w:rFonts w:ascii="Arial Narrow" w:hAnsi="Arial Narrow"/>
                <w:sz w:val="24"/>
                <w:szCs w:val="24"/>
                <w:lang w:val="en-GB"/>
              </w:rPr>
            </w:pPr>
          </w:p>
        </w:tc>
        <w:tc>
          <w:tcPr>
            <w:tcW w:w="540" w:type="dxa"/>
            <w:tcBorders>
              <w:top w:val="single" w:sz="6" w:space="0" w:color="auto"/>
              <w:left w:val="single" w:sz="6" w:space="0" w:color="auto"/>
              <w:bottom w:val="dashSmallGap" w:sz="4" w:space="0" w:color="auto"/>
              <w:right w:val="single" w:sz="6" w:space="0" w:color="auto"/>
            </w:tcBorders>
          </w:tcPr>
          <w:p w14:paraId="4653C66E" w14:textId="77777777" w:rsidR="007E7FF4" w:rsidRPr="007E7FF4" w:rsidRDefault="007E7FF4" w:rsidP="007E7FF4">
            <w:pPr>
              <w:suppressAutoHyphens/>
              <w:autoSpaceDN w:val="0"/>
              <w:spacing w:before="60" w:after="60" w:line="360" w:lineRule="auto"/>
              <w:textAlignment w:val="baseline"/>
              <w:rPr>
                <w:rFonts w:ascii="Arial Narrow" w:hAnsi="Arial Narrow"/>
                <w:sz w:val="24"/>
                <w:szCs w:val="24"/>
                <w:highlight w:val="cyan"/>
                <w:lang w:val="en-GB"/>
              </w:rPr>
            </w:pPr>
          </w:p>
        </w:tc>
        <w:tc>
          <w:tcPr>
            <w:tcW w:w="540" w:type="dxa"/>
            <w:tcBorders>
              <w:top w:val="single" w:sz="6" w:space="0" w:color="auto"/>
              <w:left w:val="single" w:sz="6" w:space="0" w:color="auto"/>
              <w:bottom w:val="dashSmallGap" w:sz="4" w:space="0" w:color="auto"/>
              <w:right w:val="single" w:sz="6" w:space="0" w:color="auto"/>
            </w:tcBorders>
          </w:tcPr>
          <w:p w14:paraId="16F045C0" w14:textId="77777777" w:rsidR="007E7FF4" w:rsidRPr="007E7FF4" w:rsidRDefault="007E7FF4" w:rsidP="007E7FF4">
            <w:pPr>
              <w:suppressAutoHyphens/>
              <w:autoSpaceDN w:val="0"/>
              <w:spacing w:before="60" w:after="60" w:line="360" w:lineRule="auto"/>
              <w:textAlignment w:val="baseline"/>
              <w:rPr>
                <w:rFonts w:ascii="Arial Narrow" w:hAnsi="Arial Narrow"/>
                <w:sz w:val="24"/>
                <w:szCs w:val="24"/>
                <w:highlight w:val="cyan"/>
                <w:lang w:val="en-GB"/>
              </w:rPr>
            </w:pPr>
          </w:p>
        </w:tc>
        <w:tc>
          <w:tcPr>
            <w:tcW w:w="450" w:type="dxa"/>
            <w:tcBorders>
              <w:top w:val="single" w:sz="6" w:space="0" w:color="auto"/>
              <w:left w:val="single" w:sz="6" w:space="0" w:color="auto"/>
              <w:bottom w:val="dashSmallGap" w:sz="4" w:space="0" w:color="auto"/>
              <w:right w:val="single" w:sz="6" w:space="0" w:color="auto"/>
            </w:tcBorders>
          </w:tcPr>
          <w:p w14:paraId="1AB09DC9" w14:textId="77777777" w:rsidR="007E7FF4" w:rsidRPr="007E7FF4" w:rsidRDefault="007E7FF4" w:rsidP="007E7FF4">
            <w:pPr>
              <w:suppressAutoHyphens/>
              <w:autoSpaceDN w:val="0"/>
              <w:spacing w:before="60" w:after="60" w:line="360" w:lineRule="auto"/>
              <w:textAlignment w:val="baseline"/>
              <w:rPr>
                <w:rFonts w:ascii="Arial Narrow" w:hAnsi="Arial Narrow"/>
                <w:sz w:val="24"/>
                <w:szCs w:val="24"/>
                <w:highlight w:val="cyan"/>
                <w:lang w:val="en-GB"/>
              </w:rPr>
            </w:pPr>
          </w:p>
        </w:tc>
        <w:tc>
          <w:tcPr>
            <w:tcW w:w="360" w:type="dxa"/>
            <w:tcBorders>
              <w:top w:val="single" w:sz="6" w:space="0" w:color="auto"/>
              <w:left w:val="single" w:sz="6" w:space="0" w:color="auto"/>
              <w:bottom w:val="dashSmallGap" w:sz="4" w:space="0" w:color="auto"/>
              <w:right w:val="single" w:sz="6" w:space="0" w:color="auto"/>
            </w:tcBorders>
          </w:tcPr>
          <w:p w14:paraId="04A1E2FE" w14:textId="77777777" w:rsidR="007E7FF4" w:rsidRPr="007E7FF4" w:rsidRDefault="007E7FF4" w:rsidP="007E7FF4">
            <w:pPr>
              <w:suppressAutoHyphens/>
              <w:autoSpaceDN w:val="0"/>
              <w:spacing w:before="60" w:after="60" w:line="360" w:lineRule="auto"/>
              <w:textAlignment w:val="baseline"/>
              <w:rPr>
                <w:rFonts w:ascii="Arial Narrow" w:hAnsi="Arial Narrow"/>
                <w:sz w:val="24"/>
                <w:szCs w:val="24"/>
                <w:highlight w:val="cyan"/>
                <w:lang w:val="en-GB"/>
              </w:rPr>
            </w:pPr>
          </w:p>
        </w:tc>
        <w:tc>
          <w:tcPr>
            <w:tcW w:w="360" w:type="dxa"/>
            <w:tcBorders>
              <w:top w:val="single" w:sz="6" w:space="0" w:color="auto"/>
              <w:left w:val="single" w:sz="6" w:space="0" w:color="auto"/>
              <w:bottom w:val="dashSmallGap" w:sz="4" w:space="0" w:color="auto"/>
              <w:right w:val="single" w:sz="6" w:space="0" w:color="auto"/>
            </w:tcBorders>
          </w:tcPr>
          <w:p w14:paraId="518DDBE0" w14:textId="77777777" w:rsidR="007E7FF4" w:rsidRPr="007E7FF4" w:rsidRDefault="007E7FF4" w:rsidP="007E7FF4">
            <w:pPr>
              <w:suppressAutoHyphens/>
              <w:autoSpaceDN w:val="0"/>
              <w:spacing w:before="60" w:after="60" w:line="360" w:lineRule="auto"/>
              <w:textAlignment w:val="baseline"/>
              <w:rPr>
                <w:rFonts w:ascii="Arial Narrow" w:hAnsi="Arial Narrow"/>
                <w:sz w:val="24"/>
                <w:szCs w:val="24"/>
                <w:highlight w:val="cyan"/>
                <w:lang w:val="en-GB"/>
              </w:rPr>
            </w:pPr>
          </w:p>
        </w:tc>
        <w:tc>
          <w:tcPr>
            <w:tcW w:w="360" w:type="dxa"/>
            <w:tcBorders>
              <w:top w:val="single" w:sz="6" w:space="0" w:color="auto"/>
              <w:left w:val="single" w:sz="6" w:space="0" w:color="auto"/>
              <w:bottom w:val="dashSmallGap" w:sz="4" w:space="0" w:color="auto"/>
              <w:right w:val="single" w:sz="6" w:space="0" w:color="auto"/>
            </w:tcBorders>
          </w:tcPr>
          <w:p w14:paraId="4A3903A8" w14:textId="77777777" w:rsidR="007E7FF4" w:rsidRPr="007E7FF4" w:rsidRDefault="007E7FF4" w:rsidP="007E7FF4">
            <w:pPr>
              <w:suppressAutoHyphens/>
              <w:autoSpaceDN w:val="0"/>
              <w:spacing w:before="60" w:after="60" w:line="360" w:lineRule="auto"/>
              <w:textAlignment w:val="baseline"/>
              <w:rPr>
                <w:rFonts w:ascii="Arial Narrow" w:hAnsi="Arial Narrow"/>
                <w:sz w:val="24"/>
                <w:szCs w:val="24"/>
                <w:highlight w:val="cyan"/>
                <w:lang w:val="en-GB"/>
              </w:rPr>
            </w:pPr>
          </w:p>
        </w:tc>
        <w:tc>
          <w:tcPr>
            <w:tcW w:w="360" w:type="dxa"/>
            <w:tcBorders>
              <w:top w:val="single" w:sz="6" w:space="0" w:color="auto"/>
              <w:left w:val="single" w:sz="6" w:space="0" w:color="auto"/>
              <w:bottom w:val="dashSmallGap" w:sz="4" w:space="0" w:color="auto"/>
              <w:right w:val="single" w:sz="6" w:space="0" w:color="auto"/>
            </w:tcBorders>
          </w:tcPr>
          <w:p w14:paraId="084E115C" w14:textId="77777777" w:rsidR="007E7FF4" w:rsidRPr="007E7FF4" w:rsidRDefault="007E7FF4" w:rsidP="007E7FF4">
            <w:pPr>
              <w:suppressAutoHyphens/>
              <w:autoSpaceDN w:val="0"/>
              <w:spacing w:before="60" w:after="60" w:line="360" w:lineRule="auto"/>
              <w:textAlignment w:val="baseline"/>
              <w:rPr>
                <w:rFonts w:ascii="Arial Narrow" w:hAnsi="Arial Narrow"/>
                <w:sz w:val="24"/>
                <w:szCs w:val="24"/>
                <w:highlight w:val="cyan"/>
                <w:lang w:val="en-GB"/>
              </w:rPr>
            </w:pPr>
          </w:p>
        </w:tc>
        <w:tc>
          <w:tcPr>
            <w:tcW w:w="360" w:type="dxa"/>
            <w:tcBorders>
              <w:top w:val="single" w:sz="6" w:space="0" w:color="auto"/>
              <w:left w:val="single" w:sz="6" w:space="0" w:color="auto"/>
              <w:bottom w:val="dashSmallGap" w:sz="4" w:space="0" w:color="auto"/>
              <w:right w:val="single" w:sz="6" w:space="0" w:color="auto"/>
            </w:tcBorders>
          </w:tcPr>
          <w:p w14:paraId="35FCBB48" w14:textId="77777777" w:rsidR="007E7FF4" w:rsidRPr="007E7FF4" w:rsidRDefault="007E7FF4" w:rsidP="007E7FF4">
            <w:pPr>
              <w:suppressAutoHyphens/>
              <w:autoSpaceDN w:val="0"/>
              <w:spacing w:before="60" w:after="60" w:line="360" w:lineRule="auto"/>
              <w:textAlignment w:val="baseline"/>
              <w:rPr>
                <w:rFonts w:ascii="Arial Narrow" w:hAnsi="Arial Narrow"/>
                <w:sz w:val="24"/>
                <w:szCs w:val="24"/>
                <w:highlight w:val="cyan"/>
                <w:lang w:val="en-GB"/>
              </w:rPr>
            </w:pPr>
          </w:p>
        </w:tc>
        <w:tc>
          <w:tcPr>
            <w:tcW w:w="450" w:type="dxa"/>
            <w:tcBorders>
              <w:top w:val="single" w:sz="6" w:space="0" w:color="auto"/>
              <w:left w:val="single" w:sz="6" w:space="0" w:color="auto"/>
              <w:bottom w:val="dashSmallGap" w:sz="4" w:space="0" w:color="auto"/>
              <w:right w:val="single" w:sz="6" w:space="0" w:color="auto"/>
            </w:tcBorders>
          </w:tcPr>
          <w:p w14:paraId="3BA99039" w14:textId="77777777" w:rsidR="007E7FF4" w:rsidRPr="007E7FF4" w:rsidRDefault="007E7FF4" w:rsidP="007E7FF4">
            <w:pPr>
              <w:suppressAutoHyphens/>
              <w:autoSpaceDN w:val="0"/>
              <w:spacing w:before="60" w:after="60" w:line="360" w:lineRule="auto"/>
              <w:textAlignment w:val="baseline"/>
              <w:rPr>
                <w:rFonts w:ascii="Arial Narrow" w:hAnsi="Arial Narrow"/>
                <w:sz w:val="24"/>
                <w:szCs w:val="24"/>
                <w:highlight w:val="cyan"/>
                <w:lang w:val="en-GB"/>
              </w:rPr>
            </w:pPr>
          </w:p>
        </w:tc>
        <w:tc>
          <w:tcPr>
            <w:tcW w:w="450" w:type="dxa"/>
            <w:tcBorders>
              <w:top w:val="single" w:sz="6" w:space="0" w:color="auto"/>
              <w:left w:val="single" w:sz="6" w:space="0" w:color="auto"/>
              <w:bottom w:val="dashSmallGap" w:sz="4" w:space="0" w:color="auto"/>
              <w:right w:val="single" w:sz="6" w:space="0" w:color="auto"/>
            </w:tcBorders>
          </w:tcPr>
          <w:p w14:paraId="730EB717" w14:textId="77777777" w:rsidR="007E7FF4" w:rsidRPr="007E7FF4" w:rsidRDefault="007E7FF4" w:rsidP="007E7FF4">
            <w:pPr>
              <w:suppressAutoHyphens/>
              <w:autoSpaceDN w:val="0"/>
              <w:spacing w:before="60" w:after="60" w:line="360" w:lineRule="auto"/>
              <w:textAlignment w:val="baseline"/>
              <w:rPr>
                <w:rFonts w:ascii="Arial Narrow" w:hAnsi="Arial Narrow"/>
                <w:sz w:val="24"/>
                <w:szCs w:val="24"/>
                <w:highlight w:val="cyan"/>
                <w:lang w:val="en-GB"/>
              </w:rPr>
            </w:pPr>
          </w:p>
        </w:tc>
        <w:tc>
          <w:tcPr>
            <w:tcW w:w="450" w:type="dxa"/>
            <w:tcBorders>
              <w:top w:val="single" w:sz="6" w:space="0" w:color="auto"/>
              <w:left w:val="single" w:sz="6" w:space="0" w:color="auto"/>
              <w:bottom w:val="dashSmallGap" w:sz="4" w:space="0" w:color="auto"/>
              <w:right w:val="single" w:sz="6" w:space="0" w:color="auto"/>
            </w:tcBorders>
          </w:tcPr>
          <w:p w14:paraId="1692EC23" w14:textId="77777777" w:rsidR="007E7FF4" w:rsidRPr="007E7FF4" w:rsidRDefault="007E7FF4" w:rsidP="007E7FF4">
            <w:pPr>
              <w:suppressAutoHyphens/>
              <w:autoSpaceDN w:val="0"/>
              <w:spacing w:before="60" w:after="60" w:line="360" w:lineRule="auto"/>
              <w:textAlignment w:val="baseline"/>
              <w:rPr>
                <w:rFonts w:ascii="Arial Narrow" w:hAnsi="Arial Narrow"/>
                <w:sz w:val="24"/>
                <w:szCs w:val="24"/>
                <w:highlight w:val="cyan"/>
                <w:lang w:val="en-GB"/>
              </w:rPr>
            </w:pPr>
          </w:p>
        </w:tc>
        <w:tc>
          <w:tcPr>
            <w:tcW w:w="450" w:type="dxa"/>
            <w:tcBorders>
              <w:top w:val="single" w:sz="6" w:space="0" w:color="auto"/>
              <w:left w:val="single" w:sz="6" w:space="0" w:color="auto"/>
              <w:bottom w:val="dashSmallGap" w:sz="4" w:space="0" w:color="auto"/>
              <w:right w:val="single" w:sz="6" w:space="0" w:color="auto"/>
            </w:tcBorders>
          </w:tcPr>
          <w:p w14:paraId="1D79BB15" w14:textId="77777777" w:rsidR="007E7FF4" w:rsidRPr="007E7FF4" w:rsidRDefault="007E7FF4" w:rsidP="007E7FF4">
            <w:pPr>
              <w:suppressAutoHyphens/>
              <w:autoSpaceDN w:val="0"/>
              <w:spacing w:before="60" w:after="60" w:line="360" w:lineRule="auto"/>
              <w:textAlignment w:val="baseline"/>
              <w:rPr>
                <w:rFonts w:ascii="Arial Narrow" w:hAnsi="Arial Narrow"/>
                <w:sz w:val="24"/>
                <w:szCs w:val="24"/>
                <w:highlight w:val="cyan"/>
                <w:lang w:val="en-GB"/>
              </w:rPr>
            </w:pPr>
          </w:p>
        </w:tc>
        <w:tc>
          <w:tcPr>
            <w:tcW w:w="720" w:type="dxa"/>
            <w:tcBorders>
              <w:top w:val="single" w:sz="6" w:space="0" w:color="auto"/>
              <w:left w:val="single" w:sz="6" w:space="0" w:color="auto"/>
              <w:bottom w:val="single" w:sz="6" w:space="0" w:color="auto"/>
              <w:right w:val="single" w:sz="6" w:space="0" w:color="auto"/>
            </w:tcBorders>
          </w:tcPr>
          <w:p w14:paraId="620AC93A" w14:textId="77777777" w:rsidR="007E7FF4" w:rsidRPr="007E7FF4" w:rsidRDefault="007E7FF4" w:rsidP="007E7FF4">
            <w:pPr>
              <w:suppressAutoHyphens/>
              <w:autoSpaceDN w:val="0"/>
              <w:spacing w:before="60" w:after="60" w:line="360" w:lineRule="auto"/>
              <w:textAlignment w:val="baseline"/>
              <w:rPr>
                <w:rFonts w:ascii="Arial Narrow" w:hAnsi="Arial Narrow"/>
                <w:sz w:val="24"/>
                <w:szCs w:val="24"/>
                <w:highlight w:val="cyan"/>
                <w:lang w:val="en-GB"/>
              </w:rPr>
            </w:pPr>
          </w:p>
        </w:tc>
        <w:tc>
          <w:tcPr>
            <w:tcW w:w="720" w:type="dxa"/>
            <w:tcBorders>
              <w:top w:val="single" w:sz="6" w:space="0" w:color="auto"/>
              <w:left w:val="single" w:sz="6" w:space="0" w:color="auto"/>
              <w:bottom w:val="single" w:sz="6" w:space="0" w:color="auto"/>
              <w:right w:val="single" w:sz="6" w:space="0" w:color="auto"/>
            </w:tcBorders>
            <w:shd w:val="thinDiagCross" w:color="auto" w:fill="auto"/>
          </w:tcPr>
          <w:p w14:paraId="52D6A38A" w14:textId="77777777" w:rsidR="007E7FF4" w:rsidRPr="007E7FF4" w:rsidRDefault="007E7FF4" w:rsidP="007E7FF4">
            <w:pPr>
              <w:suppressAutoHyphens/>
              <w:autoSpaceDN w:val="0"/>
              <w:spacing w:before="60" w:after="60" w:line="360" w:lineRule="auto"/>
              <w:textAlignment w:val="baseline"/>
              <w:rPr>
                <w:rFonts w:ascii="Arial Narrow" w:hAnsi="Arial Narrow"/>
                <w:sz w:val="24"/>
                <w:szCs w:val="24"/>
                <w:highlight w:val="cyan"/>
                <w:lang w:val="en-GB"/>
              </w:rPr>
            </w:pPr>
          </w:p>
        </w:tc>
        <w:tc>
          <w:tcPr>
            <w:tcW w:w="630" w:type="dxa"/>
            <w:tcBorders>
              <w:top w:val="single" w:sz="6" w:space="0" w:color="auto"/>
              <w:left w:val="single" w:sz="6" w:space="0" w:color="auto"/>
              <w:bottom w:val="nil"/>
              <w:right w:val="double" w:sz="4" w:space="0" w:color="auto"/>
            </w:tcBorders>
            <w:vAlign w:val="center"/>
          </w:tcPr>
          <w:p w14:paraId="0F4CCD70" w14:textId="77777777" w:rsidR="007E7FF4" w:rsidRPr="007E7FF4" w:rsidRDefault="007E7FF4" w:rsidP="007E7FF4">
            <w:pPr>
              <w:suppressAutoHyphens/>
              <w:autoSpaceDN w:val="0"/>
              <w:spacing w:before="60" w:after="60" w:line="360" w:lineRule="auto"/>
              <w:textAlignment w:val="baseline"/>
              <w:rPr>
                <w:rFonts w:ascii="Arial Narrow" w:hAnsi="Arial Narrow"/>
                <w:sz w:val="24"/>
                <w:szCs w:val="24"/>
                <w:highlight w:val="cyan"/>
                <w:lang w:val="en-GB"/>
              </w:rPr>
            </w:pPr>
          </w:p>
        </w:tc>
      </w:tr>
      <w:tr w:rsidR="007E7FF4" w:rsidRPr="00244EC1" w14:paraId="4782E06F" w14:textId="77777777" w:rsidTr="007E7FF4">
        <w:trPr>
          <w:cantSplit/>
          <w:trHeight w:val="165"/>
          <w:jc w:val="center"/>
        </w:trPr>
        <w:tc>
          <w:tcPr>
            <w:tcW w:w="705" w:type="dxa"/>
            <w:vMerge/>
            <w:tcBorders>
              <w:left w:val="double" w:sz="4" w:space="0" w:color="auto"/>
              <w:right w:val="single" w:sz="6" w:space="0" w:color="auto"/>
            </w:tcBorders>
            <w:vAlign w:val="center"/>
          </w:tcPr>
          <w:p w14:paraId="7DF12846" w14:textId="77777777" w:rsidR="007E7FF4" w:rsidRPr="007E7FF4" w:rsidRDefault="007E7FF4" w:rsidP="007E7FF4">
            <w:pPr>
              <w:suppressAutoHyphens/>
              <w:autoSpaceDN w:val="0"/>
              <w:spacing w:before="60" w:after="60" w:line="360" w:lineRule="auto"/>
              <w:jc w:val="center"/>
              <w:textAlignment w:val="baseline"/>
              <w:rPr>
                <w:rFonts w:ascii="Arial Narrow" w:hAnsi="Arial Narrow"/>
                <w:sz w:val="24"/>
                <w:szCs w:val="24"/>
                <w:lang w:val="en-GB"/>
              </w:rPr>
            </w:pPr>
          </w:p>
        </w:tc>
        <w:tc>
          <w:tcPr>
            <w:tcW w:w="720" w:type="dxa"/>
            <w:tcBorders>
              <w:left w:val="single" w:sz="6" w:space="0" w:color="auto"/>
              <w:right w:val="single" w:sz="6" w:space="0" w:color="auto"/>
            </w:tcBorders>
          </w:tcPr>
          <w:p w14:paraId="27A2F599" w14:textId="77777777" w:rsidR="007E7FF4" w:rsidRPr="007E7FF4" w:rsidRDefault="007E7FF4" w:rsidP="007E7FF4">
            <w:pPr>
              <w:suppressAutoHyphens/>
              <w:autoSpaceDN w:val="0"/>
              <w:spacing w:before="60" w:after="60" w:line="360" w:lineRule="auto"/>
              <w:textAlignment w:val="baseline"/>
              <w:rPr>
                <w:rFonts w:ascii="Arial Narrow" w:hAnsi="Arial Narrow"/>
                <w:sz w:val="24"/>
                <w:szCs w:val="24"/>
                <w:lang w:val="en-GB"/>
              </w:rPr>
            </w:pPr>
          </w:p>
        </w:tc>
        <w:tc>
          <w:tcPr>
            <w:tcW w:w="900" w:type="dxa"/>
            <w:vMerge/>
            <w:tcBorders>
              <w:left w:val="single" w:sz="6" w:space="0" w:color="auto"/>
              <w:right w:val="single" w:sz="6" w:space="0" w:color="auto"/>
            </w:tcBorders>
          </w:tcPr>
          <w:p w14:paraId="31B4C546" w14:textId="77777777" w:rsidR="007E7FF4" w:rsidRPr="007E7FF4" w:rsidRDefault="007E7FF4" w:rsidP="007E7FF4">
            <w:pPr>
              <w:suppressAutoHyphens/>
              <w:autoSpaceDN w:val="0"/>
              <w:spacing w:before="60" w:after="60" w:line="360" w:lineRule="auto"/>
              <w:textAlignment w:val="baseline"/>
              <w:rPr>
                <w:rFonts w:ascii="Arial Narrow" w:hAnsi="Arial Narrow"/>
                <w:sz w:val="24"/>
                <w:szCs w:val="24"/>
                <w:lang w:val="en-GB"/>
              </w:rPr>
            </w:pPr>
          </w:p>
        </w:tc>
        <w:tc>
          <w:tcPr>
            <w:tcW w:w="900" w:type="dxa"/>
            <w:tcBorders>
              <w:top w:val="dashSmallGap" w:sz="4" w:space="0" w:color="auto"/>
              <w:left w:val="single" w:sz="6" w:space="0" w:color="auto"/>
              <w:bottom w:val="dotted" w:sz="4" w:space="0" w:color="auto"/>
              <w:right w:val="single" w:sz="6" w:space="0" w:color="auto"/>
            </w:tcBorders>
          </w:tcPr>
          <w:p w14:paraId="7F00EE56" w14:textId="77777777" w:rsidR="007E7FF4" w:rsidRPr="007E7FF4" w:rsidRDefault="007E7FF4" w:rsidP="007E7FF4">
            <w:pPr>
              <w:suppressAutoHyphens/>
              <w:autoSpaceDN w:val="0"/>
              <w:spacing w:before="60" w:after="60" w:line="360" w:lineRule="auto"/>
              <w:textAlignment w:val="baseline"/>
              <w:rPr>
                <w:rFonts w:ascii="Arial Narrow" w:hAnsi="Arial Narrow"/>
                <w:sz w:val="24"/>
                <w:szCs w:val="24"/>
                <w:lang w:val="en-GB"/>
              </w:rPr>
            </w:pPr>
          </w:p>
        </w:tc>
        <w:tc>
          <w:tcPr>
            <w:tcW w:w="540" w:type="dxa"/>
            <w:tcBorders>
              <w:top w:val="dashSmallGap" w:sz="4" w:space="0" w:color="auto"/>
              <w:left w:val="single" w:sz="6" w:space="0" w:color="auto"/>
              <w:bottom w:val="dotted" w:sz="4" w:space="0" w:color="auto"/>
              <w:right w:val="single" w:sz="6" w:space="0" w:color="auto"/>
            </w:tcBorders>
          </w:tcPr>
          <w:p w14:paraId="61C44643" w14:textId="77777777" w:rsidR="007E7FF4" w:rsidRPr="007E7FF4" w:rsidRDefault="007E7FF4" w:rsidP="007E7FF4">
            <w:pPr>
              <w:suppressAutoHyphens/>
              <w:autoSpaceDN w:val="0"/>
              <w:spacing w:before="60" w:after="60" w:line="360" w:lineRule="auto"/>
              <w:textAlignment w:val="baseline"/>
              <w:rPr>
                <w:rFonts w:ascii="Arial Narrow" w:hAnsi="Arial Narrow"/>
                <w:sz w:val="24"/>
                <w:szCs w:val="24"/>
                <w:highlight w:val="cyan"/>
                <w:lang w:val="en-GB"/>
              </w:rPr>
            </w:pPr>
          </w:p>
        </w:tc>
        <w:tc>
          <w:tcPr>
            <w:tcW w:w="540" w:type="dxa"/>
            <w:tcBorders>
              <w:top w:val="dashSmallGap" w:sz="4" w:space="0" w:color="auto"/>
              <w:left w:val="single" w:sz="6" w:space="0" w:color="auto"/>
              <w:bottom w:val="dotted" w:sz="4" w:space="0" w:color="auto"/>
              <w:right w:val="single" w:sz="6" w:space="0" w:color="auto"/>
            </w:tcBorders>
          </w:tcPr>
          <w:p w14:paraId="41C85D45" w14:textId="77777777" w:rsidR="007E7FF4" w:rsidRPr="007E7FF4" w:rsidRDefault="007E7FF4" w:rsidP="007E7FF4">
            <w:pPr>
              <w:suppressAutoHyphens/>
              <w:autoSpaceDN w:val="0"/>
              <w:spacing w:before="60" w:after="60" w:line="360" w:lineRule="auto"/>
              <w:textAlignment w:val="baseline"/>
              <w:rPr>
                <w:rFonts w:ascii="Arial Narrow" w:hAnsi="Arial Narrow"/>
                <w:sz w:val="24"/>
                <w:szCs w:val="24"/>
                <w:highlight w:val="cyan"/>
                <w:lang w:val="en-GB"/>
              </w:rPr>
            </w:pPr>
          </w:p>
        </w:tc>
        <w:tc>
          <w:tcPr>
            <w:tcW w:w="450" w:type="dxa"/>
            <w:tcBorders>
              <w:top w:val="dashSmallGap" w:sz="4" w:space="0" w:color="auto"/>
              <w:left w:val="single" w:sz="6" w:space="0" w:color="auto"/>
              <w:bottom w:val="dotted" w:sz="4" w:space="0" w:color="auto"/>
              <w:right w:val="single" w:sz="6" w:space="0" w:color="auto"/>
            </w:tcBorders>
          </w:tcPr>
          <w:p w14:paraId="3EAEED3E" w14:textId="77777777" w:rsidR="007E7FF4" w:rsidRPr="007E7FF4" w:rsidRDefault="007E7FF4" w:rsidP="007E7FF4">
            <w:pPr>
              <w:suppressAutoHyphens/>
              <w:autoSpaceDN w:val="0"/>
              <w:spacing w:before="60" w:after="60" w:line="360" w:lineRule="auto"/>
              <w:textAlignment w:val="baseline"/>
              <w:rPr>
                <w:rFonts w:ascii="Arial Narrow" w:hAnsi="Arial Narrow"/>
                <w:sz w:val="24"/>
                <w:szCs w:val="24"/>
                <w:highlight w:val="cyan"/>
                <w:lang w:val="en-GB"/>
              </w:rPr>
            </w:pPr>
          </w:p>
        </w:tc>
        <w:tc>
          <w:tcPr>
            <w:tcW w:w="360" w:type="dxa"/>
            <w:tcBorders>
              <w:top w:val="dashSmallGap" w:sz="4" w:space="0" w:color="auto"/>
              <w:left w:val="single" w:sz="6" w:space="0" w:color="auto"/>
              <w:bottom w:val="dotted" w:sz="4" w:space="0" w:color="auto"/>
              <w:right w:val="single" w:sz="6" w:space="0" w:color="auto"/>
            </w:tcBorders>
          </w:tcPr>
          <w:p w14:paraId="57D040CF" w14:textId="77777777" w:rsidR="007E7FF4" w:rsidRPr="007E7FF4" w:rsidRDefault="007E7FF4" w:rsidP="007E7FF4">
            <w:pPr>
              <w:suppressAutoHyphens/>
              <w:autoSpaceDN w:val="0"/>
              <w:spacing w:before="60" w:after="60" w:line="360" w:lineRule="auto"/>
              <w:textAlignment w:val="baseline"/>
              <w:rPr>
                <w:rFonts w:ascii="Arial Narrow" w:hAnsi="Arial Narrow"/>
                <w:sz w:val="24"/>
                <w:szCs w:val="24"/>
                <w:highlight w:val="cyan"/>
                <w:lang w:val="en-GB"/>
              </w:rPr>
            </w:pPr>
          </w:p>
        </w:tc>
        <w:tc>
          <w:tcPr>
            <w:tcW w:w="360" w:type="dxa"/>
            <w:tcBorders>
              <w:top w:val="dashSmallGap" w:sz="4" w:space="0" w:color="auto"/>
              <w:left w:val="single" w:sz="6" w:space="0" w:color="auto"/>
              <w:bottom w:val="dotted" w:sz="4" w:space="0" w:color="auto"/>
              <w:right w:val="single" w:sz="6" w:space="0" w:color="auto"/>
            </w:tcBorders>
          </w:tcPr>
          <w:p w14:paraId="6B532481" w14:textId="77777777" w:rsidR="007E7FF4" w:rsidRPr="007E7FF4" w:rsidRDefault="007E7FF4" w:rsidP="007E7FF4">
            <w:pPr>
              <w:suppressAutoHyphens/>
              <w:autoSpaceDN w:val="0"/>
              <w:spacing w:before="60" w:after="60" w:line="360" w:lineRule="auto"/>
              <w:textAlignment w:val="baseline"/>
              <w:rPr>
                <w:rFonts w:ascii="Arial Narrow" w:hAnsi="Arial Narrow"/>
                <w:sz w:val="24"/>
                <w:szCs w:val="24"/>
                <w:highlight w:val="cyan"/>
                <w:lang w:val="en-GB"/>
              </w:rPr>
            </w:pPr>
          </w:p>
        </w:tc>
        <w:tc>
          <w:tcPr>
            <w:tcW w:w="360" w:type="dxa"/>
            <w:tcBorders>
              <w:top w:val="dashSmallGap" w:sz="4" w:space="0" w:color="auto"/>
              <w:left w:val="single" w:sz="6" w:space="0" w:color="auto"/>
              <w:bottom w:val="dotted" w:sz="4" w:space="0" w:color="auto"/>
              <w:right w:val="single" w:sz="6" w:space="0" w:color="auto"/>
            </w:tcBorders>
          </w:tcPr>
          <w:p w14:paraId="6FAC6ADC" w14:textId="77777777" w:rsidR="007E7FF4" w:rsidRPr="007E7FF4" w:rsidRDefault="007E7FF4" w:rsidP="007E7FF4">
            <w:pPr>
              <w:suppressAutoHyphens/>
              <w:autoSpaceDN w:val="0"/>
              <w:spacing w:before="60" w:after="60" w:line="360" w:lineRule="auto"/>
              <w:textAlignment w:val="baseline"/>
              <w:rPr>
                <w:rFonts w:ascii="Arial Narrow" w:hAnsi="Arial Narrow"/>
                <w:sz w:val="24"/>
                <w:szCs w:val="24"/>
                <w:highlight w:val="cyan"/>
                <w:lang w:val="en-GB"/>
              </w:rPr>
            </w:pPr>
          </w:p>
        </w:tc>
        <w:tc>
          <w:tcPr>
            <w:tcW w:w="360" w:type="dxa"/>
            <w:tcBorders>
              <w:top w:val="dashSmallGap" w:sz="4" w:space="0" w:color="auto"/>
              <w:left w:val="single" w:sz="6" w:space="0" w:color="auto"/>
              <w:bottom w:val="dotted" w:sz="4" w:space="0" w:color="auto"/>
              <w:right w:val="single" w:sz="6" w:space="0" w:color="auto"/>
            </w:tcBorders>
          </w:tcPr>
          <w:p w14:paraId="448C7FD2" w14:textId="77777777" w:rsidR="007E7FF4" w:rsidRPr="007E7FF4" w:rsidRDefault="007E7FF4" w:rsidP="007E7FF4">
            <w:pPr>
              <w:suppressAutoHyphens/>
              <w:autoSpaceDN w:val="0"/>
              <w:spacing w:before="60" w:after="60" w:line="360" w:lineRule="auto"/>
              <w:textAlignment w:val="baseline"/>
              <w:rPr>
                <w:rFonts w:ascii="Arial Narrow" w:hAnsi="Arial Narrow"/>
                <w:sz w:val="24"/>
                <w:szCs w:val="24"/>
                <w:highlight w:val="cyan"/>
                <w:lang w:val="en-GB"/>
              </w:rPr>
            </w:pPr>
          </w:p>
        </w:tc>
        <w:tc>
          <w:tcPr>
            <w:tcW w:w="360" w:type="dxa"/>
            <w:tcBorders>
              <w:top w:val="dashSmallGap" w:sz="4" w:space="0" w:color="auto"/>
              <w:left w:val="single" w:sz="6" w:space="0" w:color="auto"/>
              <w:bottom w:val="dotted" w:sz="4" w:space="0" w:color="auto"/>
              <w:right w:val="single" w:sz="6" w:space="0" w:color="auto"/>
            </w:tcBorders>
          </w:tcPr>
          <w:p w14:paraId="5D10658B" w14:textId="77777777" w:rsidR="007E7FF4" w:rsidRPr="007E7FF4" w:rsidRDefault="007E7FF4" w:rsidP="007E7FF4">
            <w:pPr>
              <w:suppressAutoHyphens/>
              <w:autoSpaceDN w:val="0"/>
              <w:spacing w:before="60" w:after="60" w:line="360" w:lineRule="auto"/>
              <w:textAlignment w:val="baseline"/>
              <w:rPr>
                <w:rFonts w:ascii="Arial Narrow" w:hAnsi="Arial Narrow"/>
                <w:sz w:val="24"/>
                <w:szCs w:val="24"/>
                <w:highlight w:val="cyan"/>
                <w:lang w:val="en-GB"/>
              </w:rPr>
            </w:pPr>
          </w:p>
        </w:tc>
        <w:tc>
          <w:tcPr>
            <w:tcW w:w="450" w:type="dxa"/>
            <w:tcBorders>
              <w:top w:val="dashSmallGap" w:sz="4" w:space="0" w:color="auto"/>
              <w:left w:val="single" w:sz="6" w:space="0" w:color="auto"/>
              <w:bottom w:val="dotted" w:sz="4" w:space="0" w:color="auto"/>
              <w:right w:val="single" w:sz="6" w:space="0" w:color="auto"/>
            </w:tcBorders>
          </w:tcPr>
          <w:p w14:paraId="59145F8F" w14:textId="77777777" w:rsidR="007E7FF4" w:rsidRPr="007E7FF4" w:rsidRDefault="007E7FF4" w:rsidP="007E7FF4">
            <w:pPr>
              <w:suppressAutoHyphens/>
              <w:autoSpaceDN w:val="0"/>
              <w:spacing w:before="60" w:after="60" w:line="360" w:lineRule="auto"/>
              <w:textAlignment w:val="baseline"/>
              <w:rPr>
                <w:rFonts w:ascii="Arial Narrow" w:hAnsi="Arial Narrow"/>
                <w:sz w:val="24"/>
                <w:szCs w:val="24"/>
                <w:highlight w:val="cyan"/>
                <w:lang w:val="en-GB"/>
              </w:rPr>
            </w:pPr>
          </w:p>
        </w:tc>
        <w:tc>
          <w:tcPr>
            <w:tcW w:w="450" w:type="dxa"/>
            <w:tcBorders>
              <w:top w:val="dashSmallGap" w:sz="4" w:space="0" w:color="auto"/>
              <w:left w:val="single" w:sz="6" w:space="0" w:color="auto"/>
              <w:bottom w:val="dotted" w:sz="4" w:space="0" w:color="auto"/>
              <w:right w:val="single" w:sz="6" w:space="0" w:color="auto"/>
            </w:tcBorders>
          </w:tcPr>
          <w:p w14:paraId="7DA2D786" w14:textId="77777777" w:rsidR="007E7FF4" w:rsidRPr="007E7FF4" w:rsidRDefault="007E7FF4" w:rsidP="007E7FF4">
            <w:pPr>
              <w:suppressAutoHyphens/>
              <w:autoSpaceDN w:val="0"/>
              <w:spacing w:before="60" w:after="60" w:line="360" w:lineRule="auto"/>
              <w:textAlignment w:val="baseline"/>
              <w:rPr>
                <w:rFonts w:ascii="Arial Narrow" w:hAnsi="Arial Narrow"/>
                <w:sz w:val="24"/>
                <w:szCs w:val="24"/>
                <w:highlight w:val="cyan"/>
                <w:lang w:val="en-GB"/>
              </w:rPr>
            </w:pPr>
          </w:p>
        </w:tc>
        <w:tc>
          <w:tcPr>
            <w:tcW w:w="450" w:type="dxa"/>
            <w:tcBorders>
              <w:top w:val="dashSmallGap" w:sz="4" w:space="0" w:color="auto"/>
              <w:left w:val="single" w:sz="6" w:space="0" w:color="auto"/>
              <w:bottom w:val="dotted" w:sz="4" w:space="0" w:color="auto"/>
              <w:right w:val="single" w:sz="6" w:space="0" w:color="auto"/>
            </w:tcBorders>
          </w:tcPr>
          <w:p w14:paraId="6B332311" w14:textId="77777777" w:rsidR="007E7FF4" w:rsidRPr="007E7FF4" w:rsidRDefault="007E7FF4" w:rsidP="007E7FF4">
            <w:pPr>
              <w:suppressAutoHyphens/>
              <w:autoSpaceDN w:val="0"/>
              <w:spacing w:before="60" w:after="60" w:line="360" w:lineRule="auto"/>
              <w:textAlignment w:val="baseline"/>
              <w:rPr>
                <w:rFonts w:ascii="Arial Narrow" w:hAnsi="Arial Narrow"/>
                <w:sz w:val="24"/>
                <w:szCs w:val="24"/>
                <w:highlight w:val="cyan"/>
                <w:lang w:val="en-GB"/>
              </w:rPr>
            </w:pPr>
          </w:p>
        </w:tc>
        <w:tc>
          <w:tcPr>
            <w:tcW w:w="450" w:type="dxa"/>
            <w:tcBorders>
              <w:top w:val="dashSmallGap" w:sz="4" w:space="0" w:color="auto"/>
              <w:left w:val="single" w:sz="6" w:space="0" w:color="auto"/>
              <w:bottom w:val="dotted" w:sz="4" w:space="0" w:color="auto"/>
              <w:right w:val="single" w:sz="6" w:space="0" w:color="auto"/>
            </w:tcBorders>
          </w:tcPr>
          <w:p w14:paraId="23D538E4" w14:textId="77777777" w:rsidR="007E7FF4" w:rsidRPr="007E7FF4" w:rsidRDefault="007E7FF4" w:rsidP="007E7FF4">
            <w:pPr>
              <w:suppressAutoHyphens/>
              <w:autoSpaceDN w:val="0"/>
              <w:spacing w:before="60" w:after="60" w:line="360" w:lineRule="auto"/>
              <w:textAlignment w:val="baseline"/>
              <w:rPr>
                <w:rFonts w:ascii="Arial Narrow" w:hAnsi="Arial Narrow"/>
                <w:sz w:val="24"/>
                <w:szCs w:val="24"/>
                <w:highlight w:val="cyan"/>
                <w:lang w:val="en-GB"/>
              </w:rPr>
            </w:pPr>
          </w:p>
        </w:tc>
        <w:tc>
          <w:tcPr>
            <w:tcW w:w="720" w:type="dxa"/>
            <w:tcBorders>
              <w:top w:val="single" w:sz="6" w:space="0" w:color="auto"/>
              <w:left w:val="single" w:sz="6" w:space="0" w:color="auto"/>
              <w:bottom w:val="single" w:sz="6" w:space="0" w:color="auto"/>
              <w:right w:val="single" w:sz="6" w:space="0" w:color="auto"/>
            </w:tcBorders>
            <w:shd w:val="thinDiagCross" w:color="auto" w:fill="auto"/>
          </w:tcPr>
          <w:p w14:paraId="45F44417" w14:textId="77777777" w:rsidR="007E7FF4" w:rsidRPr="007E7FF4" w:rsidRDefault="007E7FF4" w:rsidP="007E7FF4">
            <w:pPr>
              <w:suppressAutoHyphens/>
              <w:autoSpaceDN w:val="0"/>
              <w:spacing w:before="60" w:after="60" w:line="360" w:lineRule="auto"/>
              <w:textAlignment w:val="baseline"/>
              <w:rPr>
                <w:rFonts w:ascii="Arial Narrow" w:hAnsi="Arial Narrow"/>
                <w:sz w:val="24"/>
                <w:szCs w:val="24"/>
                <w:highlight w:val="cyan"/>
                <w:lang w:val="en-GB"/>
              </w:rPr>
            </w:pPr>
          </w:p>
        </w:tc>
        <w:tc>
          <w:tcPr>
            <w:tcW w:w="720" w:type="dxa"/>
            <w:tcBorders>
              <w:top w:val="single" w:sz="6" w:space="0" w:color="auto"/>
              <w:left w:val="single" w:sz="6" w:space="0" w:color="auto"/>
              <w:bottom w:val="single" w:sz="6" w:space="0" w:color="auto"/>
              <w:right w:val="single" w:sz="6" w:space="0" w:color="auto"/>
            </w:tcBorders>
          </w:tcPr>
          <w:p w14:paraId="46E50836" w14:textId="77777777" w:rsidR="007E7FF4" w:rsidRPr="007E7FF4" w:rsidRDefault="007E7FF4" w:rsidP="007E7FF4">
            <w:pPr>
              <w:suppressAutoHyphens/>
              <w:autoSpaceDN w:val="0"/>
              <w:spacing w:before="60" w:after="60" w:line="360" w:lineRule="auto"/>
              <w:textAlignment w:val="baseline"/>
              <w:rPr>
                <w:rFonts w:ascii="Arial Narrow" w:hAnsi="Arial Narrow"/>
                <w:sz w:val="24"/>
                <w:szCs w:val="24"/>
                <w:highlight w:val="cyan"/>
                <w:lang w:val="en-GB"/>
              </w:rPr>
            </w:pPr>
          </w:p>
        </w:tc>
        <w:tc>
          <w:tcPr>
            <w:tcW w:w="630" w:type="dxa"/>
            <w:tcBorders>
              <w:top w:val="nil"/>
              <w:left w:val="single" w:sz="6" w:space="0" w:color="auto"/>
              <w:right w:val="double" w:sz="4" w:space="0" w:color="auto"/>
            </w:tcBorders>
            <w:vAlign w:val="center"/>
          </w:tcPr>
          <w:p w14:paraId="5B78E1FF" w14:textId="77777777" w:rsidR="007E7FF4" w:rsidRPr="007E7FF4" w:rsidRDefault="007E7FF4" w:rsidP="007E7FF4">
            <w:pPr>
              <w:suppressAutoHyphens/>
              <w:autoSpaceDN w:val="0"/>
              <w:spacing w:before="60" w:after="60" w:line="360" w:lineRule="auto"/>
              <w:textAlignment w:val="baseline"/>
              <w:rPr>
                <w:rFonts w:ascii="Arial Narrow" w:hAnsi="Arial Narrow"/>
                <w:sz w:val="24"/>
                <w:szCs w:val="24"/>
                <w:highlight w:val="cyan"/>
                <w:lang w:val="en-GB"/>
              </w:rPr>
            </w:pPr>
          </w:p>
        </w:tc>
      </w:tr>
      <w:tr w:rsidR="007E7FF4" w:rsidRPr="00244EC1" w14:paraId="313C3103" w14:textId="77777777" w:rsidTr="007E7FF4">
        <w:trPr>
          <w:cantSplit/>
          <w:trHeight w:val="326"/>
          <w:jc w:val="center"/>
        </w:trPr>
        <w:tc>
          <w:tcPr>
            <w:tcW w:w="705" w:type="dxa"/>
            <w:tcBorders>
              <w:top w:val="single" w:sz="6" w:space="0" w:color="auto"/>
              <w:left w:val="double" w:sz="4" w:space="0" w:color="auto"/>
              <w:bottom w:val="nil"/>
              <w:right w:val="nil"/>
            </w:tcBorders>
          </w:tcPr>
          <w:p w14:paraId="02E8D247" w14:textId="77777777" w:rsidR="007E7FF4" w:rsidRPr="007E7FF4" w:rsidRDefault="007E7FF4" w:rsidP="007E7FF4">
            <w:pPr>
              <w:suppressAutoHyphens/>
              <w:autoSpaceDN w:val="0"/>
              <w:spacing w:before="60" w:after="60" w:line="360" w:lineRule="auto"/>
              <w:textAlignment w:val="baseline"/>
              <w:rPr>
                <w:rFonts w:ascii="Arial Narrow" w:hAnsi="Arial Narrow"/>
                <w:sz w:val="24"/>
                <w:szCs w:val="24"/>
                <w:highlight w:val="cyan"/>
                <w:lang w:val="en-GB"/>
              </w:rPr>
            </w:pPr>
          </w:p>
        </w:tc>
        <w:tc>
          <w:tcPr>
            <w:tcW w:w="720" w:type="dxa"/>
            <w:tcBorders>
              <w:top w:val="single" w:sz="6" w:space="0" w:color="auto"/>
              <w:left w:val="nil"/>
              <w:bottom w:val="nil"/>
              <w:right w:val="nil"/>
            </w:tcBorders>
          </w:tcPr>
          <w:p w14:paraId="38D79A00" w14:textId="77777777" w:rsidR="007E7FF4" w:rsidRPr="007E7FF4" w:rsidRDefault="007E7FF4" w:rsidP="007E7FF4">
            <w:pPr>
              <w:suppressAutoHyphens/>
              <w:autoSpaceDN w:val="0"/>
              <w:spacing w:before="60" w:after="60" w:line="360" w:lineRule="auto"/>
              <w:textAlignment w:val="baseline"/>
              <w:rPr>
                <w:rFonts w:ascii="Arial Narrow" w:hAnsi="Arial Narrow"/>
                <w:sz w:val="24"/>
                <w:szCs w:val="24"/>
                <w:highlight w:val="cyan"/>
                <w:lang w:val="en-GB"/>
              </w:rPr>
            </w:pPr>
          </w:p>
        </w:tc>
        <w:tc>
          <w:tcPr>
            <w:tcW w:w="900" w:type="dxa"/>
            <w:tcBorders>
              <w:top w:val="single" w:sz="6" w:space="0" w:color="auto"/>
              <w:left w:val="nil"/>
              <w:bottom w:val="nil"/>
              <w:right w:val="nil"/>
            </w:tcBorders>
          </w:tcPr>
          <w:p w14:paraId="423BD249" w14:textId="77777777" w:rsidR="007E7FF4" w:rsidRPr="007E7FF4" w:rsidRDefault="007E7FF4" w:rsidP="007E7FF4">
            <w:pPr>
              <w:suppressAutoHyphens/>
              <w:autoSpaceDN w:val="0"/>
              <w:spacing w:before="60" w:after="60" w:line="360" w:lineRule="auto"/>
              <w:textAlignment w:val="baseline"/>
              <w:rPr>
                <w:rFonts w:ascii="Arial Narrow" w:hAnsi="Arial Narrow"/>
                <w:sz w:val="24"/>
                <w:szCs w:val="24"/>
                <w:highlight w:val="cyan"/>
                <w:lang w:val="en-GB"/>
              </w:rPr>
            </w:pPr>
          </w:p>
        </w:tc>
        <w:tc>
          <w:tcPr>
            <w:tcW w:w="900" w:type="dxa"/>
            <w:tcBorders>
              <w:top w:val="single" w:sz="6" w:space="0" w:color="auto"/>
              <w:left w:val="nil"/>
              <w:bottom w:val="nil"/>
              <w:right w:val="nil"/>
            </w:tcBorders>
          </w:tcPr>
          <w:p w14:paraId="0BFF14A9" w14:textId="77777777" w:rsidR="007E7FF4" w:rsidRPr="007E7FF4" w:rsidRDefault="007E7FF4" w:rsidP="007E7FF4">
            <w:pPr>
              <w:suppressAutoHyphens/>
              <w:autoSpaceDN w:val="0"/>
              <w:spacing w:before="60" w:after="60" w:line="360" w:lineRule="auto"/>
              <w:textAlignment w:val="baseline"/>
              <w:rPr>
                <w:rFonts w:ascii="Arial Narrow" w:hAnsi="Arial Narrow"/>
                <w:sz w:val="24"/>
                <w:szCs w:val="24"/>
                <w:highlight w:val="cyan"/>
                <w:lang w:val="en-GB"/>
              </w:rPr>
            </w:pPr>
          </w:p>
        </w:tc>
        <w:tc>
          <w:tcPr>
            <w:tcW w:w="540" w:type="dxa"/>
            <w:tcBorders>
              <w:top w:val="single" w:sz="6" w:space="0" w:color="auto"/>
              <w:left w:val="nil"/>
              <w:bottom w:val="nil"/>
              <w:right w:val="nil"/>
            </w:tcBorders>
          </w:tcPr>
          <w:p w14:paraId="53C85E93" w14:textId="77777777" w:rsidR="007E7FF4" w:rsidRPr="007E7FF4" w:rsidRDefault="007E7FF4" w:rsidP="007E7FF4">
            <w:pPr>
              <w:suppressAutoHyphens/>
              <w:autoSpaceDN w:val="0"/>
              <w:spacing w:before="60" w:after="60" w:line="360" w:lineRule="auto"/>
              <w:textAlignment w:val="baseline"/>
              <w:rPr>
                <w:rFonts w:ascii="Arial Narrow" w:hAnsi="Arial Narrow"/>
                <w:sz w:val="24"/>
                <w:szCs w:val="24"/>
                <w:highlight w:val="cyan"/>
                <w:lang w:val="en-GB"/>
              </w:rPr>
            </w:pPr>
          </w:p>
        </w:tc>
        <w:tc>
          <w:tcPr>
            <w:tcW w:w="540" w:type="dxa"/>
            <w:tcBorders>
              <w:top w:val="single" w:sz="6" w:space="0" w:color="auto"/>
              <w:left w:val="nil"/>
              <w:bottom w:val="nil"/>
              <w:right w:val="nil"/>
            </w:tcBorders>
          </w:tcPr>
          <w:p w14:paraId="48E11CAC" w14:textId="77777777" w:rsidR="007E7FF4" w:rsidRPr="007E7FF4" w:rsidRDefault="007E7FF4" w:rsidP="007E7FF4">
            <w:pPr>
              <w:suppressAutoHyphens/>
              <w:autoSpaceDN w:val="0"/>
              <w:spacing w:before="60" w:after="60" w:line="360" w:lineRule="auto"/>
              <w:textAlignment w:val="baseline"/>
              <w:rPr>
                <w:rFonts w:ascii="Arial Narrow" w:hAnsi="Arial Narrow"/>
                <w:sz w:val="24"/>
                <w:szCs w:val="24"/>
                <w:highlight w:val="cyan"/>
                <w:lang w:val="en-GB"/>
              </w:rPr>
            </w:pPr>
          </w:p>
        </w:tc>
        <w:tc>
          <w:tcPr>
            <w:tcW w:w="450" w:type="dxa"/>
            <w:tcBorders>
              <w:top w:val="single" w:sz="6" w:space="0" w:color="auto"/>
              <w:left w:val="nil"/>
              <w:bottom w:val="nil"/>
              <w:right w:val="nil"/>
            </w:tcBorders>
          </w:tcPr>
          <w:p w14:paraId="7F15C234" w14:textId="77777777" w:rsidR="007E7FF4" w:rsidRPr="007E7FF4" w:rsidRDefault="007E7FF4" w:rsidP="007E7FF4">
            <w:pPr>
              <w:suppressAutoHyphens/>
              <w:autoSpaceDN w:val="0"/>
              <w:spacing w:before="60" w:after="60" w:line="360" w:lineRule="auto"/>
              <w:textAlignment w:val="baseline"/>
              <w:rPr>
                <w:rFonts w:ascii="Arial Narrow" w:hAnsi="Arial Narrow"/>
                <w:sz w:val="24"/>
                <w:szCs w:val="24"/>
                <w:highlight w:val="cyan"/>
                <w:lang w:val="en-GB"/>
              </w:rPr>
            </w:pPr>
          </w:p>
        </w:tc>
        <w:tc>
          <w:tcPr>
            <w:tcW w:w="360" w:type="dxa"/>
            <w:tcBorders>
              <w:top w:val="single" w:sz="6" w:space="0" w:color="auto"/>
              <w:left w:val="nil"/>
              <w:bottom w:val="nil"/>
              <w:right w:val="nil"/>
            </w:tcBorders>
          </w:tcPr>
          <w:p w14:paraId="00C84F4A" w14:textId="77777777" w:rsidR="007E7FF4" w:rsidRPr="007E7FF4" w:rsidRDefault="007E7FF4" w:rsidP="007E7FF4">
            <w:pPr>
              <w:suppressAutoHyphens/>
              <w:autoSpaceDN w:val="0"/>
              <w:spacing w:before="60" w:after="60" w:line="360" w:lineRule="auto"/>
              <w:textAlignment w:val="baseline"/>
              <w:rPr>
                <w:rFonts w:ascii="Arial Narrow" w:hAnsi="Arial Narrow"/>
                <w:sz w:val="24"/>
                <w:szCs w:val="24"/>
                <w:highlight w:val="cyan"/>
                <w:lang w:val="en-GB"/>
              </w:rPr>
            </w:pPr>
          </w:p>
        </w:tc>
        <w:tc>
          <w:tcPr>
            <w:tcW w:w="360" w:type="dxa"/>
            <w:tcBorders>
              <w:top w:val="single" w:sz="6" w:space="0" w:color="auto"/>
              <w:left w:val="nil"/>
              <w:bottom w:val="nil"/>
              <w:right w:val="nil"/>
            </w:tcBorders>
          </w:tcPr>
          <w:p w14:paraId="1F9669E1" w14:textId="77777777" w:rsidR="007E7FF4" w:rsidRPr="007E7FF4" w:rsidRDefault="007E7FF4" w:rsidP="007E7FF4">
            <w:pPr>
              <w:suppressAutoHyphens/>
              <w:autoSpaceDN w:val="0"/>
              <w:spacing w:before="60" w:after="60" w:line="360" w:lineRule="auto"/>
              <w:textAlignment w:val="baseline"/>
              <w:rPr>
                <w:rFonts w:ascii="Arial Narrow" w:hAnsi="Arial Narrow"/>
                <w:sz w:val="24"/>
                <w:szCs w:val="24"/>
                <w:highlight w:val="cyan"/>
                <w:lang w:val="en-GB"/>
              </w:rPr>
            </w:pPr>
          </w:p>
        </w:tc>
        <w:tc>
          <w:tcPr>
            <w:tcW w:w="360" w:type="dxa"/>
            <w:tcBorders>
              <w:top w:val="single" w:sz="6" w:space="0" w:color="auto"/>
              <w:left w:val="nil"/>
              <w:bottom w:val="nil"/>
              <w:right w:val="nil"/>
            </w:tcBorders>
          </w:tcPr>
          <w:p w14:paraId="6868A5B8" w14:textId="77777777" w:rsidR="007E7FF4" w:rsidRPr="007E7FF4" w:rsidRDefault="007E7FF4" w:rsidP="007E7FF4">
            <w:pPr>
              <w:suppressAutoHyphens/>
              <w:autoSpaceDN w:val="0"/>
              <w:spacing w:before="60" w:after="60" w:line="360" w:lineRule="auto"/>
              <w:textAlignment w:val="baseline"/>
              <w:rPr>
                <w:rFonts w:ascii="Arial Narrow" w:hAnsi="Arial Narrow"/>
                <w:sz w:val="24"/>
                <w:szCs w:val="24"/>
                <w:highlight w:val="cyan"/>
                <w:lang w:val="en-GB"/>
              </w:rPr>
            </w:pPr>
          </w:p>
        </w:tc>
        <w:tc>
          <w:tcPr>
            <w:tcW w:w="360" w:type="dxa"/>
            <w:tcBorders>
              <w:top w:val="single" w:sz="6" w:space="0" w:color="auto"/>
              <w:left w:val="nil"/>
              <w:bottom w:val="nil"/>
              <w:right w:val="nil"/>
            </w:tcBorders>
          </w:tcPr>
          <w:p w14:paraId="11AA660A" w14:textId="77777777" w:rsidR="007E7FF4" w:rsidRPr="007E7FF4" w:rsidRDefault="007E7FF4" w:rsidP="007E7FF4">
            <w:pPr>
              <w:suppressAutoHyphens/>
              <w:autoSpaceDN w:val="0"/>
              <w:spacing w:before="60" w:after="60" w:line="360" w:lineRule="auto"/>
              <w:textAlignment w:val="baseline"/>
              <w:rPr>
                <w:rFonts w:ascii="Arial Narrow" w:hAnsi="Arial Narrow"/>
                <w:sz w:val="24"/>
                <w:szCs w:val="24"/>
                <w:highlight w:val="cyan"/>
                <w:lang w:val="en-GB"/>
              </w:rPr>
            </w:pPr>
          </w:p>
        </w:tc>
        <w:tc>
          <w:tcPr>
            <w:tcW w:w="360" w:type="dxa"/>
            <w:tcBorders>
              <w:top w:val="single" w:sz="6" w:space="0" w:color="auto"/>
              <w:left w:val="nil"/>
              <w:bottom w:val="nil"/>
            </w:tcBorders>
          </w:tcPr>
          <w:p w14:paraId="511955DD" w14:textId="77777777" w:rsidR="007E7FF4" w:rsidRPr="007E7FF4" w:rsidRDefault="007E7FF4" w:rsidP="007E7FF4">
            <w:pPr>
              <w:suppressAutoHyphens/>
              <w:autoSpaceDN w:val="0"/>
              <w:spacing w:before="60" w:after="60" w:line="360" w:lineRule="auto"/>
              <w:textAlignment w:val="baseline"/>
              <w:rPr>
                <w:rFonts w:ascii="Arial Narrow" w:hAnsi="Arial Narrow"/>
                <w:sz w:val="24"/>
                <w:szCs w:val="24"/>
                <w:lang w:val="en-GB"/>
              </w:rPr>
            </w:pPr>
          </w:p>
        </w:tc>
        <w:tc>
          <w:tcPr>
            <w:tcW w:w="1800" w:type="dxa"/>
            <w:gridSpan w:val="4"/>
            <w:tcBorders>
              <w:top w:val="single" w:sz="6" w:space="0" w:color="auto"/>
              <w:left w:val="single" w:sz="6" w:space="0" w:color="auto"/>
              <w:bottom w:val="single" w:sz="6" w:space="0" w:color="auto"/>
              <w:right w:val="single" w:sz="6" w:space="0" w:color="auto"/>
            </w:tcBorders>
            <w:vAlign w:val="center"/>
          </w:tcPr>
          <w:p w14:paraId="53FFDD05" w14:textId="77777777" w:rsidR="007E7FF4" w:rsidRPr="007E7FF4" w:rsidRDefault="007E7FF4" w:rsidP="007E7FF4">
            <w:pPr>
              <w:suppressAutoHyphens/>
              <w:autoSpaceDN w:val="0"/>
              <w:spacing w:before="60" w:after="60" w:line="360" w:lineRule="auto"/>
              <w:textAlignment w:val="baseline"/>
              <w:rPr>
                <w:rFonts w:ascii="Arial Narrow" w:hAnsi="Arial Narrow"/>
                <w:sz w:val="24"/>
                <w:szCs w:val="24"/>
                <w:lang w:val="en-GB"/>
              </w:rPr>
            </w:pPr>
            <w:r w:rsidRPr="007E7FF4">
              <w:rPr>
                <w:rFonts w:ascii="Arial Narrow" w:hAnsi="Arial Narrow"/>
                <w:b/>
                <w:sz w:val="24"/>
                <w:szCs w:val="24"/>
                <w:lang w:val="en-GB"/>
              </w:rPr>
              <w:t xml:space="preserve">Sub-total </w:t>
            </w:r>
          </w:p>
        </w:tc>
        <w:tc>
          <w:tcPr>
            <w:tcW w:w="720" w:type="dxa"/>
            <w:tcBorders>
              <w:top w:val="single" w:sz="6" w:space="0" w:color="auto"/>
              <w:bottom w:val="single" w:sz="6" w:space="0" w:color="auto"/>
              <w:right w:val="single" w:sz="6" w:space="0" w:color="auto"/>
            </w:tcBorders>
          </w:tcPr>
          <w:p w14:paraId="19CEEB93" w14:textId="77777777" w:rsidR="007E7FF4" w:rsidRPr="007E7FF4" w:rsidRDefault="007E7FF4" w:rsidP="007E7FF4">
            <w:pPr>
              <w:keepNext/>
              <w:keepLines/>
              <w:suppressAutoHyphens/>
              <w:autoSpaceDN w:val="0"/>
              <w:spacing w:before="60" w:after="60" w:line="360" w:lineRule="auto"/>
              <w:textAlignment w:val="baseline"/>
              <w:outlineLvl w:val="5"/>
              <w:rPr>
                <w:rFonts w:ascii="Arial Narrow" w:hAnsi="Arial Narrow"/>
                <w:i/>
                <w:iCs/>
                <w:sz w:val="24"/>
                <w:szCs w:val="24"/>
                <w:highlight w:val="cyan"/>
                <w:lang w:val="en-GB"/>
              </w:rPr>
            </w:pPr>
          </w:p>
        </w:tc>
        <w:tc>
          <w:tcPr>
            <w:tcW w:w="720" w:type="dxa"/>
            <w:tcBorders>
              <w:top w:val="single" w:sz="6" w:space="0" w:color="auto"/>
              <w:left w:val="single" w:sz="6" w:space="0" w:color="auto"/>
              <w:bottom w:val="single" w:sz="6" w:space="0" w:color="auto"/>
              <w:right w:val="single" w:sz="6" w:space="0" w:color="auto"/>
            </w:tcBorders>
          </w:tcPr>
          <w:p w14:paraId="32302951" w14:textId="77777777" w:rsidR="007E7FF4" w:rsidRPr="007E7FF4" w:rsidRDefault="007E7FF4" w:rsidP="007E7FF4">
            <w:pPr>
              <w:suppressAutoHyphens/>
              <w:autoSpaceDN w:val="0"/>
              <w:spacing w:before="60" w:after="60" w:line="360" w:lineRule="auto"/>
              <w:textAlignment w:val="baseline"/>
              <w:rPr>
                <w:rFonts w:ascii="Arial Narrow" w:hAnsi="Arial Narrow"/>
                <w:sz w:val="24"/>
                <w:szCs w:val="24"/>
                <w:highlight w:val="cyan"/>
                <w:lang w:val="en-GB"/>
              </w:rPr>
            </w:pPr>
          </w:p>
        </w:tc>
        <w:tc>
          <w:tcPr>
            <w:tcW w:w="630" w:type="dxa"/>
            <w:tcBorders>
              <w:top w:val="single" w:sz="6" w:space="0" w:color="auto"/>
              <w:left w:val="single" w:sz="6" w:space="0" w:color="auto"/>
              <w:bottom w:val="single" w:sz="6" w:space="0" w:color="auto"/>
              <w:right w:val="double" w:sz="4" w:space="0" w:color="auto"/>
            </w:tcBorders>
            <w:vAlign w:val="center"/>
          </w:tcPr>
          <w:p w14:paraId="7CADC3C4" w14:textId="77777777" w:rsidR="007E7FF4" w:rsidRPr="007E7FF4" w:rsidRDefault="007E7FF4" w:rsidP="007E7FF4">
            <w:pPr>
              <w:suppressAutoHyphens/>
              <w:autoSpaceDN w:val="0"/>
              <w:spacing w:before="60" w:after="60" w:line="360" w:lineRule="auto"/>
              <w:textAlignment w:val="baseline"/>
              <w:rPr>
                <w:rFonts w:ascii="Arial Narrow" w:hAnsi="Arial Narrow"/>
                <w:sz w:val="24"/>
                <w:szCs w:val="24"/>
                <w:highlight w:val="cyan"/>
                <w:lang w:val="en-GB"/>
              </w:rPr>
            </w:pPr>
          </w:p>
        </w:tc>
      </w:tr>
      <w:tr w:rsidR="007E7FF4" w:rsidRPr="00244EC1" w14:paraId="20694399" w14:textId="77777777" w:rsidTr="007E7FF4">
        <w:trPr>
          <w:cantSplit/>
          <w:trHeight w:val="326"/>
          <w:jc w:val="center"/>
        </w:trPr>
        <w:tc>
          <w:tcPr>
            <w:tcW w:w="705" w:type="dxa"/>
            <w:tcBorders>
              <w:top w:val="nil"/>
              <w:left w:val="double" w:sz="4" w:space="0" w:color="auto"/>
              <w:bottom w:val="double" w:sz="4" w:space="0" w:color="auto"/>
              <w:right w:val="nil"/>
            </w:tcBorders>
          </w:tcPr>
          <w:p w14:paraId="6D310ED6" w14:textId="77777777" w:rsidR="007E7FF4" w:rsidRPr="007E7FF4" w:rsidRDefault="007E7FF4" w:rsidP="007E7FF4">
            <w:pPr>
              <w:suppressAutoHyphens/>
              <w:autoSpaceDN w:val="0"/>
              <w:spacing w:before="60" w:after="60" w:line="480" w:lineRule="auto"/>
              <w:textAlignment w:val="baseline"/>
              <w:rPr>
                <w:rFonts w:ascii="Arial Narrow" w:hAnsi="Arial Narrow"/>
                <w:sz w:val="24"/>
                <w:szCs w:val="24"/>
                <w:highlight w:val="cyan"/>
                <w:lang w:val="en-GB"/>
              </w:rPr>
            </w:pPr>
          </w:p>
        </w:tc>
        <w:tc>
          <w:tcPr>
            <w:tcW w:w="720" w:type="dxa"/>
            <w:tcBorders>
              <w:top w:val="nil"/>
              <w:left w:val="nil"/>
              <w:bottom w:val="double" w:sz="4" w:space="0" w:color="auto"/>
              <w:right w:val="nil"/>
            </w:tcBorders>
          </w:tcPr>
          <w:p w14:paraId="0E132447" w14:textId="77777777" w:rsidR="007E7FF4" w:rsidRPr="007E7FF4" w:rsidRDefault="007E7FF4" w:rsidP="007E7FF4">
            <w:pPr>
              <w:suppressAutoHyphens/>
              <w:autoSpaceDN w:val="0"/>
              <w:spacing w:before="60" w:after="60" w:line="480" w:lineRule="auto"/>
              <w:textAlignment w:val="baseline"/>
              <w:rPr>
                <w:rFonts w:ascii="Arial Narrow" w:hAnsi="Arial Narrow"/>
                <w:sz w:val="24"/>
                <w:szCs w:val="24"/>
                <w:highlight w:val="cyan"/>
                <w:lang w:val="en-GB"/>
              </w:rPr>
            </w:pPr>
          </w:p>
        </w:tc>
        <w:tc>
          <w:tcPr>
            <w:tcW w:w="900" w:type="dxa"/>
            <w:tcBorders>
              <w:top w:val="nil"/>
              <w:left w:val="nil"/>
              <w:bottom w:val="double" w:sz="4" w:space="0" w:color="auto"/>
              <w:right w:val="nil"/>
            </w:tcBorders>
          </w:tcPr>
          <w:p w14:paraId="0F636713" w14:textId="77777777" w:rsidR="007E7FF4" w:rsidRPr="007E7FF4" w:rsidRDefault="007E7FF4" w:rsidP="007E7FF4">
            <w:pPr>
              <w:suppressAutoHyphens/>
              <w:autoSpaceDN w:val="0"/>
              <w:spacing w:before="60" w:after="60" w:line="480" w:lineRule="auto"/>
              <w:textAlignment w:val="baseline"/>
              <w:rPr>
                <w:rFonts w:ascii="Arial Narrow" w:hAnsi="Arial Narrow"/>
                <w:sz w:val="24"/>
                <w:szCs w:val="24"/>
                <w:highlight w:val="cyan"/>
                <w:lang w:val="en-GB"/>
              </w:rPr>
            </w:pPr>
          </w:p>
        </w:tc>
        <w:tc>
          <w:tcPr>
            <w:tcW w:w="900" w:type="dxa"/>
            <w:tcBorders>
              <w:top w:val="nil"/>
              <w:left w:val="nil"/>
              <w:bottom w:val="double" w:sz="4" w:space="0" w:color="auto"/>
              <w:right w:val="nil"/>
            </w:tcBorders>
          </w:tcPr>
          <w:p w14:paraId="73760EFA" w14:textId="77777777" w:rsidR="007E7FF4" w:rsidRPr="007E7FF4" w:rsidRDefault="007E7FF4" w:rsidP="007E7FF4">
            <w:pPr>
              <w:suppressAutoHyphens/>
              <w:autoSpaceDN w:val="0"/>
              <w:spacing w:before="60" w:after="60" w:line="480" w:lineRule="auto"/>
              <w:textAlignment w:val="baseline"/>
              <w:rPr>
                <w:rFonts w:ascii="Arial Narrow" w:hAnsi="Arial Narrow"/>
                <w:sz w:val="24"/>
                <w:szCs w:val="24"/>
                <w:highlight w:val="cyan"/>
                <w:lang w:val="en-GB"/>
              </w:rPr>
            </w:pPr>
          </w:p>
        </w:tc>
        <w:tc>
          <w:tcPr>
            <w:tcW w:w="540" w:type="dxa"/>
            <w:tcBorders>
              <w:top w:val="nil"/>
              <w:left w:val="nil"/>
              <w:bottom w:val="double" w:sz="4" w:space="0" w:color="auto"/>
              <w:right w:val="nil"/>
            </w:tcBorders>
          </w:tcPr>
          <w:p w14:paraId="13298D2D" w14:textId="77777777" w:rsidR="007E7FF4" w:rsidRPr="007E7FF4" w:rsidRDefault="007E7FF4" w:rsidP="007E7FF4">
            <w:pPr>
              <w:suppressAutoHyphens/>
              <w:autoSpaceDN w:val="0"/>
              <w:spacing w:before="60" w:after="60" w:line="480" w:lineRule="auto"/>
              <w:textAlignment w:val="baseline"/>
              <w:rPr>
                <w:rFonts w:ascii="Arial Narrow" w:hAnsi="Arial Narrow"/>
                <w:sz w:val="24"/>
                <w:szCs w:val="24"/>
                <w:highlight w:val="cyan"/>
                <w:lang w:val="en-GB"/>
              </w:rPr>
            </w:pPr>
          </w:p>
        </w:tc>
        <w:tc>
          <w:tcPr>
            <w:tcW w:w="540" w:type="dxa"/>
            <w:tcBorders>
              <w:top w:val="nil"/>
              <w:left w:val="nil"/>
              <w:bottom w:val="double" w:sz="4" w:space="0" w:color="auto"/>
              <w:right w:val="nil"/>
            </w:tcBorders>
          </w:tcPr>
          <w:p w14:paraId="3C19B0AB" w14:textId="77777777" w:rsidR="007E7FF4" w:rsidRPr="007E7FF4" w:rsidRDefault="007E7FF4" w:rsidP="007E7FF4">
            <w:pPr>
              <w:suppressAutoHyphens/>
              <w:autoSpaceDN w:val="0"/>
              <w:spacing w:before="60" w:after="60" w:line="480" w:lineRule="auto"/>
              <w:textAlignment w:val="baseline"/>
              <w:rPr>
                <w:rFonts w:ascii="Arial Narrow" w:hAnsi="Arial Narrow"/>
                <w:sz w:val="24"/>
                <w:szCs w:val="24"/>
                <w:highlight w:val="cyan"/>
                <w:lang w:val="en-GB"/>
              </w:rPr>
            </w:pPr>
          </w:p>
        </w:tc>
        <w:tc>
          <w:tcPr>
            <w:tcW w:w="450" w:type="dxa"/>
            <w:tcBorders>
              <w:top w:val="nil"/>
              <w:left w:val="nil"/>
              <w:bottom w:val="double" w:sz="4" w:space="0" w:color="auto"/>
              <w:right w:val="nil"/>
            </w:tcBorders>
          </w:tcPr>
          <w:p w14:paraId="409B683D" w14:textId="77777777" w:rsidR="007E7FF4" w:rsidRPr="007E7FF4" w:rsidRDefault="007E7FF4" w:rsidP="007E7FF4">
            <w:pPr>
              <w:suppressAutoHyphens/>
              <w:autoSpaceDN w:val="0"/>
              <w:spacing w:before="60" w:after="60" w:line="480" w:lineRule="auto"/>
              <w:textAlignment w:val="baseline"/>
              <w:rPr>
                <w:rFonts w:ascii="Arial Narrow" w:hAnsi="Arial Narrow"/>
                <w:sz w:val="24"/>
                <w:szCs w:val="24"/>
                <w:highlight w:val="cyan"/>
                <w:lang w:val="en-GB"/>
              </w:rPr>
            </w:pPr>
          </w:p>
        </w:tc>
        <w:tc>
          <w:tcPr>
            <w:tcW w:w="360" w:type="dxa"/>
            <w:tcBorders>
              <w:top w:val="nil"/>
              <w:left w:val="nil"/>
              <w:bottom w:val="double" w:sz="4" w:space="0" w:color="auto"/>
              <w:right w:val="nil"/>
            </w:tcBorders>
          </w:tcPr>
          <w:p w14:paraId="24FAB704" w14:textId="77777777" w:rsidR="007E7FF4" w:rsidRPr="007E7FF4" w:rsidRDefault="007E7FF4" w:rsidP="007E7FF4">
            <w:pPr>
              <w:suppressAutoHyphens/>
              <w:autoSpaceDN w:val="0"/>
              <w:spacing w:before="60" w:after="60" w:line="480" w:lineRule="auto"/>
              <w:textAlignment w:val="baseline"/>
              <w:rPr>
                <w:rFonts w:ascii="Arial Narrow" w:hAnsi="Arial Narrow"/>
                <w:sz w:val="24"/>
                <w:szCs w:val="24"/>
                <w:highlight w:val="cyan"/>
                <w:lang w:val="en-GB"/>
              </w:rPr>
            </w:pPr>
          </w:p>
        </w:tc>
        <w:tc>
          <w:tcPr>
            <w:tcW w:w="360" w:type="dxa"/>
            <w:tcBorders>
              <w:top w:val="nil"/>
              <w:left w:val="nil"/>
              <w:bottom w:val="double" w:sz="4" w:space="0" w:color="auto"/>
              <w:right w:val="nil"/>
            </w:tcBorders>
          </w:tcPr>
          <w:p w14:paraId="414BD98A" w14:textId="77777777" w:rsidR="007E7FF4" w:rsidRPr="007E7FF4" w:rsidRDefault="007E7FF4" w:rsidP="007E7FF4">
            <w:pPr>
              <w:suppressAutoHyphens/>
              <w:autoSpaceDN w:val="0"/>
              <w:spacing w:before="60" w:after="60" w:line="480" w:lineRule="auto"/>
              <w:textAlignment w:val="baseline"/>
              <w:rPr>
                <w:rFonts w:ascii="Arial Narrow" w:hAnsi="Arial Narrow"/>
                <w:sz w:val="24"/>
                <w:szCs w:val="24"/>
                <w:highlight w:val="cyan"/>
                <w:lang w:val="en-GB"/>
              </w:rPr>
            </w:pPr>
          </w:p>
        </w:tc>
        <w:tc>
          <w:tcPr>
            <w:tcW w:w="360" w:type="dxa"/>
            <w:tcBorders>
              <w:top w:val="nil"/>
              <w:left w:val="nil"/>
              <w:bottom w:val="double" w:sz="4" w:space="0" w:color="auto"/>
              <w:right w:val="nil"/>
            </w:tcBorders>
          </w:tcPr>
          <w:p w14:paraId="15E548BE" w14:textId="77777777" w:rsidR="007E7FF4" w:rsidRPr="007E7FF4" w:rsidRDefault="007E7FF4" w:rsidP="007E7FF4">
            <w:pPr>
              <w:suppressAutoHyphens/>
              <w:autoSpaceDN w:val="0"/>
              <w:spacing w:before="60" w:after="60" w:line="480" w:lineRule="auto"/>
              <w:textAlignment w:val="baseline"/>
              <w:rPr>
                <w:rFonts w:ascii="Arial Narrow" w:hAnsi="Arial Narrow"/>
                <w:sz w:val="24"/>
                <w:szCs w:val="24"/>
                <w:highlight w:val="cyan"/>
                <w:lang w:val="en-GB"/>
              </w:rPr>
            </w:pPr>
          </w:p>
        </w:tc>
        <w:tc>
          <w:tcPr>
            <w:tcW w:w="360" w:type="dxa"/>
            <w:tcBorders>
              <w:top w:val="nil"/>
              <w:left w:val="nil"/>
              <w:bottom w:val="double" w:sz="4" w:space="0" w:color="auto"/>
              <w:right w:val="nil"/>
            </w:tcBorders>
          </w:tcPr>
          <w:p w14:paraId="1824710D" w14:textId="77777777" w:rsidR="007E7FF4" w:rsidRPr="007E7FF4" w:rsidRDefault="007E7FF4" w:rsidP="007E7FF4">
            <w:pPr>
              <w:suppressAutoHyphens/>
              <w:autoSpaceDN w:val="0"/>
              <w:spacing w:before="60" w:after="60" w:line="480" w:lineRule="auto"/>
              <w:textAlignment w:val="baseline"/>
              <w:rPr>
                <w:rFonts w:ascii="Arial Narrow" w:hAnsi="Arial Narrow"/>
                <w:sz w:val="24"/>
                <w:szCs w:val="24"/>
                <w:highlight w:val="cyan"/>
                <w:lang w:val="en-GB"/>
              </w:rPr>
            </w:pPr>
          </w:p>
        </w:tc>
        <w:tc>
          <w:tcPr>
            <w:tcW w:w="360" w:type="dxa"/>
            <w:tcBorders>
              <w:top w:val="nil"/>
              <w:left w:val="nil"/>
              <w:bottom w:val="double" w:sz="4" w:space="0" w:color="auto"/>
            </w:tcBorders>
          </w:tcPr>
          <w:p w14:paraId="4911B2E6" w14:textId="77777777" w:rsidR="007E7FF4" w:rsidRPr="007E7FF4" w:rsidRDefault="007E7FF4" w:rsidP="007E7FF4">
            <w:pPr>
              <w:suppressAutoHyphens/>
              <w:autoSpaceDN w:val="0"/>
              <w:spacing w:before="60" w:after="60" w:line="480" w:lineRule="auto"/>
              <w:textAlignment w:val="baseline"/>
              <w:rPr>
                <w:rFonts w:ascii="Arial Narrow" w:hAnsi="Arial Narrow"/>
                <w:sz w:val="24"/>
                <w:szCs w:val="24"/>
                <w:highlight w:val="cyan"/>
                <w:lang w:val="en-GB"/>
              </w:rPr>
            </w:pPr>
          </w:p>
        </w:tc>
        <w:tc>
          <w:tcPr>
            <w:tcW w:w="1800" w:type="dxa"/>
            <w:gridSpan w:val="4"/>
            <w:tcBorders>
              <w:top w:val="single" w:sz="6" w:space="0" w:color="auto"/>
              <w:left w:val="single" w:sz="6" w:space="0" w:color="auto"/>
              <w:bottom w:val="double" w:sz="4" w:space="0" w:color="auto"/>
              <w:right w:val="single" w:sz="6" w:space="0" w:color="auto"/>
            </w:tcBorders>
            <w:vAlign w:val="center"/>
          </w:tcPr>
          <w:p w14:paraId="4708FDB7" w14:textId="77777777" w:rsidR="007E7FF4" w:rsidRPr="007E7FF4" w:rsidRDefault="007E7FF4" w:rsidP="007E7FF4">
            <w:pPr>
              <w:suppressAutoHyphens/>
              <w:autoSpaceDN w:val="0"/>
              <w:spacing w:before="60" w:after="60" w:line="480" w:lineRule="auto"/>
              <w:textAlignment w:val="baseline"/>
              <w:rPr>
                <w:rFonts w:ascii="Arial Narrow" w:hAnsi="Arial Narrow"/>
                <w:b/>
                <w:sz w:val="24"/>
                <w:szCs w:val="24"/>
                <w:highlight w:val="cyan"/>
                <w:lang w:val="en-GB"/>
              </w:rPr>
            </w:pPr>
            <w:r w:rsidRPr="007E7FF4">
              <w:rPr>
                <w:rFonts w:ascii="Arial Narrow" w:hAnsi="Arial Narrow"/>
                <w:b/>
                <w:sz w:val="24"/>
                <w:szCs w:val="24"/>
                <w:lang w:val="en-GB"/>
              </w:rPr>
              <w:t>Total</w:t>
            </w:r>
          </w:p>
        </w:tc>
        <w:tc>
          <w:tcPr>
            <w:tcW w:w="720" w:type="dxa"/>
            <w:tcBorders>
              <w:top w:val="single" w:sz="6" w:space="0" w:color="auto"/>
              <w:bottom w:val="double" w:sz="4" w:space="0" w:color="auto"/>
              <w:right w:val="single" w:sz="6" w:space="0" w:color="auto"/>
            </w:tcBorders>
            <w:shd w:val="thinDiagCross" w:color="auto" w:fill="auto"/>
          </w:tcPr>
          <w:p w14:paraId="3EFA3F5B" w14:textId="77777777" w:rsidR="007E7FF4" w:rsidRPr="007E7FF4" w:rsidRDefault="007E7FF4" w:rsidP="007E7FF4">
            <w:pPr>
              <w:suppressAutoHyphens/>
              <w:autoSpaceDN w:val="0"/>
              <w:spacing w:before="60" w:after="60" w:line="480" w:lineRule="auto"/>
              <w:textAlignment w:val="baseline"/>
              <w:rPr>
                <w:rFonts w:ascii="Arial Narrow" w:hAnsi="Arial Narrow"/>
                <w:sz w:val="24"/>
                <w:szCs w:val="24"/>
                <w:highlight w:val="cyan"/>
                <w:lang w:val="en-GB"/>
              </w:rPr>
            </w:pPr>
          </w:p>
        </w:tc>
        <w:tc>
          <w:tcPr>
            <w:tcW w:w="720" w:type="dxa"/>
            <w:tcBorders>
              <w:top w:val="single" w:sz="6" w:space="0" w:color="auto"/>
              <w:left w:val="single" w:sz="6" w:space="0" w:color="auto"/>
              <w:bottom w:val="double" w:sz="4" w:space="0" w:color="auto"/>
              <w:right w:val="single" w:sz="6" w:space="0" w:color="auto"/>
            </w:tcBorders>
            <w:shd w:val="thinDiagCross" w:color="auto" w:fill="auto"/>
          </w:tcPr>
          <w:p w14:paraId="215D52CA" w14:textId="77777777" w:rsidR="007E7FF4" w:rsidRPr="007E7FF4" w:rsidRDefault="007E7FF4" w:rsidP="007E7FF4">
            <w:pPr>
              <w:suppressAutoHyphens/>
              <w:autoSpaceDN w:val="0"/>
              <w:spacing w:before="60" w:after="60" w:line="480" w:lineRule="auto"/>
              <w:textAlignment w:val="baseline"/>
              <w:rPr>
                <w:rFonts w:ascii="Arial Narrow" w:hAnsi="Arial Narrow"/>
                <w:sz w:val="24"/>
                <w:szCs w:val="24"/>
                <w:highlight w:val="cyan"/>
                <w:lang w:val="en-GB"/>
              </w:rPr>
            </w:pPr>
          </w:p>
        </w:tc>
        <w:tc>
          <w:tcPr>
            <w:tcW w:w="630" w:type="dxa"/>
            <w:tcBorders>
              <w:top w:val="single" w:sz="6" w:space="0" w:color="auto"/>
              <w:left w:val="single" w:sz="6" w:space="0" w:color="auto"/>
              <w:bottom w:val="double" w:sz="4" w:space="0" w:color="auto"/>
              <w:right w:val="double" w:sz="4" w:space="0" w:color="auto"/>
            </w:tcBorders>
          </w:tcPr>
          <w:p w14:paraId="143DC2DD" w14:textId="77777777" w:rsidR="007E7FF4" w:rsidRPr="007E7FF4" w:rsidRDefault="007E7FF4" w:rsidP="007E7FF4">
            <w:pPr>
              <w:suppressAutoHyphens/>
              <w:autoSpaceDN w:val="0"/>
              <w:spacing w:before="60" w:after="60" w:line="480" w:lineRule="auto"/>
              <w:textAlignment w:val="baseline"/>
              <w:rPr>
                <w:rFonts w:ascii="Arial Narrow" w:hAnsi="Arial Narrow"/>
                <w:sz w:val="24"/>
                <w:szCs w:val="24"/>
                <w:highlight w:val="cyan"/>
                <w:lang w:val="en-GB"/>
              </w:rPr>
            </w:pPr>
          </w:p>
        </w:tc>
      </w:tr>
    </w:tbl>
    <w:p w14:paraId="0152F79D" w14:textId="77777777" w:rsidR="007E7FF4" w:rsidRPr="007E7FF4" w:rsidRDefault="007E7FF4" w:rsidP="007E7FF4">
      <w:pPr>
        <w:widowControl w:val="0"/>
        <w:tabs>
          <w:tab w:val="left" w:pos="4540"/>
        </w:tabs>
        <w:suppressAutoHyphens/>
        <w:autoSpaceDE w:val="0"/>
        <w:autoSpaceDN w:val="0"/>
        <w:adjustRightInd w:val="0"/>
        <w:spacing w:before="60" w:line="480" w:lineRule="auto"/>
        <w:ind w:left="127" w:right="-20"/>
        <w:textAlignment w:val="baseline"/>
        <w:rPr>
          <w:rFonts w:ascii="Arial Narrow" w:hAnsi="Arial Narrow" w:cs="Arial"/>
          <w:sz w:val="24"/>
          <w:szCs w:val="24"/>
          <w:lang w:val="en-GB"/>
        </w:rPr>
      </w:pPr>
    </w:p>
    <w:p w14:paraId="66F1E9E5" w14:textId="77777777" w:rsidR="007E7FF4" w:rsidRPr="007E7FF4" w:rsidRDefault="007E7FF4" w:rsidP="007E7FF4">
      <w:pPr>
        <w:widowControl w:val="0"/>
        <w:tabs>
          <w:tab w:val="left" w:pos="4540"/>
        </w:tabs>
        <w:suppressAutoHyphens/>
        <w:autoSpaceDE w:val="0"/>
        <w:autoSpaceDN w:val="0"/>
        <w:adjustRightInd w:val="0"/>
        <w:spacing w:before="60" w:line="480" w:lineRule="auto"/>
        <w:ind w:left="127" w:right="-20"/>
        <w:textAlignment w:val="baseline"/>
        <w:rPr>
          <w:rFonts w:ascii="Arial Narrow" w:hAnsi="Arial Narrow" w:cs="Arial"/>
          <w:sz w:val="24"/>
          <w:szCs w:val="24"/>
          <w:lang w:val="en-GB"/>
        </w:rPr>
      </w:pPr>
      <w:r w:rsidRPr="007E7FF4">
        <w:rPr>
          <w:rFonts w:ascii="Arial Narrow" w:hAnsi="Arial Narrow" w:cs="Arial"/>
          <w:sz w:val="24"/>
          <w:szCs w:val="24"/>
          <w:lang w:val="en-GB"/>
        </w:rPr>
        <w:t>Reports</w:t>
      </w:r>
      <w:r w:rsidRPr="007E7FF4">
        <w:rPr>
          <w:rFonts w:ascii="Arial Narrow" w:hAnsi="Arial Narrow" w:cs="Arial"/>
          <w:spacing w:val="7"/>
          <w:sz w:val="24"/>
          <w:szCs w:val="24"/>
          <w:lang w:val="en-GB"/>
        </w:rPr>
        <w:t xml:space="preserve"> </w:t>
      </w:r>
      <w:r w:rsidRPr="007E7FF4">
        <w:rPr>
          <w:rFonts w:ascii="Arial Narrow" w:hAnsi="Arial Narrow" w:cs="Arial"/>
          <w:sz w:val="24"/>
          <w:szCs w:val="24"/>
          <w:lang w:val="en-GB"/>
        </w:rPr>
        <w:t>to be provided: ______________________</w:t>
      </w:r>
      <w:r w:rsidRPr="007E7FF4">
        <w:rPr>
          <w:rFonts w:ascii="Arial Narrow" w:hAnsi="Arial Narrow" w:cs="Arial"/>
          <w:sz w:val="24"/>
          <w:szCs w:val="24"/>
          <w:lang w:val="en-GB"/>
        </w:rPr>
        <w:tab/>
      </w:r>
    </w:p>
    <w:p w14:paraId="69A6E84E" w14:textId="77777777" w:rsidR="007E7FF4" w:rsidRPr="007E7FF4" w:rsidRDefault="007E7FF4" w:rsidP="007E7FF4">
      <w:pPr>
        <w:widowControl w:val="0"/>
        <w:suppressAutoHyphens/>
        <w:autoSpaceDE w:val="0"/>
        <w:autoSpaceDN w:val="0"/>
        <w:adjustRightInd w:val="0"/>
        <w:spacing w:before="60" w:line="480" w:lineRule="auto"/>
        <w:ind w:left="127" w:right="-20"/>
        <w:textAlignment w:val="baseline"/>
        <w:rPr>
          <w:rFonts w:ascii="Arial Narrow" w:hAnsi="Arial Narrow" w:cs="Arial"/>
          <w:sz w:val="24"/>
          <w:szCs w:val="24"/>
          <w:lang w:val="en-GB"/>
        </w:rPr>
      </w:pPr>
      <w:r w:rsidRPr="007E7FF4">
        <w:rPr>
          <w:rFonts w:ascii="Arial Narrow" w:hAnsi="Arial Narrow"/>
          <w:noProof/>
          <w:sz w:val="24"/>
          <w:szCs w:val="24"/>
          <w:lang w:val="en-US" w:eastAsia="en-US"/>
        </w:rPr>
        <mc:AlternateContent>
          <mc:Choice Requires="wps">
            <w:drawing>
              <wp:anchor distT="0" distB="0" distL="114300" distR="114300" simplePos="0" relativeHeight="251664384" behindDoc="1" locked="0" layoutInCell="1" allowOverlap="1" wp14:anchorId="71964280" wp14:editId="2C821572">
                <wp:simplePos x="0" y="0"/>
                <wp:positionH relativeFrom="page">
                  <wp:posOffset>2200910</wp:posOffset>
                </wp:positionH>
                <wp:positionV relativeFrom="paragraph">
                  <wp:posOffset>118745</wp:posOffset>
                </wp:positionV>
                <wp:extent cx="1440815" cy="0"/>
                <wp:effectExtent l="10160" t="13970" r="6350" b="5080"/>
                <wp:wrapNone/>
                <wp:docPr id="58" name="Freeform 3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40815" cy="0"/>
                        </a:xfrm>
                        <a:custGeom>
                          <a:avLst/>
                          <a:gdLst>
                            <a:gd name="T0" fmla="*/ 0 w 2269"/>
                            <a:gd name="T1" fmla="*/ 1440815 w 2269"/>
                            <a:gd name="T2" fmla="*/ 0 60000 65536"/>
                            <a:gd name="T3" fmla="*/ 0 60000 65536"/>
                          </a:gdLst>
                          <a:ahLst/>
                          <a:cxnLst>
                            <a:cxn ang="T2">
                              <a:pos x="T0" y="0"/>
                            </a:cxn>
                            <a:cxn ang="T3">
                              <a:pos x="T1" y="0"/>
                            </a:cxn>
                          </a:cxnLst>
                          <a:rect l="0" t="0" r="r" b="b"/>
                          <a:pathLst>
                            <a:path w="2269">
                              <a:moveTo>
                                <a:pt x="0" y="0"/>
                              </a:moveTo>
                              <a:lnTo>
                                <a:pt x="2269" y="0"/>
                              </a:lnTo>
                            </a:path>
                          </a:pathLst>
                        </a:custGeom>
                        <a:noFill/>
                        <a:ln w="6350">
                          <a:solidFill>
                            <a:srgbClr val="221F1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polyline w14:anchorId="7CED23D3" id="Freeform 323" o:spid="_x0000_s1026" style="position:absolute;z-index:-2516520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173.3pt,9.35pt,286.75pt,9.35pt" coordsize="226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" filled="f" strokecolor="#221f1f" strokeweight=".5pt">
                <v:path arrowok="t" o:connecttype="custom" o:connectlocs="0,0;914917525,0" o:connectangles="0,0"/>
                <w10:wrap anchorx="page"/>
              </v:polyline>
            </w:pict>
          </mc:Fallback>
        </mc:AlternateContent>
      </w:r>
      <w:r w:rsidRPr="007E7FF4">
        <w:rPr>
          <w:rFonts w:ascii="Arial Narrow" w:hAnsi="Arial Narrow" w:cs="Arial"/>
          <w:sz w:val="24"/>
          <w:szCs w:val="24"/>
          <w:lang w:val="en-GB"/>
        </w:rPr>
        <w:t>Duration of activities:</w:t>
      </w:r>
    </w:p>
    <w:p w14:paraId="432AF624" w14:textId="77777777" w:rsidR="007E7FF4" w:rsidRPr="007E7FF4" w:rsidRDefault="007E7FF4" w:rsidP="007E7FF4">
      <w:pPr>
        <w:widowControl w:val="0"/>
        <w:suppressAutoHyphens/>
        <w:autoSpaceDE w:val="0"/>
        <w:autoSpaceDN w:val="0"/>
        <w:adjustRightInd w:val="0"/>
        <w:spacing w:before="60" w:after="60" w:line="480" w:lineRule="auto"/>
        <w:ind w:left="5887" w:right="-20"/>
        <w:textAlignment w:val="baseline"/>
        <w:rPr>
          <w:rFonts w:ascii="Arial Narrow" w:hAnsi="Arial Narrow" w:cs="Arial"/>
          <w:sz w:val="24"/>
          <w:szCs w:val="24"/>
          <w:lang w:val="en-GB"/>
        </w:rPr>
      </w:pPr>
      <w:r w:rsidRPr="007E7FF4">
        <w:rPr>
          <w:rFonts w:ascii="Arial Narrow" w:hAnsi="Arial Narrow" w:cs="Arial"/>
          <w:sz w:val="24"/>
          <w:szCs w:val="24"/>
          <w:lang w:val="en-GB"/>
        </w:rPr>
        <w:t>Signature:</w:t>
      </w:r>
      <w:r w:rsidRPr="007E7FF4">
        <w:rPr>
          <w:rFonts w:ascii="Arial Narrow" w:hAnsi="Arial Narrow" w:cs="Arial"/>
          <w:spacing w:val="7"/>
          <w:sz w:val="24"/>
          <w:szCs w:val="24"/>
          <w:lang w:val="en-GB"/>
        </w:rPr>
        <w:t xml:space="preserve"> </w:t>
      </w:r>
      <w:r w:rsidRPr="007E7FF4">
        <w:rPr>
          <w:rFonts w:ascii="Arial Narrow" w:hAnsi="Arial Narrow" w:cs="Arial"/>
          <w:i/>
          <w:iCs/>
          <w:sz w:val="24"/>
          <w:szCs w:val="24"/>
          <w:lang w:val="en-GB"/>
        </w:rPr>
        <w:t>(Authorised representative)</w:t>
      </w:r>
    </w:p>
    <w:p w14:paraId="62319BF1" w14:textId="77777777" w:rsidR="007E7FF4" w:rsidRPr="007E7FF4" w:rsidRDefault="007E7FF4" w:rsidP="007E7FF4">
      <w:pPr>
        <w:widowControl w:val="0"/>
        <w:suppressAutoHyphens/>
        <w:autoSpaceDE w:val="0"/>
        <w:autoSpaceDN w:val="0"/>
        <w:adjustRightInd w:val="0"/>
        <w:spacing w:before="60" w:after="60" w:line="480" w:lineRule="auto"/>
        <w:ind w:left="5887" w:right="-20"/>
        <w:textAlignment w:val="baseline"/>
        <w:rPr>
          <w:rFonts w:ascii="Arial Narrow" w:hAnsi="Arial Narrow" w:cs="Arial"/>
          <w:sz w:val="24"/>
          <w:szCs w:val="24"/>
          <w:lang w:val="en-GB"/>
        </w:rPr>
      </w:pPr>
      <w:r w:rsidRPr="007E7FF4">
        <w:rPr>
          <w:rFonts w:ascii="Arial Narrow" w:hAnsi="Arial Narrow" w:cs="Arial"/>
          <w:sz w:val="24"/>
          <w:szCs w:val="24"/>
          <w:lang w:val="en-GB"/>
        </w:rPr>
        <w:t>Name:</w:t>
      </w:r>
      <w:r w:rsidRPr="007E7FF4">
        <w:rPr>
          <w:rFonts w:ascii="Arial Narrow" w:hAnsi="Arial Narrow" w:cs="Arial"/>
          <w:spacing w:val="7"/>
          <w:sz w:val="24"/>
          <w:szCs w:val="24"/>
          <w:lang w:val="en-GB"/>
        </w:rPr>
        <w:t xml:space="preserve"> </w:t>
      </w:r>
      <w:r w:rsidRPr="007E7FF4">
        <w:rPr>
          <w:rFonts w:ascii="Arial Narrow" w:hAnsi="Arial Narrow" w:cs="Arial"/>
          <w:sz w:val="24"/>
          <w:szCs w:val="24"/>
          <w:lang w:val="en-GB"/>
        </w:rPr>
        <w:t>___________</w:t>
      </w:r>
    </w:p>
    <w:p w14:paraId="243856BA" w14:textId="77777777" w:rsidR="007E7FF4" w:rsidRPr="007E7FF4" w:rsidRDefault="007E7FF4" w:rsidP="007E7FF4">
      <w:pPr>
        <w:widowControl w:val="0"/>
        <w:suppressAutoHyphens/>
        <w:autoSpaceDE w:val="0"/>
        <w:autoSpaceDN w:val="0"/>
        <w:adjustRightInd w:val="0"/>
        <w:spacing w:before="60" w:after="60" w:line="480" w:lineRule="auto"/>
        <w:ind w:left="5887" w:right="-20"/>
        <w:textAlignment w:val="baseline"/>
        <w:rPr>
          <w:rFonts w:ascii="Arial Narrow" w:hAnsi="Arial Narrow" w:cs="Arial"/>
          <w:sz w:val="24"/>
          <w:szCs w:val="24"/>
          <w:u w:val="single"/>
          <w:lang w:val="en-GB"/>
        </w:rPr>
      </w:pPr>
      <w:r w:rsidRPr="007E7FF4">
        <w:rPr>
          <w:rFonts w:ascii="Arial Narrow" w:hAnsi="Arial Narrow" w:cs="Arial"/>
          <w:sz w:val="24"/>
          <w:szCs w:val="24"/>
          <w:lang w:val="en-GB"/>
        </w:rPr>
        <w:t>Position:</w:t>
      </w:r>
      <w:r w:rsidRPr="007E7FF4">
        <w:rPr>
          <w:rFonts w:ascii="Arial Narrow" w:hAnsi="Arial Narrow" w:cs="Arial"/>
          <w:spacing w:val="7"/>
          <w:sz w:val="24"/>
          <w:szCs w:val="24"/>
          <w:lang w:val="en-GB"/>
        </w:rPr>
        <w:t xml:space="preserve"> </w:t>
      </w:r>
      <w:r w:rsidRPr="007E7FF4">
        <w:rPr>
          <w:rFonts w:ascii="Arial Narrow" w:hAnsi="Arial Narrow" w:cs="Arial"/>
          <w:sz w:val="24"/>
          <w:szCs w:val="24"/>
          <w:lang w:val="en-GB"/>
        </w:rPr>
        <w:t>___________</w:t>
      </w:r>
    </w:p>
    <w:p w14:paraId="2063DFCF" w14:textId="77777777" w:rsidR="007E7FF4" w:rsidRPr="007E7FF4" w:rsidRDefault="007E7FF4" w:rsidP="007E7FF4">
      <w:pPr>
        <w:widowControl w:val="0"/>
        <w:suppressAutoHyphens/>
        <w:autoSpaceDE w:val="0"/>
        <w:autoSpaceDN w:val="0"/>
        <w:adjustRightInd w:val="0"/>
        <w:spacing w:before="60" w:after="60" w:line="480" w:lineRule="auto"/>
        <w:ind w:left="5887" w:right="-20"/>
        <w:textAlignment w:val="baseline"/>
        <w:rPr>
          <w:rFonts w:ascii="Arial Narrow" w:hAnsi="Arial Narrow" w:cs="Arial"/>
          <w:sz w:val="24"/>
          <w:szCs w:val="24"/>
          <w:lang w:val="en-GB"/>
        </w:rPr>
      </w:pPr>
      <w:r w:rsidRPr="007E7FF4">
        <w:rPr>
          <w:rFonts w:ascii="Arial Narrow" w:hAnsi="Arial Narrow" w:cs="Arial"/>
          <w:sz w:val="24"/>
          <w:szCs w:val="24"/>
          <w:lang w:val="en-GB"/>
        </w:rPr>
        <w:t>Address:</w:t>
      </w:r>
      <w:r w:rsidRPr="007E7FF4">
        <w:rPr>
          <w:rFonts w:ascii="Arial Narrow" w:hAnsi="Arial Narrow" w:cs="Arial"/>
          <w:spacing w:val="7"/>
          <w:sz w:val="24"/>
          <w:szCs w:val="24"/>
          <w:lang w:val="en-GB"/>
        </w:rPr>
        <w:t xml:space="preserve"> </w:t>
      </w:r>
      <w:r w:rsidRPr="007E7FF4">
        <w:rPr>
          <w:rFonts w:ascii="Arial Narrow" w:hAnsi="Arial Narrow" w:cs="Arial"/>
          <w:sz w:val="24"/>
          <w:szCs w:val="24"/>
          <w:lang w:val="en-GB"/>
        </w:rPr>
        <w:t>___________</w:t>
      </w:r>
    </w:p>
    <w:p w14:paraId="328DD18E" w14:textId="77777777" w:rsidR="007E7FF4" w:rsidRPr="007E7FF4" w:rsidRDefault="007E7FF4" w:rsidP="007E7FF4">
      <w:pPr>
        <w:widowControl w:val="0"/>
        <w:suppressAutoHyphens/>
        <w:autoSpaceDE w:val="0"/>
        <w:autoSpaceDN w:val="0"/>
        <w:adjustRightInd w:val="0"/>
        <w:spacing w:before="60" w:after="60" w:line="480" w:lineRule="auto"/>
        <w:ind w:left="5887" w:right="-20"/>
        <w:textAlignment w:val="baseline"/>
        <w:rPr>
          <w:rFonts w:ascii="Arial Narrow" w:hAnsi="Arial Narrow" w:cs="Arial"/>
          <w:sz w:val="24"/>
          <w:szCs w:val="24"/>
          <w:lang w:val="en-GB"/>
        </w:rPr>
      </w:pPr>
    </w:p>
    <w:p w14:paraId="5A0F68C7" w14:textId="77777777" w:rsidR="007E7FF4" w:rsidRPr="007E7FF4" w:rsidRDefault="007E7FF4" w:rsidP="007E7FF4">
      <w:pPr>
        <w:widowControl w:val="0"/>
        <w:suppressAutoHyphens/>
        <w:autoSpaceDE w:val="0"/>
        <w:autoSpaceDN w:val="0"/>
        <w:spacing w:before="240" w:after="240" w:line="360" w:lineRule="auto"/>
        <w:ind w:right="-6"/>
        <w:textAlignment w:val="baseline"/>
        <w:rPr>
          <w:rFonts w:ascii="Arial Narrow" w:hAnsi="Arial Narrow" w:cs="Arial"/>
          <w:b/>
          <w:bCs/>
          <w:caps/>
          <w:spacing w:val="36"/>
          <w:w w:val="80"/>
          <w:position w:val="-1"/>
          <w:sz w:val="32"/>
          <w:szCs w:val="32"/>
          <w:lang w:val="en-GB"/>
        </w:rPr>
      </w:pPr>
      <w:r w:rsidRPr="007E7FF4">
        <w:rPr>
          <w:rFonts w:ascii="Arial Narrow" w:hAnsi="Arial Narrow" w:cs="Arial"/>
          <w:b/>
          <w:bCs/>
          <w:caps/>
          <w:spacing w:val="36"/>
          <w:w w:val="80"/>
          <w:position w:val="-1"/>
          <w:sz w:val="32"/>
          <w:szCs w:val="32"/>
          <w:lang w:val="en-GB"/>
        </w:rPr>
        <w:lastRenderedPageBreak/>
        <w:t>Appendix n</w:t>
      </w:r>
      <w:r w:rsidRPr="007E7FF4">
        <w:rPr>
          <w:rFonts w:ascii="Arial Narrow" w:hAnsi="Arial Narrow" w:cs="Arial"/>
          <w:b/>
          <w:bCs/>
          <w:spacing w:val="36"/>
          <w:w w:val="80"/>
          <w:position w:val="-1"/>
          <w:sz w:val="32"/>
          <w:szCs w:val="32"/>
          <w:lang w:val="en-GB"/>
        </w:rPr>
        <w:t>o.</w:t>
      </w:r>
      <w:r w:rsidRPr="007E7FF4">
        <w:rPr>
          <w:rFonts w:ascii="Arial Narrow" w:hAnsi="Arial Narrow" w:cs="Arial"/>
          <w:b/>
          <w:bCs/>
          <w:caps/>
          <w:spacing w:val="36"/>
          <w:w w:val="80"/>
          <w:position w:val="-1"/>
          <w:sz w:val="32"/>
          <w:szCs w:val="32"/>
          <w:lang w:val="en-GB"/>
        </w:rPr>
        <w:t xml:space="preserve">9: ModEl list of THE STAFF TO BE mobiliseD </w:t>
      </w:r>
    </w:p>
    <w:p w14:paraId="1C338930" w14:textId="77777777" w:rsidR="007E7FF4" w:rsidRPr="007E7FF4" w:rsidRDefault="007E7FF4" w:rsidP="007E7FF4">
      <w:pPr>
        <w:widowControl w:val="0"/>
        <w:suppressAutoHyphens/>
        <w:autoSpaceDE w:val="0"/>
        <w:autoSpaceDN w:val="0"/>
        <w:spacing w:after="60" w:line="360" w:lineRule="auto"/>
        <w:textAlignment w:val="baseline"/>
        <w:rPr>
          <w:rFonts w:ascii="Arial Narrow" w:hAnsi="Arial Narrow"/>
          <w:sz w:val="24"/>
          <w:szCs w:val="24"/>
          <w:lang w:val="en-GB"/>
        </w:rPr>
      </w:pPr>
      <w:bookmarkStart w:id="425" w:name="_Hlk159938956"/>
    </w:p>
    <w:p w14:paraId="0022C9B0" w14:textId="77777777" w:rsidR="007E7FF4" w:rsidRPr="007E7FF4" w:rsidRDefault="007E7FF4" w:rsidP="007100B3">
      <w:pPr>
        <w:widowControl w:val="0"/>
        <w:numPr>
          <w:ilvl w:val="0"/>
          <w:numId w:val="117"/>
        </w:numPr>
        <w:suppressAutoHyphens/>
        <w:autoSpaceDE w:val="0"/>
        <w:autoSpaceDN w:val="0"/>
        <w:spacing w:after="60" w:line="360" w:lineRule="auto"/>
        <w:textAlignment w:val="baseline"/>
        <w:rPr>
          <w:rFonts w:ascii="Arial Narrow" w:hAnsi="Arial Narrow"/>
          <w:sz w:val="24"/>
          <w:szCs w:val="24"/>
          <w:lang w:val="en-GB"/>
        </w:rPr>
      </w:pPr>
      <w:r w:rsidRPr="007E7FF4">
        <w:rPr>
          <w:rFonts w:ascii="Arial Narrow" w:hAnsi="Arial Narrow"/>
          <w:sz w:val="24"/>
          <w:szCs w:val="24"/>
          <w:lang w:val="en-GB"/>
        </w:rPr>
        <w:t>Key technical/management personnel</w:t>
      </w:r>
    </w:p>
    <w:tbl>
      <w:tblPr>
        <w:tblW w:w="10170" w:type="dxa"/>
        <w:tblInd w:w="-185" w:type="dxa"/>
        <w:tblLayout w:type="fixed"/>
        <w:tblCellMar>
          <w:left w:w="0" w:type="dxa"/>
          <w:right w:w="0" w:type="dxa"/>
        </w:tblCellMar>
        <w:tblLook w:val="0000" w:firstRow="0" w:lastRow="0" w:firstColumn="0" w:lastColumn="0" w:noHBand="0" w:noVBand="0"/>
      </w:tblPr>
      <w:tblGrid>
        <w:gridCol w:w="2915"/>
        <w:gridCol w:w="1345"/>
        <w:gridCol w:w="1410"/>
        <w:gridCol w:w="1170"/>
        <w:gridCol w:w="1987"/>
        <w:gridCol w:w="1343"/>
      </w:tblGrid>
      <w:tr w:rsidR="007E7FF4" w:rsidRPr="0020068B" w14:paraId="2CFA01CA" w14:textId="77777777" w:rsidTr="00F06944">
        <w:trPr>
          <w:trHeight w:hRule="exact" w:val="1432"/>
        </w:trPr>
        <w:tc>
          <w:tcPr>
            <w:tcW w:w="2915" w:type="dxa"/>
            <w:tcBorders>
              <w:top w:val="single" w:sz="4" w:space="0" w:color="221F1F"/>
              <w:left w:val="single" w:sz="4" w:space="0" w:color="221F1F"/>
              <w:bottom w:val="single" w:sz="4" w:space="0" w:color="221F1F"/>
              <w:right w:val="single" w:sz="4" w:space="0" w:color="221F1F"/>
            </w:tcBorders>
            <w:shd w:val="clear" w:color="auto" w:fill="D9D9D9"/>
          </w:tcPr>
          <w:p w14:paraId="51A010D8" w14:textId="77777777" w:rsidR="007E7FF4" w:rsidRPr="007E7FF4" w:rsidRDefault="007E7FF4" w:rsidP="007E7FF4">
            <w:pPr>
              <w:widowControl w:val="0"/>
              <w:tabs>
                <w:tab w:val="left" w:pos="3295"/>
              </w:tabs>
              <w:suppressAutoHyphens/>
              <w:autoSpaceDE w:val="0"/>
              <w:autoSpaceDN w:val="0"/>
              <w:adjustRightInd w:val="0"/>
              <w:spacing w:before="60" w:after="60" w:line="360" w:lineRule="auto"/>
              <w:ind w:left="1156" w:right="993"/>
              <w:jc w:val="center"/>
              <w:textAlignment w:val="baseline"/>
              <w:rPr>
                <w:rFonts w:ascii="Arial Narrow" w:hAnsi="Arial Narrow"/>
                <w:sz w:val="22"/>
                <w:szCs w:val="22"/>
                <w:lang w:val="en-GB"/>
              </w:rPr>
            </w:pPr>
            <w:bookmarkStart w:id="426" w:name="_Hlk163136065"/>
            <w:r w:rsidRPr="007E7FF4">
              <w:rPr>
                <w:rFonts w:ascii="Arial Narrow" w:hAnsi="Arial Narrow" w:cs="Arial"/>
                <w:b/>
                <w:bCs/>
                <w:sz w:val="22"/>
                <w:szCs w:val="22"/>
                <w:lang w:val="en-GB"/>
              </w:rPr>
              <w:t>Name</w:t>
            </w:r>
          </w:p>
        </w:tc>
        <w:tc>
          <w:tcPr>
            <w:tcW w:w="1345" w:type="dxa"/>
            <w:tcBorders>
              <w:top w:val="single" w:sz="4" w:space="0" w:color="221F1F"/>
              <w:left w:val="single" w:sz="4" w:space="0" w:color="221F1F"/>
              <w:bottom w:val="single" w:sz="4" w:space="0" w:color="221F1F"/>
              <w:right w:val="single" w:sz="4" w:space="0" w:color="221F1F"/>
            </w:tcBorders>
            <w:shd w:val="clear" w:color="auto" w:fill="D9D9D9"/>
          </w:tcPr>
          <w:p w14:paraId="04B3193F" w14:textId="77777777" w:rsidR="007E7FF4" w:rsidRPr="007E7FF4" w:rsidRDefault="007E7FF4" w:rsidP="007E7FF4">
            <w:pPr>
              <w:widowControl w:val="0"/>
              <w:tabs>
                <w:tab w:val="left" w:pos="3295"/>
              </w:tabs>
              <w:suppressAutoHyphens/>
              <w:autoSpaceDE w:val="0"/>
              <w:autoSpaceDN w:val="0"/>
              <w:adjustRightInd w:val="0"/>
              <w:spacing w:before="60" w:after="60" w:line="360" w:lineRule="auto"/>
              <w:ind w:right="283"/>
              <w:jc w:val="center"/>
              <w:textAlignment w:val="baseline"/>
              <w:rPr>
                <w:rFonts w:ascii="Arial Narrow" w:hAnsi="Arial Narrow" w:cs="Arial"/>
                <w:b/>
                <w:bCs/>
                <w:sz w:val="22"/>
                <w:szCs w:val="22"/>
                <w:lang w:val="en-GB"/>
              </w:rPr>
            </w:pPr>
            <w:r w:rsidRPr="007E7FF4">
              <w:rPr>
                <w:rFonts w:ascii="Arial Narrow" w:hAnsi="Arial Narrow" w:cs="Arial"/>
                <w:b/>
                <w:bCs/>
                <w:sz w:val="22"/>
                <w:szCs w:val="22"/>
                <w:lang w:val="en-GB"/>
              </w:rPr>
              <w:t>Proposed function</w:t>
            </w:r>
          </w:p>
        </w:tc>
        <w:tc>
          <w:tcPr>
            <w:tcW w:w="1410" w:type="dxa"/>
            <w:tcBorders>
              <w:top w:val="single" w:sz="4" w:space="0" w:color="221F1F"/>
              <w:left w:val="single" w:sz="4" w:space="0" w:color="221F1F"/>
              <w:bottom w:val="single" w:sz="4" w:space="0" w:color="221F1F"/>
              <w:right w:val="single" w:sz="4" w:space="0" w:color="221F1F"/>
            </w:tcBorders>
            <w:shd w:val="clear" w:color="auto" w:fill="D9D9D9"/>
          </w:tcPr>
          <w:p w14:paraId="65DC4187" w14:textId="77777777" w:rsidR="007E7FF4" w:rsidRPr="007E7FF4" w:rsidRDefault="007E7FF4" w:rsidP="007E7FF4">
            <w:pPr>
              <w:widowControl w:val="0"/>
              <w:tabs>
                <w:tab w:val="left" w:pos="3295"/>
              </w:tabs>
              <w:suppressAutoHyphens/>
              <w:autoSpaceDE w:val="0"/>
              <w:autoSpaceDN w:val="0"/>
              <w:adjustRightInd w:val="0"/>
              <w:spacing w:before="60" w:after="60" w:line="360" w:lineRule="auto"/>
              <w:ind w:right="283"/>
              <w:jc w:val="center"/>
              <w:textAlignment w:val="baseline"/>
              <w:rPr>
                <w:rFonts w:ascii="Arial Narrow" w:hAnsi="Arial Narrow"/>
                <w:sz w:val="22"/>
                <w:szCs w:val="22"/>
                <w:lang w:val="en-GB"/>
              </w:rPr>
            </w:pPr>
            <w:r w:rsidRPr="007E7FF4">
              <w:rPr>
                <w:rFonts w:ascii="Arial Narrow" w:hAnsi="Arial Narrow" w:cs="Arial"/>
                <w:b/>
                <w:bCs/>
                <w:sz w:val="22"/>
                <w:szCs w:val="22"/>
                <w:lang w:val="en-GB"/>
              </w:rPr>
              <w:t xml:space="preserve">Minimum qualification </w:t>
            </w:r>
          </w:p>
        </w:tc>
        <w:tc>
          <w:tcPr>
            <w:tcW w:w="1170" w:type="dxa"/>
            <w:tcBorders>
              <w:top w:val="single" w:sz="4" w:space="0" w:color="221F1F"/>
              <w:left w:val="single" w:sz="4" w:space="0" w:color="221F1F"/>
              <w:bottom w:val="single" w:sz="4" w:space="0" w:color="221F1F"/>
              <w:right w:val="single" w:sz="4" w:space="0" w:color="221F1F"/>
            </w:tcBorders>
            <w:shd w:val="clear" w:color="auto" w:fill="D9D9D9"/>
          </w:tcPr>
          <w:p w14:paraId="4DCAC85C" w14:textId="77777777" w:rsidR="007E7FF4" w:rsidRPr="007E7FF4" w:rsidRDefault="007E7FF4" w:rsidP="007E7FF4">
            <w:pPr>
              <w:widowControl w:val="0"/>
              <w:suppressAutoHyphens/>
              <w:autoSpaceDE w:val="0"/>
              <w:autoSpaceDN w:val="0"/>
              <w:adjustRightInd w:val="0"/>
              <w:spacing w:before="60" w:after="60" w:line="276" w:lineRule="auto"/>
              <w:ind w:right="-20"/>
              <w:jc w:val="center"/>
              <w:textAlignment w:val="baseline"/>
              <w:rPr>
                <w:rFonts w:ascii="Arial Narrow" w:hAnsi="Arial Narrow" w:cs="Arial"/>
                <w:b/>
                <w:bCs/>
                <w:sz w:val="22"/>
                <w:szCs w:val="22"/>
                <w:lang w:val="en-GB"/>
              </w:rPr>
            </w:pPr>
            <w:r w:rsidRPr="007E7FF4">
              <w:rPr>
                <w:rFonts w:ascii="Arial Narrow" w:hAnsi="Arial Narrow" w:cs="Arial"/>
                <w:b/>
                <w:bCs/>
                <w:sz w:val="22"/>
                <w:szCs w:val="22"/>
                <w:lang w:val="en-GB"/>
              </w:rPr>
              <w:t xml:space="preserve">Years of </w:t>
            </w:r>
          </w:p>
          <w:p w14:paraId="777555F9" w14:textId="77777777" w:rsidR="007E7FF4" w:rsidRPr="007E7FF4" w:rsidRDefault="007E7FF4" w:rsidP="007E7FF4">
            <w:pPr>
              <w:widowControl w:val="0"/>
              <w:suppressAutoHyphens/>
              <w:autoSpaceDE w:val="0"/>
              <w:autoSpaceDN w:val="0"/>
              <w:adjustRightInd w:val="0"/>
              <w:spacing w:before="60" w:after="60" w:line="276" w:lineRule="auto"/>
              <w:ind w:right="-20"/>
              <w:jc w:val="center"/>
              <w:textAlignment w:val="baseline"/>
              <w:rPr>
                <w:rFonts w:ascii="Arial Narrow" w:hAnsi="Arial Narrow" w:cs="Arial"/>
                <w:b/>
                <w:bCs/>
                <w:sz w:val="22"/>
                <w:szCs w:val="22"/>
                <w:lang w:val="en-GB"/>
              </w:rPr>
            </w:pPr>
            <w:r w:rsidRPr="007E7FF4">
              <w:rPr>
                <w:rFonts w:ascii="Arial Narrow" w:hAnsi="Arial Narrow" w:cs="Arial"/>
                <w:b/>
                <w:bCs/>
                <w:sz w:val="22"/>
                <w:szCs w:val="22"/>
                <w:lang w:val="en-GB"/>
              </w:rPr>
              <w:t xml:space="preserve"> General experience</w:t>
            </w:r>
          </w:p>
        </w:tc>
        <w:tc>
          <w:tcPr>
            <w:tcW w:w="1987" w:type="dxa"/>
            <w:tcBorders>
              <w:top w:val="single" w:sz="4" w:space="0" w:color="221F1F"/>
              <w:left w:val="single" w:sz="4" w:space="0" w:color="221F1F"/>
              <w:bottom w:val="single" w:sz="4" w:space="0" w:color="221F1F"/>
              <w:right w:val="single" w:sz="4" w:space="0" w:color="221F1F"/>
            </w:tcBorders>
            <w:shd w:val="clear" w:color="auto" w:fill="D9D9D9"/>
          </w:tcPr>
          <w:p w14:paraId="6B702884" w14:textId="77777777" w:rsidR="007E7FF4" w:rsidRPr="007E7FF4" w:rsidRDefault="007E7FF4" w:rsidP="007E7FF4">
            <w:pPr>
              <w:widowControl w:val="0"/>
              <w:suppressAutoHyphens/>
              <w:autoSpaceDE w:val="0"/>
              <w:autoSpaceDN w:val="0"/>
              <w:adjustRightInd w:val="0"/>
              <w:ind w:right="-20"/>
              <w:jc w:val="center"/>
              <w:textAlignment w:val="baseline"/>
              <w:rPr>
                <w:rFonts w:ascii="Arial Narrow" w:hAnsi="Arial Narrow" w:cs="Arial"/>
                <w:b/>
                <w:bCs/>
                <w:sz w:val="22"/>
                <w:szCs w:val="22"/>
                <w:lang w:val="en-GB"/>
              </w:rPr>
            </w:pPr>
            <w:r w:rsidRPr="007E7FF4">
              <w:rPr>
                <w:rFonts w:ascii="Arial Narrow" w:hAnsi="Arial Narrow" w:cs="Arial"/>
                <w:b/>
                <w:bCs/>
                <w:sz w:val="22"/>
                <w:szCs w:val="22"/>
                <w:lang w:val="en-GB"/>
              </w:rPr>
              <w:t xml:space="preserve">Years of specific </w:t>
            </w:r>
          </w:p>
          <w:p w14:paraId="48CF41EB" w14:textId="77777777" w:rsidR="007E7FF4" w:rsidRPr="007E7FF4" w:rsidRDefault="007E7FF4" w:rsidP="007E7FF4">
            <w:pPr>
              <w:widowControl w:val="0"/>
              <w:suppressAutoHyphens/>
              <w:autoSpaceDE w:val="0"/>
              <w:autoSpaceDN w:val="0"/>
              <w:adjustRightInd w:val="0"/>
              <w:ind w:right="-20"/>
              <w:textAlignment w:val="baseline"/>
              <w:rPr>
                <w:rFonts w:ascii="Arial Narrow" w:hAnsi="Arial Narrow" w:cs="Arial"/>
                <w:b/>
                <w:bCs/>
                <w:sz w:val="22"/>
                <w:szCs w:val="22"/>
                <w:lang w:val="en-GB"/>
              </w:rPr>
            </w:pPr>
            <w:r w:rsidRPr="007E7FF4">
              <w:rPr>
                <w:rFonts w:ascii="Arial Narrow" w:hAnsi="Arial Narrow" w:cs="Arial"/>
                <w:b/>
                <w:bCs/>
                <w:sz w:val="22"/>
                <w:szCs w:val="22"/>
                <w:lang w:val="en-GB"/>
              </w:rPr>
              <w:t xml:space="preserve">    experience in</w:t>
            </w:r>
          </w:p>
          <w:p w14:paraId="5220B8D9" w14:textId="77777777" w:rsidR="007E7FF4" w:rsidRPr="007E7FF4" w:rsidRDefault="007E7FF4" w:rsidP="007E7FF4">
            <w:pPr>
              <w:widowControl w:val="0"/>
              <w:suppressAutoHyphens/>
              <w:autoSpaceDE w:val="0"/>
              <w:autoSpaceDN w:val="0"/>
              <w:adjustRightInd w:val="0"/>
              <w:ind w:right="-20"/>
              <w:jc w:val="center"/>
              <w:textAlignment w:val="baseline"/>
              <w:rPr>
                <w:rFonts w:ascii="Arial Narrow" w:hAnsi="Arial Narrow" w:cs="Arial"/>
                <w:b/>
                <w:bCs/>
                <w:sz w:val="22"/>
                <w:szCs w:val="22"/>
                <w:lang w:val="en-GB"/>
              </w:rPr>
            </w:pPr>
            <w:r w:rsidRPr="007E7FF4">
              <w:rPr>
                <w:rFonts w:ascii="Arial Narrow" w:hAnsi="Arial Narrow" w:cs="Arial"/>
                <w:b/>
                <w:bCs/>
                <w:sz w:val="22"/>
                <w:szCs w:val="22"/>
                <w:lang w:val="en-GB"/>
              </w:rPr>
              <w:t>terms of similar projects executed</w:t>
            </w:r>
          </w:p>
        </w:tc>
        <w:tc>
          <w:tcPr>
            <w:tcW w:w="1343" w:type="dxa"/>
            <w:tcBorders>
              <w:top w:val="single" w:sz="4" w:space="0" w:color="221F1F"/>
              <w:left w:val="single" w:sz="4" w:space="0" w:color="221F1F"/>
              <w:bottom w:val="single" w:sz="4" w:space="0" w:color="221F1F"/>
              <w:right w:val="single" w:sz="4" w:space="0" w:color="221F1F"/>
            </w:tcBorders>
            <w:shd w:val="clear" w:color="auto" w:fill="D9D9D9"/>
          </w:tcPr>
          <w:p w14:paraId="4C604CED" w14:textId="77777777" w:rsidR="007E7FF4" w:rsidRPr="007E7FF4" w:rsidRDefault="007E7FF4" w:rsidP="007E7FF4">
            <w:pPr>
              <w:widowControl w:val="0"/>
              <w:suppressAutoHyphens/>
              <w:autoSpaceDE w:val="0"/>
              <w:autoSpaceDN w:val="0"/>
              <w:adjustRightInd w:val="0"/>
              <w:spacing w:before="60" w:after="60"/>
              <w:ind w:left="572" w:right="-20" w:hanging="595"/>
              <w:textAlignment w:val="baseline"/>
              <w:rPr>
                <w:rFonts w:ascii="Arial Narrow" w:hAnsi="Arial Narrow" w:cs="Arial"/>
                <w:b/>
                <w:bCs/>
                <w:sz w:val="22"/>
                <w:szCs w:val="22"/>
                <w:lang w:val="en-GB"/>
              </w:rPr>
            </w:pPr>
            <w:r w:rsidRPr="007E7FF4">
              <w:rPr>
                <w:rFonts w:ascii="Arial Narrow" w:hAnsi="Arial Narrow" w:cs="Arial"/>
                <w:b/>
                <w:bCs/>
                <w:sz w:val="22"/>
                <w:szCs w:val="22"/>
                <w:lang w:val="en-GB"/>
              </w:rPr>
              <w:t xml:space="preserve">    Position or function </w:t>
            </w:r>
          </w:p>
          <w:p w14:paraId="2573EFC0" w14:textId="77777777" w:rsidR="007E7FF4" w:rsidRPr="007E7FF4" w:rsidRDefault="007E7FF4" w:rsidP="007E7FF4">
            <w:pPr>
              <w:widowControl w:val="0"/>
              <w:suppressAutoHyphens/>
              <w:autoSpaceDE w:val="0"/>
              <w:autoSpaceDN w:val="0"/>
              <w:adjustRightInd w:val="0"/>
              <w:spacing w:before="60" w:after="60"/>
              <w:ind w:left="878" w:right="-20" w:hanging="595"/>
              <w:textAlignment w:val="baseline"/>
              <w:rPr>
                <w:rFonts w:ascii="Arial Narrow" w:hAnsi="Arial Narrow" w:cs="Arial"/>
                <w:b/>
                <w:bCs/>
                <w:sz w:val="22"/>
                <w:szCs w:val="22"/>
                <w:lang w:val="en-GB"/>
              </w:rPr>
            </w:pPr>
            <w:r w:rsidRPr="007E7FF4">
              <w:rPr>
                <w:rFonts w:ascii="Arial Narrow" w:hAnsi="Arial Narrow" w:cs="Arial"/>
                <w:b/>
                <w:bCs/>
                <w:sz w:val="22"/>
                <w:szCs w:val="22"/>
                <w:lang w:val="en-GB"/>
              </w:rPr>
              <w:t>occupied for</w:t>
            </w:r>
          </w:p>
          <w:p w14:paraId="6BC14F72" w14:textId="77777777" w:rsidR="007E7FF4" w:rsidRPr="007E7FF4" w:rsidRDefault="007E7FF4" w:rsidP="007E7FF4">
            <w:pPr>
              <w:widowControl w:val="0"/>
              <w:suppressAutoHyphens/>
              <w:autoSpaceDE w:val="0"/>
              <w:autoSpaceDN w:val="0"/>
              <w:adjustRightInd w:val="0"/>
              <w:spacing w:before="60" w:after="60"/>
              <w:ind w:left="878" w:right="-20" w:hanging="595"/>
              <w:textAlignment w:val="baseline"/>
              <w:rPr>
                <w:rFonts w:ascii="Arial Narrow" w:hAnsi="Arial Narrow" w:cs="Arial"/>
                <w:b/>
                <w:bCs/>
                <w:sz w:val="22"/>
                <w:szCs w:val="22"/>
                <w:lang w:val="en-GB"/>
              </w:rPr>
            </w:pPr>
            <w:r w:rsidRPr="007E7FF4">
              <w:rPr>
                <w:rFonts w:ascii="Arial Narrow" w:hAnsi="Arial Narrow" w:cs="Arial"/>
                <w:b/>
                <w:bCs/>
                <w:sz w:val="22"/>
                <w:szCs w:val="22"/>
                <w:lang w:val="en-GB"/>
              </w:rPr>
              <w:t xml:space="preserve">each project </w:t>
            </w:r>
          </w:p>
          <w:p w14:paraId="7211B92E" w14:textId="77777777" w:rsidR="007E7FF4" w:rsidRPr="007E7FF4" w:rsidRDefault="007E7FF4" w:rsidP="007E7FF4">
            <w:pPr>
              <w:widowControl w:val="0"/>
              <w:suppressAutoHyphens/>
              <w:autoSpaceDE w:val="0"/>
              <w:autoSpaceDN w:val="0"/>
              <w:adjustRightInd w:val="0"/>
              <w:spacing w:before="60" w:after="60" w:line="360" w:lineRule="auto"/>
              <w:ind w:left="878" w:right="-20" w:hanging="595"/>
              <w:jc w:val="center"/>
              <w:textAlignment w:val="baseline"/>
              <w:rPr>
                <w:rFonts w:ascii="Arial Narrow" w:hAnsi="Arial Narrow"/>
                <w:sz w:val="22"/>
                <w:szCs w:val="22"/>
                <w:lang w:val="en-GB"/>
              </w:rPr>
            </w:pPr>
          </w:p>
        </w:tc>
      </w:tr>
      <w:tr w:rsidR="007E7FF4" w:rsidRPr="0020068B" w14:paraId="3C1D12B8" w14:textId="77777777" w:rsidTr="00F06944">
        <w:trPr>
          <w:trHeight w:hRule="exact" w:val="629"/>
        </w:trPr>
        <w:tc>
          <w:tcPr>
            <w:tcW w:w="2915" w:type="dxa"/>
            <w:tcBorders>
              <w:top w:val="single" w:sz="4" w:space="0" w:color="221F1F"/>
              <w:left w:val="single" w:sz="4" w:space="0" w:color="221F1F"/>
              <w:bottom w:val="single" w:sz="4" w:space="0" w:color="221F1F"/>
              <w:right w:val="single" w:sz="4" w:space="0" w:color="221F1F"/>
            </w:tcBorders>
          </w:tcPr>
          <w:p w14:paraId="0E236167" w14:textId="77777777" w:rsidR="007E7FF4" w:rsidRPr="007E7FF4" w:rsidRDefault="007E7FF4" w:rsidP="007E7FF4">
            <w:pPr>
              <w:widowControl w:val="0"/>
              <w:suppressAutoHyphens/>
              <w:autoSpaceDE w:val="0"/>
              <w:autoSpaceDN w:val="0"/>
              <w:adjustRightInd w:val="0"/>
              <w:spacing w:before="60" w:after="60" w:line="360" w:lineRule="auto"/>
              <w:textAlignment w:val="baseline"/>
              <w:rPr>
                <w:rFonts w:ascii="Arial Narrow" w:hAnsi="Arial Narrow"/>
                <w:sz w:val="24"/>
                <w:szCs w:val="24"/>
                <w:lang w:val="en-GB"/>
              </w:rPr>
            </w:pPr>
          </w:p>
        </w:tc>
        <w:tc>
          <w:tcPr>
            <w:tcW w:w="1345" w:type="dxa"/>
            <w:tcBorders>
              <w:top w:val="single" w:sz="4" w:space="0" w:color="221F1F"/>
              <w:left w:val="single" w:sz="4" w:space="0" w:color="221F1F"/>
              <w:bottom w:val="single" w:sz="4" w:space="0" w:color="221F1F"/>
              <w:right w:val="single" w:sz="4" w:space="0" w:color="221F1F"/>
            </w:tcBorders>
          </w:tcPr>
          <w:p w14:paraId="7E5C56AD" w14:textId="77777777" w:rsidR="007E7FF4" w:rsidRPr="007E7FF4" w:rsidRDefault="007E7FF4" w:rsidP="007E7FF4">
            <w:pPr>
              <w:widowControl w:val="0"/>
              <w:suppressAutoHyphens/>
              <w:autoSpaceDE w:val="0"/>
              <w:autoSpaceDN w:val="0"/>
              <w:adjustRightInd w:val="0"/>
              <w:spacing w:before="60" w:after="60" w:line="360" w:lineRule="auto"/>
              <w:textAlignment w:val="baseline"/>
              <w:rPr>
                <w:rFonts w:ascii="Arial Narrow" w:hAnsi="Arial Narrow"/>
                <w:sz w:val="24"/>
                <w:szCs w:val="24"/>
                <w:lang w:val="en-GB"/>
              </w:rPr>
            </w:pPr>
          </w:p>
        </w:tc>
        <w:tc>
          <w:tcPr>
            <w:tcW w:w="1410" w:type="dxa"/>
            <w:tcBorders>
              <w:top w:val="single" w:sz="4" w:space="0" w:color="221F1F"/>
              <w:left w:val="single" w:sz="4" w:space="0" w:color="221F1F"/>
              <w:bottom w:val="single" w:sz="4" w:space="0" w:color="221F1F"/>
              <w:right w:val="single" w:sz="4" w:space="0" w:color="221F1F"/>
            </w:tcBorders>
          </w:tcPr>
          <w:p w14:paraId="377615C5" w14:textId="77777777" w:rsidR="007E7FF4" w:rsidRPr="007E7FF4" w:rsidRDefault="007E7FF4" w:rsidP="007E7FF4">
            <w:pPr>
              <w:widowControl w:val="0"/>
              <w:suppressAutoHyphens/>
              <w:autoSpaceDE w:val="0"/>
              <w:autoSpaceDN w:val="0"/>
              <w:adjustRightInd w:val="0"/>
              <w:spacing w:before="60" w:after="60" w:line="360" w:lineRule="auto"/>
              <w:textAlignment w:val="baseline"/>
              <w:rPr>
                <w:rFonts w:ascii="Arial Narrow" w:hAnsi="Arial Narrow"/>
                <w:sz w:val="24"/>
                <w:szCs w:val="24"/>
                <w:lang w:val="en-GB"/>
              </w:rPr>
            </w:pPr>
          </w:p>
        </w:tc>
        <w:tc>
          <w:tcPr>
            <w:tcW w:w="1170" w:type="dxa"/>
            <w:tcBorders>
              <w:top w:val="single" w:sz="4" w:space="0" w:color="221F1F"/>
              <w:left w:val="single" w:sz="4" w:space="0" w:color="221F1F"/>
              <w:bottom w:val="single" w:sz="4" w:space="0" w:color="221F1F"/>
              <w:right w:val="single" w:sz="4" w:space="0" w:color="221F1F"/>
            </w:tcBorders>
          </w:tcPr>
          <w:p w14:paraId="482E0833" w14:textId="77777777" w:rsidR="007E7FF4" w:rsidRPr="007E7FF4" w:rsidRDefault="007E7FF4" w:rsidP="007E7FF4">
            <w:pPr>
              <w:widowControl w:val="0"/>
              <w:suppressAutoHyphens/>
              <w:autoSpaceDE w:val="0"/>
              <w:autoSpaceDN w:val="0"/>
              <w:adjustRightInd w:val="0"/>
              <w:spacing w:before="60" w:after="60" w:line="360" w:lineRule="auto"/>
              <w:textAlignment w:val="baseline"/>
              <w:rPr>
                <w:rFonts w:ascii="Arial Narrow" w:hAnsi="Arial Narrow"/>
                <w:sz w:val="24"/>
                <w:szCs w:val="24"/>
                <w:lang w:val="en-GB"/>
              </w:rPr>
            </w:pPr>
            <w:r w:rsidRPr="007E7FF4">
              <w:rPr>
                <w:rFonts w:ascii="Arial Narrow" w:hAnsi="Arial Narrow"/>
                <w:sz w:val="24"/>
                <w:szCs w:val="24"/>
                <w:lang w:val="en-GB"/>
              </w:rPr>
              <w:t xml:space="preserve"> </w:t>
            </w:r>
          </w:p>
        </w:tc>
        <w:tc>
          <w:tcPr>
            <w:tcW w:w="1987" w:type="dxa"/>
            <w:tcBorders>
              <w:top w:val="single" w:sz="4" w:space="0" w:color="221F1F"/>
              <w:left w:val="single" w:sz="4" w:space="0" w:color="221F1F"/>
              <w:bottom w:val="single" w:sz="4" w:space="0" w:color="221F1F"/>
              <w:right w:val="single" w:sz="4" w:space="0" w:color="221F1F"/>
            </w:tcBorders>
          </w:tcPr>
          <w:p w14:paraId="28FD5A01" w14:textId="77777777" w:rsidR="007E7FF4" w:rsidRPr="007E7FF4" w:rsidRDefault="007E7FF4" w:rsidP="007E7FF4">
            <w:pPr>
              <w:widowControl w:val="0"/>
              <w:suppressAutoHyphens/>
              <w:autoSpaceDE w:val="0"/>
              <w:autoSpaceDN w:val="0"/>
              <w:adjustRightInd w:val="0"/>
              <w:spacing w:before="60" w:after="60" w:line="360" w:lineRule="auto"/>
              <w:textAlignment w:val="baseline"/>
              <w:rPr>
                <w:rFonts w:ascii="Arial Narrow" w:hAnsi="Arial Narrow"/>
                <w:sz w:val="24"/>
                <w:szCs w:val="24"/>
                <w:lang w:val="en-GB"/>
              </w:rPr>
            </w:pPr>
          </w:p>
        </w:tc>
        <w:tc>
          <w:tcPr>
            <w:tcW w:w="1343" w:type="dxa"/>
            <w:tcBorders>
              <w:top w:val="single" w:sz="4" w:space="0" w:color="221F1F"/>
              <w:left w:val="single" w:sz="4" w:space="0" w:color="221F1F"/>
              <w:bottom w:val="single" w:sz="4" w:space="0" w:color="221F1F"/>
              <w:right w:val="single" w:sz="4" w:space="0" w:color="221F1F"/>
            </w:tcBorders>
          </w:tcPr>
          <w:p w14:paraId="1A72AB29" w14:textId="77777777" w:rsidR="007E7FF4" w:rsidRPr="007E7FF4" w:rsidRDefault="007E7FF4" w:rsidP="007E7FF4">
            <w:pPr>
              <w:widowControl w:val="0"/>
              <w:suppressAutoHyphens/>
              <w:autoSpaceDE w:val="0"/>
              <w:autoSpaceDN w:val="0"/>
              <w:adjustRightInd w:val="0"/>
              <w:spacing w:before="60" w:after="60" w:line="360" w:lineRule="auto"/>
              <w:textAlignment w:val="baseline"/>
              <w:rPr>
                <w:rFonts w:ascii="Arial Narrow" w:hAnsi="Arial Narrow"/>
                <w:sz w:val="24"/>
                <w:szCs w:val="24"/>
                <w:lang w:val="en-GB"/>
              </w:rPr>
            </w:pPr>
          </w:p>
        </w:tc>
      </w:tr>
      <w:tr w:rsidR="007E7FF4" w:rsidRPr="0020068B" w14:paraId="24805622" w14:textId="77777777" w:rsidTr="00F06944">
        <w:trPr>
          <w:trHeight w:hRule="exact" w:val="629"/>
        </w:trPr>
        <w:tc>
          <w:tcPr>
            <w:tcW w:w="2915" w:type="dxa"/>
            <w:tcBorders>
              <w:top w:val="single" w:sz="4" w:space="0" w:color="221F1F"/>
              <w:left w:val="single" w:sz="4" w:space="0" w:color="221F1F"/>
              <w:bottom w:val="single" w:sz="4" w:space="0" w:color="221F1F"/>
              <w:right w:val="single" w:sz="4" w:space="0" w:color="221F1F"/>
            </w:tcBorders>
          </w:tcPr>
          <w:p w14:paraId="4263F9FB" w14:textId="77777777" w:rsidR="007E7FF4" w:rsidRPr="007E7FF4" w:rsidRDefault="007E7FF4" w:rsidP="007E7FF4">
            <w:pPr>
              <w:widowControl w:val="0"/>
              <w:suppressAutoHyphens/>
              <w:autoSpaceDE w:val="0"/>
              <w:autoSpaceDN w:val="0"/>
              <w:adjustRightInd w:val="0"/>
              <w:spacing w:before="60" w:after="60" w:line="360" w:lineRule="auto"/>
              <w:textAlignment w:val="baseline"/>
              <w:rPr>
                <w:rFonts w:ascii="Arial Narrow" w:hAnsi="Arial Narrow"/>
                <w:sz w:val="24"/>
                <w:szCs w:val="24"/>
                <w:lang w:val="en-GB"/>
              </w:rPr>
            </w:pPr>
          </w:p>
        </w:tc>
        <w:tc>
          <w:tcPr>
            <w:tcW w:w="1345" w:type="dxa"/>
            <w:tcBorders>
              <w:top w:val="single" w:sz="4" w:space="0" w:color="221F1F"/>
              <w:left w:val="single" w:sz="4" w:space="0" w:color="221F1F"/>
              <w:bottom w:val="single" w:sz="4" w:space="0" w:color="221F1F"/>
              <w:right w:val="single" w:sz="4" w:space="0" w:color="221F1F"/>
            </w:tcBorders>
          </w:tcPr>
          <w:p w14:paraId="1079E38F" w14:textId="77777777" w:rsidR="007E7FF4" w:rsidRPr="007E7FF4" w:rsidRDefault="007E7FF4" w:rsidP="007E7FF4">
            <w:pPr>
              <w:widowControl w:val="0"/>
              <w:suppressAutoHyphens/>
              <w:autoSpaceDE w:val="0"/>
              <w:autoSpaceDN w:val="0"/>
              <w:adjustRightInd w:val="0"/>
              <w:spacing w:before="60" w:after="60" w:line="360" w:lineRule="auto"/>
              <w:textAlignment w:val="baseline"/>
              <w:rPr>
                <w:rFonts w:ascii="Arial Narrow" w:hAnsi="Arial Narrow"/>
                <w:sz w:val="24"/>
                <w:szCs w:val="24"/>
                <w:lang w:val="en-GB"/>
              </w:rPr>
            </w:pPr>
          </w:p>
        </w:tc>
        <w:tc>
          <w:tcPr>
            <w:tcW w:w="1410" w:type="dxa"/>
            <w:tcBorders>
              <w:top w:val="single" w:sz="4" w:space="0" w:color="221F1F"/>
              <w:left w:val="single" w:sz="4" w:space="0" w:color="221F1F"/>
              <w:bottom w:val="single" w:sz="4" w:space="0" w:color="221F1F"/>
              <w:right w:val="single" w:sz="4" w:space="0" w:color="221F1F"/>
            </w:tcBorders>
          </w:tcPr>
          <w:p w14:paraId="2F1BA277" w14:textId="77777777" w:rsidR="007E7FF4" w:rsidRPr="007E7FF4" w:rsidRDefault="007E7FF4" w:rsidP="007E7FF4">
            <w:pPr>
              <w:widowControl w:val="0"/>
              <w:suppressAutoHyphens/>
              <w:autoSpaceDE w:val="0"/>
              <w:autoSpaceDN w:val="0"/>
              <w:adjustRightInd w:val="0"/>
              <w:spacing w:before="60" w:after="60" w:line="360" w:lineRule="auto"/>
              <w:textAlignment w:val="baseline"/>
              <w:rPr>
                <w:rFonts w:ascii="Arial Narrow" w:hAnsi="Arial Narrow"/>
                <w:sz w:val="24"/>
                <w:szCs w:val="24"/>
                <w:lang w:val="en-GB"/>
              </w:rPr>
            </w:pPr>
          </w:p>
        </w:tc>
        <w:tc>
          <w:tcPr>
            <w:tcW w:w="1170" w:type="dxa"/>
            <w:tcBorders>
              <w:top w:val="single" w:sz="4" w:space="0" w:color="221F1F"/>
              <w:left w:val="single" w:sz="4" w:space="0" w:color="221F1F"/>
              <w:bottom w:val="single" w:sz="4" w:space="0" w:color="221F1F"/>
              <w:right w:val="single" w:sz="4" w:space="0" w:color="221F1F"/>
            </w:tcBorders>
          </w:tcPr>
          <w:p w14:paraId="52348DF0" w14:textId="77777777" w:rsidR="007E7FF4" w:rsidRPr="007E7FF4" w:rsidRDefault="007E7FF4" w:rsidP="007E7FF4">
            <w:pPr>
              <w:widowControl w:val="0"/>
              <w:suppressAutoHyphens/>
              <w:autoSpaceDE w:val="0"/>
              <w:autoSpaceDN w:val="0"/>
              <w:adjustRightInd w:val="0"/>
              <w:spacing w:before="60" w:after="60" w:line="360" w:lineRule="auto"/>
              <w:textAlignment w:val="baseline"/>
              <w:rPr>
                <w:rFonts w:ascii="Arial Narrow" w:hAnsi="Arial Narrow"/>
                <w:sz w:val="24"/>
                <w:szCs w:val="24"/>
                <w:lang w:val="en-GB"/>
              </w:rPr>
            </w:pPr>
          </w:p>
        </w:tc>
        <w:tc>
          <w:tcPr>
            <w:tcW w:w="1987" w:type="dxa"/>
            <w:tcBorders>
              <w:top w:val="single" w:sz="4" w:space="0" w:color="221F1F"/>
              <w:left w:val="single" w:sz="4" w:space="0" w:color="221F1F"/>
              <w:bottom w:val="single" w:sz="4" w:space="0" w:color="221F1F"/>
              <w:right w:val="single" w:sz="4" w:space="0" w:color="221F1F"/>
            </w:tcBorders>
          </w:tcPr>
          <w:p w14:paraId="453620CE" w14:textId="77777777" w:rsidR="007E7FF4" w:rsidRPr="007E7FF4" w:rsidRDefault="007E7FF4" w:rsidP="007E7FF4">
            <w:pPr>
              <w:widowControl w:val="0"/>
              <w:suppressAutoHyphens/>
              <w:autoSpaceDE w:val="0"/>
              <w:autoSpaceDN w:val="0"/>
              <w:adjustRightInd w:val="0"/>
              <w:spacing w:before="60" w:after="60" w:line="360" w:lineRule="auto"/>
              <w:textAlignment w:val="baseline"/>
              <w:rPr>
                <w:rFonts w:ascii="Arial Narrow" w:hAnsi="Arial Narrow"/>
                <w:sz w:val="24"/>
                <w:szCs w:val="24"/>
                <w:lang w:val="en-GB"/>
              </w:rPr>
            </w:pPr>
          </w:p>
        </w:tc>
        <w:tc>
          <w:tcPr>
            <w:tcW w:w="1343" w:type="dxa"/>
            <w:tcBorders>
              <w:top w:val="single" w:sz="4" w:space="0" w:color="221F1F"/>
              <w:left w:val="single" w:sz="4" w:space="0" w:color="221F1F"/>
              <w:bottom w:val="single" w:sz="4" w:space="0" w:color="221F1F"/>
              <w:right w:val="single" w:sz="4" w:space="0" w:color="221F1F"/>
            </w:tcBorders>
          </w:tcPr>
          <w:p w14:paraId="489558E6" w14:textId="77777777" w:rsidR="007E7FF4" w:rsidRPr="007E7FF4" w:rsidRDefault="007E7FF4" w:rsidP="007E7FF4">
            <w:pPr>
              <w:widowControl w:val="0"/>
              <w:suppressAutoHyphens/>
              <w:autoSpaceDE w:val="0"/>
              <w:autoSpaceDN w:val="0"/>
              <w:adjustRightInd w:val="0"/>
              <w:spacing w:before="60" w:after="60" w:line="360" w:lineRule="auto"/>
              <w:textAlignment w:val="baseline"/>
              <w:rPr>
                <w:rFonts w:ascii="Arial Narrow" w:hAnsi="Arial Narrow"/>
                <w:sz w:val="24"/>
                <w:szCs w:val="24"/>
                <w:lang w:val="en-GB"/>
              </w:rPr>
            </w:pPr>
          </w:p>
        </w:tc>
      </w:tr>
      <w:tr w:rsidR="007E7FF4" w:rsidRPr="0020068B" w14:paraId="270532B2" w14:textId="77777777" w:rsidTr="00F06944">
        <w:trPr>
          <w:trHeight w:hRule="exact" w:val="629"/>
        </w:trPr>
        <w:tc>
          <w:tcPr>
            <w:tcW w:w="2915" w:type="dxa"/>
            <w:tcBorders>
              <w:top w:val="single" w:sz="4" w:space="0" w:color="221F1F"/>
              <w:left w:val="single" w:sz="4" w:space="0" w:color="221F1F"/>
              <w:bottom w:val="single" w:sz="4" w:space="0" w:color="221F1F"/>
              <w:right w:val="single" w:sz="4" w:space="0" w:color="221F1F"/>
            </w:tcBorders>
          </w:tcPr>
          <w:p w14:paraId="6A752360" w14:textId="77777777" w:rsidR="007E7FF4" w:rsidRPr="007E7FF4" w:rsidRDefault="007E7FF4" w:rsidP="007E7FF4">
            <w:pPr>
              <w:widowControl w:val="0"/>
              <w:suppressAutoHyphens/>
              <w:autoSpaceDE w:val="0"/>
              <w:autoSpaceDN w:val="0"/>
              <w:adjustRightInd w:val="0"/>
              <w:spacing w:before="60" w:after="60" w:line="360" w:lineRule="auto"/>
              <w:textAlignment w:val="baseline"/>
              <w:rPr>
                <w:rFonts w:ascii="Arial Narrow" w:hAnsi="Arial Narrow"/>
                <w:sz w:val="24"/>
                <w:szCs w:val="24"/>
                <w:lang w:val="en-GB"/>
              </w:rPr>
            </w:pPr>
          </w:p>
        </w:tc>
        <w:tc>
          <w:tcPr>
            <w:tcW w:w="1345" w:type="dxa"/>
            <w:tcBorders>
              <w:top w:val="single" w:sz="4" w:space="0" w:color="221F1F"/>
              <w:left w:val="single" w:sz="4" w:space="0" w:color="221F1F"/>
              <w:bottom w:val="single" w:sz="4" w:space="0" w:color="221F1F"/>
              <w:right w:val="single" w:sz="4" w:space="0" w:color="221F1F"/>
            </w:tcBorders>
          </w:tcPr>
          <w:p w14:paraId="2ADB0F97" w14:textId="77777777" w:rsidR="007E7FF4" w:rsidRPr="007E7FF4" w:rsidRDefault="007E7FF4" w:rsidP="007E7FF4">
            <w:pPr>
              <w:widowControl w:val="0"/>
              <w:suppressAutoHyphens/>
              <w:autoSpaceDE w:val="0"/>
              <w:autoSpaceDN w:val="0"/>
              <w:adjustRightInd w:val="0"/>
              <w:spacing w:before="60" w:after="60" w:line="360" w:lineRule="auto"/>
              <w:textAlignment w:val="baseline"/>
              <w:rPr>
                <w:rFonts w:ascii="Arial Narrow" w:hAnsi="Arial Narrow"/>
                <w:sz w:val="24"/>
                <w:szCs w:val="24"/>
                <w:lang w:val="en-GB"/>
              </w:rPr>
            </w:pPr>
          </w:p>
        </w:tc>
        <w:tc>
          <w:tcPr>
            <w:tcW w:w="1410" w:type="dxa"/>
            <w:tcBorders>
              <w:top w:val="single" w:sz="4" w:space="0" w:color="221F1F"/>
              <w:left w:val="single" w:sz="4" w:space="0" w:color="221F1F"/>
              <w:bottom w:val="single" w:sz="4" w:space="0" w:color="221F1F"/>
              <w:right w:val="single" w:sz="4" w:space="0" w:color="221F1F"/>
            </w:tcBorders>
          </w:tcPr>
          <w:p w14:paraId="30F1D50B" w14:textId="77777777" w:rsidR="007E7FF4" w:rsidRPr="007E7FF4" w:rsidRDefault="007E7FF4" w:rsidP="007E7FF4">
            <w:pPr>
              <w:widowControl w:val="0"/>
              <w:suppressAutoHyphens/>
              <w:autoSpaceDE w:val="0"/>
              <w:autoSpaceDN w:val="0"/>
              <w:adjustRightInd w:val="0"/>
              <w:spacing w:before="60" w:after="60" w:line="360" w:lineRule="auto"/>
              <w:textAlignment w:val="baseline"/>
              <w:rPr>
                <w:rFonts w:ascii="Arial Narrow" w:hAnsi="Arial Narrow"/>
                <w:sz w:val="24"/>
                <w:szCs w:val="24"/>
                <w:lang w:val="en-GB"/>
              </w:rPr>
            </w:pPr>
          </w:p>
        </w:tc>
        <w:tc>
          <w:tcPr>
            <w:tcW w:w="1170" w:type="dxa"/>
            <w:tcBorders>
              <w:top w:val="single" w:sz="4" w:space="0" w:color="221F1F"/>
              <w:left w:val="single" w:sz="4" w:space="0" w:color="221F1F"/>
              <w:bottom w:val="single" w:sz="4" w:space="0" w:color="221F1F"/>
              <w:right w:val="single" w:sz="4" w:space="0" w:color="221F1F"/>
            </w:tcBorders>
          </w:tcPr>
          <w:p w14:paraId="4886E1E2" w14:textId="77777777" w:rsidR="007E7FF4" w:rsidRPr="007E7FF4" w:rsidRDefault="007E7FF4" w:rsidP="007E7FF4">
            <w:pPr>
              <w:widowControl w:val="0"/>
              <w:suppressAutoHyphens/>
              <w:autoSpaceDE w:val="0"/>
              <w:autoSpaceDN w:val="0"/>
              <w:adjustRightInd w:val="0"/>
              <w:spacing w:before="60" w:after="60" w:line="360" w:lineRule="auto"/>
              <w:textAlignment w:val="baseline"/>
              <w:rPr>
                <w:rFonts w:ascii="Arial Narrow" w:hAnsi="Arial Narrow"/>
                <w:sz w:val="24"/>
                <w:szCs w:val="24"/>
                <w:lang w:val="en-GB"/>
              </w:rPr>
            </w:pPr>
          </w:p>
        </w:tc>
        <w:tc>
          <w:tcPr>
            <w:tcW w:w="1987" w:type="dxa"/>
            <w:tcBorders>
              <w:top w:val="single" w:sz="4" w:space="0" w:color="221F1F"/>
              <w:left w:val="single" w:sz="4" w:space="0" w:color="221F1F"/>
              <w:bottom w:val="single" w:sz="4" w:space="0" w:color="221F1F"/>
              <w:right w:val="single" w:sz="4" w:space="0" w:color="221F1F"/>
            </w:tcBorders>
          </w:tcPr>
          <w:p w14:paraId="7994819A" w14:textId="77777777" w:rsidR="007E7FF4" w:rsidRPr="007E7FF4" w:rsidRDefault="007E7FF4" w:rsidP="007E7FF4">
            <w:pPr>
              <w:widowControl w:val="0"/>
              <w:suppressAutoHyphens/>
              <w:autoSpaceDE w:val="0"/>
              <w:autoSpaceDN w:val="0"/>
              <w:adjustRightInd w:val="0"/>
              <w:spacing w:before="60" w:after="60" w:line="360" w:lineRule="auto"/>
              <w:textAlignment w:val="baseline"/>
              <w:rPr>
                <w:rFonts w:ascii="Arial Narrow" w:hAnsi="Arial Narrow"/>
                <w:sz w:val="24"/>
                <w:szCs w:val="24"/>
                <w:lang w:val="en-GB"/>
              </w:rPr>
            </w:pPr>
          </w:p>
        </w:tc>
        <w:tc>
          <w:tcPr>
            <w:tcW w:w="1343" w:type="dxa"/>
            <w:tcBorders>
              <w:top w:val="single" w:sz="4" w:space="0" w:color="221F1F"/>
              <w:left w:val="single" w:sz="4" w:space="0" w:color="221F1F"/>
              <w:bottom w:val="single" w:sz="4" w:space="0" w:color="221F1F"/>
              <w:right w:val="single" w:sz="4" w:space="0" w:color="221F1F"/>
            </w:tcBorders>
          </w:tcPr>
          <w:p w14:paraId="513CDD5E" w14:textId="77777777" w:rsidR="007E7FF4" w:rsidRPr="007E7FF4" w:rsidRDefault="007E7FF4" w:rsidP="007E7FF4">
            <w:pPr>
              <w:widowControl w:val="0"/>
              <w:suppressAutoHyphens/>
              <w:autoSpaceDE w:val="0"/>
              <w:autoSpaceDN w:val="0"/>
              <w:adjustRightInd w:val="0"/>
              <w:spacing w:before="60" w:after="60" w:line="360" w:lineRule="auto"/>
              <w:textAlignment w:val="baseline"/>
              <w:rPr>
                <w:rFonts w:ascii="Arial Narrow" w:hAnsi="Arial Narrow"/>
                <w:sz w:val="24"/>
                <w:szCs w:val="24"/>
                <w:lang w:val="en-GB"/>
              </w:rPr>
            </w:pPr>
          </w:p>
        </w:tc>
      </w:tr>
      <w:tr w:rsidR="007E7FF4" w:rsidRPr="0020068B" w14:paraId="7A959982" w14:textId="77777777" w:rsidTr="00F06944">
        <w:trPr>
          <w:trHeight w:hRule="exact" w:val="629"/>
        </w:trPr>
        <w:tc>
          <w:tcPr>
            <w:tcW w:w="2915" w:type="dxa"/>
            <w:tcBorders>
              <w:top w:val="single" w:sz="4" w:space="0" w:color="221F1F"/>
              <w:left w:val="single" w:sz="4" w:space="0" w:color="221F1F"/>
              <w:bottom w:val="single" w:sz="4" w:space="0" w:color="221F1F"/>
              <w:right w:val="single" w:sz="4" w:space="0" w:color="221F1F"/>
            </w:tcBorders>
          </w:tcPr>
          <w:p w14:paraId="0D769E73" w14:textId="77777777" w:rsidR="007E7FF4" w:rsidRPr="007E7FF4" w:rsidRDefault="007E7FF4" w:rsidP="007E7FF4">
            <w:pPr>
              <w:widowControl w:val="0"/>
              <w:suppressAutoHyphens/>
              <w:autoSpaceDE w:val="0"/>
              <w:autoSpaceDN w:val="0"/>
              <w:adjustRightInd w:val="0"/>
              <w:spacing w:before="60" w:after="60" w:line="360" w:lineRule="auto"/>
              <w:textAlignment w:val="baseline"/>
              <w:rPr>
                <w:rFonts w:ascii="Arial Narrow" w:hAnsi="Arial Narrow"/>
                <w:sz w:val="24"/>
                <w:szCs w:val="24"/>
                <w:lang w:val="en-GB"/>
              </w:rPr>
            </w:pPr>
          </w:p>
        </w:tc>
        <w:tc>
          <w:tcPr>
            <w:tcW w:w="1345" w:type="dxa"/>
            <w:tcBorders>
              <w:top w:val="single" w:sz="4" w:space="0" w:color="221F1F"/>
              <w:left w:val="single" w:sz="4" w:space="0" w:color="221F1F"/>
              <w:bottom w:val="single" w:sz="4" w:space="0" w:color="221F1F"/>
              <w:right w:val="single" w:sz="4" w:space="0" w:color="221F1F"/>
            </w:tcBorders>
          </w:tcPr>
          <w:p w14:paraId="1AA955B5" w14:textId="77777777" w:rsidR="007E7FF4" w:rsidRPr="007E7FF4" w:rsidRDefault="007E7FF4" w:rsidP="007E7FF4">
            <w:pPr>
              <w:widowControl w:val="0"/>
              <w:suppressAutoHyphens/>
              <w:autoSpaceDE w:val="0"/>
              <w:autoSpaceDN w:val="0"/>
              <w:adjustRightInd w:val="0"/>
              <w:spacing w:before="60" w:after="60" w:line="360" w:lineRule="auto"/>
              <w:textAlignment w:val="baseline"/>
              <w:rPr>
                <w:rFonts w:ascii="Arial Narrow" w:hAnsi="Arial Narrow"/>
                <w:sz w:val="24"/>
                <w:szCs w:val="24"/>
                <w:lang w:val="en-GB"/>
              </w:rPr>
            </w:pPr>
          </w:p>
        </w:tc>
        <w:tc>
          <w:tcPr>
            <w:tcW w:w="1410" w:type="dxa"/>
            <w:tcBorders>
              <w:top w:val="single" w:sz="4" w:space="0" w:color="221F1F"/>
              <w:left w:val="single" w:sz="4" w:space="0" w:color="221F1F"/>
              <w:bottom w:val="single" w:sz="4" w:space="0" w:color="221F1F"/>
              <w:right w:val="single" w:sz="4" w:space="0" w:color="221F1F"/>
            </w:tcBorders>
          </w:tcPr>
          <w:p w14:paraId="6D49AF82" w14:textId="77777777" w:rsidR="007E7FF4" w:rsidRPr="007E7FF4" w:rsidRDefault="007E7FF4" w:rsidP="007E7FF4">
            <w:pPr>
              <w:widowControl w:val="0"/>
              <w:suppressAutoHyphens/>
              <w:autoSpaceDE w:val="0"/>
              <w:autoSpaceDN w:val="0"/>
              <w:adjustRightInd w:val="0"/>
              <w:spacing w:before="60" w:after="60" w:line="360" w:lineRule="auto"/>
              <w:textAlignment w:val="baseline"/>
              <w:rPr>
                <w:rFonts w:ascii="Arial Narrow" w:hAnsi="Arial Narrow"/>
                <w:sz w:val="24"/>
                <w:szCs w:val="24"/>
                <w:lang w:val="en-GB"/>
              </w:rPr>
            </w:pPr>
          </w:p>
        </w:tc>
        <w:tc>
          <w:tcPr>
            <w:tcW w:w="1170" w:type="dxa"/>
            <w:tcBorders>
              <w:top w:val="single" w:sz="4" w:space="0" w:color="221F1F"/>
              <w:left w:val="single" w:sz="4" w:space="0" w:color="221F1F"/>
              <w:bottom w:val="single" w:sz="4" w:space="0" w:color="221F1F"/>
              <w:right w:val="single" w:sz="4" w:space="0" w:color="221F1F"/>
            </w:tcBorders>
          </w:tcPr>
          <w:p w14:paraId="3EDEF541" w14:textId="77777777" w:rsidR="007E7FF4" w:rsidRPr="007E7FF4" w:rsidRDefault="007E7FF4" w:rsidP="007E7FF4">
            <w:pPr>
              <w:widowControl w:val="0"/>
              <w:suppressAutoHyphens/>
              <w:autoSpaceDE w:val="0"/>
              <w:autoSpaceDN w:val="0"/>
              <w:adjustRightInd w:val="0"/>
              <w:spacing w:before="60" w:after="60" w:line="360" w:lineRule="auto"/>
              <w:textAlignment w:val="baseline"/>
              <w:rPr>
                <w:rFonts w:ascii="Arial Narrow" w:hAnsi="Arial Narrow"/>
                <w:sz w:val="24"/>
                <w:szCs w:val="24"/>
                <w:lang w:val="en-GB"/>
              </w:rPr>
            </w:pPr>
          </w:p>
        </w:tc>
        <w:tc>
          <w:tcPr>
            <w:tcW w:w="1987" w:type="dxa"/>
            <w:tcBorders>
              <w:top w:val="single" w:sz="4" w:space="0" w:color="221F1F"/>
              <w:left w:val="single" w:sz="4" w:space="0" w:color="221F1F"/>
              <w:bottom w:val="single" w:sz="4" w:space="0" w:color="221F1F"/>
              <w:right w:val="single" w:sz="4" w:space="0" w:color="221F1F"/>
            </w:tcBorders>
          </w:tcPr>
          <w:p w14:paraId="0A738F2A" w14:textId="77777777" w:rsidR="007E7FF4" w:rsidRPr="007E7FF4" w:rsidRDefault="007E7FF4" w:rsidP="007E7FF4">
            <w:pPr>
              <w:widowControl w:val="0"/>
              <w:suppressAutoHyphens/>
              <w:autoSpaceDE w:val="0"/>
              <w:autoSpaceDN w:val="0"/>
              <w:adjustRightInd w:val="0"/>
              <w:spacing w:before="60" w:after="60" w:line="360" w:lineRule="auto"/>
              <w:textAlignment w:val="baseline"/>
              <w:rPr>
                <w:rFonts w:ascii="Arial Narrow" w:hAnsi="Arial Narrow"/>
                <w:sz w:val="24"/>
                <w:szCs w:val="24"/>
                <w:lang w:val="en-GB"/>
              </w:rPr>
            </w:pPr>
          </w:p>
        </w:tc>
        <w:tc>
          <w:tcPr>
            <w:tcW w:w="1343" w:type="dxa"/>
            <w:tcBorders>
              <w:top w:val="single" w:sz="4" w:space="0" w:color="221F1F"/>
              <w:left w:val="single" w:sz="4" w:space="0" w:color="221F1F"/>
              <w:bottom w:val="single" w:sz="4" w:space="0" w:color="221F1F"/>
              <w:right w:val="single" w:sz="4" w:space="0" w:color="221F1F"/>
            </w:tcBorders>
          </w:tcPr>
          <w:p w14:paraId="0E47FBDA" w14:textId="77777777" w:rsidR="007E7FF4" w:rsidRPr="007E7FF4" w:rsidRDefault="007E7FF4" w:rsidP="007E7FF4">
            <w:pPr>
              <w:widowControl w:val="0"/>
              <w:suppressAutoHyphens/>
              <w:autoSpaceDE w:val="0"/>
              <w:autoSpaceDN w:val="0"/>
              <w:adjustRightInd w:val="0"/>
              <w:spacing w:before="60" w:after="60" w:line="360" w:lineRule="auto"/>
              <w:textAlignment w:val="baseline"/>
              <w:rPr>
                <w:rFonts w:ascii="Arial Narrow" w:hAnsi="Arial Narrow"/>
                <w:sz w:val="24"/>
                <w:szCs w:val="24"/>
                <w:lang w:val="en-GB"/>
              </w:rPr>
            </w:pPr>
          </w:p>
        </w:tc>
      </w:tr>
      <w:tr w:rsidR="007E7FF4" w:rsidRPr="0020068B" w14:paraId="32E00442" w14:textId="77777777" w:rsidTr="00F06944">
        <w:trPr>
          <w:trHeight w:hRule="exact" w:val="629"/>
        </w:trPr>
        <w:tc>
          <w:tcPr>
            <w:tcW w:w="2915" w:type="dxa"/>
            <w:tcBorders>
              <w:top w:val="single" w:sz="4" w:space="0" w:color="221F1F"/>
              <w:left w:val="single" w:sz="4" w:space="0" w:color="221F1F"/>
              <w:bottom w:val="single" w:sz="4" w:space="0" w:color="221F1F"/>
              <w:right w:val="single" w:sz="4" w:space="0" w:color="221F1F"/>
            </w:tcBorders>
          </w:tcPr>
          <w:p w14:paraId="582EFCB9" w14:textId="77777777" w:rsidR="007E7FF4" w:rsidRPr="007E7FF4" w:rsidRDefault="007E7FF4" w:rsidP="007E7FF4">
            <w:pPr>
              <w:widowControl w:val="0"/>
              <w:suppressAutoHyphens/>
              <w:autoSpaceDE w:val="0"/>
              <w:autoSpaceDN w:val="0"/>
              <w:adjustRightInd w:val="0"/>
              <w:spacing w:before="60" w:after="60" w:line="360" w:lineRule="auto"/>
              <w:textAlignment w:val="baseline"/>
              <w:rPr>
                <w:rFonts w:ascii="Arial Narrow" w:hAnsi="Arial Narrow"/>
                <w:sz w:val="24"/>
                <w:szCs w:val="24"/>
                <w:lang w:val="en-GB"/>
              </w:rPr>
            </w:pPr>
          </w:p>
        </w:tc>
        <w:tc>
          <w:tcPr>
            <w:tcW w:w="1345" w:type="dxa"/>
            <w:tcBorders>
              <w:top w:val="single" w:sz="4" w:space="0" w:color="221F1F"/>
              <w:left w:val="single" w:sz="4" w:space="0" w:color="221F1F"/>
              <w:bottom w:val="single" w:sz="4" w:space="0" w:color="221F1F"/>
              <w:right w:val="single" w:sz="4" w:space="0" w:color="221F1F"/>
            </w:tcBorders>
          </w:tcPr>
          <w:p w14:paraId="1DA21FA6" w14:textId="77777777" w:rsidR="007E7FF4" w:rsidRPr="007E7FF4" w:rsidRDefault="007E7FF4" w:rsidP="007E7FF4">
            <w:pPr>
              <w:widowControl w:val="0"/>
              <w:suppressAutoHyphens/>
              <w:autoSpaceDE w:val="0"/>
              <w:autoSpaceDN w:val="0"/>
              <w:adjustRightInd w:val="0"/>
              <w:spacing w:before="60" w:after="60" w:line="360" w:lineRule="auto"/>
              <w:textAlignment w:val="baseline"/>
              <w:rPr>
                <w:rFonts w:ascii="Arial Narrow" w:hAnsi="Arial Narrow"/>
                <w:sz w:val="24"/>
                <w:szCs w:val="24"/>
                <w:lang w:val="en-GB"/>
              </w:rPr>
            </w:pPr>
          </w:p>
        </w:tc>
        <w:tc>
          <w:tcPr>
            <w:tcW w:w="1410" w:type="dxa"/>
            <w:tcBorders>
              <w:top w:val="single" w:sz="4" w:space="0" w:color="221F1F"/>
              <w:left w:val="single" w:sz="4" w:space="0" w:color="221F1F"/>
              <w:bottom w:val="single" w:sz="4" w:space="0" w:color="221F1F"/>
              <w:right w:val="single" w:sz="4" w:space="0" w:color="221F1F"/>
            </w:tcBorders>
          </w:tcPr>
          <w:p w14:paraId="6FA4DFFE" w14:textId="77777777" w:rsidR="007E7FF4" w:rsidRPr="007E7FF4" w:rsidRDefault="007E7FF4" w:rsidP="007E7FF4">
            <w:pPr>
              <w:widowControl w:val="0"/>
              <w:suppressAutoHyphens/>
              <w:autoSpaceDE w:val="0"/>
              <w:autoSpaceDN w:val="0"/>
              <w:adjustRightInd w:val="0"/>
              <w:spacing w:before="60" w:after="60" w:line="360" w:lineRule="auto"/>
              <w:textAlignment w:val="baseline"/>
              <w:rPr>
                <w:rFonts w:ascii="Arial Narrow" w:hAnsi="Arial Narrow"/>
                <w:sz w:val="24"/>
                <w:szCs w:val="24"/>
                <w:lang w:val="en-GB"/>
              </w:rPr>
            </w:pPr>
          </w:p>
        </w:tc>
        <w:tc>
          <w:tcPr>
            <w:tcW w:w="1170" w:type="dxa"/>
            <w:tcBorders>
              <w:top w:val="single" w:sz="4" w:space="0" w:color="221F1F"/>
              <w:left w:val="single" w:sz="4" w:space="0" w:color="221F1F"/>
              <w:bottom w:val="single" w:sz="4" w:space="0" w:color="221F1F"/>
              <w:right w:val="single" w:sz="4" w:space="0" w:color="221F1F"/>
            </w:tcBorders>
          </w:tcPr>
          <w:p w14:paraId="2332186C" w14:textId="77777777" w:rsidR="007E7FF4" w:rsidRPr="007E7FF4" w:rsidRDefault="007E7FF4" w:rsidP="007E7FF4">
            <w:pPr>
              <w:widowControl w:val="0"/>
              <w:suppressAutoHyphens/>
              <w:autoSpaceDE w:val="0"/>
              <w:autoSpaceDN w:val="0"/>
              <w:adjustRightInd w:val="0"/>
              <w:spacing w:before="60" w:after="60" w:line="360" w:lineRule="auto"/>
              <w:textAlignment w:val="baseline"/>
              <w:rPr>
                <w:rFonts w:ascii="Arial Narrow" w:hAnsi="Arial Narrow"/>
                <w:sz w:val="24"/>
                <w:szCs w:val="24"/>
                <w:lang w:val="en-GB"/>
              </w:rPr>
            </w:pPr>
          </w:p>
        </w:tc>
        <w:tc>
          <w:tcPr>
            <w:tcW w:w="1987" w:type="dxa"/>
            <w:tcBorders>
              <w:top w:val="single" w:sz="4" w:space="0" w:color="221F1F"/>
              <w:left w:val="single" w:sz="4" w:space="0" w:color="221F1F"/>
              <w:bottom w:val="single" w:sz="4" w:space="0" w:color="221F1F"/>
              <w:right w:val="single" w:sz="4" w:space="0" w:color="221F1F"/>
            </w:tcBorders>
          </w:tcPr>
          <w:p w14:paraId="53DFB888" w14:textId="77777777" w:rsidR="007E7FF4" w:rsidRPr="007E7FF4" w:rsidRDefault="007E7FF4" w:rsidP="007E7FF4">
            <w:pPr>
              <w:widowControl w:val="0"/>
              <w:suppressAutoHyphens/>
              <w:autoSpaceDE w:val="0"/>
              <w:autoSpaceDN w:val="0"/>
              <w:adjustRightInd w:val="0"/>
              <w:spacing w:before="60" w:after="60" w:line="360" w:lineRule="auto"/>
              <w:textAlignment w:val="baseline"/>
              <w:rPr>
                <w:rFonts w:ascii="Arial Narrow" w:hAnsi="Arial Narrow"/>
                <w:sz w:val="24"/>
                <w:szCs w:val="24"/>
                <w:lang w:val="en-GB"/>
              </w:rPr>
            </w:pPr>
          </w:p>
        </w:tc>
        <w:tc>
          <w:tcPr>
            <w:tcW w:w="1343" w:type="dxa"/>
            <w:tcBorders>
              <w:top w:val="single" w:sz="4" w:space="0" w:color="221F1F"/>
              <w:left w:val="single" w:sz="4" w:space="0" w:color="221F1F"/>
              <w:bottom w:val="single" w:sz="4" w:space="0" w:color="221F1F"/>
              <w:right w:val="single" w:sz="4" w:space="0" w:color="221F1F"/>
            </w:tcBorders>
          </w:tcPr>
          <w:p w14:paraId="48B71651" w14:textId="77777777" w:rsidR="007E7FF4" w:rsidRPr="007E7FF4" w:rsidRDefault="007E7FF4" w:rsidP="007E7FF4">
            <w:pPr>
              <w:widowControl w:val="0"/>
              <w:suppressAutoHyphens/>
              <w:autoSpaceDE w:val="0"/>
              <w:autoSpaceDN w:val="0"/>
              <w:adjustRightInd w:val="0"/>
              <w:spacing w:before="60" w:after="60" w:line="360" w:lineRule="auto"/>
              <w:textAlignment w:val="baseline"/>
              <w:rPr>
                <w:rFonts w:ascii="Arial Narrow" w:hAnsi="Arial Narrow"/>
                <w:sz w:val="24"/>
                <w:szCs w:val="24"/>
                <w:lang w:val="en-GB"/>
              </w:rPr>
            </w:pPr>
          </w:p>
        </w:tc>
      </w:tr>
      <w:tr w:rsidR="007E7FF4" w:rsidRPr="0020068B" w14:paraId="5A32D4D4" w14:textId="77777777" w:rsidTr="00F06944">
        <w:trPr>
          <w:trHeight w:hRule="exact" w:val="644"/>
        </w:trPr>
        <w:tc>
          <w:tcPr>
            <w:tcW w:w="2915" w:type="dxa"/>
            <w:tcBorders>
              <w:top w:val="single" w:sz="4" w:space="0" w:color="221F1F"/>
              <w:left w:val="single" w:sz="4" w:space="0" w:color="221F1F"/>
              <w:bottom w:val="single" w:sz="4" w:space="0" w:color="221F1F"/>
              <w:right w:val="single" w:sz="4" w:space="0" w:color="221F1F"/>
            </w:tcBorders>
          </w:tcPr>
          <w:p w14:paraId="571021DB" w14:textId="77777777" w:rsidR="007E7FF4" w:rsidRPr="007E7FF4" w:rsidRDefault="007E7FF4" w:rsidP="007E7FF4">
            <w:pPr>
              <w:widowControl w:val="0"/>
              <w:suppressAutoHyphens/>
              <w:autoSpaceDE w:val="0"/>
              <w:autoSpaceDN w:val="0"/>
              <w:adjustRightInd w:val="0"/>
              <w:spacing w:before="60" w:after="60" w:line="360" w:lineRule="auto"/>
              <w:textAlignment w:val="baseline"/>
              <w:rPr>
                <w:rFonts w:ascii="Arial Narrow" w:hAnsi="Arial Narrow"/>
                <w:sz w:val="24"/>
                <w:szCs w:val="24"/>
                <w:lang w:val="en-GB"/>
              </w:rPr>
            </w:pPr>
          </w:p>
        </w:tc>
        <w:tc>
          <w:tcPr>
            <w:tcW w:w="1345" w:type="dxa"/>
            <w:tcBorders>
              <w:top w:val="single" w:sz="4" w:space="0" w:color="221F1F"/>
              <w:left w:val="single" w:sz="4" w:space="0" w:color="221F1F"/>
              <w:bottom w:val="single" w:sz="4" w:space="0" w:color="221F1F"/>
              <w:right w:val="single" w:sz="4" w:space="0" w:color="221F1F"/>
            </w:tcBorders>
          </w:tcPr>
          <w:p w14:paraId="20EFAC25" w14:textId="77777777" w:rsidR="007E7FF4" w:rsidRPr="007E7FF4" w:rsidRDefault="007E7FF4" w:rsidP="007E7FF4">
            <w:pPr>
              <w:widowControl w:val="0"/>
              <w:suppressAutoHyphens/>
              <w:autoSpaceDE w:val="0"/>
              <w:autoSpaceDN w:val="0"/>
              <w:adjustRightInd w:val="0"/>
              <w:spacing w:before="60" w:after="60" w:line="360" w:lineRule="auto"/>
              <w:textAlignment w:val="baseline"/>
              <w:rPr>
                <w:rFonts w:ascii="Arial Narrow" w:hAnsi="Arial Narrow"/>
                <w:sz w:val="24"/>
                <w:szCs w:val="24"/>
                <w:lang w:val="en-GB"/>
              </w:rPr>
            </w:pPr>
          </w:p>
        </w:tc>
        <w:tc>
          <w:tcPr>
            <w:tcW w:w="1410" w:type="dxa"/>
            <w:tcBorders>
              <w:top w:val="single" w:sz="4" w:space="0" w:color="221F1F"/>
              <w:left w:val="single" w:sz="4" w:space="0" w:color="221F1F"/>
              <w:bottom w:val="single" w:sz="4" w:space="0" w:color="221F1F"/>
              <w:right w:val="single" w:sz="4" w:space="0" w:color="221F1F"/>
            </w:tcBorders>
          </w:tcPr>
          <w:p w14:paraId="25ABDC43" w14:textId="77777777" w:rsidR="007E7FF4" w:rsidRPr="007E7FF4" w:rsidRDefault="007E7FF4" w:rsidP="007E7FF4">
            <w:pPr>
              <w:widowControl w:val="0"/>
              <w:suppressAutoHyphens/>
              <w:autoSpaceDE w:val="0"/>
              <w:autoSpaceDN w:val="0"/>
              <w:adjustRightInd w:val="0"/>
              <w:spacing w:before="60" w:after="60" w:line="360" w:lineRule="auto"/>
              <w:textAlignment w:val="baseline"/>
              <w:rPr>
                <w:rFonts w:ascii="Arial Narrow" w:hAnsi="Arial Narrow"/>
                <w:sz w:val="24"/>
                <w:szCs w:val="24"/>
                <w:lang w:val="en-GB"/>
              </w:rPr>
            </w:pPr>
          </w:p>
        </w:tc>
        <w:tc>
          <w:tcPr>
            <w:tcW w:w="1170" w:type="dxa"/>
            <w:tcBorders>
              <w:top w:val="single" w:sz="4" w:space="0" w:color="221F1F"/>
              <w:left w:val="single" w:sz="4" w:space="0" w:color="221F1F"/>
              <w:bottom w:val="single" w:sz="4" w:space="0" w:color="221F1F"/>
              <w:right w:val="single" w:sz="4" w:space="0" w:color="221F1F"/>
            </w:tcBorders>
          </w:tcPr>
          <w:p w14:paraId="4D2DC17E" w14:textId="77777777" w:rsidR="007E7FF4" w:rsidRPr="007E7FF4" w:rsidRDefault="007E7FF4" w:rsidP="007E7FF4">
            <w:pPr>
              <w:widowControl w:val="0"/>
              <w:suppressAutoHyphens/>
              <w:autoSpaceDE w:val="0"/>
              <w:autoSpaceDN w:val="0"/>
              <w:adjustRightInd w:val="0"/>
              <w:spacing w:before="60" w:after="60" w:line="360" w:lineRule="auto"/>
              <w:textAlignment w:val="baseline"/>
              <w:rPr>
                <w:rFonts w:ascii="Arial Narrow" w:hAnsi="Arial Narrow"/>
                <w:sz w:val="24"/>
                <w:szCs w:val="24"/>
                <w:lang w:val="en-GB"/>
              </w:rPr>
            </w:pPr>
          </w:p>
        </w:tc>
        <w:tc>
          <w:tcPr>
            <w:tcW w:w="1987" w:type="dxa"/>
            <w:tcBorders>
              <w:top w:val="single" w:sz="4" w:space="0" w:color="221F1F"/>
              <w:left w:val="single" w:sz="4" w:space="0" w:color="221F1F"/>
              <w:bottom w:val="single" w:sz="4" w:space="0" w:color="221F1F"/>
              <w:right w:val="single" w:sz="4" w:space="0" w:color="221F1F"/>
            </w:tcBorders>
          </w:tcPr>
          <w:p w14:paraId="6F64DFBA" w14:textId="77777777" w:rsidR="007E7FF4" w:rsidRPr="007E7FF4" w:rsidRDefault="007E7FF4" w:rsidP="007E7FF4">
            <w:pPr>
              <w:widowControl w:val="0"/>
              <w:suppressAutoHyphens/>
              <w:autoSpaceDE w:val="0"/>
              <w:autoSpaceDN w:val="0"/>
              <w:adjustRightInd w:val="0"/>
              <w:spacing w:before="60" w:after="60" w:line="360" w:lineRule="auto"/>
              <w:textAlignment w:val="baseline"/>
              <w:rPr>
                <w:rFonts w:ascii="Arial Narrow" w:hAnsi="Arial Narrow"/>
                <w:sz w:val="24"/>
                <w:szCs w:val="24"/>
                <w:lang w:val="en-GB"/>
              </w:rPr>
            </w:pPr>
          </w:p>
        </w:tc>
        <w:tc>
          <w:tcPr>
            <w:tcW w:w="1343" w:type="dxa"/>
            <w:tcBorders>
              <w:top w:val="single" w:sz="4" w:space="0" w:color="221F1F"/>
              <w:left w:val="single" w:sz="4" w:space="0" w:color="221F1F"/>
              <w:bottom w:val="single" w:sz="4" w:space="0" w:color="221F1F"/>
              <w:right w:val="single" w:sz="4" w:space="0" w:color="221F1F"/>
            </w:tcBorders>
          </w:tcPr>
          <w:p w14:paraId="0BE7E46D" w14:textId="77777777" w:rsidR="007E7FF4" w:rsidRPr="007E7FF4" w:rsidRDefault="007E7FF4" w:rsidP="007E7FF4">
            <w:pPr>
              <w:widowControl w:val="0"/>
              <w:suppressAutoHyphens/>
              <w:autoSpaceDE w:val="0"/>
              <w:autoSpaceDN w:val="0"/>
              <w:adjustRightInd w:val="0"/>
              <w:spacing w:before="60" w:after="60" w:line="360" w:lineRule="auto"/>
              <w:textAlignment w:val="baseline"/>
              <w:rPr>
                <w:rFonts w:ascii="Arial Narrow" w:hAnsi="Arial Narrow"/>
                <w:sz w:val="24"/>
                <w:szCs w:val="24"/>
                <w:lang w:val="en-GB"/>
              </w:rPr>
            </w:pPr>
          </w:p>
        </w:tc>
      </w:tr>
      <w:bookmarkEnd w:id="426"/>
    </w:tbl>
    <w:p w14:paraId="6B1BC1CC" w14:textId="77777777" w:rsidR="007E7FF4" w:rsidRPr="007E7FF4" w:rsidRDefault="007E7FF4" w:rsidP="007E7FF4">
      <w:pPr>
        <w:widowControl w:val="0"/>
        <w:suppressAutoHyphens/>
        <w:autoSpaceDE w:val="0"/>
        <w:autoSpaceDN w:val="0"/>
        <w:spacing w:after="60" w:line="360" w:lineRule="auto"/>
        <w:textAlignment w:val="baseline"/>
        <w:rPr>
          <w:rFonts w:ascii="Arial Narrow" w:hAnsi="Arial Narrow"/>
          <w:sz w:val="24"/>
          <w:szCs w:val="24"/>
          <w:lang w:val="en-GB"/>
        </w:rPr>
      </w:pPr>
    </w:p>
    <w:p w14:paraId="22E6A7D2" w14:textId="77777777" w:rsidR="007E7FF4" w:rsidRPr="007E7FF4" w:rsidRDefault="007E7FF4" w:rsidP="007E7FF4">
      <w:pPr>
        <w:widowControl w:val="0"/>
        <w:suppressAutoHyphens/>
        <w:autoSpaceDE w:val="0"/>
        <w:autoSpaceDN w:val="0"/>
        <w:spacing w:after="60" w:line="360" w:lineRule="auto"/>
        <w:textAlignment w:val="baseline"/>
        <w:rPr>
          <w:rFonts w:ascii="Arial Narrow" w:hAnsi="Arial Narrow"/>
          <w:sz w:val="24"/>
          <w:szCs w:val="24"/>
          <w:lang w:val="en-GB"/>
        </w:rPr>
      </w:pPr>
    </w:p>
    <w:p w14:paraId="05C0EEBF" w14:textId="77777777" w:rsidR="007E7FF4" w:rsidRPr="007E7FF4" w:rsidRDefault="007E7FF4" w:rsidP="007100B3">
      <w:pPr>
        <w:widowControl w:val="0"/>
        <w:numPr>
          <w:ilvl w:val="0"/>
          <w:numId w:val="117"/>
        </w:numPr>
        <w:suppressAutoHyphens/>
        <w:autoSpaceDE w:val="0"/>
        <w:autoSpaceDN w:val="0"/>
        <w:spacing w:after="60" w:line="360" w:lineRule="auto"/>
        <w:textAlignment w:val="baseline"/>
        <w:rPr>
          <w:rFonts w:ascii="Arial Narrow" w:hAnsi="Arial Narrow"/>
          <w:sz w:val="24"/>
          <w:szCs w:val="24"/>
          <w:lang w:val="en-GB"/>
        </w:rPr>
      </w:pPr>
      <w:r w:rsidRPr="007E7FF4">
        <w:rPr>
          <w:rFonts w:ascii="Arial Narrow" w:hAnsi="Arial Narrow"/>
          <w:sz w:val="24"/>
          <w:szCs w:val="24"/>
          <w:lang w:val="en-GB"/>
        </w:rPr>
        <w:t>Support staff (head office and local)</w:t>
      </w:r>
    </w:p>
    <w:p w14:paraId="5593C57D" w14:textId="77777777" w:rsidR="007E7FF4" w:rsidRPr="007E7FF4" w:rsidRDefault="007E7FF4" w:rsidP="007E7FF4">
      <w:pPr>
        <w:widowControl w:val="0"/>
        <w:suppressAutoHyphens/>
        <w:autoSpaceDE w:val="0"/>
        <w:autoSpaceDN w:val="0"/>
        <w:spacing w:after="60" w:line="360" w:lineRule="auto"/>
        <w:textAlignment w:val="baseline"/>
        <w:rPr>
          <w:rFonts w:ascii="Arial Narrow" w:hAnsi="Arial Narrow"/>
          <w:sz w:val="24"/>
          <w:szCs w:val="24"/>
          <w:lang w:val="en-GB"/>
        </w:rPr>
      </w:pPr>
    </w:p>
    <w:tbl>
      <w:tblPr>
        <w:tblStyle w:val="Grilledutableau6"/>
        <w:tblW w:w="9402" w:type="dxa"/>
        <w:tblInd w:w="-5" w:type="dxa"/>
        <w:tblLook w:val="04A0" w:firstRow="1" w:lastRow="0" w:firstColumn="1" w:lastColumn="0" w:noHBand="0" w:noVBand="1"/>
      </w:tblPr>
      <w:tblGrid>
        <w:gridCol w:w="1988"/>
        <w:gridCol w:w="1771"/>
        <w:gridCol w:w="1881"/>
        <w:gridCol w:w="1881"/>
        <w:gridCol w:w="1881"/>
      </w:tblGrid>
      <w:tr w:rsidR="007E7FF4" w:rsidRPr="007E7FF4" w14:paraId="5CE6D8C4" w14:textId="77777777" w:rsidTr="00F06944">
        <w:trPr>
          <w:trHeight w:val="491"/>
        </w:trPr>
        <w:tc>
          <w:tcPr>
            <w:tcW w:w="1988" w:type="dxa"/>
            <w:shd w:val="clear" w:color="auto" w:fill="E7E6E6"/>
          </w:tcPr>
          <w:p w14:paraId="210C3DC7" w14:textId="77777777" w:rsidR="007E7FF4" w:rsidRPr="007E7FF4" w:rsidRDefault="007E7FF4" w:rsidP="007E7FF4">
            <w:pPr>
              <w:suppressAutoHyphens/>
              <w:autoSpaceDE w:val="0"/>
              <w:autoSpaceDN w:val="0"/>
              <w:spacing w:after="60" w:line="360" w:lineRule="auto"/>
              <w:textAlignment w:val="baseline"/>
              <w:rPr>
                <w:rFonts w:ascii="Arial Narrow" w:hAnsi="Arial Narrow"/>
                <w:sz w:val="24"/>
                <w:szCs w:val="24"/>
                <w:lang w:val="en-GB"/>
              </w:rPr>
            </w:pPr>
            <w:bookmarkStart w:id="427" w:name="_Hlk163136080"/>
            <w:r w:rsidRPr="007E7FF4">
              <w:rPr>
                <w:rFonts w:ascii="Arial Narrow" w:hAnsi="Arial Narrow"/>
                <w:sz w:val="24"/>
                <w:szCs w:val="24"/>
                <w:lang w:val="en-GB"/>
              </w:rPr>
              <w:t xml:space="preserve">Name </w:t>
            </w:r>
          </w:p>
        </w:tc>
        <w:tc>
          <w:tcPr>
            <w:tcW w:w="1771" w:type="dxa"/>
            <w:shd w:val="clear" w:color="auto" w:fill="E7E6E6"/>
          </w:tcPr>
          <w:p w14:paraId="6DAACE50" w14:textId="77777777" w:rsidR="007E7FF4" w:rsidRPr="007E7FF4" w:rsidRDefault="007E7FF4" w:rsidP="007E7FF4">
            <w:pPr>
              <w:suppressAutoHyphens/>
              <w:autoSpaceDE w:val="0"/>
              <w:autoSpaceDN w:val="0"/>
              <w:spacing w:after="60" w:line="360" w:lineRule="auto"/>
              <w:textAlignment w:val="baseline"/>
              <w:rPr>
                <w:rFonts w:ascii="Arial Narrow" w:hAnsi="Arial Narrow"/>
                <w:sz w:val="24"/>
                <w:szCs w:val="24"/>
                <w:lang w:val="en-GB"/>
              </w:rPr>
            </w:pPr>
            <w:r w:rsidRPr="007E7FF4">
              <w:rPr>
                <w:rFonts w:ascii="Arial Narrow" w:hAnsi="Arial Narrow"/>
                <w:sz w:val="24"/>
                <w:szCs w:val="24"/>
                <w:lang w:val="en-GB"/>
              </w:rPr>
              <w:t xml:space="preserve">Specialisation  </w:t>
            </w:r>
          </w:p>
        </w:tc>
        <w:tc>
          <w:tcPr>
            <w:tcW w:w="1881" w:type="dxa"/>
            <w:shd w:val="clear" w:color="auto" w:fill="E7E6E6"/>
          </w:tcPr>
          <w:p w14:paraId="4CB9B6CB" w14:textId="77777777" w:rsidR="007E7FF4" w:rsidRPr="007E7FF4" w:rsidRDefault="007E7FF4" w:rsidP="007E7FF4">
            <w:pPr>
              <w:suppressAutoHyphens/>
              <w:autoSpaceDE w:val="0"/>
              <w:autoSpaceDN w:val="0"/>
              <w:spacing w:after="60" w:line="360" w:lineRule="auto"/>
              <w:textAlignment w:val="baseline"/>
              <w:rPr>
                <w:rFonts w:ascii="Arial Narrow" w:hAnsi="Arial Narrow"/>
                <w:sz w:val="24"/>
                <w:szCs w:val="24"/>
                <w:lang w:val="en-GB"/>
              </w:rPr>
            </w:pPr>
            <w:r w:rsidRPr="007E7FF4">
              <w:rPr>
                <w:rFonts w:ascii="Arial Narrow" w:hAnsi="Arial Narrow"/>
                <w:sz w:val="24"/>
                <w:szCs w:val="24"/>
                <w:lang w:val="en-GB"/>
              </w:rPr>
              <w:t>Position</w:t>
            </w:r>
          </w:p>
        </w:tc>
        <w:tc>
          <w:tcPr>
            <w:tcW w:w="1881" w:type="dxa"/>
            <w:shd w:val="clear" w:color="auto" w:fill="E7E6E6"/>
          </w:tcPr>
          <w:p w14:paraId="0BA65A99" w14:textId="77777777" w:rsidR="007E7FF4" w:rsidRPr="007E7FF4" w:rsidRDefault="007E7FF4" w:rsidP="007E7FF4">
            <w:pPr>
              <w:suppressAutoHyphens/>
              <w:autoSpaceDE w:val="0"/>
              <w:autoSpaceDN w:val="0"/>
              <w:spacing w:after="60" w:line="360" w:lineRule="auto"/>
              <w:textAlignment w:val="baseline"/>
              <w:rPr>
                <w:rFonts w:ascii="Arial Narrow" w:hAnsi="Arial Narrow"/>
                <w:sz w:val="24"/>
                <w:szCs w:val="24"/>
                <w:lang w:val="en-GB"/>
              </w:rPr>
            </w:pPr>
            <w:r w:rsidRPr="007E7FF4">
              <w:rPr>
                <w:rFonts w:ascii="Arial Narrow" w:hAnsi="Arial Narrow"/>
                <w:sz w:val="24"/>
                <w:szCs w:val="24"/>
                <w:lang w:val="en-GB"/>
              </w:rPr>
              <w:t xml:space="preserve"> Year of experience </w:t>
            </w:r>
          </w:p>
        </w:tc>
        <w:tc>
          <w:tcPr>
            <w:tcW w:w="1881" w:type="dxa"/>
            <w:shd w:val="clear" w:color="auto" w:fill="E7E6E6"/>
          </w:tcPr>
          <w:p w14:paraId="07EE52B0" w14:textId="77777777" w:rsidR="007E7FF4" w:rsidRPr="007E7FF4" w:rsidRDefault="007E7FF4" w:rsidP="007E7FF4">
            <w:pPr>
              <w:suppressAutoHyphens/>
              <w:autoSpaceDE w:val="0"/>
              <w:autoSpaceDN w:val="0"/>
              <w:spacing w:after="60" w:line="360" w:lineRule="auto"/>
              <w:textAlignment w:val="baseline"/>
              <w:rPr>
                <w:rFonts w:ascii="Arial Narrow" w:hAnsi="Arial Narrow"/>
                <w:sz w:val="24"/>
                <w:szCs w:val="24"/>
                <w:lang w:val="en-GB"/>
              </w:rPr>
            </w:pPr>
            <w:r w:rsidRPr="007E7FF4">
              <w:rPr>
                <w:rFonts w:ascii="Arial Narrow" w:hAnsi="Arial Narrow"/>
                <w:sz w:val="24"/>
                <w:szCs w:val="24"/>
                <w:lang w:val="en-GB"/>
              </w:rPr>
              <w:t>Duties</w:t>
            </w:r>
          </w:p>
        </w:tc>
      </w:tr>
      <w:tr w:rsidR="007E7FF4" w:rsidRPr="007E7FF4" w14:paraId="03503E06" w14:textId="77777777" w:rsidTr="00F06944">
        <w:trPr>
          <w:trHeight w:val="503"/>
        </w:trPr>
        <w:tc>
          <w:tcPr>
            <w:tcW w:w="1988" w:type="dxa"/>
          </w:tcPr>
          <w:p w14:paraId="1F16C533" w14:textId="77777777" w:rsidR="007E7FF4" w:rsidRPr="007E7FF4" w:rsidRDefault="007E7FF4" w:rsidP="007E7FF4">
            <w:pPr>
              <w:suppressAutoHyphens/>
              <w:autoSpaceDE w:val="0"/>
              <w:autoSpaceDN w:val="0"/>
              <w:spacing w:after="60" w:line="360" w:lineRule="auto"/>
              <w:textAlignment w:val="baseline"/>
              <w:rPr>
                <w:rFonts w:ascii="Arial Narrow" w:hAnsi="Arial Narrow"/>
                <w:sz w:val="24"/>
                <w:szCs w:val="24"/>
                <w:lang w:val="en-GB"/>
              </w:rPr>
            </w:pPr>
          </w:p>
        </w:tc>
        <w:tc>
          <w:tcPr>
            <w:tcW w:w="1771" w:type="dxa"/>
          </w:tcPr>
          <w:p w14:paraId="479801E1" w14:textId="77777777" w:rsidR="007E7FF4" w:rsidRPr="007E7FF4" w:rsidRDefault="007E7FF4" w:rsidP="007E7FF4">
            <w:pPr>
              <w:suppressAutoHyphens/>
              <w:autoSpaceDE w:val="0"/>
              <w:autoSpaceDN w:val="0"/>
              <w:spacing w:after="60" w:line="360" w:lineRule="auto"/>
              <w:textAlignment w:val="baseline"/>
              <w:rPr>
                <w:rFonts w:ascii="Arial Narrow" w:hAnsi="Arial Narrow"/>
                <w:sz w:val="24"/>
                <w:szCs w:val="24"/>
                <w:lang w:val="en-GB"/>
              </w:rPr>
            </w:pPr>
          </w:p>
        </w:tc>
        <w:tc>
          <w:tcPr>
            <w:tcW w:w="1881" w:type="dxa"/>
          </w:tcPr>
          <w:p w14:paraId="2D8CF21A" w14:textId="77777777" w:rsidR="007E7FF4" w:rsidRPr="007E7FF4" w:rsidRDefault="007E7FF4" w:rsidP="007E7FF4">
            <w:pPr>
              <w:suppressAutoHyphens/>
              <w:autoSpaceDE w:val="0"/>
              <w:autoSpaceDN w:val="0"/>
              <w:spacing w:after="60" w:line="360" w:lineRule="auto"/>
              <w:textAlignment w:val="baseline"/>
              <w:rPr>
                <w:rFonts w:ascii="Arial Narrow" w:hAnsi="Arial Narrow"/>
                <w:sz w:val="24"/>
                <w:szCs w:val="24"/>
                <w:lang w:val="en-GB"/>
              </w:rPr>
            </w:pPr>
          </w:p>
        </w:tc>
        <w:tc>
          <w:tcPr>
            <w:tcW w:w="1881" w:type="dxa"/>
          </w:tcPr>
          <w:p w14:paraId="13308F5D" w14:textId="77777777" w:rsidR="007E7FF4" w:rsidRPr="007E7FF4" w:rsidRDefault="007E7FF4" w:rsidP="007E7FF4">
            <w:pPr>
              <w:suppressAutoHyphens/>
              <w:autoSpaceDE w:val="0"/>
              <w:autoSpaceDN w:val="0"/>
              <w:spacing w:after="60" w:line="360" w:lineRule="auto"/>
              <w:textAlignment w:val="baseline"/>
              <w:rPr>
                <w:rFonts w:ascii="Arial Narrow" w:hAnsi="Arial Narrow"/>
                <w:sz w:val="24"/>
                <w:szCs w:val="24"/>
                <w:lang w:val="en-GB"/>
              </w:rPr>
            </w:pPr>
          </w:p>
        </w:tc>
        <w:tc>
          <w:tcPr>
            <w:tcW w:w="1881" w:type="dxa"/>
          </w:tcPr>
          <w:p w14:paraId="48F893F0" w14:textId="77777777" w:rsidR="007E7FF4" w:rsidRPr="007E7FF4" w:rsidRDefault="007E7FF4" w:rsidP="007E7FF4">
            <w:pPr>
              <w:suppressAutoHyphens/>
              <w:autoSpaceDE w:val="0"/>
              <w:autoSpaceDN w:val="0"/>
              <w:spacing w:after="60" w:line="360" w:lineRule="auto"/>
              <w:textAlignment w:val="baseline"/>
              <w:rPr>
                <w:rFonts w:ascii="Arial Narrow" w:hAnsi="Arial Narrow"/>
                <w:sz w:val="24"/>
                <w:szCs w:val="24"/>
                <w:lang w:val="en-GB"/>
              </w:rPr>
            </w:pPr>
          </w:p>
        </w:tc>
      </w:tr>
      <w:tr w:rsidR="007E7FF4" w:rsidRPr="007E7FF4" w14:paraId="46D16B89" w14:textId="77777777" w:rsidTr="00F06944">
        <w:trPr>
          <w:trHeight w:val="491"/>
        </w:trPr>
        <w:tc>
          <w:tcPr>
            <w:tcW w:w="1988" w:type="dxa"/>
          </w:tcPr>
          <w:p w14:paraId="38682BDF" w14:textId="77777777" w:rsidR="007E7FF4" w:rsidRPr="007E7FF4" w:rsidRDefault="007E7FF4" w:rsidP="007E7FF4">
            <w:pPr>
              <w:suppressAutoHyphens/>
              <w:autoSpaceDE w:val="0"/>
              <w:autoSpaceDN w:val="0"/>
              <w:spacing w:after="60" w:line="360" w:lineRule="auto"/>
              <w:textAlignment w:val="baseline"/>
              <w:rPr>
                <w:rFonts w:ascii="Arial Narrow" w:hAnsi="Arial Narrow"/>
                <w:sz w:val="24"/>
                <w:szCs w:val="24"/>
                <w:lang w:val="en-GB"/>
              </w:rPr>
            </w:pPr>
          </w:p>
        </w:tc>
        <w:tc>
          <w:tcPr>
            <w:tcW w:w="1771" w:type="dxa"/>
          </w:tcPr>
          <w:p w14:paraId="0F67CCA1" w14:textId="77777777" w:rsidR="007E7FF4" w:rsidRPr="007E7FF4" w:rsidRDefault="007E7FF4" w:rsidP="007E7FF4">
            <w:pPr>
              <w:suppressAutoHyphens/>
              <w:autoSpaceDE w:val="0"/>
              <w:autoSpaceDN w:val="0"/>
              <w:spacing w:after="60" w:line="360" w:lineRule="auto"/>
              <w:textAlignment w:val="baseline"/>
              <w:rPr>
                <w:rFonts w:ascii="Arial Narrow" w:hAnsi="Arial Narrow"/>
                <w:sz w:val="24"/>
                <w:szCs w:val="24"/>
                <w:lang w:val="en-GB"/>
              </w:rPr>
            </w:pPr>
          </w:p>
        </w:tc>
        <w:tc>
          <w:tcPr>
            <w:tcW w:w="1881" w:type="dxa"/>
          </w:tcPr>
          <w:p w14:paraId="1C21F2F7" w14:textId="77777777" w:rsidR="007E7FF4" w:rsidRPr="007E7FF4" w:rsidRDefault="007E7FF4" w:rsidP="007E7FF4">
            <w:pPr>
              <w:suppressAutoHyphens/>
              <w:autoSpaceDE w:val="0"/>
              <w:autoSpaceDN w:val="0"/>
              <w:spacing w:after="60" w:line="360" w:lineRule="auto"/>
              <w:textAlignment w:val="baseline"/>
              <w:rPr>
                <w:rFonts w:ascii="Arial Narrow" w:hAnsi="Arial Narrow"/>
                <w:sz w:val="24"/>
                <w:szCs w:val="24"/>
                <w:lang w:val="en-GB"/>
              </w:rPr>
            </w:pPr>
          </w:p>
        </w:tc>
        <w:tc>
          <w:tcPr>
            <w:tcW w:w="1881" w:type="dxa"/>
          </w:tcPr>
          <w:p w14:paraId="5D72A33A" w14:textId="77777777" w:rsidR="007E7FF4" w:rsidRPr="007E7FF4" w:rsidRDefault="007E7FF4" w:rsidP="007E7FF4">
            <w:pPr>
              <w:suppressAutoHyphens/>
              <w:autoSpaceDE w:val="0"/>
              <w:autoSpaceDN w:val="0"/>
              <w:spacing w:after="60" w:line="360" w:lineRule="auto"/>
              <w:textAlignment w:val="baseline"/>
              <w:rPr>
                <w:rFonts w:ascii="Arial Narrow" w:hAnsi="Arial Narrow"/>
                <w:sz w:val="24"/>
                <w:szCs w:val="24"/>
                <w:lang w:val="en-GB"/>
              </w:rPr>
            </w:pPr>
          </w:p>
        </w:tc>
        <w:tc>
          <w:tcPr>
            <w:tcW w:w="1881" w:type="dxa"/>
          </w:tcPr>
          <w:p w14:paraId="11ECDC70" w14:textId="77777777" w:rsidR="007E7FF4" w:rsidRPr="007E7FF4" w:rsidRDefault="007E7FF4" w:rsidP="007E7FF4">
            <w:pPr>
              <w:suppressAutoHyphens/>
              <w:autoSpaceDE w:val="0"/>
              <w:autoSpaceDN w:val="0"/>
              <w:spacing w:after="60" w:line="360" w:lineRule="auto"/>
              <w:textAlignment w:val="baseline"/>
              <w:rPr>
                <w:rFonts w:ascii="Arial Narrow" w:hAnsi="Arial Narrow"/>
                <w:sz w:val="24"/>
                <w:szCs w:val="24"/>
                <w:lang w:val="en-GB"/>
              </w:rPr>
            </w:pPr>
          </w:p>
        </w:tc>
      </w:tr>
      <w:tr w:rsidR="007E7FF4" w:rsidRPr="007E7FF4" w14:paraId="683F2597" w14:textId="77777777" w:rsidTr="00F06944">
        <w:trPr>
          <w:trHeight w:val="491"/>
        </w:trPr>
        <w:tc>
          <w:tcPr>
            <w:tcW w:w="1988" w:type="dxa"/>
          </w:tcPr>
          <w:p w14:paraId="6B173F1C" w14:textId="77777777" w:rsidR="007E7FF4" w:rsidRPr="007E7FF4" w:rsidRDefault="007E7FF4" w:rsidP="007E7FF4">
            <w:pPr>
              <w:suppressAutoHyphens/>
              <w:autoSpaceDE w:val="0"/>
              <w:autoSpaceDN w:val="0"/>
              <w:spacing w:after="60" w:line="360" w:lineRule="auto"/>
              <w:textAlignment w:val="baseline"/>
              <w:rPr>
                <w:rFonts w:ascii="Arial Narrow" w:hAnsi="Arial Narrow"/>
                <w:sz w:val="24"/>
                <w:szCs w:val="24"/>
                <w:lang w:val="en-GB"/>
              </w:rPr>
            </w:pPr>
          </w:p>
        </w:tc>
        <w:tc>
          <w:tcPr>
            <w:tcW w:w="1771" w:type="dxa"/>
          </w:tcPr>
          <w:p w14:paraId="75DCF4ED" w14:textId="77777777" w:rsidR="007E7FF4" w:rsidRPr="007E7FF4" w:rsidRDefault="007E7FF4" w:rsidP="007E7FF4">
            <w:pPr>
              <w:suppressAutoHyphens/>
              <w:autoSpaceDE w:val="0"/>
              <w:autoSpaceDN w:val="0"/>
              <w:spacing w:after="60" w:line="360" w:lineRule="auto"/>
              <w:textAlignment w:val="baseline"/>
              <w:rPr>
                <w:rFonts w:ascii="Arial Narrow" w:hAnsi="Arial Narrow"/>
                <w:sz w:val="24"/>
                <w:szCs w:val="24"/>
                <w:lang w:val="en-GB"/>
              </w:rPr>
            </w:pPr>
          </w:p>
        </w:tc>
        <w:tc>
          <w:tcPr>
            <w:tcW w:w="1881" w:type="dxa"/>
          </w:tcPr>
          <w:p w14:paraId="38AD2DB2" w14:textId="77777777" w:rsidR="007E7FF4" w:rsidRPr="007E7FF4" w:rsidRDefault="007E7FF4" w:rsidP="007E7FF4">
            <w:pPr>
              <w:suppressAutoHyphens/>
              <w:autoSpaceDE w:val="0"/>
              <w:autoSpaceDN w:val="0"/>
              <w:spacing w:after="60" w:line="360" w:lineRule="auto"/>
              <w:textAlignment w:val="baseline"/>
              <w:rPr>
                <w:rFonts w:ascii="Arial Narrow" w:hAnsi="Arial Narrow"/>
                <w:sz w:val="24"/>
                <w:szCs w:val="24"/>
                <w:lang w:val="en-GB"/>
              </w:rPr>
            </w:pPr>
          </w:p>
        </w:tc>
        <w:tc>
          <w:tcPr>
            <w:tcW w:w="1881" w:type="dxa"/>
          </w:tcPr>
          <w:p w14:paraId="66BEDA68" w14:textId="77777777" w:rsidR="007E7FF4" w:rsidRPr="007E7FF4" w:rsidRDefault="007E7FF4" w:rsidP="007E7FF4">
            <w:pPr>
              <w:suppressAutoHyphens/>
              <w:autoSpaceDE w:val="0"/>
              <w:autoSpaceDN w:val="0"/>
              <w:spacing w:after="60" w:line="360" w:lineRule="auto"/>
              <w:textAlignment w:val="baseline"/>
              <w:rPr>
                <w:rFonts w:ascii="Arial Narrow" w:hAnsi="Arial Narrow"/>
                <w:sz w:val="24"/>
                <w:szCs w:val="24"/>
                <w:lang w:val="en-GB"/>
              </w:rPr>
            </w:pPr>
          </w:p>
        </w:tc>
        <w:tc>
          <w:tcPr>
            <w:tcW w:w="1881" w:type="dxa"/>
          </w:tcPr>
          <w:p w14:paraId="42CDB254" w14:textId="77777777" w:rsidR="007E7FF4" w:rsidRPr="007E7FF4" w:rsidRDefault="007E7FF4" w:rsidP="007E7FF4">
            <w:pPr>
              <w:suppressAutoHyphens/>
              <w:autoSpaceDE w:val="0"/>
              <w:autoSpaceDN w:val="0"/>
              <w:spacing w:after="60" w:line="360" w:lineRule="auto"/>
              <w:textAlignment w:val="baseline"/>
              <w:rPr>
                <w:rFonts w:ascii="Arial Narrow" w:hAnsi="Arial Narrow"/>
                <w:sz w:val="24"/>
                <w:szCs w:val="24"/>
                <w:lang w:val="en-GB"/>
              </w:rPr>
            </w:pPr>
          </w:p>
        </w:tc>
      </w:tr>
      <w:bookmarkEnd w:id="427"/>
    </w:tbl>
    <w:p w14:paraId="59921355" w14:textId="77777777" w:rsidR="007E7FF4" w:rsidRPr="007E7FF4" w:rsidRDefault="007E7FF4" w:rsidP="007E7FF4">
      <w:pPr>
        <w:widowControl w:val="0"/>
        <w:suppressAutoHyphens/>
        <w:autoSpaceDE w:val="0"/>
        <w:autoSpaceDN w:val="0"/>
        <w:spacing w:after="60" w:line="360" w:lineRule="auto"/>
        <w:textAlignment w:val="baseline"/>
        <w:rPr>
          <w:rFonts w:ascii="Arial Narrow" w:hAnsi="Arial Narrow"/>
          <w:sz w:val="24"/>
          <w:szCs w:val="24"/>
          <w:lang w:val="en-GB"/>
        </w:rPr>
      </w:pPr>
    </w:p>
    <w:bookmarkEnd w:id="425"/>
    <w:p w14:paraId="53FC78EC" w14:textId="77777777" w:rsidR="007E7FF4" w:rsidRPr="007E7FF4" w:rsidRDefault="007E7FF4" w:rsidP="007E7FF4">
      <w:pPr>
        <w:widowControl w:val="0"/>
        <w:suppressAutoHyphens/>
        <w:autoSpaceDE w:val="0"/>
        <w:autoSpaceDN w:val="0"/>
        <w:jc w:val="both"/>
        <w:textAlignment w:val="baseline"/>
        <w:rPr>
          <w:rFonts w:ascii="Arial Narrow" w:hAnsi="Arial Narrow" w:cs="Arial"/>
          <w:sz w:val="24"/>
          <w:szCs w:val="24"/>
          <w:lang w:val="en-GB"/>
        </w:rPr>
      </w:pPr>
    </w:p>
    <w:p w14:paraId="17B7D5CC" w14:textId="77777777" w:rsidR="007E7FF4" w:rsidRPr="007E7FF4" w:rsidRDefault="007E7FF4" w:rsidP="007E7FF4">
      <w:pPr>
        <w:widowControl w:val="0"/>
        <w:suppressAutoHyphens/>
        <w:autoSpaceDE w:val="0"/>
        <w:autoSpaceDN w:val="0"/>
        <w:jc w:val="both"/>
        <w:textAlignment w:val="baseline"/>
        <w:rPr>
          <w:rFonts w:ascii="Arial Narrow" w:hAnsi="Arial Narrow" w:cs="Arial"/>
          <w:sz w:val="24"/>
          <w:szCs w:val="24"/>
          <w:lang w:val="en-GB"/>
        </w:rPr>
      </w:pPr>
    </w:p>
    <w:p w14:paraId="0291A158" w14:textId="77777777" w:rsidR="007E7FF4" w:rsidRPr="007E7FF4" w:rsidRDefault="007E7FF4" w:rsidP="007E7FF4">
      <w:pPr>
        <w:widowControl w:val="0"/>
        <w:suppressAutoHyphens/>
        <w:autoSpaceDE w:val="0"/>
        <w:autoSpaceDN w:val="0"/>
        <w:jc w:val="both"/>
        <w:textAlignment w:val="baseline"/>
        <w:rPr>
          <w:rFonts w:ascii="Arial Narrow" w:hAnsi="Arial Narrow" w:cs="Arial"/>
          <w:sz w:val="24"/>
          <w:szCs w:val="24"/>
          <w:lang w:val="en-GB"/>
        </w:rPr>
      </w:pPr>
    </w:p>
    <w:p w14:paraId="27E76338" w14:textId="77777777" w:rsidR="007E7FF4" w:rsidRPr="007E7FF4" w:rsidRDefault="007E7FF4" w:rsidP="007E7FF4">
      <w:pPr>
        <w:widowControl w:val="0"/>
        <w:suppressAutoHyphens/>
        <w:autoSpaceDE w:val="0"/>
        <w:autoSpaceDN w:val="0"/>
        <w:jc w:val="both"/>
        <w:textAlignment w:val="baseline"/>
        <w:rPr>
          <w:rFonts w:ascii="Arial Narrow" w:hAnsi="Arial Narrow" w:cs="Arial"/>
          <w:sz w:val="24"/>
          <w:szCs w:val="24"/>
          <w:lang w:val="en-GB"/>
        </w:rPr>
      </w:pPr>
    </w:p>
    <w:p w14:paraId="72D6224D" w14:textId="77777777" w:rsidR="007E7FF4" w:rsidRPr="007E7FF4" w:rsidRDefault="007E7FF4" w:rsidP="007E7FF4">
      <w:pPr>
        <w:widowControl w:val="0"/>
        <w:suppressAutoHyphens/>
        <w:autoSpaceDE w:val="0"/>
        <w:autoSpaceDN w:val="0"/>
        <w:jc w:val="both"/>
        <w:textAlignment w:val="baseline"/>
        <w:rPr>
          <w:rFonts w:ascii="Arial Narrow" w:hAnsi="Arial Narrow" w:cs="Arial"/>
          <w:sz w:val="24"/>
          <w:szCs w:val="24"/>
          <w:lang w:val="en-GB"/>
        </w:rPr>
      </w:pPr>
    </w:p>
    <w:p w14:paraId="1BEED557" w14:textId="77777777" w:rsidR="007E7FF4" w:rsidRPr="007E7FF4" w:rsidRDefault="007E7FF4" w:rsidP="007E7FF4">
      <w:pPr>
        <w:widowControl w:val="0"/>
        <w:suppressAutoHyphens/>
        <w:autoSpaceDE w:val="0"/>
        <w:autoSpaceDN w:val="0"/>
        <w:jc w:val="both"/>
        <w:textAlignment w:val="baseline"/>
        <w:rPr>
          <w:rFonts w:ascii="Arial Narrow" w:hAnsi="Arial Narrow" w:cs="Arial"/>
          <w:sz w:val="24"/>
          <w:szCs w:val="24"/>
          <w:lang w:val="en-GB"/>
        </w:rPr>
      </w:pPr>
    </w:p>
    <w:p w14:paraId="347B3DB4" w14:textId="77777777" w:rsidR="007E7FF4" w:rsidRPr="00244EC1" w:rsidRDefault="007E7FF4" w:rsidP="007E7FF4">
      <w:pPr>
        <w:widowControl w:val="0"/>
        <w:suppressAutoHyphens/>
        <w:autoSpaceDE w:val="0"/>
        <w:autoSpaceDN w:val="0"/>
        <w:jc w:val="both"/>
        <w:textAlignment w:val="baseline"/>
        <w:rPr>
          <w:rFonts w:ascii="Arial Narrow" w:hAnsi="Arial Narrow" w:cs="Arial"/>
          <w:sz w:val="24"/>
          <w:szCs w:val="24"/>
          <w:lang w:val="en-GB"/>
        </w:rPr>
      </w:pPr>
    </w:p>
    <w:p w14:paraId="07464C5A" w14:textId="77777777" w:rsidR="00991B3A" w:rsidRDefault="00991B3A" w:rsidP="007E7FF4">
      <w:pPr>
        <w:widowControl w:val="0"/>
        <w:suppressAutoHyphens/>
        <w:autoSpaceDE w:val="0"/>
        <w:autoSpaceDN w:val="0"/>
        <w:jc w:val="both"/>
        <w:textAlignment w:val="baseline"/>
        <w:rPr>
          <w:rFonts w:ascii="Arial Narrow" w:hAnsi="Arial Narrow" w:cs="Arial"/>
          <w:sz w:val="24"/>
          <w:szCs w:val="24"/>
          <w:lang w:val="en-GB"/>
        </w:rPr>
      </w:pPr>
    </w:p>
    <w:p w14:paraId="3FABF695" w14:textId="77777777" w:rsidR="00C22C84" w:rsidRDefault="00C22C84" w:rsidP="007E7FF4">
      <w:pPr>
        <w:widowControl w:val="0"/>
        <w:suppressAutoHyphens/>
        <w:autoSpaceDE w:val="0"/>
        <w:autoSpaceDN w:val="0"/>
        <w:jc w:val="both"/>
        <w:textAlignment w:val="baseline"/>
        <w:rPr>
          <w:rFonts w:ascii="Arial Narrow" w:hAnsi="Arial Narrow" w:cs="Arial"/>
          <w:sz w:val="24"/>
          <w:szCs w:val="24"/>
          <w:lang w:val="en-GB"/>
        </w:rPr>
      </w:pPr>
    </w:p>
    <w:p w14:paraId="79BC21F8" w14:textId="77777777" w:rsidR="002A6EBD" w:rsidRPr="007E7FF4" w:rsidRDefault="002A6EBD" w:rsidP="007E7FF4">
      <w:pPr>
        <w:widowControl w:val="0"/>
        <w:suppressAutoHyphens/>
        <w:autoSpaceDE w:val="0"/>
        <w:autoSpaceDN w:val="0"/>
        <w:jc w:val="both"/>
        <w:textAlignment w:val="baseline"/>
        <w:rPr>
          <w:rFonts w:ascii="Arial Narrow" w:hAnsi="Arial Narrow" w:cs="Arial"/>
          <w:sz w:val="24"/>
          <w:szCs w:val="24"/>
          <w:lang w:val="en-GB"/>
        </w:rPr>
      </w:pPr>
    </w:p>
    <w:p w14:paraId="76FAE6B9" w14:textId="77777777" w:rsidR="007E7FF4" w:rsidRPr="007E7FF4" w:rsidRDefault="007E7FF4" w:rsidP="007E7FF4">
      <w:pPr>
        <w:widowControl w:val="0"/>
        <w:suppressAutoHyphens/>
        <w:autoSpaceDE w:val="0"/>
        <w:autoSpaceDN w:val="0"/>
        <w:spacing w:before="240" w:line="360" w:lineRule="auto"/>
        <w:ind w:right="-6"/>
        <w:jc w:val="center"/>
        <w:textAlignment w:val="baseline"/>
        <w:rPr>
          <w:rFonts w:ascii="Arial Narrow" w:hAnsi="Arial Narrow" w:cs="Arial"/>
          <w:b/>
          <w:bCs/>
          <w:caps/>
          <w:spacing w:val="36"/>
          <w:w w:val="80"/>
          <w:position w:val="-1"/>
          <w:sz w:val="32"/>
          <w:szCs w:val="32"/>
          <w:lang w:val="en-GB"/>
        </w:rPr>
      </w:pPr>
      <w:r w:rsidRPr="007E7FF4">
        <w:rPr>
          <w:rFonts w:ascii="Arial Narrow" w:hAnsi="Arial Narrow" w:cs="Arial"/>
          <w:b/>
          <w:bCs/>
          <w:caps/>
          <w:spacing w:val="36"/>
          <w:w w:val="80"/>
          <w:position w:val="-1"/>
          <w:sz w:val="32"/>
          <w:szCs w:val="32"/>
          <w:lang w:val="en-GB"/>
        </w:rPr>
        <w:lastRenderedPageBreak/>
        <w:t>APPENDIx n</w:t>
      </w:r>
      <w:r w:rsidRPr="007E7FF4">
        <w:rPr>
          <w:rFonts w:ascii="Arial Narrow" w:hAnsi="Arial Narrow" w:cs="Arial"/>
          <w:b/>
          <w:bCs/>
          <w:spacing w:val="36"/>
          <w:w w:val="80"/>
          <w:position w:val="-1"/>
          <w:sz w:val="32"/>
          <w:szCs w:val="32"/>
          <w:lang w:val="en-GB"/>
        </w:rPr>
        <w:t>o.</w:t>
      </w:r>
      <w:r w:rsidRPr="007E7FF4">
        <w:rPr>
          <w:rFonts w:ascii="Arial Narrow" w:hAnsi="Arial Narrow" w:cs="Arial"/>
          <w:b/>
          <w:bCs/>
          <w:caps/>
          <w:spacing w:val="36"/>
          <w:w w:val="80"/>
          <w:position w:val="-1"/>
          <w:sz w:val="32"/>
          <w:szCs w:val="32"/>
          <w:lang w:val="en-GB"/>
        </w:rPr>
        <w:t xml:space="preserve">10: </w:t>
      </w:r>
      <w:bookmarkStart w:id="428" w:name="_Hlk143620781"/>
      <w:r w:rsidRPr="007E7FF4">
        <w:rPr>
          <w:rFonts w:ascii="Arial Narrow" w:hAnsi="Arial Narrow" w:cs="Arial"/>
          <w:b/>
          <w:bCs/>
          <w:caps/>
          <w:spacing w:val="36"/>
          <w:w w:val="80"/>
          <w:position w:val="-1"/>
          <w:sz w:val="32"/>
          <w:szCs w:val="32"/>
          <w:lang w:val="en-GB"/>
        </w:rPr>
        <w:t xml:space="preserve">ModEl </w:t>
      </w:r>
      <w:bookmarkStart w:id="429" w:name="_Hlk159939837"/>
      <w:r w:rsidRPr="007E7FF4">
        <w:rPr>
          <w:rFonts w:ascii="Arial Narrow" w:hAnsi="Arial Narrow" w:cs="Arial"/>
          <w:b/>
          <w:bCs/>
          <w:caps/>
          <w:spacing w:val="36"/>
          <w:w w:val="80"/>
          <w:position w:val="-1"/>
          <w:sz w:val="32"/>
          <w:szCs w:val="32"/>
          <w:lang w:val="en-GB"/>
        </w:rPr>
        <w:t xml:space="preserve">OF SHEET FOR SERVICES LIKELY </w:t>
      </w:r>
    </w:p>
    <w:p w14:paraId="12723A3A" w14:textId="77777777" w:rsidR="007E7FF4" w:rsidRPr="007E7FF4" w:rsidRDefault="007E7FF4" w:rsidP="007E7FF4">
      <w:pPr>
        <w:widowControl w:val="0"/>
        <w:suppressAutoHyphens/>
        <w:autoSpaceDE w:val="0"/>
        <w:autoSpaceDN w:val="0"/>
        <w:spacing w:after="240" w:line="360" w:lineRule="auto"/>
        <w:ind w:right="-6"/>
        <w:jc w:val="center"/>
        <w:textAlignment w:val="baseline"/>
        <w:rPr>
          <w:rFonts w:ascii="Arial Narrow" w:hAnsi="Arial Narrow" w:cs="Arial"/>
          <w:b/>
          <w:bCs/>
          <w:caps/>
          <w:spacing w:val="36"/>
          <w:w w:val="80"/>
          <w:position w:val="-1"/>
          <w:sz w:val="32"/>
          <w:szCs w:val="32"/>
          <w:lang w:val="en-GB"/>
        </w:rPr>
      </w:pPr>
      <w:r w:rsidRPr="007E7FF4">
        <w:rPr>
          <w:rFonts w:ascii="Arial Narrow" w:hAnsi="Arial Narrow" w:cs="Arial"/>
          <w:b/>
          <w:bCs/>
          <w:caps/>
          <w:spacing w:val="36"/>
          <w:w w:val="80"/>
          <w:position w:val="-1"/>
          <w:sz w:val="32"/>
          <w:szCs w:val="32"/>
          <w:lang w:val="en-GB"/>
        </w:rPr>
        <w:t xml:space="preserve">TO BE suB-CONTRACTED </w:t>
      </w:r>
      <w:bookmarkEnd w:id="428"/>
      <w:bookmarkEnd w:id="429"/>
      <w:r w:rsidRPr="007E7FF4">
        <w:rPr>
          <w:rFonts w:ascii="Arial Narrow" w:hAnsi="Arial Narrow" w:cs="Arial"/>
          <w:b/>
          <w:bCs/>
          <w:caps/>
          <w:spacing w:val="36"/>
          <w:w w:val="80"/>
          <w:position w:val="-1"/>
          <w:sz w:val="32"/>
          <w:szCs w:val="32"/>
          <w:lang w:val="en-GB"/>
        </w:rPr>
        <w:t>/ ordered</w:t>
      </w:r>
    </w:p>
    <w:p w14:paraId="43306FA7" w14:textId="77777777" w:rsidR="007E7FF4" w:rsidRPr="007E7FF4" w:rsidRDefault="007E7FF4" w:rsidP="007E7FF4">
      <w:pPr>
        <w:widowControl w:val="0"/>
        <w:tabs>
          <w:tab w:val="left" w:pos="10420"/>
        </w:tabs>
        <w:suppressAutoHyphens/>
        <w:autoSpaceDE w:val="0"/>
        <w:autoSpaceDN w:val="0"/>
        <w:spacing w:after="60" w:line="360" w:lineRule="auto"/>
        <w:textAlignment w:val="baseline"/>
        <w:rPr>
          <w:rFonts w:ascii="Arial Narrow" w:hAnsi="Arial Narrow"/>
          <w:b/>
          <w:sz w:val="24"/>
          <w:szCs w:val="24"/>
          <w:lang w:val="en-GB"/>
        </w:rPr>
      </w:pPr>
    </w:p>
    <w:tbl>
      <w:tblPr>
        <w:tblW w:w="9667" w:type="dxa"/>
        <w:tblCellMar>
          <w:left w:w="10" w:type="dxa"/>
          <w:right w:w="10" w:type="dxa"/>
        </w:tblCellMar>
        <w:tblLook w:val="0000" w:firstRow="0" w:lastRow="0" w:firstColumn="0" w:lastColumn="0" w:noHBand="0" w:noVBand="0"/>
      </w:tblPr>
      <w:tblGrid>
        <w:gridCol w:w="2166"/>
        <w:gridCol w:w="4016"/>
        <w:gridCol w:w="3485"/>
      </w:tblGrid>
      <w:tr w:rsidR="007E7FF4" w:rsidRPr="007E7FF4" w14:paraId="504A050C" w14:textId="77777777" w:rsidTr="00F06944">
        <w:trPr>
          <w:cantSplit/>
          <w:trHeight w:val="183"/>
        </w:trPr>
        <w:tc>
          <w:tcPr>
            <w:tcW w:w="2166" w:type="dxa"/>
            <w:tcBorders>
              <w:top w:val="double" w:sz="4" w:space="0" w:color="000000"/>
              <w:left w:val="double" w:sz="4" w:space="0" w:color="000000"/>
              <w:bottom w:val="single" w:sz="4" w:space="0" w:color="000000"/>
              <w:right w:val="single" w:sz="4" w:space="0" w:color="000000"/>
            </w:tcBorders>
            <w:shd w:val="clear" w:color="auto" w:fill="E7E6E6"/>
            <w:tcMar>
              <w:top w:w="0" w:type="dxa"/>
              <w:left w:w="108" w:type="dxa"/>
              <w:bottom w:w="0" w:type="dxa"/>
              <w:right w:w="108" w:type="dxa"/>
            </w:tcMar>
          </w:tcPr>
          <w:p w14:paraId="3438366E" w14:textId="77777777" w:rsidR="007E7FF4" w:rsidRPr="007E7FF4" w:rsidRDefault="007E7FF4" w:rsidP="007E7FF4">
            <w:pPr>
              <w:suppressAutoHyphens/>
              <w:autoSpaceDN w:val="0"/>
              <w:spacing w:after="60" w:line="360" w:lineRule="auto"/>
              <w:jc w:val="center"/>
              <w:textAlignment w:val="baseline"/>
              <w:rPr>
                <w:rFonts w:ascii="Arial Narrow" w:hAnsi="Arial Narrow"/>
                <w:b/>
                <w:bCs/>
                <w:sz w:val="24"/>
                <w:szCs w:val="24"/>
                <w:lang w:val="en-GB"/>
              </w:rPr>
            </w:pPr>
            <w:r w:rsidRPr="007E7FF4">
              <w:rPr>
                <w:rFonts w:ascii="Arial Narrow" w:hAnsi="Arial Narrow"/>
                <w:b/>
                <w:bCs/>
                <w:sz w:val="24"/>
                <w:szCs w:val="24"/>
                <w:lang w:val="en-GB"/>
              </w:rPr>
              <w:t>No.</w:t>
            </w:r>
          </w:p>
        </w:tc>
        <w:tc>
          <w:tcPr>
            <w:tcW w:w="4016" w:type="dxa"/>
            <w:tcBorders>
              <w:top w:val="double" w:sz="4" w:space="0" w:color="000000"/>
              <w:left w:val="single" w:sz="4" w:space="0" w:color="000000"/>
              <w:bottom w:val="single" w:sz="4" w:space="0" w:color="000000"/>
              <w:right w:val="single" w:sz="4" w:space="0" w:color="000000"/>
            </w:tcBorders>
            <w:shd w:val="clear" w:color="auto" w:fill="E7E6E6"/>
            <w:tcMar>
              <w:top w:w="0" w:type="dxa"/>
              <w:left w:w="108" w:type="dxa"/>
              <w:bottom w:w="0" w:type="dxa"/>
              <w:right w:w="108" w:type="dxa"/>
            </w:tcMar>
          </w:tcPr>
          <w:p w14:paraId="6B8CEEDA" w14:textId="77777777" w:rsidR="007E7FF4" w:rsidRPr="007E7FF4" w:rsidRDefault="007E7FF4" w:rsidP="007E7FF4">
            <w:pPr>
              <w:suppressAutoHyphens/>
              <w:autoSpaceDN w:val="0"/>
              <w:spacing w:after="60" w:line="360" w:lineRule="auto"/>
              <w:jc w:val="center"/>
              <w:textAlignment w:val="baseline"/>
              <w:rPr>
                <w:rFonts w:ascii="Arial Narrow" w:hAnsi="Arial Narrow"/>
                <w:b/>
                <w:bCs/>
                <w:sz w:val="24"/>
                <w:szCs w:val="24"/>
                <w:lang w:val="en-GB"/>
              </w:rPr>
            </w:pPr>
            <w:r w:rsidRPr="007E7FF4">
              <w:rPr>
                <w:rFonts w:ascii="Arial Narrow" w:hAnsi="Arial Narrow"/>
                <w:b/>
                <w:bCs/>
                <w:sz w:val="24"/>
                <w:szCs w:val="24"/>
                <w:lang w:val="en-GB"/>
              </w:rPr>
              <w:t>Description of the Supplies</w:t>
            </w:r>
          </w:p>
        </w:tc>
        <w:tc>
          <w:tcPr>
            <w:tcW w:w="3485" w:type="dxa"/>
            <w:tcBorders>
              <w:top w:val="double" w:sz="4" w:space="0" w:color="000000"/>
              <w:left w:val="single" w:sz="4" w:space="0" w:color="000000"/>
              <w:bottom w:val="single" w:sz="4" w:space="0" w:color="000000"/>
              <w:right w:val="single" w:sz="4" w:space="0" w:color="000000"/>
            </w:tcBorders>
            <w:shd w:val="clear" w:color="auto" w:fill="E7E6E6"/>
            <w:tcMar>
              <w:top w:w="0" w:type="dxa"/>
              <w:left w:w="108" w:type="dxa"/>
              <w:bottom w:w="0" w:type="dxa"/>
              <w:right w:w="108" w:type="dxa"/>
            </w:tcMar>
          </w:tcPr>
          <w:p w14:paraId="18B419AF" w14:textId="77777777" w:rsidR="007E7FF4" w:rsidRPr="007E7FF4" w:rsidRDefault="007E7FF4" w:rsidP="007E7FF4">
            <w:pPr>
              <w:suppressAutoHyphens/>
              <w:autoSpaceDN w:val="0"/>
              <w:spacing w:after="60" w:line="360" w:lineRule="auto"/>
              <w:jc w:val="center"/>
              <w:textAlignment w:val="baseline"/>
              <w:rPr>
                <w:rFonts w:ascii="Arial Narrow" w:hAnsi="Arial Narrow"/>
                <w:b/>
                <w:bCs/>
                <w:sz w:val="24"/>
                <w:szCs w:val="24"/>
                <w:lang w:val="en-GB"/>
              </w:rPr>
            </w:pPr>
            <w:r w:rsidRPr="007E7FF4">
              <w:rPr>
                <w:rFonts w:ascii="Arial Narrow" w:hAnsi="Arial Narrow"/>
                <w:b/>
                <w:bCs/>
                <w:sz w:val="24"/>
                <w:szCs w:val="24"/>
                <w:lang w:val="en-GB"/>
              </w:rPr>
              <w:t>Quantity (Number of units)</w:t>
            </w:r>
          </w:p>
        </w:tc>
      </w:tr>
      <w:tr w:rsidR="007E7FF4" w:rsidRPr="0020068B" w14:paraId="7CD4DD11" w14:textId="77777777" w:rsidTr="00F06944">
        <w:trPr>
          <w:cantSplit/>
          <w:trHeight w:val="425"/>
        </w:trPr>
        <w:tc>
          <w:tcPr>
            <w:tcW w:w="2166" w:type="dxa"/>
            <w:tcBorders>
              <w:top w:val="single" w:sz="4" w:space="0" w:color="000000"/>
              <w:left w:val="doub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2B07939" w14:textId="77777777" w:rsidR="007E7FF4" w:rsidRPr="007E7FF4" w:rsidRDefault="007E7FF4" w:rsidP="007E7FF4">
            <w:pPr>
              <w:suppressAutoHyphens/>
              <w:autoSpaceDN w:val="0"/>
              <w:spacing w:after="60" w:line="360" w:lineRule="auto"/>
              <w:textAlignment w:val="baseline"/>
              <w:rPr>
                <w:rFonts w:ascii="Arial Narrow" w:hAnsi="Arial Narrow"/>
                <w:i/>
                <w:iCs/>
                <w:sz w:val="24"/>
                <w:szCs w:val="24"/>
                <w:lang w:val="en-GB"/>
              </w:rPr>
            </w:pPr>
          </w:p>
        </w:tc>
        <w:tc>
          <w:tcPr>
            <w:tcW w:w="40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7274DB6" w14:textId="77777777" w:rsidR="007E7FF4" w:rsidRPr="007E7FF4" w:rsidRDefault="007E7FF4" w:rsidP="007E7FF4">
            <w:pPr>
              <w:suppressAutoHyphens/>
              <w:autoSpaceDN w:val="0"/>
              <w:spacing w:after="60" w:line="360" w:lineRule="auto"/>
              <w:textAlignment w:val="baseline"/>
              <w:rPr>
                <w:rFonts w:ascii="Arial Narrow" w:hAnsi="Arial Narrow"/>
                <w:i/>
                <w:iCs/>
                <w:sz w:val="24"/>
                <w:szCs w:val="24"/>
                <w:lang w:val="en-GB"/>
              </w:rPr>
            </w:pPr>
            <w:r w:rsidRPr="007E7FF4">
              <w:rPr>
                <w:rFonts w:ascii="Arial Narrow" w:hAnsi="Arial Narrow"/>
                <w:i/>
                <w:iCs/>
                <w:sz w:val="24"/>
                <w:szCs w:val="24"/>
                <w:lang w:val="en-GB"/>
              </w:rPr>
              <w:t xml:space="preserve">[Insert the description of the Supplies] </w:t>
            </w:r>
          </w:p>
        </w:tc>
        <w:tc>
          <w:tcPr>
            <w:tcW w:w="34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9DCF5F8" w14:textId="77777777" w:rsidR="007E7FF4" w:rsidRPr="007E7FF4" w:rsidRDefault="007E7FF4" w:rsidP="007E7FF4">
            <w:pPr>
              <w:suppressAutoHyphens/>
              <w:autoSpaceDN w:val="0"/>
              <w:spacing w:after="60" w:line="360" w:lineRule="auto"/>
              <w:textAlignment w:val="baseline"/>
              <w:rPr>
                <w:rFonts w:ascii="Arial Narrow" w:hAnsi="Arial Narrow"/>
                <w:i/>
                <w:iCs/>
                <w:sz w:val="24"/>
                <w:szCs w:val="24"/>
                <w:lang w:val="en-GB"/>
              </w:rPr>
            </w:pPr>
            <w:r w:rsidRPr="007E7FF4">
              <w:rPr>
                <w:rFonts w:ascii="Arial Narrow" w:hAnsi="Arial Narrow"/>
                <w:i/>
                <w:iCs/>
                <w:sz w:val="24"/>
                <w:szCs w:val="24"/>
                <w:lang w:val="en-GB"/>
              </w:rPr>
              <w:t>[insert the quantity of items to be supplied]</w:t>
            </w:r>
          </w:p>
        </w:tc>
      </w:tr>
      <w:tr w:rsidR="007E7FF4" w:rsidRPr="0020068B" w14:paraId="52E6C24B" w14:textId="77777777" w:rsidTr="00F06944">
        <w:trPr>
          <w:cantSplit/>
          <w:trHeight w:val="204"/>
        </w:trPr>
        <w:tc>
          <w:tcPr>
            <w:tcW w:w="2166" w:type="dxa"/>
            <w:tcBorders>
              <w:top w:val="single" w:sz="4" w:space="0" w:color="000000"/>
              <w:left w:val="doub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31DB4D" w14:textId="77777777" w:rsidR="007E7FF4" w:rsidRPr="007E7FF4" w:rsidRDefault="007E7FF4" w:rsidP="007E7FF4">
            <w:pPr>
              <w:suppressAutoHyphens/>
              <w:autoSpaceDN w:val="0"/>
              <w:spacing w:after="60" w:line="360" w:lineRule="auto"/>
              <w:textAlignment w:val="baseline"/>
              <w:rPr>
                <w:rFonts w:ascii="Arial Narrow" w:hAnsi="Arial Narrow"/>
                <w:sz w:val="24"/>
                <w:szCs w:val="24"/>
                <w:lang w:val="en-GB"/>
              </w:rPr>
            </w:pPr>
          </w:p>
        </w:tc>
        <w:tc>
          <w:tcPr>
            <w:tcW w:w="40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CB6D1D8" w14:textId="77777777" w:rsidR="007E7FF4" w:rsidRPr="007E7FF4" w:rsidRDefault="007E7FF4" w:rsidP="007E7FF4">
            <w:pPr>
              <w:suppressAutoHyphens/>
              <w:autoSpaceDN w:val="0"/>
              <w:spacing w:after="60" w:line="360" w:lineRule="auto"/>
              <w:textAlignment w:val="baseline"/>
              <w:rPr>
                <w:rFonts w:ascii="Arial Narrow" w:hAnsi="Arial Narrow"/>
                <w:sz w:val="24"/>
                <w:szCs w:val="24"/>
                <w:lang w:val="en-GB"/>
              </w:rPr>
            </w:pPr>
          </w:p>
        </w:tc>
        <w:tc>
          <w:tcPr>
            <w:tcW w:w="34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9D2024" w14:textId="77777777" w:rsidR="007E7FF4" w:rsidRPr="007E7FF4" w:rsidRDefault="007E7FF4" w:rsidP="007E7FF4">
            <w:pPr>
              <w:suppressAutoHyphens/>
              <w:autoSpaceDN w:val="0"/>
              <w:spacing w:after="60" w:line="360" w:lineRule="auto"/>
              <w:textAlignment w:val="baseline"/>
              <w:rPr>
                <w:rFonts w:ascii="Arial Narrow" w:hAnsi="Arial Narrow"/>
                <w:sz w:val="24"/>
                <w:szCs w:val="24"/>
                <w:lang w:val="en-GB"/>
              </w:rPr>
            </w:pPr>
          </w:p>
        </w:tc>
      </w:tr>
      <w:tr w:rsidR="007E7FF4" w:rsidRPr="0020068B" w14:paraId="29625A78" w14:textId="77777777" w:rsidTr="00F06944">
        <w:trPr>
          <w:cantSplit/>
          <w:trHeight w:val="196"/>
        </w:trPr>
        <w:tc>
          <w:tcPr>
            <w:tcW w:w="2166" w:type="dxa"/>
            <w:tcBorders>
              <w:top w:val="single" w:sz="4" w:space="0" w:color="000000"/>
              <w:left w:val="doub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9B8A071" w14:textId="77777777" w:rsidR="007E7FF4" w:rsidRPr="007E7FF4" w:rsidRDefault="007E7FF4" w:rsidP="007E7FF4">
            <w:pPr>
              <w:suppressAutoHyphens/>
              <w:autoSpaceDN w:val="0"/>
              <w:spacing w:after="60" w:line="360" w:lineRule="auto"/>
              <w:textAlignment w:val="baseline"/>
              <w:rPr>
                <w:rFonts w:ascii="Arial Narrow" w:hAnsi="Arial Narrow"/>
                <w:sz w:val="24"/>
                <w:szCs w:val="24"/>
                <w:lang w:val="en-GB"/>
              </w:rPr>
            </w:pPr>
          </w:p>
        </w:tc>
        <w:tc>
          <w:tcPr>
            <w:tcW w:w="40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AF01027" w14:textId="77777777" w:rsidR="007E7FF4" w:rsidRPr="007E7FF4" w:rsidRDefault="007E7FF4" w:rsidP="007E7FF4">
            <w:pPr>
              <w:suppressAutoHyphens/>
              <w:autoSpaceDN w:val="0"/>
              <w:spacing w:after="60" w:line="360" w:lineRule="auto"/>
              <w:textAlignment w:val="baseline"/>
              <w:rPr>
                <w:rFonts w:ascii="Arial Narrow" w:hAnsi="Arial Narrow"/>
                <w:sz w:val="24"/>
                <w:szCs w:val="24"/>
                <w:lang w:val="en-GB"/>
              </w:rPr>
            </w:pPr>
          </w:p>
        </w:tc>
        <w:tc>
          <w:tcPr>
            <w:tcW w:w="34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6A880CF" w14:textId="77777777" w:rsidR="007E7FF4" w:rsidRPr="007E7FF4" w:rsidRDefault="007E7FF4" w:rsidP="007E7FF4">
            <w:pPr>
              <w:suppressAutoHyphens/>
              <w:autoSpaceDN w:val="0"/>
              <w:spacing w:after="60" w:line="360" w:lineRule="auto"/>
              <w:textAlignment w:val="baseline"/>
              <w:rPr>
                <w:rFonts w:ascii="Arial Narrow" w:hAnsi="Arial Narrow"/>
                <w:sz w:val="24"/>
                <w:szCs w:val="24"/>
                <w:lang w:val="en-GB"/>
              </w:rPr>
            </w:pPr>
          </w:p>
        </w:tc>
      </w:tr>
      <w:tr w:rsidR="007E7FF4" w:rsidRPr="0020068B" w14:paraId="3FCD9A5A" w14:textId="77777777" w:rsidTr="00F06944">
        <w:trPr>
          <w:cantSplit/>
          <w:trHeight w:val="204"/>
        </w:trPr>
        <w:tc>
          <w:tcPr>
            <w:tcW w:w="2166" w:type="dxa"/>
            <w:tcBorders>
              <w:top w:val="single" w:sz="4" w:space="0" w:color="000000"/>
              <w:left w:val="doub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357C32" w14:textId="77777777" w:rsidR="007E7FF4" w:rsidRPr="007E7FF4" w:rsidRDefault="007E7FF4" w:rsidP="007E7FF4">
            <w:pPr>
              <w:suppressAutoHyphens/>
              <w:autoSpaceDN w:val="0"/>
              <w:spacing w:after="60" w:line="360" w:lineRule="auto"/>
              <w:textAlignment w:val="baseline"/>
              <w:rPr>
                <w:rFonts w:ascii="Arial Narrow" w:hAnsi="Arial Narrow"/>
                <w:sz w:val="24"/>
                <w:szCs w:val="24"/>
                <w:lang w:val="en-GB"/>
              </w:rPr>
            </w:pPr>
          </w:p>
        </w:tc>
        <w:tc>
          <w:tcPr>
            <w:tcW w:w="40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7EA5265" w14:textId="77777777" w:rsidR="007E7FF4" w:rsidRPr="007E7FF4" w:rsidRDefault="007E7FF4" w:rsidP="007E7FF4">
            <w:pPr>
              <w:suppressAutoHyphens/>
              <w:autoSpaceDN w:val="0"/>
              <w:spacing w:after="60" w:line="360" w:lineRule="auto"/>
              <w:textAlignment w:val="baseline"/>
              <w:rPr>
                <w:rFonts w:ascii="Arial Narrow" w:hAnsi="Arial Narrow"/>
                <w:sz w:val="24"/>
                <w:szCs w:val="24"/>
                <w:lang w:val="en-GB"/>
              </w:rPr>
            </w:pPr>
          </w:p>
        </w:tc>
        <w:tc>
          <w:tcPr>
            <w:tcW w:w="34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367CA6E" w14:textId="77777777" w:rsidR="007E7FF4" w:rsidRPr="007E7FF4" w:rsidRDefault="007E7FF4" w:rsidP="007E7FF4">
            <w:pPr>
              <w:suppressAutoHyphens/>
              <w:autoSpaceDN w:val="0"/>
              <w:spacing w:after="60" w:line="360" w:lineRule="auto"/>
              <w:textAlignment w:val="baseline"/>
              <w:rPr>
                <w:rFonts w:ascii="Arial Narrow" w:hAnsi="Arial Narrow"/>
                <w:sz w:val="24"/>
                <w:szCs w:val="24"/>
                <w:lang w:val="en-GB"/>
              </w:rPr>
            </w:pPr>
          </w:p>
        </w:tc>
      </w:tr>
      <w:tr w:rsidR="007E7FF4" w:rsidRPr="0020068B" w14:paraId="6770380B" w14:textId="77777777" w:rsidTr="00F06944">
        <w:trPr>
          <w:cantSplit/>
          <w:trHeight w:val="204"/>
        </w:trPr>
        <w:tc>
          <w:tcPr>
            <w:tcW w:w="2166" w:type="dxa"/>
            <w:tcBorders>
              <w:top w:val="single" w:sz="4" w:space="0" w:color="000000"/>
              <w:left w:val="double" w:sz="4" w:space="0" w:color="000000"/>
              <w:bottom w:val="double" w:sz="4" w:space="0" w:color="000000"/>
              <w:right w:val="single" w:sz="4" w:space="0" w:color="000000"/>
            </w:tcBorders>
            <w:shd w:val="clear" w:color="auto" w:fill="auto"/>
            <w:tcMar>
              <w:top w:w="0" w:type="dxa"/>
              <w:left w:w="108" w:type="dxa"/>
              <w:bottom w:w="0" w:type="dxa"/>
              <w:right w:w="108" w:type="dxa"/>
            </w:tcMar>
          </w:tcPr>
          <w:p w14:paraId="4DA757F8" w14:textId="77777777" w:rsidR="007E7FF4" w:rsidRPr="007E7FF4" w:rsidRDefault="007E7FF4" w:rsidP="007E7FF4">
            <w:pPr>
              <w:suppressAutoHyphens/>
              <w:autoSpaceDN w:val="0"/>
              <w:spacing w:after="60" w:line="360" w:lineRule="auto"/>
              <w:textAlignment w:val="baseline"/>
              <w:rPr>
                <w:rFonts w:ascii="Arial Narrow" w:hAnsi="Arial Narrow"/>
                <w:sz w:val="24"/>
                <w:szCs w:val="24"/>
                <w:lang w:val="en-GB"/>
              </w:rPr>
            </w:pPr>
          </w:p>
        </w:tc>
        <w:tc>
          <w:tcPr>
            <w:tcW w:w="4016" w:type="dxa"/>
            <w:tcBorders>
              <w:top w:val="single" w:sz="4" w:space="0" w:color="000000"/>
              <w:left w:val="single" w:sz="4" w:space="0" w:color="000000"/>
              <w:bottom w:val="double" w:sz="4" w:space="0" w:color="000000"/>
              <w:right w:val="single" w:sz="4" w:space="0" w:color="000000"/>
            </w:tcBorders>
            <w:shd w:val="clear" w:color="auto" w:fill="auto"/>
            <w:tcMar>
              <w:top w:w="0" w:type="dxa"/>
              <w:left w:w="108" w:type="dxa"/>
              <w:bottom w:w="0" w:type="dxa"/>
              <w:right w:w="108" w:type="dxa"/>
            </w:tcMar>
          </w:tcPr>
          <w:p w14:paraId="27E6A6CD" w14:textId="77777777" w:rsidR="007E7FF4" w:rsidRPr="007E7FF4" w:rsidRDefault="007E7FF4" w:rsidP="007E7FF4">
            <w:pPr>
              <w:suppressAutoHyphens/>
              <w:autoSpaceDN w:val="0"/>
              <w:spacing w:after="60" w:line="360" w:lineRule="auto"/>
              <w:textAlignment w:val="baseline"/>
              <w:rPr>
                <w:rFonts w:ascii="Arial Narrow" w:hAnsi="Arial Narrow"/>
                <w:sz w:val="24"/>
                <w:szCs w:val="24"/>
                <w:lang w:val="en-GB"/>
              </w:rPr>
            </w:pPr>
          </w:p>
        </w:tc>
        <w:tc>
          <w:tcPr>
            <w:tcW w:w="3485" w:type="dxa"/>
            <w:tcBorders>
              <w:top w:val="single" w:sz="4" w:space="0" w:color="000000"/>
              <w:left w:val="single" w:sz="4" w:space="0" w:color="000000"/>
              <w:bottom w:val="double" w:sz="4" w:space="0" w:color="000000"/>
              <w:right w:val="single" w:sz="4" w:space="0" w:color="000000"/>
            </w:tcBorders>
            <w:shd w:val="clear" w:color="auto" w:fill="auto"/>
            <w:tcMar>
              <w:top w:w="0" w:type="dxa"/>
              <w:left w:w="108" w:type="dxa"/>
              <w:bottom w:w="0" w:type="dxa"/>
              <w:right w:w="108" w:type="dxa"/>
            </w:tcMar>
          </w:tcPr>
          <w:p w14:paraId="5699DAEA" w14:textId="77777777" w:rsidR="007E7FF4" w:rsidRPr="007E7FF4" w:rsidRDefault="007E7FF4" w:rsidP="007E7FF4">
            <w:pPr>
              <w:suppressAutoHyphens/>
              <w:autoSpaceDN w:val="0"/>
              <w:spacing w:after="60" w:line="360" w:lineRule="auto"/>
              <w:textAlignment w:val="baseline"/>
              <w:rPr>
                <w:rFonts w:ascii="Arial Narrow" w:hAnsi="Arial Narrow"/>
                <w:sz w:val="24"/>
                <w:szCs w:val="24"/>
                <w:lang w:val="en-GB"/>
              </w:rPr>
            </w:pPr>
          </w:p>
        </w:tc>
      </w:tr>
    </w:tbl>
    <w:p w14:paraId="5722F38F" w14:textId="77777777" w:rsidR="007E7FF4" w:rsidRPr="007E7FF4" w:rsidRDefault="007E7FF4" w:rsidP="007E7FF4">
      <w:pPr>
        <w:widowControl w:val="0"/>
        <w:tabs>
          <w:tab w:val="left" w:pos="10420"/>
        </w:tabs>
        <w:suppressAutoHyphens/>
        <w:autoSpaceDE w:val="0"/>
        <w:autoSpaceDN w:val="0"/>
        <w:spacing w:after="60" w:line="360" w:lineRule="auto"/>
        <w:textAlignment w:val="baseline"/>
        <w:rPr>
          <w:rFonts w:ascii="Arial Narrow" w:hAnsi="Arial Narrow"/>
          <w:b/>
          <w:sz w:val="24"/>
          <w:szCs w:val="24"/>
          <w:lang w:val="en-GB"/>
        </w:rPr>
      </w:pPr>
    </w:p>
    <w:p w14:paraId="72E68E90" w14:textId="77777777" w:rsidR="007E7FF4" w:rsidRPr="007E7FF4" w:rsidRDefault="007E7FF4" w:rsidP="007E7FF4">
      <w:pPr>
        <w:widowControl w:val="0"/>
        <w:tabs>
          <w:tab w:val="left" w:pos="10420"/>
        </w:tabs>
        <w:suppressAutoHyphens/>
        <w:autoSpaceDE w:val="0"/>
        <w:autoSpaceDN w:val="0"/>
        <w:spacing w:after="60" w:line="360" w:lineRule="auto"/>
        <w:textAlignment w:val="baseline"/>
        <w:rPr>
          <w:rFonts w:ascii="Arial Narrow" w:hAnsi="Arial Narrow"/>
          <w:b/>
          <w:sz w:val="24"/>
          <w:szCs w:val="24"/>
          <w:lang w:val="en-GB"/>
        </w:rPr>
      </w:pPr>
    </w:p>
    <w:tbl>
      <w:tblPr>
        <w:tblW w:w="9570" w:type="dxa"/>
        <w:tblLayout w:type="fixed"/>
        <w:tblCellMar>
          <w:left w:w="10" w:type="dxa"/>
          <w:right w:w="10" w:type="dxa"/>
        </w:tblCellMar>
        <w:tblLook w:val="0000" w:firstRow="0" w:lastRow="0" w:firstColumn="0" w:lastColumn="0" w:noHBand="0" w:noVBand="0"/>
      </w:tblPr>
      <w:tblGrid>
        <w:gridCol w:w="2048"/>
        <w:gridCol w:w="4174"/>
        <w:gridCol w:w="3348"/>
      </w:tblGrid>
      <w:tr w:rsidR="007E7FF4" w:rsidRPr="007E7FF4" w14:paraId="513C84A9" w14:textId="77777777" w:rsidTr="00F06944">
        <w:trPr>
          <w:cantSplit/>
          <w:trHeight w:val="69"/>
        </w:trPr>
        <w:tc>
          <w:tcPr>
            <w:tcW w:w="2048" w:type="dxa"/>
            <w:tcBorders>
              <w:top w:val="single" w:sz="6" w:space="0" w:color="000000"/>
              <w:left w:val="double" w:sz="4" w:space="0" w:color="000000"/>
              <w:bottom w:val="single" w:sz="6" w:space="0" w:color="000000"/>
              <w:right w:val="single" w:sz="6" w:space="0" w:color="000000"/>
            </w:tcBorders>
            <w:shd w:val="clear" w:color="auto" w:fill="E7E6E6"/>
            <w:tcMar>
              <w:top w:w="0" w:type="dxa"/>
              <w:left w:w="108" w:type="dxa"/>
              <w:bottom w:w="0" w:type="dxa"/>
              <w:right w:w="108" w:type="dxa"/>
            </w:tcMar>
          </w:tcPr>
          <w:p w14:paraId="11F80D72" w14:textId="77777777" w:rsidR="007E7FF4" w:rsidRPr="007E7FF4" w:rsidRDefault="007E7FF4" w:rsidP="007E7FF4">
            <w:pPr>
              <w:suppressAutoHyphens/>
              <w:autoSpaceDN w:val="0"/>
              <w:spacing w:after="60" w:line="360" w:lineRule="auto"/>
              <w:jc w:val="center"/>
              <w:textAlignment w:val="baseline"/>
              <w:rPr>
                <w:rFonts w:ascii="Arial Narrow" w:hAnsi="Arial Narrow"/>
                <w:b/>
                <w:bCs/>
                <w:sz w:val="24"/>
                <w:szCs w:val="24"/>
                <w:lang w:val="en-GB"/>
              </w:rPr>
            </w:pPr>
            <w:r w:rsidRPr="007E7FF4">
              <w:rPr>
                <w:rFonts w:ascii="Arial Narrow" w:hAnsi="Arial Narrow"/>
                <w:b/>
                <w:bCs/>
                <w:sz w:val="24"/>
                <w:szCs w:val="24"/>
                <w:lang w:val="en-GB"/>
              </w:rPr>
              <w:t>Service No.</w:t>
            </w:r>
          </w:p>
        </w:tc>
        <w:tc>
          <w:tcPr>
            <w:tcW w:w="4174" w:type="dxa"/>
            <w:tcBorders>
              <w:top w:val="single" w:sz="6" w:space="0" w:color="000000"/>
              <w:left w:val="single" w:sz="6" w:space="0" w:color="000000"/>
              <w:bottom w:val="single" w:sz="6" w:space="0" w:color="000000"/>
              <w:right w:val="single" w:sz="6" w:space="0" w:color="000000"/>
            </w:tcBorders>
            <w:shd w:val="clear" w:color="auto" w:fill="E7E6E6"/>
            <w:tcMar>
              <w:top w:w="0" w:type="dxa"/>
              <w:left w:w="108" w:type="dxa"/>
              <w:bottom w:w="0" w:type="dxa"/>
              <w:right w:w="108" w:type="dxa"/>
            </w:tcMar>
          </w:tcPr>
          <w:p w14:paraId="74288DE0" w14:textId="77777777" w:rsidR="007E7FF4" w:rsidRPr="007E7FF4" w:rsidRDefault="007E7FF4" w:rsidP="007E7FF4">
            <w:pPr>
              <w:suppressAutoHyphens/>
              <w:autoSpaceDN w:val="0"/>
              <w:spacing w:after="60" w:line="360" w:lineRule="auto"/>
              <w:jc w:val="center"/>
              <w:textAlignment w:val="baseline"/>
              <w:rPr>
                <w:rFonts w:ascii="Arial Narrow" w:hAnsi="Arial Narrow"/>
                <w:b/>
                <w:bCs/>
                <w:sz w:val="24"/>
                <w:szCs w:val="24"/>
                <w:lang w:val="en-GB"/>
              </w:rPr>
            </w:pPr>
          </w:p>
          <w:p w14:paraId="52D7C4CF" w14:textId="77777777" w:rsidR="007E7FF4" w:rsidRPr="007E7FF4" w:rsidRDefault="007E7FF4" w:rsidP="007E7FF4">
            <w:pPr>
              <w:suppressAutoHyphens/>
              <w:autoSpaceDN w:val="0"/>
              <w:spacing w:after="60" w:line="360" w:lineRule="auto"/>
              <w:jc w:val="center"/>
              <w:textAlignment w:val="baseline"/>
              <w:rPr>
                <w:rFonts w:ascii="Arial Narrow" w:hAnsi="Arial Narrow"/>
                <w:b/>
                <w:bCs/>
                <w:sz w:val="24"/>
                <w:szCs w:val="24"/>
                <w:lang w:val="en-GB"/>
              </w:rPr>
            </w:pPr>
            <w:r w:rsidRPr="007E7FF4">
              <w:rPr>
                <w:rFonts w:ascii="Arial Narrow" w:hAnsi="Arial Narrow"/>
                <w:b/>
                <w:bCs/>
                <w:sz w:val="24"/>
                <w:szCs w:val="24"/>
                <w:lang w:val="en-GB"/>
              </w:rPr>
              <w:t>Description of service</w:t>
            </w:r>
          </w:p>
        </w:tc>
        <w:tc>
          <w:tcPr>
            <w:tcW w:w="3348" w:type="dxa"/>
            <w:tcBorders>
              <w:top w:val="single" w:sz="6" w:space="0" w:color="000000"/>
              <w:left w:val="single" w:sz="6" w:space="0" w:color="000000"/>
              <w:right w:val="single" w:sz="6" w:space="0" w:color="000000"/>
            </w:tcBorders>
            <w:shd w:val="clear" w:color="auto" w:fill="E7E6E6"/>
          </w:tcPr>
          <w:p w14:paraId="3AA60B8C" w14:textId="77777777" w:rsidR="007E7FF4" w:rsidRPr="007E7FF4" w:rsidRDefault="007E7FF4" w:rsidP="007E7FF4">
            <w:pPr>
              <w:suppressAutoHyphens/>
              <w:autoSpaceDN w:val="0"/>
              <w:spacing w:after="60" w:line="360" w:lineRule="auto"/>
              <w:jc w:val="center"/>
              <w:textAlignment w:val="baseline"/>
              <w:rPr>
                <w:rFonts w:ascii="Arial Narrow" w:hAnsi="Arial Narrow"/>
                <w:b/>
                <w:bCs/>
                <w:sz w:val="24"/>
                <w:szCs w:val="24"/>
                <w:lang w:val="en-GB"/>
              </w:rPr>
            </w:pPr>
          </w:p>
          <w:p w14:paraId="0F15C53E" w14:textId="77777777" w:rsidR="007E7FF4" w:rsidRPr="007E7FF4" w:rsidRDefault="007E7FF4" w:rsidP="007E7FF4">
            <w:pPr>
              <w:suppressAutoHyphens/>
              <w:autoSpaceDN w:val="0"/>
              <w:spacing w:after="60" w:line="360" w:lineRule="auto"/>
              <w:jc w:val="center"/>
              <w:textAlignment w:val="baseline"/>
              <w:rPr>
                <w:rFonts w:ascii="Arial Narrow" w:hAnsi="Arial Narrow"/>
                <w:b/>
                <w:bCs/>
                <w:sz w:val="24"/>
                <w:szCs w:val="24"/>
                <w:lang w:val="en-GB"/>
              </w:rPr>
            </w:pPr>
            <w:r w:rsidRPr="007E7FF4">
              <w:rPr>
                <w:rFonts w:ascii="Arial Narrow" w:hAnsi="Arial Narrow"/>
                <w:b/>
                <w:bCs/>
                <w:sz w:val="24"/>
                <w:szCs w:val="24"/>
                <w:lang w:val="en-GB"/>
              </w:rPr>
              <w:t>Unit of measurement</w:t>
            </w:r>
          </w:p>
        </w:tc>
      </w:tr>
      <w:tr w:rsidR="007E7FF4" w:rsidRPr="007E7FF4" w14:paraId="1D99F4C7" w14:textId="77777777" w:rsidTr="00F06944">
        <w:trPr>
          <w:cantSplit/>
          <w:trHeight w:val="148"/>
        </w:trPr>
        <w:tc>
          <w:tcPr>
            <w:tcW w:w="2048" w:type="dxa"/>
            <w:tcBorders>
              <w:top w:val="single" w:sz="6" w:space="0" w:color="000000"/>
              <w:left w:val="double" w:sz="4" w:space="0" w:color="000000"/>
              <w:bottom w:val="single" w:sz="6" w:space="0" w:color="000000"/>
              <w:right w:val="single" w:sz="6" w:space="0" w:color="000000"/>
            </w:tcBorders>
            <w:shd w:val="clear" w:color="auto" w:fill="auto"/>
            <w:tcMar>
              <w:top w:w="0" w:type="dxa"/>
              <w:left w:w="108" w:type="dxa"/>
              <w:bottom w:w="0" w:type="dxa"/>
              <w:right w:w="108" w:type="dxa"/>
            </w:tcMar>
          </w:tcPr>
          <w:p w14:paraId="19BA1685" w14:textId="77777777" w:rsidR="007E7FF4" w:rsidRPr="007E7FF4" w:rsidRDefault="007E7FF4" w:rsidP="007E7FF4">
            <w:pPr>
              <w:tabs>
                <w:tab w:val="left" w:pos="1559"/>
                <w:tab w:val="left" w:pos="1720"/>
              </w:tabs>
              <w:suppressAutoHyphens/>
              <w:autoSpaceDN w:val="0"/>
              <w:spacing w:after="60" w:line="360" w:lineRule="auto"/>
              <w:ind w:right="112"/>
              <w:jc w:val="center"/>
              <w:textAlignment w:val="baseline"/>
              <w:rPr>
                <w:rFonts w:ascii="Arial Narrow" w:hAnsi="Arial Narrow"/>
                <w:i/>
                <w:iCs/>
                <w:sz w:val="24"/>
                <w:szCs w:val="24"/>
                <w:lang w:val="en-GB"/>
              </w:rPr>
            </w:pPr>
            <w:r w:rsidRPr="007E7FF4">
              <w:rPr>
                <w:rFonts w:ascii="Arial Narrow" w:hAnsi="Arial Narrow"/>
                <w:i/>
                <w:iCs/>
                <w:sz w:val="24"/>
                <w:szCs w:val="24"/>
                <w:lang w:val="en-GB"/>
              </w:rPr>
              <w:t>[insert the number of Service]</w:t>
            </w:r>
          </w:p>
        </w:tc>
        <w:tc>
          <w:tcPr>
            <w:tcW w:w="4174"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12FEBEF7" w14:textId="77777777" w:rsidR="007E7FF4" w:rsidRPr="007E7FF4" w:rsidRDefault="007E7FF4" w:rsidP="007E7FF4">
            <w:pPr>
              <w:suppressAutoHyphens/>
              <w:autoSpaceDN w:val="0"/>
              <w:spacing w:after="60" w:line="360" w:lineRule="auto"/>
              <w:jc w:val="center"/>
              <w:textAlignment w:val="baseline"/>
              <w:rPr>
                <w:rFonts w:ascii="Arial Narrow" w:hAnsi="Arial Narrow"/>
                <w:i/>
                <w:iCs/>
                <w:sz w:val="24"/>
                <w:szCs w:val="24"/>
                <w:lang w:val="en-GB"/>
              </w:rPr>
            </w:pPr>
            <w:r w:rsidRPr="007E7FF4">
              <w:rPr>
                <w:rFonts w:ascii="Arial Narrow" w:hAnsi="Arial Narrow"/>
                <w:i/>
                <w:iCs/>
                <w:sz w:val="24"/>
                <w:szCs w:val="24"/>
                <w:lang w:val="en-GB"/>
              </w:rPr>
              <w:t>[insert the description of service]</w:t>
            </w:r>
          </w:p>
        </w:tc>
        <w:tc>
          <w:tcPr>
            <w:tcW w:w="3348" w:type="dxa"/>
            <w:tcBorders>
              <w:top w:val="single" w:sz="6" w:space="0" w:color="000000"/>
              <w:left w:val="single" w:sz="6" w:space="0" w:color="000000"/>
              <w:bottom w:val="single" w:sz="6" w:space="0" w:color="000000"/>
              <w:right w:val="single" w:sz="6" w:space="0" w:color="000000"/>
            </w:tcBorders>
          </w:tcPr>
          <w:p w14:paraId="51F0CA9E" w14:textId="77777777" w:rsidR="007E7FF4" w:rsidRPr="007E7FF4" w:rsidRDefault="007E7FF4" w:rsidP="007E7FF4">
            <w:pPr>
              <w:suppressAutoHyphens/>
              <w:autoSpaceDN w:val="0"/>
              <w:spacing w:after="60" w:line="360" w:lineRule="auto"/>
              <w:jc w:val="center"/>
              <w:textAlignment w:val="baseline"/>
              <w:rPr>
                <w:rFonts w:ascii="Arial Narrow" w:hAnsi="Arial Narrow"/>
                <w:i/>
                <w:iCs/>
                <w:sz w:val="24"/>
                <w:szCs w:val="24"/>
                <w:lang w:val="en-GB"/>
              </w:rPr>
            </w:pPr>
            <w:r w:rsidRPr="007E7FF4">
              <w:rPr>
                <w:rFonts w:ascii="Arial Narrow" w:hAnsi="Arial Narrow"/>
                <w:i/>
                <w:iCs/>
                <w:sz w:val="24"/>
                <w:szCs w:val="24"/>
                <w:lang w:val="en-GB"/>
              </w:rPr>
              <w:t>[unit of measurement]</w:t>
            </w:r>
          </w:p>
        </w:tc>
      </w:tr>
      <w:tr w:rsidR="007E7FF4" w:rsidRPr="007E7FF4" w14:paraId="32B4D353" w14:textId="77777777" w:rsidTr="00F06944">
        <w:trPr>
          <w:cantSplit/>
          <w:trHeight w:val="148"/>
        </w:trPr>
        <w:tc>
          <w:tcPr>
            <w:tcW w:w="2048" w:type="dxa"/>
            <w:tcBorders>
              <w:top w:val="single" w:sz="6" w:space="0" w:color="000000"/>
              <w:left w:val="double" w:sz="4" w:space="0" w:color="000000"/>
              <w:bottom w:val="single" w:sz="6" w:space="0" w:color="000000"/>
              <w:right w:val="single" w:sz="6" w:space="0" w:color="000000"/>
            </w:tcBorders>
            <w:shd w:val="clear" w:color="auto" w:fill="auto"/>
            <w:tcMar>
              <w:top w:w="0" w:type="dxa"/>
              <w:left w:w="108" w:type="dxa"/>
              <w:bottom w:w="0" w:type="dxa"/>
              <w:right w:w="108" w:type="dxa"/>
            </w:tcMar>
          </w:tcPr>
          <w:p w14:paraId="365046EB" w14:textId="77777777" w:rsidR="007E7FF4" w:rsidRPr="007E7FF4" w:rsidRDefault="007E7FF4" w:rsidP="007E7FF4">
            <w:pPr>
              <w:suppressAutoHyphens/>
              <w:autoSpaceDN w:val="0"/>
              <w:spacing w:after="60" w:line="360" w:lineRule="auto"/>
              <w:textAlignment w:val="baseline"/>
              <w:rPr>
                <w:rFonts w:ascii="Arial Narrow" w:hAnsi="Arial Narrow"/>
                <w:sz w:val="24"/>
                <w:szCs w:val="24"/>
                <w:lang w:val="en-GB"/>
              </w:rPr>
            </w:pPr>
          </w:p>
        </w:tc>
        <w:tc>
          <w:tcPr>
            <w:tcW w:w="4174"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40BD69EE" w14:textId="77777777" w:rsidR="007E7FF4" w:rsidRPr="007E7FF4" w:rsidRDefault="007E7FF4" w:rsidP="007E7FF4">
            <w:pPr>
              <w:suppressAutoHyphens/>
              <w:autoSpaceDN w:val="0"/>
              <w:spacing w:after="60" w:line="360" w:lineRule="auto"/>
              <w:textAlignment w:val="baseline"/>
              <w:rPr>
                <w:rFonts w:ascii="Arial Narrow" w:hAnsi="Arial Narrow"/>
                <w:sz w:val="24"/>
                <w:szCs w:val="24"/>
                <w:lang w:val="en-GB"/>
              </w:rPr>
            </w:pPr>
          </w:p>
        </w:tc>
        <w:tc>
          <w:tcPr>
            <w:tcW w:w="3348" w:type="dxa"/>
            <w:tcBorders>
              <w:top w:val="single" w:sz="6" w:space="0" w:color="000000"/>
              <w:left w:val="single" w:sz="6" w:space="0" w:color="000000"/>
              <w:bottom w:val="single" w:sz="6" w:space="0" w:color="000000"/>
              <w:right w:val="single" w:sz="6" w:space="0" w:color="000000"/>
            </w:tcBorders>
          </w:tcPr>
          <w:p w14:paraId="3D95B105" w14:textId="77777777" w:rsidR="007E7FF4" w:rsidRPr="007E7FF4" w:rsidRDefault="007E7FF4" w:rsidP="007E7FF4">
            <w:pPr>
              <w:suppressAutoHyphens/>
              <w:autoSpaceDN w:val="0"/>
              <w:spacing w:after="60" w:line="360" w:lineRule="auto"/>
              <w:textAlignment w:val="baseline"/>
              <w:rPr>
                <w:rFonts w:ascii="Arial Narrow" w:hAnsi="Arial Narrow"/>
                <w:sz w:val="24"/>
                <w:szCs w:val="24"/>
                <w:lang w:val="en-GB"/>
              </w:rPr>
            </w:pPr>
          </w:p>
        </w:tc>
      </w:tr>
      <w:tr w:rsidR="007E7FF4" w:rsidRPr="007E7FF4" w14:paraId="09B928CF" w14:textId="77777777" w:rsidTr="00F06944">
        <w:trPr>
          <w:cantSplit/>
          <w:trHeight w:val="148"/>
        </w:trPr>
        <w:tc>
          <w:tcPr>
            <w:tcW w:w="2048" w:type="dxa"/>
            <w:tcBorders>
              <w:top w:val="single" w:sz="6" w:space="0" w:color="000000"/>
              <w:left w:val="double" w:sz="4" w:space="0" w:color="000000"/>
              <w:bottom w:val="single" w:sz="6" w:space="0" w:color="000000"/>
              <w:right w:val="single" w:sz="6" w:space="0" w:color="000000"/>
            </w:tcBorders>
            <w:shd w:val="clear" w:color="auto" w:fill="auto"/>
            <w:tcMar>
              <w:top w:w="0" w:type="dxa"/>
              <w:left w:w="108" w:type="dxa"/>
              <w:bottom w:w="0" w:type="dxa"/>
              <w:right w:w="108" w:type="dxa"/>
            </w:tcMar>
          </w:tcPr>
          <w:p w14:paraId="5E1BEE11" w14:textId="77777777" w:rsidR="007E7FF4" w:rsidRPr="007E7FF4" w:rsidRDefault="007E7FF4" w:rsidP="007E7FF4">
            <w:pPr>
              <w:suppressAutoHyphens/>
              <w:autoSpaceDN w:val="0"/>
              <w:spacing w:after="60" w:line="360" w:lineRule="auto"/>
              <w:textAlignment w:val="baseline"/>
              <w:rPr>
                <w:rFonts w:ascii="Arial Narrow" w:hAnsi="Arial Narrow"/>
                <w:sz w:val="24"/>
                <w:szCs w:val="24"/>
                <w:lang w:val="en-GB"/>
              </w:rPr>
            </w:pPr>
          </w:p>
        </w:tc>
        <w:tc>
          <w:tcPr>
            <w:tcW w:w="4174"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7088F6FD" w14:textId="77777777" w:rsidR="007E7FF4" w:rsidRPr="007E7FF4" w:rsidRDefault="007E7FF4" w:rsidP="007E7FF4">
            <w:pPr>
              <w:suppressAutoHyphens/>
              <w:autoSpaceDN w:val="0"/>
              <w:spacing w:after="60" w:line="360" w:lineRule="auto"/>
              <w:textAlignment w:val="baseline"/>
              <w:rPr>
                <w:rFonts w:ascii="Arial Narrow" w:hAnsi="Arial Narrow"/>
                <w:sz w:val="24"/>
                <w:szCs w:val="24"/>
                <w:lang w:val="en-GB"/>
              </w:rPr>
            </w:pPr>
          </w:p>
        </w:tc>
        <w:tc>
          <w:tcPr>
            <w:tcW w:w="3348" w:type="dxa"/>
            <w:tcBorders>
              <w:top w:val="single" w:sz="6" w:space="0" w:color="000000"/>
              <w:left w:val="single" w:sz="6" w:space="0" w:color="000000"/>
              <w:bottom w:val="single" w:sz="6" w:space="0" w:color="000000"/>
              <w:right w:val="single" w:sz="6" w:space="0" w:color="000000"/>
            </w:tcBorders>
          </w:tcPr>
          <w:p w14:paraId="51782891" w14:textId="77777777" w:rsidR="007E7FF4" w:rsidRPr="007E7FF4" w:rsidRDefault="007E7FF4" w:rsidP="007E7FF4">
            <w:pPr>
              <w:suppressAutoHyphens/>
              <w:autoSpaceDN w:val="0"/>
              <w:spacing w:after="60" w:line="360" w:lineRule="auto"/>
              <w:textAlignment w:val="baseline"/>
              <w:rPr>
                <w:rFonts w:ascii="Arial Narrow" w:hAnsi="Arial Narrow"/>
                <w:sz w:val="24"/>
                <w:szCs w:val="24"/>
                <w:lang w:val="en-GB"/>
              </w:rPr>
            </w:pPr>
          </w:p>
        </w:tc>
      </w:tr>
      <w:tr w:rsidR="007E7FF4" w:rsidRPr="007E7FF4" w14:paraId="7C77AAFA" w14:textId="77777777" w:rsidTr="00F06944">
        <w:trPr>
          <w:cantSplit/>
          <w:trHeight w:val="148"/>
        </w:trPr>
        <w:tc>
          <w:tcPr>
            <w:tcW w:w="2048" w:type="dxa"/>
            <w:tcBorders>
              <w:top w:val="single" w:sz="6" w:space="0" w:color="000000"/>
              <w:left w:val="double" w:sz="4" w:space="0" w:color="000000"/>
              <w:bottom w:val="single" w:sz="6" w:space="0" w:color="000000"/>
              <w:right w:val="single" w:sz="6" w:space="0" w:color="000000"/>
            </w:tcBorders>
            <w:shd w:val="clear" w:color="auto" w:fill="auto"/>
            <w:tcMar>
              <w:top w:w="0" w:type="dxa"/>
              <w:left w:w="108" w:type="dxa"/>
              <w:bottom w:w="0" w:type="dxa"/>
              <w:right w:w="108" w:type="dxa"/>
            </w:tcMar>
          </w:tcPr>
          <w:p w14:paraId="1F5F306B" w14:textId="77777777" w:rsidR="007E7FF4" w:rsidRPr="007E7FF4" w:rsidRDefault="007E7FF4" w:rsidP="007E7FF4">
            <w:pPr>
              <w:suppressAutoHyphens/>
              <w:autoSpaceDN w:val="0"/>
              <w:spacing w:after="60" w:line="360" w:lineRule="auto"/>
              <w:textAlignment w:val="baseline"/>
              <w:rPr>
                <w:rFonts w:ascii="Arial Narrow" w:hAnsi="Arial Narrow"/>
                <w:sz w:val="24"/>
                <w:szCs w:val="24"/>
                <w:lang w:val="en-GB"/>
              </w:rPr>
            </w:pPr>
          </w:p>
        </w:tc>
        <w:tc>
          <w:tcPr>
            <w:tcW w:w="4174"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21D13A96" w14:textId="77777777" w:rsidR="007E7FF4" w:rsidRPr="007E7FF4" w:rsidRDefault="007E7FF4" w:rsidP="007E7FF4">
            <w:pPr>
              <w:suppressAutoHyphens/>
              <w:autoSpaceDN w:val="0"/>
              <w:spacing w:after="60" w:line="360" w:lineRule="auto"/>
              <w:textAlignment w:val="baseline"/>
              <w:rPr>
                <w:rFonts w:ascii="Arial Narrow" w:hAnsi="Arial Narrow"/>
                <w:sz w:val="24"/>
                <w:szCs w:val="24"/>
                <w:lang w:val="en-GB"/>
              </w:rPr>
            </w:pPr>
          </w:p>
        </w:tc>
        <w:tc>
          <w:tcPr>
            <w:tcW w:w="3348" w:type="dxa"/>
            <w:tcBorders>
              <w:top w:val="single" w:sz="6" w:space="0" w:color="000000"/>
              <w:left w:val="single" w:sz="6" w:space="0" w:color="000000"/>
              <w:bottom w:val="single" w:sz="6" w:space="0" w:color="000000"/>
              <w:right w:val="single" w:sz="6" w:space="0" w:color="000000"/>
            </w:tcBorders>
          </w:tcPr>
          <w:p w14:paraId="72C14B6E" w14:textId="77777777" w:rsidR="007E7FF4" w:rsidRPr="007E7FF4" w:rsidRDefault="007E7FF4" w:rsidP="007E7FF4">
            <w:pPr>
              <w:suppressAutoHyphens/>
              <w:autoSpaceDN w:val="0"/>
              <w:spacing w:after="60" w:line="360" w:lineRule="auto"/>
              <w:textAlignment w:val="baseline"/>
              <w:rPr>
                <w:rFonts w:ascii="Arial Narrow" w:hAnsi="Arial Narrow"/>
                <w:sz w:val="24"/>
                <w:szCs w:val="24"/>
                <w:lang w:val="en-GB"/>
              </w:rPr>
            </w:pPr>
          </w:p>
        </w:tc>
      </w:tr>
    </w:tbl>
    <w:p w14:paraId="15E727F1" w14:textId="77777777" w:rsidR="007E7FF4" w:rsidRPr="007E7FF4" w:rsidRDefault="007E7FF4" w:rsidP="007E7FF4">
      <w:pPr>
        <w:widowControl w:val="0"/>
        <w:tabs>
          <w:tab w:val="left" w:pos="10420"/>
        </w:tabs>
        <w:suppressAutoHyphens/>
        <w:autoSpaceDE w:val="0"/>
        <w:autoSpaceDN w:val="0"/>
        <w:spacing w:after="60" w:line="360" w:lineRule="auto"/>
        <w:textAlignment w:val="baseline"/>
        <w:rPr>
          <w:rFonts w:ascii="Arial Narrow" w:hAnsi="Arial Narrow"/>
          <w:b/>
          <w:sz w:val="24"/>
          <w:szCs w:val="24"/>
          <w:lang w:val="en-GB"/>
        </w:rPr>
      </w:pPr>
    </w:p>
    <w:p w14:paraId="5FF40A69" w14:textId="77777777" w:rsidR="007E7FF4" w:rsidRPr="007E7FF4" w:rsidRDefault="007E7FF4" w:rsidP="007E7FF4">
      <w:pPr>
        <w:widowControl w:val="0"/>
        <w:tabs>
          <w:tab w:val="left" w:pos="10420"/>
        </w:tabs>
        <w:suppressAutoHyphens/>
        <w:autoSpaceDE w:val="0"/>
        <w:autoSpaceDN w:val="0"/>
        <w:spacing w:after="60" w:line="360" w:lineRule="auto"/>
        <w:jc w:val="center"/>
        <w:textAlignment w:val="baseline"/>
        <w:rPr>
          <w:rFonts w:ascii="Arial Narrow" w:hAnsi="Arial Narrow" w:cs="Arial"/>
          <w:b/>
          <w:sz w:val="24"/>
          <w:szCs w:val="24"/>
          <w:lang w:val="en-GB"/>
        </w:rPr>
      </w:pPr>
    </w:p>
    <w:p w14:paraId="30405163" w14:textId="77777777" w:rsidR="007E7FF4" w:rsidRPr="007E7FF4" w:rsidRDefault="007E7FF4" w:rsidP="007E7FF4">
      <w:pPr>
        <w:suppressAutoHyphens/>
        <w:autoSpaceDN w:val="0"/>
        <w:spacing w:after="60" w:line="360" w:lineRule="auto"/>
        <w:textAlignment w:val="baseline"/>
        <w:rPr>
          <w:rFonts w:ascii="Arial Narrow" w:hAnsi="Arial Narrow" w:cs="Arial"/>
          <w:b/>
          <w:sz w:val="24"/>
          <w:szCs w:val="24"/>
          <w:lang w:val="en-GB"/>
        </w:rPr>
      </w:pPr>
    </w:p>
    <w:p w14:paraId="2E7F0461" w14:textId="77777777" w:rsidR="007E7FF4" w:rsidRPr="007E7FF4" w:rsidRDefault="007E7FF4" w:rsidP="007E7FF4">
      <w:pPr>
        <w:suppressAutoHyphens/>
        <w:autoSpaceDN w:val="0"/>
        <w:spacing w:after="60" w:line="360" w:lineRule="auto"/>
        <w:textAlignment w:val="baseline"/>
        <w:rPr>
          <w:rFonts w:ascii="Arial Narrow" w:hAnsi="Arial Narrow" w:cs="Arial"/>
          <w:b/>
          <w:sz w:val="24"/>
          <w:szCs w:val="24"/>
          <w:lang w:val="en-GB"/>
        </w:rPr>
      </w:pPr>
    </w:p>
    <w:p w14:paraId="59D7C6AB" w14:textId="77777777" w:rsidR="007E7FF4" w:rsidRPr="007E7FF4" w:rsidRDefault="007E7FF4" w:rsidP="007E7FF4">
      <w:pPr>
        <w:suppressAutoHyphens/>
        <w:autoSpaceDN w:val="0"/>
        <w:spacing w:after="60" w:line="360" w:lineRule="auto"/>
        <w:textAlignment w:val="baseline"/>
        <w:rPr>
          <w:rFonts w:ascii="Arial Narrow" w:hAnsi="Arial Narrow" w:cs="Arial"/>
          <w:b/>
          <w:sz w:val="24"/>
          <w:szCs w:val="24"/>
          <w:lang w:val="en-GB"/>
        </w:rPr>
      </w:pPr>
    </w:p>
    <w:p w14:paraId="45ED6843" w14:textId="77777777" w:rsidR="007E7FF4" w:rsidRPr="007E7FF4" w:rsidRDefault="007E7FF4" w:rsidP="007E7FF4">
      <w:pPr>
        <w:suppressAutoHyphens/>
        <w:autoSpaceDN w:val="0"/>
        <w:spacing w:after="60" w:line="360" w:lineRule="auto"/>
        <w:textAlignment w:val="baseline"/>
        <w:rPr>
          <w:rFonts w:ascii="Arial Narrow" w:hAnsi="Arial Narrow" w:cs="Arial"/>
          <w:b/>
          <w:sz w:val="24"/>
          <w:szCs w:val="24"/>
          <w:lang w:val="en-GB"/>
        </w:rPr>
      </w:pPr>
    </w:p>
    <w:p w14:paraId="3FC59986" w14:textId="77777777" w:rsidR="007E7FF4" w:rsidRPr="007E7FF4" w:rsidRDefault="007E7FF4" w:rsidP="007E7FF4">
      <w:pPr>
        <w:suppressAutoHyphens/>
        <w:autoSpaceDN w:val="0"/>
        <w:spacing w:after="60" w:line="360" w:lineRule="auto"/>
        <w:textAlignment w:val="baseline"/>
        <w:rPr>
          <w:rFonts w:ascii="Arial Narrow" w:hAnsi="Arial Narrow" w:cs="Arial"/>
          <w:b/>
          <w:sz w:val="24"/>
          <w:szCs w:val="24"/>
          <w:lang w:val="en-GB"/>
        </w:rPr>
      </w:pPr>
    </w:p>
    <w:p w14:paraId="1A9F7296" w14:textId="77777777" w:rsidR="007E7FF4" w:rsidRPr="007E7FF4" w:rsidRDefault="007E7FF4" w:rsidP="007E7FF4">
      <w:pPr>
        <w:suppressAutoHyphens/>
        <w:autoSpaceDN w:val="0"/>
        <w:spacing w:after="60" w:line="360" w:lineRule="auto"/>
        <w:textAlignment w:val="baseline"/>
        <w:rPr>
          <w:rFonts w:ascii="Arial Narrow" w:hAnsi="Arial Narrow" w:cs="Arial"/>
          <w:b/>
          <w:sz w:val="24"/>
          <w:szCs w:val="24"/>
          <w:lang w:val="en-GB"/>
        </w:rPr>
      </w:pPr>
    </w:p>
    <w:p w14:paraId="71FBB437" w14:textId="77777777" w:rsidR="007E7FF4" w:rsidRDefault="007E7FF4" w:rsidP="007E7FF4">
      <w:pPr>
        <w:suppressAutoHyphens/>
        <w:autoSpaceDN w:val="0"/>
        <w:spacing w:after="60" w:line="360" w:lineRule="auto"/>
        <w:textAlignment w:val="baseline"/>
        <w:rPr>
          <w:rFonts w:ascii="Arial Narrow" w:hAnsi="Arial Narrow" w:cs="Arial"/>
          <w:b/>
          <w:sz w:val="24"/>
          <w:szCs w:val="24"/>
          <w:lang w:val="en-GB"/>
        </w:rPr>
      </w:pPr>
    </w:p>
    <w:p w14:paraId="292A5EB8" w14:textId="77777777" w:rsidR="00C22C84" w:rsidRDefault="00C22C84" w:rsidP="007E7FF4">
      <w:pPr>
        <w:suppressAutoHyphens/>
        <w:autoSpaceDN w:val="0"/>
        <w:spacing w:after="60" w:line="360" w:lineRule="auto"/>
        <w:textAlignment w:val="baseline"/>
        <w:rPr>
          <w:rFonts w:ascii="Arial Narrow" w:hAnsi="Arial Narrow" w:cs="Arial"/>
          <w:b/>
          <w:sz w:val="24"/>
          <w:szCs w:val="24"/>
          <w:lang w:val="en-GB"/>
        </w:rPr>
      </w:pPr>
    </w:p>
    <w:p w14:paraId="33AD9F13" w14:textId="77777777" w:rsidR="00C22C84" w:rsidRPr="007E7FF4" w:rsidRDefault="00C22C84" w:rsidP="007E7FF4">
      <w:pPr>
        <w:suppressAutoHyphens/>
        <w:autoSpaceDN w:val="0"/>
        <w:spacing w:after="60" w:line="360" w:lineRule="auto"/>
        <w:textAlignment w:val="baseline"/>
        <w:rPr>
          <w:rFonts w:ascii="Arial Narrow" w:hAnsi="Arial Narrow" w:cs="Arial"/>
          <w:b/>
          <w:sz w:val="24"/>
          <w:szCs w:val="24"/>
          <w:lang w:val="en-GB"/>
        </w:rPr>
      </w:pPr>
    </w:p>
    <w:p w14:paraId="12F9DBC3" w14:textId="77777777" w:rsidR="00991B3A" w:rsidRPr="007E7FF4" w:rsidRDefault="00991B3A" w:rsidP="007E7FF4">
      <w:pPr>
        <w:suppressAutoHyphens/>
        <w:autoSpaceDN w:val="0"/>
        <w:spacing w:after="60" w:line="360" w:lineRule="auto"/>
        <w:textAlignment w:val="baseline"/>
        <w:rPr>
          <w:rFonts w:ascii="Arial Narrow" w:hAnsi="Arial Narrow" w:cs="Arial"/>
          <w:b/>
          <w:sz w:val="24"/>
          <w:szCs w:val="24"/>
          <w:lang w:val="en-GB"/>
        </w:rPr>
      </w:pPr>
    </w:p>
    <w:p w14:paraId="334AE773" w14:textId="77777777" w:rsidR="007E7FF4" w:rsidRPr="007E7FF4" w:rsidRDefault="007E7FF4" w:rsidP="007E7FF4">
      <w:pPr>
        <w:widowControl w:val="0"/>
        <w:suppressAutoHyphens/>
        <w:autoSpaceDE w:val="0"/>
        <w:autoSpaceDN w:val="0"/>
        <w:spacing w:before="120" w:after="120" w:line="360" w:lineRule="auto"/>
        <w:jc w:val="center"/>
        <w:textAlignment w:val="baseline"/>
        <w:rPr>
          <w:rFonts w:ascii="Arial Narrow" w:hAnsi="Arial Narrow" w:cs="Arial"/>
          <w:b/>
          <w:caps/>
          <w:spacing w:val="36"/>
          <w:w w:val="80"/>
          <w:position w:val="-1"/>
          <w:sz w:val="32"/>
          <w:szCs w:val="24"/>
          <w:lang w:val="es-ES"/>
        </w:rPr>
      </w:pPr>
      <w:bookmarkStart w:id="430" w:name="_Toc157617484"/>
      <w:r w:rsidRPr="007E7FF4">
        <w:rPr>
          <w:rFonts w:ascii="Arial Narrow" w:hAnsi="Arial Narrow" w:cs="Arial"/>
          <w:b/>
          <w:caps/>
          <w:spacing w:val="36"/>
          <w:w w:val="80"/>
          <w:position w:val="-1"/>
          <w:sz w:val="32"/>
          <w:szCs w:val="24"/>
          <w:lang w:val="es-ES"/>
        </w:rPr>
        <w:lastRenderedPageBreak/>
        <w:t>APPENDIX N</w:t>
      </w:r>
      <w:r w:rsidRPr="007E7FF4">
        <w:rPr>
          <w:rFonts w:ascii="Arial Narrow" w:hAnsi="Arial Narrow" w:cs="Arial"/>
          <w:b/>
          <w:spacing w:val="36"/>
          <w:w w:val="80"/>
          <w:position w:val="-1"/>
          <w:sz w:val="32"/>
          <w:szCs w:val="24"/>
          <w:lang w:val="es-ES"/>
        </w:rPr>
        <w:t>o.</w:t>
      </w:r>
      <w:r w:rsidRPr="007E7FF4">
        <w:rPr>
          <w:rFonts w:ascii="Arial Narrow" w:hAnsi="Arial Narrow" w:cs="Arial"/>
          <w:b/>
          <w:caps/>
          <w:spacing w:val="36"/>
          <w:w w:val="80"/>
          <w:position w:val="-1"/>
          <w:sz w:val="32"/>
          <w:szCs w:val="24"/>
          <w:lang w:val="es-ES"/>
        </w:rPr>
        <w:t>11: Curriculum Vitae (CV) ModEl for</w:t>
      </w:r>
    </w:p>
    <w:p w14:paraId="5B9DEFC2" w14:textId="77777777" w:rsidR="007E7FF4" w:rsidRPr="007E7FF4" w:rsidRDefault="007E7FF4" w:rsidP="007E7FF4">
      <w:pPr>
        <w:widowControl w:val="0"/>
        <w:suppressAutoHyphens/>
        <w:autoSpaceDE w:val="0"/>
        <w:autoSpaceDN w:val="0"/>
        <w:spacing w:before="120" w:line="360" w:lineRule="auto"/>
        <w:jc w:val="center"/>
        <w:textAlignment w:val="baseline"/>
        <w:rPr>
          <w:rFonts w:ascii="Arial Narrow" w:hAnsi="Arial Narrow" w:cs="Arial"/>
          <w:b/>
          <w:caps/>
          <w:spacing w:val="36"/>
          <w:w w:val="80"/>
          <w:position w:val="-1"/>
          <w:sz w:val="32"/>
          <w:szCs w:val="24"/>
          <w:lang w:val="en-GB"/>
        </w:rPr>
      </w:pPr>
      <w:r w:rsidRPr="007E7FF4">
        <w:rPr>
          <w:rFonts w:ascii="Arial Narrow" w:hAnsi="Arial Narrow" w:cs="Arial"/>
          <w:b/>
          <w:caps/>
          <w:spacing w:val="36"/>
          <w:w w:val="80"/>
          <w:position w:val="-1"/>
          <w:sz w:val="32"/>
          <w:szCs w:val="24"/>
          <w:lang w:val="en-GB"/>
        </w:rPr>
        <w:t xml:space="preserve">PROPOSED SPECIALISED PERSONNEL </w:t>
      </w:r>
    </w:p>
    <w:bookmarkEnd w:id="430"/>
    <w:p w14:paraId="5503BC2B" w14:textId="77777777" w:rsidR="007E7FF4" w:rsidRPr="007E7FF4" w:rsidRDefault="007E7FF4" w:rsidP="007E7FF4">
      <w:pPr>
        <w:widowControl w:val="0"/>
        <w:suppressAutoHyphens/>
        <w:autoSpaceDE w:val="0"/>
        <w:autoSpaceDN w:val="0"/>
        <w:adjustRightInd w:val="0"/>
        <w:spacing w:after="60" w:line="360" w:lineRule="auto"/>
        <w:textAlignment w:val="baseline"/>
        <w:rPr>
          <w:rFonts w:ascii="Arial Narrow" w:hAnsi="Arial Narrow" w:cs="Arial"/>
          <w:sz w:val="24"/>
          <w:szCs w:val="24"/>
          <w:lang w:val="en-GB"/>
        </w:rPr>
      </w:pPr>
    </w:p>
    <w:p w14:paraId="0B569D88" w14:textId="77777777" w:rsidR="007E7FF4" w:rsidRPr="007E7FF4" w:rsidRDefault="007E7FF4" w:rsidP="007E7FF4">
      <w:pPr>
        <w:widowControl w:val="0"/>
        <w:suppressAutoHyphens/>
        <w:autoSpaceDE w:val="0"/>
        <w:autoSpaceDN w:val="0"/>
        <w:adjustRightInd w:val="0"/>
        <w:spacing w:after="60" w:line="360" w:lineRule="auto"/>
        <w:ind w:left="107" w:right="211"/>
        <w:textAlignment w:val="baseline"/>
        <w:rPr>
          <w:rFonts w:ascii="Arial Narrow" w:hAnsi="Arial Narrow" w:cs="Arial"/>
          <w:sz w:val="24"/>
          <w:szCs w:val="24"/>
          <w:lang w:val="en-GB"/>
        </w:rPr>
      </w:pPr>
      <w:r w:rsidRPr="007E7FF4">
        <w:rPr>
          <w:rFonts w:ascii="Arial Narrow" w:hAnsi="Arial Narrow" w:cs="Arial"/>
          <w:sz w:val="24"/>
          <w:szCs w:val="24"/>
          <w:lang w:val="en-GB"/>
        </w:rPr>
        <w:t>Position: . . . . . . . . . . . . . . . . . . . . . . . . . . . . . . . . . . . . . . . . . . . . . . . . . . . . . . . . . . . . . . .</w:t>
      </w:r>
      <w:r w:rsidRPr="007E7FF4">
        <w:rPr>
          <w:rFonts w:ascii="Arial Narrow" w:hAnsi="Arial Narrow" w:cs="Arial"/>
          <w:spacing w:val="-2"/>
          <w:sz w:val="24"/>
          <w:szCs w:val="24"/>
          <w:lang w:val="en-GB"/>
        </w:rPr>
        <w:t xml:space="preserve"> </w:t>
      </w:r>
      <w:r w:rsidRPr="007E7FF4">
        <w:rPr>
          <w:rFonts w:ascii="Arial Narrow" w:hAnsi="Arial Narrow" w:cs="Arial"/>
          <w:sz w:val="24"/>
          <w:szCs w:val="24"/>
          <w:lang w:val="en-GB"/>
        </w:rPr>
        <w:t>. . . . . . . . . . . . . . . . . .  . . . . . . . . . . . . . . . . . . . . . . . . . . . . . . . . . . . .</w:t>
      </w:r>
      <w:r w:rsidRPr="007E7FF4">
        <w:rPr>
          <w:rFonts w:ascii="Arial Narrow" w:hAnsi="Arial Narrow" w:cs="Arial"/>
          <w:spacing w:val="-2"/>
          <w:sz w:val="24"/>
          <w:szCs w:val="24"/>
          <w:lang w:val="en-GB"/>
        </w:rPr>
        <w:t xml:space="preserve"> </w:t>
      </w:r>
      <w:r w:rsidRPr="007E7FF4">
        <w:rPr>
          <w:rFonts w:ascii="Arial Narrow" w:hAnsi="Arial Narrow" w:cs="Arial"/>
          <w:sz w:val="24"/>
          <w:szCs w:val="24"/>
          <w:lang w:val="en-GB"/>
        </w:rPr>
        <w:t>. . . . . . . . . . . . . . . . . . . Candidate’s name: . . . . . . . . . . . . . . . . . . . . . . . . . . . . . . . . . . . . . . . . . . . . . . . . . . . . . . . . . . . . . . . . . . . . . . . . . . . . . . . . . . . . . . . . . . . . . . . . . . . . . . . . . . . . . . . . . . . . . Employee’s name: . . . . . . . . . . . . . . . . . . . . . . . . . . . . . . . . . . . . . . . . . . . . . . . .  . . . . .</w:t>
      </w:r>
      <w:r w:rsidRPr="007E7FF4">
        <w:rPr>
          <w:rFonts w:ascii="Arial Narrow" w:hAnsi="Arial Narrow" w:cs="Arial"/>
          <w:spacing w:val="-2"/>
          <w:sz w:val="24"/>
          <w:szCs w:val="24"/>
          <w:lang w:val="en-GB"/>
        </w:rPr>
        <w:t xml:space="preserve"> </w:t>
      </w:r>
      <w:r w:rsidRPr="007E7FF4">
        <w:rPr>
          <w:rFonts w:ascii="Arial Narrow" w:hAnsi="Arial Narrow" w:cs="Arial"/>
          <w:sz w:val="24"/>
          <w:szCs w:val="24"/>
          <w:lang w:val="en-GB"/>
        </w:rPr>
        <w:t>. . . . . . . . . . . . . . . . . . . . . . . . . . . . . . . . . . . . . . . . . . . . . . . . . . . . . . . . . . . . . . . Profession: . . . . . . . . . . . . . . . . . . . . . . . . . . . . . . . . . . . . . . . . . . . . . . . . . . . . . . . . . . . . . . . . . . . . . . . . . . . . . . . . . . . . . . . . . . . . . . . . . . . . . . . . . . . . . . . . . . .</w:t>
      </w:r>
      <w:r w:rsidRPr="007E7FF4">
        <w:rPr>
          <w:rFonts w:ascii="Arial Narrow" w:hAnsi="Arial Narrow" w:cs="Arial"/>
          <w:spacing w:val="-2"/>
          <w:sz w:val="24"/>
          <w:szCs w:val="24"/>
          <w:lang w:val="en-GB"/>
        </w:rPr>
        <w:t xml:space="preserve"> </w:t>
      </w:r>
      <w:r w:rsidRPr="007E7FF4">
        <w:rPr>
          <w:rFonts w:ascii="Arial Narrow" w:hAnsi="Arial Narrow" w:cs="Arial"/>
          <w:sz w:val="24"/>
          <w:szCs w:val="24"/>
          <w:lang w:val="en-GB"/>
        </w:rPr>
        <w:t>. . . . . . . . . . . Certificates: . . . . . . . . . . . . . . . . . . . . . . . . . . . . . . . . . . . . . . . . . . . . . . . . . . . . . . . . . . . .. . . . . . . . . . . . . . . . . . . . . . . . . . . . . . . . . . . . . . . . . . . . . . . . . . . . . . . . . .</w:t>
      </w:r>
      <w:r w:rsidRPr="007E7FF4">
        <w:rPr>
          <w:rFonts w:ascii="Arial Narrow" w:hAnsi="Arial Narrow" w:cs="Arial"/>
          <w:spacing w:val="-2"/>
          <w:sz w:val="24"/>
          <w:szCs w:val="24"/>
          <w:lang w:val="en-GB"/>
        </w:rPr>
        <w:t xml:space="preserve"> </w:t>
      </w:r>
      <w:r w:rsidRPr="007E7FF4">
        <w:rPr>
          <w:rFonts w:ascii="Arial Narrow" w:hAnsi="Arial Narrow" w:cs="Arial"/>
          <w:sz w:val="24"/>
          <w:szCs w:val="24"/>
          <w:lang w:val="en-GB"/>
        </w:rPr>
        <w:t>. . . . . . . . . . . . . Date</w:t>
      </w:r>
      <w:r w:rsidRPr="007E7FF4">
        <w:rPr>
          <w:rFonts w:ascii="Arial Narrow" w:hAnsi="Arial Narrow" w:cs="Arial"/>
          <w:spacing w:val="7"/>
          <w:sz w:val="24"/>
          <w:szCs w:val="24"/>
          <w:lang w:val="en-GB"/>
        </w:rPr>
        <w:t xml:space="preserve"> </w:t>
      </w:r>
      <w:r w:rsidRPr="007E7FF4">
        <w:rPr>
          <w:rFonts w:ascii="Arial Narrow" w:hAnsi="Arial Narrow" w:cs="Arial"/>
          <w:sz w:val="24"/>
          <w:szCs w:val="24"/>
          <w:lang w:val="en-GB"/>
        </w:rPr>
        <w:t>of birth: . . . . . . . . . . . . . . . . . . . . . . . . . . . . . . . . . . . . . . . . . .  . . . . . . . . . . .</w:t>
      </w:r>
      <w:r w:rsidRPr="007E7FF4">
        <w:rPr>
          <w:rFonts w:ascii="Arial Narrow" w:hAnsi="Arial Narrow" w:cs="Arial"/>
          <w:spacing w:val="-2"/>
          <w:sz w:val="24"/>
          <w:szCs w:val="24"/>
          <w:lang w:val="en-GB"/>
        </w:rPr>
        <w:t xml:space="preserve"> </w:t>
      </w:r>
      <w:r w:rsidRPr="007E7FF4">
        <w:rPr>
          <w:rFonts w:ascii="Arial Narrow" w:hAnsi="Arial Narrow" w:cs="Arial"/>
          <w:sz w:val="24"/>
          <w:szCs w:val="24"/>
          <w:lang w:val="en-GB"/>
        </w:rPr>
        <w:t xml:space="preserve">. . . . . . . . . . . . . . . . . . . . . . . . . . . . . . . . . . . . . . . . . . . . . . . . . . . . . . . . . . . . . . Number of years of employment by the </w:t>
      </w:r>
      <w:proofErr w:type="gramStart"/>
      <w:r w:rsidRPr="007E7FF4">
        <w:rPr>
          <w:rFonts w:ascii="Arial Narrow" w:hAnsi="Arial Narrow" w:cs="Arial"/>
          <w:sz w:val="24"/>
          <w:szCs w:val="24"/>
          <w:lang w:val="en-GB"/>
        </w:rPr>
        <w:t>candidate</w:t>
      </w:r>
      <w:r w:rsidRPr="007E7FF4">
        <w:rPr>
          <w:rFonts w:ascii="Arial Narrow" w:hAnsi="Arial Narrow" w:cs="Arial"/>
          <w:spacing w:val="7"/>
          <w:sz w:val="24"/>
          <w:szCs w:val="24"/>
          <w:lang w:val="en-GB"/>
        </w:rPr>
        <w:t xml:space="preserve"> </w:t>
      </w:r>
      <w:r w:rsidRPr="007E7FF4">
        <w:rPr>
          <w:rFonts w:ascii="Arial Narrow" w:hAnsi="Arial Narrow" w:cs="Arial"/>
          <w:spacing w:val="1"/>
          <w:sz w:val="24"/>
          <w:szCs w:val="24"/>
          <w:lang w:val="en-GB"/>
        </w:rPr>
        <w:t>:</w:t>
      </w:r>
      <w:proofErr w:type="gramEnd"/>
      <w:r w:rsidRPr="007E7FF4">
        <w:rPr>
          <w:rFonts w:ascii="Arial Narrow" w:hAnsi="Arial Narrow" w:cs="Arial"/>
          <w:sz w:val="24"/>
          <w:szCs w:val="24"/>
          <w:lang w:val="en-GB"/>
        </w:rPr>
        <w:t>................................</w:t>
      </w:r>
      <w:r w:rsidRPr="007E7FF4">
        <w:rPr>
          <w:rFonts w:ascii="Arial Narrow" w:hAnsi="Arial Narrow" w:cs="Arial"/>
          <w:spacing w:val="3"/>
          <w:sz w:val="24"/>
          <w:szCs w:val="24"/>
          <w:lang w:val="en-GB"/>
        </w:rPr>
        <w:t xml:space="preserve"> </w:t>
      </w:r>
      <w:r w:rsidRPr="007E7FF4">
        <w:rPr>
          <w:rFonts w:ascii="Arial Narrow" w:hAnsi="Arial Narrow" w:cs="Arial"/>
          <w:sz w:val="24"/>
          <w:szCs w:val="24"/>
          <w:lang w:val="en-GB"/>
        </w:rPr>
        <w:t>Nationality: . . . . . . . .  . . . . . . . . . . . . . . . . . . . . . . . . . . Affiliation</w:t>
      </w:r>
      <w:r w:rsidRPr="007E7FF4">
        <w:rPr>
          <w:rFonts w:ascii="Arial Narrow" w:hAnsi="Arial Narrow" w:cs="Arial"/>
          <w:spacing w:val="7"/>
          <w:sz w:val="24"/>
          <w:szCs w:val="24"/>
          <w:lang w:val="en-GB"/>
        </w:rPr>
        <w:t xml:space="preserve"> </w:t>
      </w:r>
      <w:r w:rsidRPr="007E7FF4">
        <w:rPr>
          <w:rFonts w:ascii="Arial Narrow" w:hAnsi="Arial Narrow" w:cs="Arial"/>
          <w:sz w:val="24"/>
          <w:szCs w:val="24"/>
          <w:lang w:val="en-GB"/>
        </w:rPr>
        <w:t>to</w:t>
      </w:r>
      <w:r w:rsidRPr="007E7FF4">
        <w:rPr>
          <w:rFonts w:ascii="Arial Narrow" w:hAnsi="Arial Narrow" w:cs="Arial"/>
          <w:spacing w:val="7"/>
          <w:sz w:val="24"/>
          <w:szCs w:val="24"/>
          <w:lang w:val="en-GB"/>
        </w:rPr>
        <w:t xml:space="preserve"> </w:t>
      </w:r>
      <w:r w:rsidRPr="007E7FF4">
        <w:rPr>
          <w:rFonts w:ascii="Arial Narrow" w:hAnsi="Arial Narrow" w:cs="Arial"/>
          <w:sz w:val="24"/>
          <w:szCs w:val="24"/>
          <w:lang w:val="en-GB"/>
        </w:rPr>
        <w:t xml:space="preserve">associations / professional </w:t>
      </w:r>
      <w:proofErr w:type="gramStart"/>
      <w:r w:rsidRPr="007E7FF4">
        <w:rPr>
          <w:rFonts w:ascii="Arial Narrow" w:hAnsi="Arial Narrow" w:cs="Arial"/>
          <w:sz w:val="24"/>
          <w:szCs w:val="24"/>
          <w:lang w:val="en-GB"/>
        </w:rPr>
        <w:t>groups</w:t>
      </w:r>
      <w:r w:rsidRPr="007E7FF4">
        <w:rPr>
          <w:rFonts w:ascii="Arial Narrow" w:hAnsi="Arial Narrow" w:cs="Arial"/>
          <w:spacing w:val="7"/>
          <w:sz w:val="24"/>
          <w:szCs w:val="24"/>
          <w:lang w:val="en-GB"/>
        </w:rPr>
        <w:t xml:space="preserve"> </w:t>
      </w:r>
      <w:r w:rsidRPr="007E7FF4">
        <w:rPr>
          <w:rFonts w:ascii="Arial Narrow" w:hAnsi="Arial Narrow" w:cs="Arial"/>
          <w:sz w:val="24"/>
          <w:szCs w:val="24"/>
          <w:lang w:val="en-GB"/>
        </w:rPr>
        <w:t>:</w:t>
      </w:r>
      <w:proofErr w:type="gramEnd"/>
      <w:r w:rsidRPr="007E7FF4">
        <w:rPr>
          <w:rFonts w:ascii="Arial Narrow" w:hAnsi="Arial Narrow" w:cs="Arial"/>
          <w:sz w:val="24"/>
          <w:szCs w:val="24"/>
          <w:lang w:val="en-GB"/>
        </w:rPr>
        <w:t xml:space="preserve"> . . . . . . . . . . . . . . . . . . . . . . . . . . . . . . . . . . . . . . . . . . . . . . . .</w:t>
      </w:r>
    </w:p>
    <w:p w14:paraId="14E63111" w14:textId="77777777" w:rsidR="007E7FF4" w:rsidRPr="007E7FF4" w:rsidRDefault="007E7FF4" w:rsidP="007E7FF4">
      <w:pPr>
        <w:widowControl w:val="0"/>
        <w:suppressAutoHyphens/>
        <w:autoSpaceDE w:val="0"/>
        <w:autoSpaceDN w:val="0"/>
        <w:adjustRightInd w:val="0"/>
        <w:spacing w:after="60" w:line="360" w:lineRule="auto"/>
        <w:textAlignment w:val="baseline"/>
        <w:rPr>
          <w:rFonts w:ascii="Arial Narrow" w:hAnsi="Arial Narrow" w:cs="Arial"/>
          <w:sz w:val="24"/>
          <w:szCs w:val="24"/>
          <w:lang w:val="en-GB"/>
        </w:rPr>
      </w:pPr>
    </w:p>
    <w:p w14:paraId="5DF517AA" w14:textId="77777777" w:rsidR="007E7FF4" w:rsidRPr="007E7FF4" w:rsidRDefault="007E7FF4" w:rsidP="007E7FF4">
      <w:pPr>
        <w:widowControl w:val="0"/>
        <w:suppressAutoHyphens/>
        <w:autoSpaceDE w:val="0"/>
        <w:autoSpaceDN w:val="0"/>
        <w:adjustRightInd w:val="0"/>
        <w:spacing w:after="60" w:line="360" w:lineRule="auto"/>
        <w:ind w:left="205" w:right="-20"/>
        <w:textAlignment w:val="baseline"/>
        <w:rPr>
          <w:rFonts w:ascii="Arial Narrow" w:hAnsi="Arial Narrow" w:cs="Arial"/>
          <w:sz w:val="24"/>
          <w:szCs w:val="24"/>
          <w:lang w:val="en-GB"/>
        </w:rPr>
      </w:pPr>
      <w:r w:rsidRPr="007E7FF4">
        <w:rPr>
          <w:rFonts w:ascii="Arial Narrow" w:hAnsi="Arial Narrow" w:cs="Arial"/>
          <w:sz w:val="24"/>
          <w:szCs w:val="24"/>
          <w:lang w:val="en-GB"/>
        </w:rPr>
        <w:t>. . . . . . . . . . . . . . . . . . . . . . . . . . . . . . . . . . . . . . . . . . . . . . . . . . . . . . . . . . . . . . .</w:t>
      </w:r>
      <w:r w:rsidRPr="007E7FF4">
        <w:rPr>
          <w:rFonts w:ascii="Arial Narrow" w:hAnsi="Arial Narrow" w:cs="Arial"/>
          <w:spacing w:val="-2"/>
          <w:sz w:val="24"/>
          <w:szCs w:val="24"/>
          <w:lang w:val="en-GB"/>
        </w:rPr>
        <w:t xml:space="preserve"> </w:t>
      </w:r>
      <w:r w:rsidRPr="007E7FF4">
        <w:rPr>
          <w:rFonts w:ascii="Arial Narrow" w:hAnsi="Arial Narrow" w:cs="Arial"/>
          <w:sz w:val="24"/>
          <w:szCs w:val="24"/>
          <w:lang w:val="en-GB"/>
        </w:rPr>
        <w:t>. . . . . . . . . . . . . . . . . . . . . . . . . . . . . . . . . . . . . . . . . . . . . . . . . . . . . . . . . . . . . . . .</w:t>
      </w:r>
      <w:r w:rsidRPr="007E7FF4">
        <w:rPr>
          <w:rFonts w:ascii="Arial Narrow" w:hAnsi="Arial Narrow" w:cs="Arial"/>
          <w:spacing w:val="-2"/>
          <w:sz w:val="24"/>
          <w:szCs w:val="24"/>
          <w:lang w:val="en-GB"/>
        </w:rPr>
        <w:t xml:space="preserve"> </w:t>
      </w:r>
      <w:r w:rsidRPr="007E7FF4">
        <w:rPr>
          <w:rFonts w:ascii="Arial Narrow" w:hAnsi="Arial Narrow" w:cs="Arial"/>
          <w:sz w:val="24"/>
          <w:szCs w:val="24"/>
          <w:lang w:val="en-GB"/>
        </w:rPr>
        <w:t>. . . . . . . . . . . . . . . . . . . . . . . . . . . . . . .</w:t>
      </w:r>
    </w:p>
    <w:p w14:paraId="1E99C155" w14:textId="77777777" w:rsidR="007E7FF4" w:rsidRPr="007E7FF4" w:rsidRDefault="007E7FF4" w:rsidP="007E7FF4">
      <w:pPr>
        <w:widowControl w:val="0"/>
        <w:suppressAutoHyphens/>
        <w:autoSpaceDE w:val="0"/>
        <w:autoSpaceDN w:val="0"/>
        <w:adjustRightInd w:val="0"/>
        <w:spacing w:after="60" w:line="360" w:lineRule="auto"/>
        <w:textAlignment w:val="baseline"/>
        <w:rPr>
          <w:rFonts w:ascii="Arial Narrow" w:hAnsi="Arial Narrow" w:cs="Arial"/>
          <w:sz w:val="24"/>
          <w:szCs w:val="24"/>
          <w:lang w:val="en-GB"/>
        </w:rPr>
      </w:pPr>
    </w:p>
    <w:p w14:paraId="0B9A94ED" w14:textId="77777777" w:rsidR="007E7FF4" w:rsidRPr="007E7FF4" w:rsidRDefault="007E7FF4" w:rsidP="007E7FF4">
      <w:pPr>
        <w:widowControl w:val="0"/>
        <w:suppressAutoHyphens/>
        <w:autoSpaceDE w:val="0"/>
        <w:autoSpaceDN w:val="0"/>
        <w:adjustRightInd w:val="0"/>
        <w:spacing w:after="60" w:line="360" w:lineRule="auto"/>
        <w:ind w:left="107" w:right="-82"/>
        <w:textAlignment w:val="baseline"/>
        <w:rPr>
          <w:rFonts w:ascii="Arial Narrow" w:hAnsi="Arial Narrow" w:cs="Arial"/>
          <w:sz w:val="24"/>
          <w:szCs w:val="24"/>
          <w:lang w:val="en-GB"/>
        </w:rPr>
      </w:pPr>
      <w:r w:rsidRPr="007E7FF4">
        <w:rPr>
          <w:rFonts w:ascii="Arial Narrow" w:hAnsi="Arial Narrow" w:cs="Arial"/>
          <w:spacing w:val="7"/>
          <w:sz w:val="24"/>
          <w:szCs w:val="24"/>
          <w:lang w:val="en-GB"/>
        </w:rPr>
        <w:t xml:space="preserve"> </w:t>
      </w:r>
      <w:r w:rsidRPr="007E7FF4">
        <w:rPr>
          <w:rFonts w:ascii="Arial Narrow" w:hAnsi="Arial Narrow" w:cs="Arial"/>
          <w:sz w:val="24"/>
          <w:szCs w:val="24"/>
          <w:lang w:val="en-GB"/>
        </w:rPr>
        <w:t>Specific duties: . . . . . . . . . . . . . . . . . . . . . . . . . . . . . . . . . . . . . . . . . . . . . . . .  . . . .</w:t>
      </w:r>
      <w:r w:rsidRPr="007E7FF4">
        <w:rPr>
          <w:rFonts w:ascii="Arial Narrow" w:hAnsi="Arial Narrow" w:cs="Arial"/>
          <w:spacing w:val="-2"/>
          <w:sz w:val="24"/>
          <w:szCs w:val="24"/>
          <w:lang w:val="en-GB"/>
        </w:rPr>
        <w:t xml:space="preserve"> </w:t>
      </w:r>
      <w:r w:rsidRPr="007E7FF4">
        <w:rPr>
          <w:rFonts w:ascii="Arial Narrow" w:hAnsi="Arial Narrow" w:cs="Arial"/>
          <w:sz w:val="24"/>
          <w:szCs w:val="24"/>
          <w:lang w:val="en-GB"/>
        </w:rPr>
        <w:t>. . . . . . . . . . . . . . . . . . . . . . . . . . . . . . . . . . . . . . . . . . . . . . . . . . . . . . .</w:t>
      </w:r>
    </w:p>
    <w:p w14:paraId="445000AB" w14:textId="77777777" w:rsidR="007E7FF4" w:rsidRPr="007E7FF4" w:rsidRDefault="007E7FF4" w:rsidP="007E7FF4">
      <w:pPr>
        <w:widowControl w:val="0"/>
        <w:suppressAutoHyphens/>
        <w:autoSpaceDE w:val="0"/>
        <w:autoSpaceDN w:val="0"/>
        <w:adjustRightInd w:val="0"/>
        <w:spacing w:after="60" w:line="360" w:lineRule="auto"/>
        <w:textAlignment w:val="baseline"/>
        <w:rPr>
          <w:rFonts w:ascii="Arial Narrow" w:hAnsi="Arial Narrow" w:cs="Arial"/>
          <w:sz w:val="24"/>
          <w:szCs w:val="24"/>
          <w:lang w:val="en-GB"/>
        </w:rPr>
      </w:pPr>
    </w:p>
    <w:p w14:paraId="4C367F48" w14:textId="77777777" w:rsidR="007E7FF4" w:rsidRPr="007E7FF4" w:rsidRDefault="007E7FF4" w:rsidP="007E7FF4">
      <w:pPr>
        <w:widowControl w:val="0"/>
        <w:suppressAutoHyphens/>
        <w:autoSpaceDE w:val="0"/>
        <w:autoSpaceDN w:val="0"/>
        <w:adjustRightInd w:val="0"/>
        <w:spacing w:after="60" w:line="360" w:lineRule="auto"/>
        <w:ind w:left="205" w:right="-20"/>
        <w:textAlignment w:val="baseline"/>
        <w:rPr>
          <w:rFonts w:ascii="Arial Narrow" w:hAnsi="Arial Narrow" w:cs="Arial"/>
          <w:sz w:val="24"/>
          <w:szCs w:val="24"/>
          <w:lang w:val="en-GB"/>
        </w:rPr>
      </w:pPr>
      <w:r w:rsidRPr="007E7FF4">
        <w:rPr>
          <w:rFonts w:ascii="Arial Narrow" w:hAnsi="Arial Narrow" w:cs="Arial"/>
          <w:sz w:val="24"/>
          <w:szCs w:val="24"/>
          <w:lang w:val="en-GB"/>
        </w:rPr>
        <w:t>. . . . . . . . . . . . . . . . . . . . . . . . . . . . . . . . . . . . . . . . . . . . . . . . . . . . . . . . . . . . . . .</w:t>
      </w:r>
      <w:r w:rsidRPr="007E7FF4">
        <w:rPr>
          <w:rFonts w:ascii="Arial Narrow" w:hAnsi="Arial Narrow" w:cs="Arial"/>
          <w:spacing w:val="-2"/>
          <w:sz w:val="24"/>
          <w:szCs w:val="24"/>
          <w:lang w:val="en-GB"/>
        </w:rPr>
        <w:t xml:space="preserve"> </w:t>
      </w:r>
      <w:r w:rsidRPr="007E7FF4">
        <w:rPr>
          <w:rFonts w:ascii="Arial Narrow" w:hAnsi="Arial Narrow" w:cs="Arial"/>
          <w:sz w:val="24"/>
          <w:szCs w:val="24"/>
          <w:lang w:val="en-GB"/>
        </w:rPr>
        <w:t>. . . . . . . . . . . . . . . . . . . . . . .  . . . . . . . . . . . . . . . . . . . . . . . . . . . . .</w:t>
      </w:r>
      <w:r w:rsidRPr="007E7FF4">
        <w:rPr>
          <w:rFonts w:ascii="Arial Narrow" w:hAnsi="Arial Narrow" w:cs="Arial"/>
          <w:spacing w:val="-2"/>
          <w:sz w:val="24"/>
          <w:szCs w:val="24"/>
          <w:lang w:val="en-GB"/>
        </w:rPr>
        <w:t xml:space="preserve"> </w:t>
      </w:r>
      <w:r w:rsidRPr="007E7FF4">
        <w:rPr>
          <w:rFonts w:ascii="Arial Narrow" w:hAnsi="Arial Narrow" w:cs="Arial"/>
          <w:sz w:val="24"/>
          <w:szCs w:val="24"/>
          <w:lang w:val="en-GB"/>
        </w:rPr>
        <w:t>. . . . . . . . . . . . . . . . . . . . . . . . . . . . . . .</w:t>
      </w:r>
    </w:p>
    <w:p w14:paraId="61BDBADB" w14:textId="77777777" w:rsidR="007E7FF4" w:rsidRPr="007E7FF4" w:rsidRDefault="007E7FF4" w:rsidP="007E7FF4">
      <w:pPr>
        <w:widowControl w:val="0"/>
        <w:suppressAutoHyphens/>
        <w:autoSpaceDE w:val="0"/>
        <w:autoSpaceDN w:val="0"/>
        <w:adjustRightInd w:val="0"/>
        <w:spacing w:after="60" w:line="360" w:lineRule="auto"/>
        <w:textAlignment w:val="baseline"/>
        <w:rPr>
          <w:rFonts w:ascii="Arial Narrow" w:hAnsi="Arial Narrow" w:cs="Arial"/>
          <w:sz w:val="24"/>
          <w:szCs w:val="24"/>
          <w:lang w:val="en-GB"/>
        </w:rPr>
      </w:pPr>
    </w:p>
    <w:p w14:paraId="46B64B42" w14:textId="77777777" w:rsidR="007E7FF4" w:rsidRPr="007E7FF4" w:rsidRDefault="007E7FF4" w:rsidP="007E7FF4">
      <w:pPr>
        <w:widowControl w:val="0"/>
        <w:suppressAutoHyphens/>
        <w:autoSpaceDE w:val="0"/>
        <w:autoSpaceDN w:val="0"/>
        <w:adjustRightInd w:val="0"/>
        <w:spacing w:after="60" w:line="360" w:lineRule="auto"/>
        <w:ind w:left="107" w:right="-20"/>
        <w:textAlignment w:val="baseline"/>
        <w:rPr>
          <w:rFonts w:ascii="Arial Narrow" w:hAnsi="Arial Narrow" w:cs="Arial"/>
          <w:sz w:val="24"/>
          <w:szCs w:val="24"/>
          <w:lang w:val="en-GB"/>
        </w:rPr>
      </w:pPr>
      <w:r w:rsidRPr="007E7FF4">
        <w:rPr>
          <w:rFonts w:ascii="Arial Narrow" w:hAnsi="Arial Narrow" w:cs="Arial"/>
          <w:b/>
          <w:bCs/>
          <w:sz w:val="24"/>
          <w:szCs w:val="24"/>
          <w:lang w:val="en-GB"/>
        </w:rPr>
        <w:t>Main</w:t>
      </w:r>
      <w:r w:rsidRPr="007E7FF4">
        <w:rPr>
          <w:rFonts w:ascii="Arial Narrow" w:hAnsi="Arial Narrow" w:cs="Arial"/>
          <w:b/>
          <w:bCs/>
          <w:spacing w:val="7"/>
          <w:sz w:val="24"/>
          <w:szCs w:val="24"/>
          <w:lang w:val="en-GB"/>
        </w:rPr>
        <w:t xml:space="preserve"> </w:t>
      </w:r>
      <w:r w:rsidRPr="007E7FF4">
        <w:rPr>
          <w:rFonts w:ascii="Arial Narrow" w:hAnsi="Arial Narrow" w:cs="Arial"/>
          <w:b/>
          <w:bCs/>
          <w:sz w:val="24"/>
          <w:szCs w:val="24"/>
          <w:lang w:val="en-GB"/>
        </w:rPr>
        <w:t>qualifications:</w:t>
      </w:r>
    </w:p>
    <w:p w14:paraId="5A720BCD" w14:textId="77777777" w:rsidR="007E7FF4" w:rsidRPr="007E7FF4" w:rsidRDefault="007E7FF4" w:rsidP="007E7FF4">
      <w:pPr>
        <w:widowControl w:val="0"/>
        <w:suppressAutoHyphens/>
        <w:autoSpaceDE w:val="0"/>
        <w:autoSpaceDN w:val="0"/>
        <w:adjustRightInd w:val="0"/>
        <w:spacing w:after="60" w:line="360" w:lineRule="auto"/>
        <w:ind w:left="107"/>
        <w:jc w:val="both"/>
        <w:textAlignment w:val="baseline"/>
        <w:rPr>
          <w:rFonts w:ascii="Arial Narrow" w:hAnsi="Arial Narrow" w:cs="Arial"/>
          <w:sz w:val="24"/>
          <w:szCs w:val="24"/>
          <w:lang w:val="en-GB"/>
        </w:rPr>
      </w:pPr>
      <w:r w:rsidRPr="007E7FF4">
        <w:rPr>
          <w:rFonts w:ascii="Arial Narrow" w:hAnsi="Arial Narrow" w:cs="Arial"/>
          <w:i/>
          <w:iCs/>
          <w:sz w:val="24"/>
          <w:szCs w:val="24"/>
          <w:lang w:val="en-GB"/>
        </w:rPr>
        <w:t>[In</w:t>
      </w:r>
      <w:r w:rsidRPr="007E7FF4">
        <w:rPr>
          <w:rFonts w:ascii="Arial Narrow" w:hAnsi="Arial Narrow" w:cs="Arial"/>
          <w:i/>
          <w:iCs/>
          <w:spacing w:val="5"/>
          <w:sz w:val="24"/>
          <w:szCs w:val="24"/>
          <w:lang w:val="en-GB"/>
        </w:rPr>
        <w:t xml:space="preserve"> </w:t>
      </w:r>
      <w:r w:rsidRPr="007E7FF4">
        <w:rPr>
          <w:rFonts w:ascii="Arial Narrow" w:hAnsi="Arial Narrow" w:cs="Arial"/>
          <w:i/>
          <w:iCs/>
          <w:sz w:val="24"/>
          <w:szCs w:val="24"/>
          <w:lang w:val="en-GB"/>
        </w:rPr>
        <w:t>about half page,</w:t>
      </w:r>
      <w:r w:rsidRPr="007E7FF4">
        <w:rPr>
          <w:rFonts w:ascii="Arial Narrow" w:hAnsi="Arial Narrow" w:cs="Arial"/>
          <w:i/>
          <w:iCs/>
          <w:spacing w:val="5"/>
          <w:sz w:val="24"/>
          <w:szCs w:val="24"/>
          <w:lang w:val="en-GB"/>
        </w:rPr>
        <w:t xml:space="preserve"> </w:t>
      </w:r>
      <w:r w:rsidRPr="007E7FF4">
        <w:rPr>
          <w:rFonts w:ascii="Arial Narrow" w:hAnsi="Arial Narrow" w:cs="Arial"/>
          <w:i/>
          <w:iCs/>
          <w:sz w:val="24"/>
          <w:szCs w:val="24"/>
          <w:lang w:val="en-GB"/>
        </w:rPr>
        <w:t xml:space="preserve">give an overview </w:t>
      </w:r>
      <w:r w:rsidRPr="007E7FF4">
        <w:rPr>
          <w:rFonts w:ascii="Arial Narrow" w:hAnsi="Arial Narrow" w:cs="Arial"/>
          <w:i/>
          <w:iCs/>
          <w:spacing w:val="5"/>
          <w:sz w:val="24"/>
          <w:szCs w:val="24"/>
          <w:lang w:val="en-GB"/>
        </w:rPr>
        <w:t xml:space="preserve">of the employee’s training </w:t>
      </w:r>
      <w:r w:rsidRPr="007E7FF4">
        <w:rPr>
          <w:rFonts w:ascii="Arial Narrow" w:hAnsi="Arial Narrow" w:cs="Arial"/>
          <w:i/>
          <w:iCs/>
          <w:sz w:val="24"/>
          <w:szCs w:val="24"/>
          <w:lang w:val="en-GB"/>
        </w:rPr>
        <w:t>aspects</w:t>
      </w:r>
      <w:r w:rsidRPr="007E7FF4">
        <w:rPr>
          <w:rFonts w:ascii="Arial Narrow" w:hAnsi="Arial Narrow" w:cs="Arial"/>
          <w:i/>
          <w:iCs/>
          <w:spacing w:val="5"/>
          <w:sz w:val="24"/>
          <w:szCs w:val="24"/>
          <w:lang w:val="en-GB"/>
        </w:rPr>
        <w:t xml:space="preserve"> </w:t>
      </w:r>
      <w:r w:rsidRPr="007E7FF4">
        <w:rPr>
          <w:rFonts w:ascii="Arial Narrow" w:hAnsi="Arial Narrow" w:cs="Arial"/>
          <w:i/>
          <w:iCs/>
          <w:sz w:val="24"/>
          <w:szCs w:val="24"/>
          <w:lang w:val="en-GB"/>
        </w:rPr>
        <w:t>and</w:t>
      </w:r>
      <w:r w:rsidRPr="007E7FF4">
        <w:rPr>
          <w:rFonts w:ascii="Arial Narrow" w:hAnsi="Arial Narrow" w:cs="Arial"/>
          <w:i/>
          <w:iCs/>
          <w:spacing w:val="5"/>
          <w:sz w:val="24"/>
          <w:szCs w:val="24"/>
          <w:lang w:val="en-GB"/>
        </w:rPr>
        <w:t xml:space="preserve"> </w:t>
      </w:r>
      <w:r w:rsidRPr="007E7FF4">
        <w:rPr>
          <w:rFonts w:ascii="Arial Narrow" w:hAnsi="Arial Narrow" w:cs="Arial"/>
          <w:i/>
          <w:iCs/>
          <w:sz w:val="24"/>
          <w:szCs w:val="24"/>
          <w:lang w:val="en-GB"/>
        </w:rPr>
        <w:t>experience</w:t>
      </w:r>
      <w:r w:rsidRPr="007E7FF4">
        <w:rPr>
          <w:rFonts w:ascii="Arial Narrow" w:hAnsi="Arial Narrow" w:cs="Arial"/>
          <w:i/>
          <w:iCs/>
          <w:spacing w:val="5"/>
          <w:sz w:val="24"/>
          <w:szCs w:val="24"/>
          <w:lang w:val="en-GB"/>
        </w:rPr>
        <w:t xml:space="preserve"> most useful to his duties within the framework of </w:t>
      </w:r>
      <w:r w:rsidRPr="007E7FF4">
        <w:rPr>
          <w:rFonts w:ascii="Arial Narrow" w:hAnsi="Arial Narrow" w:cs="Arial"/>
          <w:i/>
          <w:iCs/>
          <w:spacing w:val="-2"/>
          <w:sz w:val="24"/>
          <w:szCs w:val="24"/>
          <w:lang w:val="en-GB"/>
        </w:rPr>
        <w:t xml:space="preserve">the </w:t>
      </w:r>
      <w:r w:rsidRPr="007E7FF4">
        <w:rPr>
          <w:rFonts w:ascii="Arial Narrow" w:hAnsi="Arial Narrow" w:cs="Arial"/>
          <w:i/>
          <w:iCs/>
          <w:sz w:val="24"/>
          <w:szCs w:val="24"/>
          <w:lang w:val="en-GB"/>
        </w:rPr>
        <w:t>mission.</w:t>
      </w:r>
      <w:r w:rsidRPr="007E7FF4">
        <w:rPr>
          <w:rFonts w:ascii="Arial Narrow" w:hAnsi="Arial Narrow" w:cs="Arial"/>
          <w:i/>
          <w:iCs/>
          <w:spacing w:val="-2"/>
          <w:sz w:val="24"/>
          <w:szCs w:val="24"/>
          <w:lang w:val="en-GB"/>
        </w:rPr>
        <w:t xml:space="preserve"> </w:t>
      </w:r>
      <w:r w:rsidRPr="007E7FF4">
        <w:rPr>
          <w:rFonts w:ascii="Arial Narrow" w:hAnsi="Arial Narrow" w:cs="Arial"/>
          <w:i/>
          <w:iCs/>
          <w:sz w:val="24"/>
          <w:szCs w:val="24"/>
          <w:lang w:val="en-GB"/>
        </w:rPr>
        <w:t>Indicate the level of responsibilities</w:t>
      </w:r>
      <w:r w:rsidRPr="007E7FF4">
        <w:rPr>
          <w:rFonts w:ascii="Arial Narrow" w:hAnsi="Arial Narrow" w:cs="Arial"/>
          <w:i/>
          <w:iCs/>
          <w:spacing w:val="-2"/>
          <w:sz w:val="24"/>
          <w:szCs w:val="24"/>
          <w:lang w:val="en-GB"/>
        </w:rPr>
        <w:t xml:space="preserve"> he/she </w:t>
      </w:r>
      <w:r w:rsidRPr="007E7FF4">
        <w:rPr>
          <w:rFonts w:ascii="Arial Narrow" w:hAnsi="Arial Narrow" w:cs="Arial"/>
          <w:i/>
          <w:iCs/>
          <w:sz w:val="24"/>
          <w:szCs w:val="24"/>
          <w:lang w:val="en-GB"/>
        </w:rPr>
        <w:t>executed during</w:t>
      </w:r>
      <w:r w:rsidRPr="007E7FF4">
        <w:rPr>
          <w:rFonts w:ascii="Arial Narrow" w:hAnsi="Arial Narrow" w:cs="Arial"/>
          <w:i/>
          <w:iCs/>
          <w:spacing w:val="-2"/>
          <w:sz w:val="24"/>
          <w:szCs w:val="24"/>
          <w:lang w:val="en-GB"/>
        </w:rPr>
        <w:t xml:space="preserve"> the previous </w:t>
      </w:r>
      <w:r w:rsidRPr="007E7FF4">
        <w:rPr>
          <w:rFonts w:ascii="Arial Narrow" w:hAnsi="Arial Narrow" w:cs="Arial"/>
          <w:i/>
          <w:iCs/>
          <w:sz w:val="24"/>
          <w:szCs w:val="24"/>
          <w:lang w:val="en-GB"/>
        </w:rPr>
        <w:t>missions,</w:t>
      </w:r>
      <w:r w:rsidRPr="007E7FF4">
        <w:rPr>
          <w:rFonts w:ascii="Arial Narrow" w:hAnsi="Arial Narrow" w:cs="Arial"/>
          <w:i/>
          <w:iCs/>
          <w:spacing w:val="6"/>
          <w:sz w:val="24"/>
          <w:szCs w:val="24"/>
          <w:lang w:val="en-GB"/>
        </w:rPr>
        <w:t xml:space="preserve"> </w:t>
      </w:r>
      <w:r w:rsidRPr="007E7FF4">
        <w:rPr>
          <w:rFonts w:ascii="Arial Narrow" w:hAnsi="Arial Narrow" w:cs="Arial"/>
          <w:i/>
          <w:iCs/>
          <w:sz w:val="24"/>
          <w:szCs w:val="24"/>
          <w:lang w:val="en-GB"/>
        </w:rPr>
        <w:t>by specifying the date</w:t>
      </w:r>
      <w:r w:rsidRPr="007E7FF4">
        <w:rPr>
          <w:rFonts w:ascii="Arial Narrow" w:hAnsi="Arial Narrow" w:cs="Arial"/>
          <w:i/>
          <w:iCs/>
          <w:spacing w:val="6"/>
          <w:sz w:val="24"/>
          <w:szCs w:val="24"/>
          <w:lang w:val="en-GB"/>
        </w:rPr>
        <w:t xml:space="preserve"> </w:t>
      </w:r>
      <w:r w:rsidRPr="007E7FF4">
        <w:rPr>
          <w:rFonts w:ascii="Arial Narrow" w:hAnsi="Arial Narrow" w:cs="Arial"/>
          <w:i/>
          <w:iCs/>
          <w:sz w:val="24"/>
          <w:szCs w:val="24"/>
          <w:lang w:val="en-GB"/>
        </w:rPr>
        <w:t xml:space="preserve">and </w:t>
      </w:r>
      <w:proofErr w:type="gramStart"/>
      <w:r w:rsidRPr="007E7FF4">
        <w:rPr>
          <w:rFonts w:ascii="Arial Narrow" w:hAnsi="Arial Narrow" w:cs="Arial"/>
          <w:i/>
          <w:iCs/>
          <w:sz w:val="24"/>
          <w:szCs w:val="24"/>
          <w:lang w:val="en-GB"/>
        </w:rPr>
        <w:t>place</w:t>
      </w:r>
      <w:r w:rsidRPr="007E7FF4">
        <w:rPr>
          <w:rFonts w:ascii="Arial Narrow" w:hAnsi="Arial Narrow" w:cs="Arial"/>
          <w:i/>
          <w:iCs/>
          <w:spacing w:val="6"/>
          <w:sz w:val="24"/>
          <w:szCs w:val="24"/>
          <w:lang w:val="en-GB"/>
        </w:rPr>
        <w:t xml:space="preserve"> </w:t>
      </w:r>
      <w:r w:rsidRPr="007E7FF4">
        <w:rPr>
          <w:rFonts w:ascii="Arial Narrow" w:hAnsi="Arial Narrow" w:cs="Arial"/>
          <w:i/>
          <w:iCs/>
          <w:sz w:val="24"/>
          <w:szCs w:val="24"/>
          <w:lang w:val="en-GB"/>
        </w:rPr>
        <w:t>.]</w:t>
      </w:r>
      <w:proofErr w:type="gramEnd"/>
    </w:p>
    <w:p w14:paraId="643B95BB" w14:textId="77777777" w:rsidR="007E7FF4" w:rsidRPr="007E7FF4" w:rsidRDefault="007E7FF4" w:rsidP="007E7FF4">
      <w:pPr>
        <w:widowControl w:val="0"/>
        <w:suppressAutoHyphens/>
        <w:autoSpaceDE w:val="0"/>
        <w:autoSpaceDN w:val="0"/>
        <w:adjustRightInd w:val="0"/>
        <w:spacing w:after="60" w:line="360" w:lineRule="auto"/>
        <w:ind w:left="205" w:right="-20"/>
        <w:textAlignment w:val="baseline"/>
        <w:rPr>
          <w:rFonts w:ascii="Arial Narrow" w:hAnsi="Arial Narrow" w:cs="Arial"/>
          <w:sz w:val="24"/>
          <w:szCs w:val="24"/>
          <w:lang w:val="en-GB"/>
        </w:rPr>
      </w:pPr>
    </w:p>
    <w:p w14:paraId="5CEC141A" w14:textId="77777777" w:rsidR="007E7FF4" w:rsidRPr="007E7FF4" w:rsidRDefault="007E7FF4" w:rsidP="007E7FF4">
      <w:pPr>
        <w:widowControl w:val="0"/>
        <w:suppressAutoHyphens/>
        <w:autoSpaceDE w:val="0"/>
        <w:autoSpaceDN w:val="0"/>
        <w:adjustRightInd w:val="0"/>
        <w:spacing w:after="60" w:line="360" w:lineRule="auto"/>
        <w:ind w:left="205" w:right="-20"/>
        <w:textAlignment w:val="baseline"/>
        <w:rPr>
          <w:rFonts w:ascii="Arial Narrow" w:hAnsi="Arial Narrow" w:cs="Arial"/>
          <w:sz w:val="24"/>
          <w:szCs w:val="24"/>
          <w:lang w:val="en-GB"/>
        </w:rPr>
      </w:pPr>
      <w:r w:rsidRPr="007E7FF4">
        <w:rPr>
          <w:rFonts w:ascii="Arial Narrow" w:hAnsi="Arial Narrow" w:cs="Arial"/>
          <w:sz w:val="24"/>
          <w:szCs w:val="24"/>
          <w:lang w:val="en-GB"/>
        </w:rPr>
        <w:t>. . . . . . . . . . . . . . . . . . . . . . . . . . . . . . . . . . . . . . . . . . . .. . . . . . . . . . . . . . . . . . . . . . . . . . . . . . . . . . . . . . . . . . . . . . . . . . . . . . . . . . . . . . .</w:t>
      </w:r>
      <w:r w:rsidRPr="007E7FF4">
        <w:rPr>
          <w:rFonts w:ascii="Arial Narrow" w:hAnsi="Arial Narrow" w:cs="Arial"/>
          <w:spacing w:val="-2"/>
          <w:sz w:val="24"/>
          <w:szCs w:val="24"/>
          <w:lang w:val="en-GB"/>
        </w:rPr>
        <w:t xml:space="preserve"> </w:t>
      </w:r>
      <w:r w:rsidRPr="007E7FF4">
        <w:rPr>
          <w:rFonts w:ascii="Arial Narrow" w:hAnsi="Arial Narrow" w:cs="Arial"/>
          <w:sz w:val="24"/>
          <w:szCs w:val="24"/>
          <w:lang w:val="en-GB"/>
        </w:rPr>
        <w:t>. . . . . . . . . . . . . . . . . . . . . . . . . . . . . . .</w:t>
      </w:r>
    </w:p>
    <w:p w14:paraId="67CC1C3C" w14:textId="77777777" w:rsidR="007E7FF4" w:rsidRPr="007E7FF4" w:rsidRDefault="007E7FF4" w:rsidP="007E7FF4">
      <w:pPr>
        <w:widowControl w:val="0"/>
        <w:suppressAutoHyphens/>
        <w:autoSpaceDE w:val="0"/>
        <w:autoSpaceDN w:val="0"/>
        <w:adjustRightInd w:val="0"/>
        <w:spacing w:after="60" w:line="360" w:lineRule="auto"/>
        <w:ind w:left="107" w:right="-20"/>
        <w:textAlignment w:val="baseline"/>
        <w:rPr>
          <w:rFonts w:ascii="Arial Narrow" w:hAnsi="Arial Narrow" w:cs="Arial"/>
          <w:sz w:val="24"/>
          <w:szCs w:val="24"/>
          <w:lang w:val="en-GB"/>
        </w:rPr>
      </w:pPr>
      <w:r w:rsidRPr="007E7FF4">
        <w:rPr>
          <w:rFonts w:ascii="Arial Narrow" w:hAnsi="Arial Narrow" w:cs="Arial"/>
          <w:b/>
          <w:bCs/>
          <w:sz w:val="24"/>
          <w:szCs w:val="24"/>
          <w:lang w:val="en-GB"/>
        </w:rPr>
        <w:t>Training:</w:t>
      </w:r>
    </w:p>
    <w:p w14:paraId="1C640E21" w14:textId="77777777" w:rsidR="007E7FF4" w:rsidRPr="007E7FF4" w:rsidRDefault="007E7FF4" w:rsidP="007E7FF4">
      <w:pPr>
        <w:widowControl w:val="0"/>
        <w:suppressAutoHyphens/>
        <w:autoSpaceDE w:val="0"/>
        <w:autoSpaceDN w:val="0"/>
        <w:adjustRightInd w:val="0"/>
        <w:spacing w:after="60" w:line="360" w:lineRule="auto"/>
        <w:ind w:left="107" w:right="82"/>
        <w:jc w:val="both"/>
        <w:textAlignment w:val="baseline"/>
        <w:rPr>
          <w:rFonts w:ascii="Arial Narrow" w:hAnsi="Arial Narrow" w:cs="Arial"/>
          <w:sz w:val="24"/>
          <w:szCs w:val="24"/>
          <w:lang w:val="en-GB"/>
        </w:rPr>
      </w:pPr>
      <w:r w:rsidRPr="007E7FF4">
        <w:rPr>
          <w:rFonts w:ascii="Arial Narrow" w:hAnsi="Arial Narrow" w:cs="Arial"/>
          <w:sz w:val="24"/>
          <w:szCs w:val="24"/>
          <w:lang w:val="en-GB"/>
        </w:rPr>
        <w:lastRenderedPageBreak/>
        <w:t>[In about one quarter page,</w:t>
      </w:r>
      <w:r w:rsidRPr="007E7FF4">
        <w:rPr>
          <w:rFonts w:ascii="Arial Narrow" w:hAnsi="Arial Narrow" w:cs="Arial"/>
          <w:spacing w:val="-6"/>
          <w:sz w:val="24"/>
          <w:szCs w:val="24"/>
          <w:lang w:val="en-GB"/>
        </w:rPr>
        <w:t xml:space="preserve"> </w:t>
      </w:r>
      <w:r w:rsidRPr="007E7FF4">
        <w:rPr>
          <w:rFonts w:ascii="Arial Narrow" w:hAnsi="Arial Narrow" w:cs="Arial"/>
          <w:sz w:val="24"/>
          <w:szCs w:val="24"/>
          <w:lang w:val="en-GB"/>
        </w:rPr>
        <w:t xml:space="preserve">summarise university studies </w:t>
      </w:r>
      <w:r w:rsidRPr="007E7FF4">
        <w:rPr>
          <w:rFonts w:ascii="Arial Narrow" w:hAnsi="Arial Narrow" w:cs="Arial"/>
          <w:spacing w:val="-6"/>
          <w:sz w:val="24"/>
          <w:szCs w:val="24"/>
          <w:lang w:val="en-GB"/>
        </w:rPr>
        <w:t xml:space="preserve">and other </w:t>
      </w:r>
      <w:r w:rsidRPr="007E7FF4">
        <w:rPr>
          <w:rFonts w:ascii="Arial Narrow" w:hAnsi="Arial Narrow" w:cs="Arial"/>
          <w:sz w:val="24"/>
          <w:szCs w:val="24"/>
          <w:lang w:val="en-GB"/>
        </w:rPr>
        <w:t>specialised studies of the employee,</w:t>
      </w:r>
      <w:r w:rsidRPr="007E7FF4">
        <w:rPr>
          <w:rFonts w:ascii="Arial Narrow" w:hAnsi="Arial Narrow" w:cs="Arial"/>
          <w:spacing w:val="19"/>
          <w:sz w:val="24"/>
          <w:szCs w:val="24"/>
          <w:lang w:val="en-GB"/>
        </w:rPr>
        <w:t xml:space="preserve"> </w:t>
      </w:r>
      <w:r w:rsidRPr="007E7FF4">
        <w:rPr>
          <w:rFonts w:ascii="Arial Narrow" w:hAnsi="Arial Narrow" w:cs="Arial"/>
          <w:sz w:val="24"/>
          <w:szCs w:val="24"/>
          <w:lang w:val="en-GB"/>
        </w:rPr>
        <w:t>indicating the names and addresses</w:t>
      </w:r>
      <w:r w:rsidRPr="007E7FF4">
        <w:rPr>
          <w:rFonts w:ascii="Arial Narrow" w:hAnsi="Arial Narrow" w:cs="Arial"/>
          <w:spacing w:val="19"/>
          <w:sz w:val="24"/>
          <w:szCs w:val="24"/>
          <w:lang w:val="en-GB"/>
        </w:rPr>
        <w:t xml:space="preserve"> </w:t>
      </w:r>
      <w:r w:rsidRPr="007E7FF4">
        <w:rPr>
          <w:rFonts w:ascii="Arial Narrow" w:hAnsi="Arial Narrow" w:cs="Arial"/>
          <w:sz w:val="24"/>
          <w:szCs w:val="24"/>
          <w:lang w:val="en-GB"/>
        </w:rPr>
        <w:t>of schools or universities</w:t>
      </w:r>
      <w:r w:rsidRPr="007E7FF4">
        <w:rPr>
          <w:rFonts w:ascii="Arial Narrow" w:hAnsi="Arial Narrow" w:cs="Arial"/>
          <w:spacing w:val="19"/>
          <w:sz w:val="24"/>
          <w:szCs w:val="24"/>
          <w:lang w:val="en-GB"/>
        </w:rPr>
        <w:t xml:space="preserve"> </w:t>
      </w:r>
      <w:r w:rsidRPr="007E7FF4">
        <w:rPr>
          <w:rFonts w:ascii="Arial Narrow" w:hAnsi="Arial Narrow" w:cs="Arial"/>
          <w:sz w:val="24"/>
          <w:szCs w:val="24"/>
          <w:lang w:val="en-GB"/>
        </w:rPr>
        <w:t>attended,</w:t>
      </w:r>
      <w:r w:rsidRPr="007E7FF4">
        <w:rPr>
          <w:rFonts w:ascii="Arial Narrow" w:hAnsi="Arial Narrow" w:cs="Arial"/>
          <w:spacing w:val="19"/>
          <w:sz w:val="24"/>
          <w:szCs w:val="24"/>
          <w:lang w:val="en-GB"/>
        </w:rPr>
        <w:t xml:space="preserve"> </w:t>
      </w:r>
      <w:r w:rsidRPr="007E7FF4">
        <w:rPr>
          <w:rFonts w:ascii="Arial Narrow" w:hAnsi="Arial Narrow" w:cs="Arial"/>
          <w:sz w:val="24"/>
          <w:szCs w:val="24"/>
          <w:lang w:val="en-GB"/>
        </w:rPr>
        <w:t>with dates</w:t>
      </w:r>
      <w:r w:rsidRPr="007E7FF4">
        <w:rPr>
          <w:rFonts w:ascii="Arial Narrow" w:hAnsi="Arial Narrow" w:cs="Arial"/>
          <w:spacing w:val="19"/>
          <w:sz w:val="24"/>
          <w:szCs w:val="24"/>
          <w:lang w:val="en-GB"/>
        </w:rPr>
        <w:t xml:space="preserve"> </w:t>
      </w:r>
      <w:r w:rsidRPr="007E7FF4">
        <w:rPr>
          <w:rFonts w:ascii="Arial Narrow" w:hAnsi="Arial Narrow" w:cs="Arial"/>
          <w:sz w:val="24"/>
          <w:szCs w:val="24"/>
          <w:lang w:val="en-GB"/>
        </w:rPr>
        <w:t>of attendance as well as the certificates</w:t>
      </w:r>
      <w:r w:rsidRPr="007E7FF4">
        <w:rPr>
          <w:rFonts w:ascii="Arial Narrow" w:hAnsi="Arial Narrow" w:cs="Arial"/>
          <w:spacing w:val="7"/>
          <w:sz w:val="24"/>
          <w:szCs w:val="24"/>
          <w:lang w:val="en-GB"/>
        </w:rPr>
        <w:t xml:space="preserve"> </w:t>
      </w:r>
      <w:r w:rsidRPr="007E7FF4">
        <w:rPr>
          <w:rFonts w:ascii="Arial Narrow" w:hAnsi="Arial Narrow" w:cs="Arial"/>
          <w:sz w:val="24"/>
          <w:szCs w:val="24"/>
          <w:lang w:val="en-GB"/>
        </w:rPr>
        <w:t>obtained.]</w:t>
      </w:r>
    </w:p>
    <w:p w14:paraId="457EC3C8" w14:textId="77777777" w:rsidR="007E7FF4" w:rsidRPr="007E7FF4" w:rsidRDefault="007E7FF4" w:rsidP="007E7FF4">
      <w:pPr>
        <w:widowControl w:val="0"/>
        <w:suppressAutoHyphens/>
        <w:autoSpaceDE w:val="0"/>
        <w:autoSpaceDN w:val="0"/>
        <w:adjustRightInd w:val="0"/>
        <w:spacing w:after="60" w:line="360" w:lineRule="auto"/>
        <w:textAlignment w:val="baseline"/>
        <w:rPr>
          <w:rFonts w:ascii="Arial Narrow" w:hAnsi="Arial Narrow" w:cs="Arial"/>
          <w:sz w:val="24"/>
          <w:szCs w:val="24"/>
          <w:lang w:val="en-GB"/>
        </w:rPr>
      </w:pPr>
    </w:p>
    <w:p w14:paraId="2B29A78C" w14:textId="77777777" w:rsidR="007E7FF4" w:rsidRPr="007E7FF4" w:rsidRDefault="007E7FF4" w:rsidP="007E7FF4">
      <w:pPr>
        <w:suppressAutoHyphens/>
        <w:autoSpaceDN w:val="0"/>
        <w:textAlignment w:val="baseline"/>
        <w:rPr>
          <w:rFonts w:ascii="Arial Narrow" w:hAnsi="Arial Narrow" w:cs="Arial"/>
          <w:sz w:val="24"/>
          <w:szCs w:val="24"/>
          <w:lang w:val="en-GB"/>
        </w:rPr>
      </w:pPr>
      <w:r w:rsidRPr="007E7FF4">
        <w:rPr>
          <w:rFonts w:ascii="Arial Narrow" w:hAnsi="Arial Narrow" w:cs="Arial"/>
          <w:b/>
          <w:bCs/>
          <w:sz w:val="24"/>
          <w:szCs w:val="24"/>
          <w:lang w:val="en-GB"/>
        </w:rPr>
        <w:t>Attached documents:</w:t>
      </w:r>
    </w:p>
    <w:p w14:paraId="780D822B" w14:textId="77777777" w:rsidR="007E7FF4" w:rsidRPr="007E7FF4" w:rsidRDefault="007E7FF4" w:rsidP="007100B3">
      <w:pPr>
        <w:widowControl w:val="0"/>
        <w:numPr>
          <w:ilvl w:val="0"/>
          <w:numId w:val="118"/>
        </w:numPr>
        <w:suppressAutoHyphens/>
        <w:autoSpaceDE w:val="0"/>
        <w:autoSpaceDN w:val="0"/>
        <w:adjustRightInd w:val="0"/>
        <w:spacing w:after="60" w:line="360" w:lineRule="auto"/>
        <w:ind w:right="-213"/>
        <w:textAlignment w:val="baseline"/>
        <w:rPr>
          <w:rFonts w:ascii="Arial Narrow" w:eastAsia="Calibri" w:hAnsi="Arial Narrow" w:cs="Arial"/>
          <w:sz w:val="24"/>
          <w:szCs w:val="24"/>
          <w:lang w:val="en-GB" w:eastAsia="en-US"/>
        </w:rPr>
      </w:pPr>
      <w:r w:rsidRPr="007E7FF4">
        <w:rPr>
          <w:rFonts w:ascii="Arial Narrow" w:eastAsia="Calibri" w:hAnsi="Arial Narrow" w:cs="Arial"/>
          <w:sz w:val="24"/>
          <w:szCs w:val="24"/>
          <w:lang w:val="en-GB" w:eastAsia="en-US"/>
        </w:rPr>
        <w:t>Certified true copy of the highest certificate and eventually</w:t>
      </w:r>
      <w:r w:rsidRPr="007E7FF4">
        <w:rPr>
          <w:rFonts w:ascii="Arial Narrow" w:eastAsia="Calibri" w:hAnsi="Arial Narrow" w:cs="Arial"/>
          <w:spacing w:val="19"/>
          <w:sz w:val="24"/>
          <w:szCs w:val="24"/>
          <w:lang w:val="en-GB" w:eastAsia="en-US"/>
        </w:rPr>
        <w:t xml:space="preserve"> </w:t>
      </w:r>
      <w:r w:rsidRPr="007E7FF4">
        <w:rPr>
          <w:rFonts w:ascii="Arial Narrow" w:eastAsia="Calibri" w:hAnsi="Arial Narrow" w:cs="Arial"/>
          <w:sz w:val="24"/>
          <w:szCs w:val="24"/>
          <w:lang w:val="en-GB" w:eastAsia="en-US"/>
        </w:rPr>
        <w:t>an</w:t>
      </w:r>
      <w:r w:rsidRPr="007E7FF4">
        <w:rPr>
          <w:rFonts w:ascii="Arial Narrow" w:eastAsia="Calibri" w:hAnsi="Arial Narrow" w:cs="Arial"/>
          <w:spacing w:val="19"/>
          <w:sz w:val="24"/>
          <w:szCs w:val="24"/>
          <w:lang w:val="en-GB" w:eastAsia="en-US"/>
        </w:rPr>
        <w:t xml:space="preserve"> </w:t>
      </w:r>
      <w:r w:rsidRPr="007E7FF4">
        <w:rPr>
          <w:rFonts w:ascii="Arial Narrow" w:eastAsia="Calibri" w:hAnsi="Arial Narrow" w:cs="Arial"/>
          <w:sz w:val="24"/>
          <w:szCs w:val="24"/>
          <w:lang w:val="en-GB" w:eastAsia="en-US"/>
        </w:rPr>
        <w:t>attestation</w:t>
      </w:r>
      <w:r w:rsidRPr="007E7FF4">
        <w:rPr>
          <w:rFonts w:ascii="Arial Narrow" w:eastAsia="Calibri" w:hAnsi="Arial Narrow" w:cs="Arial"/>
          <w:spacing w:val="19"/>
          <w:sz w:val="24"/>
          <w:szCs w:val="24"/>
          <w:lang w:val="en-GB" w:eastAsia="en-US"/>
        </w:rPr>
        <w:t xml:space="preserve"> of professional trade</w:t>
      </w:r>
    </w:p>
    <w:p w14:paraId="3947A36F" w14:textId="77777777" w:rsidR="007E7FF4" w:rsidRPr="007E7FF4" w:rsidRDefault="007E7FF4" w:rsidP="007100B3">
      <w:pPr>
        <w:widowControl w:val="0"/>
        <w:numPr>
          <w:ilvl w:val="0"/>
          <w:numId w:val="118"/>
        </w:numPr>
        <w:suppressAutoHyphens/>
        <w:autoSpaceDE w:val="0"/>
        <w:autoSpaceDN w:val="0"/>
        <w:adjustRightInd w:val="0"/>
        <w:spacing w:after="60" w:line="360" w:lineRule="auto"/>
        <w:ind w:right="-20"/>
        <w:textAlignment w:val="baseline"/>
        <w:rPr>
          <w:rFonts w:ascii="Arial Narrow" w:eastAsia="Calibri" w:hAnsi="Arial Narrow" w:cs="Arial"/>
          <w:sz w:val="24"/>
          <w:szCs w:val="24"/>
          <w:lang w:val="en-GB" w:eastAsia="en-US"/>
        </w:rPr>
      </w:pPr>
      <w:r w:rsidRPr="007E7FF4">
        <w:rPr>
          <w:rFonts w:ascii="Arial Narrow" w:eastAsia="Calibri" w:hAnsi="Arial Narrow" w:cs="Arial"/>
          <w:sz w:val="24"/>
          <w:szCs w:val="24"/>
          <w:lang w:val="en-GB" w:eastAsia="en-US"/>
        </w:rPr>
        <w:t>Attestation</w:t>
      </w:r>
      <w:r w:rsidRPr="007E7FF4">
        <w:rPr>
          <w:rFonts w:ascii="Arial Narrow" w:eastAsia="Calibri" w:hAnsi="Arial Narrow" w:cs="Arial"/>
          <w:spacing w:val="7"/>
          <w:sz w:val="24"/>
          <w:szCs w:val="24"/>
          <w:lang w:val="en-GB" w:eastAsia="en-US"/>
        </w:rPr>
        <w:t xml:space="preserve"> </w:t>
      </w:r>
      <w:r w:rsidRPr="007E7FF4">
        <w:rPr>
          <w:rFonts w:ascii="Arial Narrow" w:eastAsia="Calibri" w:hAnsi="Arial Narrow" w:cs="Arial"/>
          <w:sz w:val="24"/>
          <w:szCs w:val="24"/>
          <w:lang w:val="en-GB" w:eastAsia="en-US"/>
        </w:rPr>
        <w:t xml:space="preserve">of availability </w:t>
      </w:r>
    </w:p>
    <w:p w14:paraId="0C559DE3" w14:textId="77777777" w:rsidR="007E7FF4" w:rsidRPr="007E7FF4" w:rsidRDefault="007E7FF4" w:rsidP="007E7FF4">
      <w:pPr>
        <w:widowControl w:val="0"/>
        <w:suppressAutoHyphens/>
        <w:autoSpaceDE w:val="0"/>
        <w:autoSpaceDN w:val="0"/>
        <w:adjustRightInd w:val="0"/>
        <w:spacing w:after="60" w:line="360" w:lineRule="auto"/>
        <w:ind w:left="205" w:right="-20"/>
        <w:textAlignment w:val="baseline"/>
        <w:rPr>
          <w:rFonts w:ascii="Arial Narrow" w:hAnsi="Arial Narrow" w:cs="Arial"/>
          <w:sz w:val="24"/>
          <w:szCs w:val="24"/>
          <w:lang w:val="en-GB"/>
        </w:rPr>
      </w:pPr>
    </w:p>
    <w:p w14:paraId="4B96C8A8" w14:textId="77777777" w:rsidR="007E7FF4" w:rsidRPr="007E7FF4" w:rsidRDefault="007E7FF4" w:rsidP="007E7FF4">
      <w:pPr>
        <w:widowControl w:val="0"/>
        <w:suppressAutoHyphens/>
        <w:autoSpaceDE w:val="0"/>
        <w:autoSpaceDN w:val="0"/>
        <w:adjustRightInd w:val="0"/>
        <w:spacing w:after="60" w:line="360" w:lineRule="auto"/>
        <w:ind w:left="205" w:right="-20"/>
        <w:textAlignment w:val="baseline"/>
        <w:rPr>
          <w:rFonts w:ascii="Arial Narrow" w:hAnsi="Arial Narrow" w:cs="Arial"/>
          <w:sz w:val="24"/>
          <w:szCs w:val="24"/>
          <w:lang w:val="en-GB"/>
        </w:rPr>
      </w:pPr>
      <w:r w:rsidRPr="007E7FF4">
        <w:rPr>
          <w:rFonts w:ascii="Arial Narrow" w:hAnsi="Arial Narrow" w:cs="Arial"/>
          <w:sz w:val="24"/>
          <w:szCs w:val="24"/>
          <w:lang w:val="en-GB"/>
        </w:rPr>
        <w:t>. . . . . . . . . . . . . . . . . . . . . . . . . . . . . . . . . . . . . . . . . . . . . . . . . . . . . . . . . . . . . . .</w:t>
      </w:r>
      <w:r w:rsidRPr="007E7FF4">
        <w:rPr>
          <w:rFonts w:ascii="Arial Narrow" w:hAnsi="Arial Narrow" w:cs="Arial"/>
          <w:spacing w:val="-2"/>
          <w:sz w:val="24"/>
          <w:szCs w:val="24"/>
          <w:lang w:val="en-GB"/>
        </w:rPr>
        <w:t xml:space="preserve"> </w:t>
      </w:r>
      <w:r w:rsidRPr="007E7FF4">
        <w:rPr>
          <w:rFonts w:ascii="Arial Narrow" w:hAnsi="Arial Narrow" w:cs="Arial"/>
          <w:sz w:val="24"/>
          <w:szCs w:val="24"/>
          <w:lang w:val="en-GB"/>
        </w:rPr>
        <w:t>. . . . . . . . . . . . . . . . . . . . . . . . . . . . . . . . . . . . . . . . . . . . . . . . . . . . . . . . . . . . . . . .</w:t>
      </w:r>
      <w:r w:rsidRPr="007E7FF4">
        <w:rPr>
          <w:rFonts w:ascii="Arial Narrow" w:hAnsi="Arial Narrow" w:cs="Arial"/>
          <w:spacing w:val="-2"/>
          <w:sz w:val="24"/>
          <w:szCs w:val="24"/>
          <w:lang w:val="en-GB"/>
        </w:rPr>
        <w:t xml:space="preserve"> </w:t>
      </w:r>
      <w:r w:rsidRPr="007E7FF4">
        <w:rPr>
          <w:rFonts w:ascii="Arial Narrow" w:hAnsi="Arial Narrow" w:cs="Arial"/>
          <w:sz w:val="24"/>
          <w:szCs w:val="24"/>
          <w:lang w:val="en-GB"/>
        </w:rPr>
        <w:t xml:space="preserve">. . . . . . . . . . . </w:t>
      </w:r>
    </w:p>
    <w:p w14:paraId="729CC1E6" w14:textId="77777777" w:rsidR="007E7FF4" w:rsidRPr="007E7FF4" w:rsidRDefault="007E7FF4" w:rsidP="007E7FF4">
      <w:pPr>
        <w:widowControl w:val="0"/>
        <w:suppressAutoHyphens/>
        <w:autoSpaceDE w:val="0"/>
        <w:autoSpaceDN w:val="0"/>
        <w:adjustRightInd w:val="0"/>
        <w:spacing w:after="60" w:line="360" w:lineRule="auto"/>
        <w:textAlignment w:val="baseline"/>
        <w:rPr>
          <w:rFonts w:ascii="Arial Narrow" w:hAnsi="Arial Narrow" w:cs="Arial"/>
          <w:sz w:val="24"/>
          <w:szCs w:val="24"/>
          <w:lang w:val="en-GB"/>
        </w:rPr>
      </w:pPr>
    </w:p>
    <w:p w14:paraId="02C791D7" w14:textId="77777777" w:rsidR="007E7FF4" w:rsidRPr="007E7FF4" w:rsidRDefault="007E7FF4" w:rsidP="007E7FF4">
      <w:pPr>
        <w:widowControl w:val="0"/>
        <w:suppressAutoHyphens/>
        <w:autoSpaceDE w:val="0"/>
        <w:autoSpaceDN w:val="0"/>
        <w:adjustRightInd w:val="0"/>
        <w:spacing w:after="60" w:line="360" w:lineRule="auto"/>
        <w:ind w:left="107" w:right="-20"/>
        <w:textAlignment w:val="baseline"/>
        <w:rPr>
          <w:rFonts w:ascii="Arial Narrow" w:hAnsi="Arial Narrow" w:cs="Arial"/>
          <w:sz w:val="24"/>
          <w:szCs w:val="24"/>
          <w:lang w:val="en-GB"/>
        </w:rPr>
      </w:pPr>
      <w:r w:rsidRPr="007E7FF4">
        <w:rPr>
          <w:rFonts w:ascii="Arial Narrow" w:hAnsi="Arial Narrow" w:cs="Arial"/>
          <w:b/>
          <w:bCs/>
          <w:sz w:val="24"/>
          <w:szCs w:val="24"/>
          <w:lang w:val="en-GB"/>
        </w:rPr>
        <w:t>Work experience:</w:t>
      </w:r>
    </w:p>
    <w:p w14:paraId="3D328D31" w14:textId="77777777" w:rsidR="007E7FF4" w:rsidRPr="007E7FF4" w:rsidRDefault="007E7FF4" w:rsidP="007E7FF4">
      <w:pPr>
        <w:widowControl w:val="0"/>
        <w:suppressAutoHyphens/>
        <w:autoSpaceDE w:val="0"/>
        <w:autoSpaceDN w:val="0"/>
        <w:adjustRightInd w:val="0"/>
        <w:spacing w:after="60" w:line="360" w:lineRule="auto"/>
        <w:ind w:left="107" w:right="82"/>
        <w:jc w:val="both"/>
        <w:textAlignment w:val="baseline"/>
        <w:rPr>
          <w:rFonts w:ascii="Arial Narrow" w:hAnsi="Arial Narrow" w:cs="Arial"/>
          <w:sz w:val="24"/>
          <w:szCs w:val="24"/>
          <w:lang w:val="en-GB"/>
        </w:rPr>
      </w:pPr>
      <w:r w:rsidRPr="007E7FF4">
        <w:rPr>
          <w:rFonts w:ascii="Arial Narrow" w:hAnsi="Arial Narrow" w:cs="Arial"/>
          <w:sz w:val="24"/>
          <w:szCs w:val="24"/>
          <w:lang w:val="en-GB"/>
        </w:rPr>
        <w:t>[In</w:t>
      </w:r>
      <w:r w:rsidRPr="007E7FF4">
        <w:rPr>
          <w:rFonts w:ascii="Arial Narrow" w:hAnsi="Arial Narrow" w:cs="Arial"/>
          <w:spacing w:val="11"/>
          <w:sz w:val="24"/>
          <w:szCs w:val="24"/>
          <w:lang w:val="en-GB"/>
        </w:rPr>
        <w:t xml:space="preserve"> </w:t>
      </w:r>
      <w:r w:rsidRPr="007E7FF4">
        <w:rPr>
          <w:rFonts w:ascii="Arial Narrow" w:hAnsi="Arial Narrow" w:cs="Arial"/>
          <w:sz w:val="24"/>
          <w:szCs w:val="24"/>
          <w:lang w:val="en-GB"/>
        </w:rPr>
        <w:t>about two pages,</w:t>
      </w:r>
      <w:r w:rsidRPr="007E7FF4">
        <w:rPr>
          <w:rFonts w:ascii="Arial Narrow" w:hAnsi="Arial Narrow" w:cs="Arial"/>
          <w:spacing w:val="11"/>
          <w:sz w:val="24"/>
          <w:szCs w:val="24"/>
          <w:lang w:val="en-GB"/>
        </w:rPr>
        <w:t xml:space="preserve"> </w:t>
      </w:r>
      <w:r w:rsidRPr="007E7FF4">
        <w:rPr>
          <w:rFonts w:ascii="Arial Narrow" w:hAnsi="Arial Narrow" w:cs="Arial"/>
          <w:sz w:val="24"/>
          <w:szCs w:val="24"/>
          <w:lang w:val="en-GB"/>
        </w:rPr>
        <w:t>list the jobs executed by the employee</w:t>
      </w:r>
      <w:r w:rsidRPr="007E7FF4">
        <w:rPr>
          <w:rFonts w:ascii="Arial Narrow" w:hAnsi="Arial Narrow" w:cs="Arial"/>
          <w:spacing w:val="11"/>
          <w:sz w:val="24"/>
          <w:szCs w:val="24"/>
          <w:lang w:val="en-GB"/>
        </w:rPr>
        <w:t xml:space="preserve"> </w:t>
      </w:r>
      <w:r w:rsidRPr="007E7FF4">
        <w:rPr>
          <w:rFonts w:ascii="Arial Narrow" w:hAnsi="Arial Narrow" w:cs="Arial"/>
          <w:sz w:val="24"/>
          <w:szCs w:val="24"/>
          <w:lang w:val="en-GB"/>
        </w:rPr>
        <w:t xml:space="preserve">since the end of </w:t>
      </w:r>
      <w:r w:rsidRPr="007E7FF4">
        <w:rPr>
          <w:rFonts w:ascii="Arial Narrow" w:hAnsi="Arial Narrow" w:cs="Arial"/>
          <w:spacing w:val="11"/>
          <w:sz w:val="24"/>
          <w:szCs w:val="24"/>
          <w:lang w:val="en-GB"/>
        </w:rPr>
        <w:t>studies by</w:t>
      </w:r>
      <w:r w:rsidRPr="007E7FF4">
        <w:rPr>
          <w:rFonts w:ascii="Arial Narrow" w:hAnsi="Arial Narrow" w:cs="Arial"/>
          <w:spacing w:val="-1"/>
          <w:sz w:val="24"/>
          <w:szCs w:val="24"/>
          <w:lang w:val="en-GB"/>
        </w:rPr>
        <w:t xml:space="preserve"> inversed </w:t>
      </w:r>
      <w:r w:rsidRPr="007E7FF4">
        <w:rPr>
          <w:rFonts w:ascii="Arial Narrow" w:hAnsi="Arial Narrow" w:cs="Arial"/>
          <w:sz w:val="24"/>
          <w:szCs w:val="24"/>
          <w:lang w:val="en-GB"/>
        </w:rPr>
        <w:t>chronological</w:t>
      </w:r>
      <w:r w:rsidRPr="007E7FF4">
        <w:rPr>
          <w:rFonts w:ascii="Arial Narrow" w:hAnsi="Arial Narrow" w:cs="Arial"/>
          <w:spacing w:val="-1"/>
          <w:sz w:val="24"/>
          <w:szCs w:val="24"/>
          <w:lang w:val="en-GB"/>
        </w:rPr>
        <w:t xml:space="preserve"> </w:t>
      </w:r>
      <w:r w:rsidRPr="007E7FF4">
        <w:rPr>
          <w:rFonts w:ascii="Arial Narrow" w:hAnsi="Arial Narrow" w:cs="Arial"/>
          <w:sz w:val="24"/>
          <w:szCs w:val="24"/>
          <w:lang w:val="en-GB"/>
        </w:rPr>
        <w:t>order,</w:t>
      </w:r>
      <w:r w:rsidRPr="007E7FF4">
        <w:rPr>
          <w:rFonts w:ascii="Arial Narrow" w:hAnsi="Arial Narrow" w:cs="Arial"/>
          <w:spacing w:val="-1"/>
          <w:sz w:val="24"/>
          <w:szCs w:val="24"/>
          <w:lang w:val="en-GB"/>
        </w:rPr>
        <w:t xml:space="preserve"> </w:t>
      </w:r>
      <w:r w:rsidRPr="007E7FF4">
        <w:rPr>
          <w:rFonts w:ascii="Arial Narrow" w:hAnsi="Arial Narrow" w:cs="Arial"/>
          <w:sz w:val="24"/>
          <w:szCs w:val="24"/>
          <w:lang w:val="en-GB"/>
        </w:rPr>
        <w:t>beginning by the present position.</w:t>
      </w:r>
      <w:r w:rsidRPr="007E7FF4">
        <w:rPr>
          <w:rFonts w:ascii="Arial Narrow" w:hAnsi="Arial Narrow" w:cs="Arial"/>
          <w:spacing w:val="-1"/>
          <w:sz w:val="24"/>
          <w:szCs w:val="24"/>
          <w:lang w:val="en-GB"/>
        </w:rPr>
        <w:t xml:space="preserve"> </w:t>
      </w:r>
      <w:r w:rsidRPr="007E7FF4">
        <w:rPr>
          <w:rFonts w:ascii="Arial Narrow" w:hAnsi="Arial Narrow" w:cs="Arial"/>
          <w:sz w:val="24"/>
          <w:szCs w:val="24"/>
          <w:lang w:val="en-GB"/>
        </w:rPr>
        <w:t>For each,</w:t>
      </w:r>
      <w:r w:rsidRPr="007E7FF4">
        <w:rPr>
          <w:rFonts w:ascii="Arial Narrow" w:hAnsi="Arial Narrow" w:cs="Arial"/>
          <w:spacing w:val="-1"/>
          <w:sz w:val="24"/>
          <w:szCs w:val="24"/>
          <w:lang w:val="en-GB"/>
        </w:rPr>
        <w:t xml:space="preserve"> </w:t>
      </w:r>
      <w:r w:rsidRPr="007E7FF4">
        <w:rPr>
          <w:rFonts w:ascii="Arial Narrow" w:hAnsi="Arial Narrow" w:cs="Arial"/>
          <w:sz w:val="24"/>
          <w:szCs w:val="24"/>
          <w:lang w:val="en-GB"/>
        </w:rPr>
        <w:t>indicate the dates,</w:t>
      </w:r>
      <w:r w:rsidRPr="007E7FF4">
        <w:rPr>
          <w:rFonts w:ascii="Arial Narrow" w:hAnsi="Arial Narrow" w:cs="Arial"/>
          <w:spacing w:val="-3"/>
          <w:sz w:val="24"/>
          <w:szCs w:val="24"/>
          <w:lang w:val="en-GB"/>
        </w:rPr>
        <w:t xml:space="preserve"> </w:t>
      </w:r>
      <w:r w:rsidRPr="007E7FF4">
        <w:rPr>
          <w:rFonts w:ascii="Arial Narrow" w:hAnsi="Arial Narrow" w:cs="Arial"/>
          <w:sz w:val="24"/>
          <w:szCs w:val="24"/>
          <w:lang w:val="en-GB"/>
        </w:rPr>
        <w:t>nam</w:t>
      </w:r>
      <w:r w:rsidRPr="007E7FF4">
        <w:rPr>
          <w:rFonts w:ascii="Arial Narrow" w:hAnsi="Arial Narrow" w:cs="Arial"/>
          <w:spacing w:val="-3"/>
          <w:sz w:val="24"/>
          <w:szCs w:val="24"/>
          <w:lang w:val="en-GB"/>
        </w:rPr>
        <w:t xml:space="preserve">e of </w:t>
      </w:r>
      <w:r w:rsidRPr="007E7FF4">
        <w:rPr>
          <w:rFonts w:ascii="Arial Narrow" w:hAnsi="Arial Narrow" w:cs="Arial"/>
          <w:sz w:val="24"/>
          <w:szCs w:val="24"/>
          <w:lang w:val="en-GB"/>
        </w:rPr>
        <w:t>employer,</w:t>
      </w:r>
      <w:r w:rsidRPr="007E7FF4">
        <w:rPr>
          <w:rFonts w:ascii="Arial Narrow" w:hAnsi="Arial Narrow" w:cs="Arial"/>
          <w:spacing w:val="-3"/>
          <w:sz w:val="24"/>
          <w:szCs w:val="24"/>
          <w:lang w:val="en-GB"/>
        </w:rPr>
        <w:t xml:space="preserve"> </w:t>
      </w:r>
      <w:r w:rsidRPr="007E7FF4">
        <w:rPr>
          <w:rFonts w:ascii="Arial Narrow" w:hAnsi="Arial Narrow" w:cs="Arial"/>
          <w:sz w:val="24"/>
          <w:szCs w:val="24"/>
          <w:lang w:val="en-GB"/>
        </w:rPr>
        <w:t xml:space="preserve">title of the position occupied </w:t>
      </w:r>
      <w:r w:rsidRPr="007E7FF4">
        <w:rPr>
          <w:rFonts w:ascii="Arial Narrow" w:hAnsi="Arial Narrow" w:cs="Arial"/>
          <w:spacing w:val="-3"/>
          <w:sz w:val="24"/>
          <w:szCs w:val="24"/>
          <w:lang w:val="en-GB"/>
        </w:rPr>
        <w:t>and the place of work</w:t>
      </w:r>
      <w:r w:rsidRPr="007E7FF4">
        <w:rPr>
          <w:rFonts w:ascii="Arial Narrow" w:hAnsi="Arial Narrow" w:cs="Arial"/>
          <w:sz w:val="24"/>
          <w:szCs w:val="24"/>
          <w:lang w:val="en-GB"/>
        </w:rPr>
        <w:t>.</w:t>
      </w:r>
      <w:r w:rsidRPr="007E7FF4">
        <w:rPr>
          <w:rFonts w:ascii="Arial Narrow" w:hAnsi="Arial Narrow" w:cs="Arial"/>
          <w:spacing w:val="-3"/>
          <w:sz w:val="24"/>
          <w:szCs w:val="24"/>
          <w:lang w:val="en-GB"/>
        </w:rPr>
        <w:t xml:space="preserve"> </w:t>
      </w:r>
      <w:r w:rsidRPr="007E7FF4">
        <w:rPr>
          <w:rFonts w:ascii="Arial Narrow" w:hAnsi="Arial Narrow" w:cs="Arial"/>
          <w:sz w:val="24"/>
          <w:szCs w:val="24"/>
          <w:lang w:val="en-GB"/>
        </w:rPr>
        <w:t>For the last ten years,</w:t>
      </w:r>
      <w:r w:rsidRPr="007E7FF4">
        <w:rPr>
          <w:rFonts w:ascii="Arial Narrow" w:hAnsi="Arial Narrow" w:cs="Arial"/>
          <w:spacing w:val="-3"/>
          <w:sz w:val="24"/>
          <w:szCs w:val="24"/>
          <w:lang w:val="en-GB"/>
        </w:rPr>
        <w:t xml:space="preserve"> </w:t>
      </w:r>
      <w:r w:rsidRPr="007E7FF4">
        <w:rPr>
          <w:rFonts w:ascii="Arial Narrow" w:hAnsi="Arial Narrow" w:cs="Arial"/>
          <w:sz w:val="24"/>
          <w:szCs w:val="24"/>
          <w:lang w:val="en-GB"/>
        </w:rPr>
        <w:t>specify in addition, the</w:t>
      </w:r>
      <w:r w:rsidRPr="007E7FF4">
        <w:rPr>
          <w:rFonts w:ascii="Arial Narrow" w:hAnsi="Arial Narrow" w:cs="Arial"/>
          <w:spacing w:val="14"/>
          <w:sz w:val="24"/>
          <w:szCs w:val="24"/>
          <w:lang w:val="en-GB"/>
        </w:rPr>
        <w:t xml:space="preserve"> </w:t>
      </w:r>
      <w:r w:rsidRPr="007E7FF4">
        <w:rPr>
          <w:rFonts w:ascii="Arial Narrow" w:hAnsi="Arial Narrow" w:cs="Arial"/>
          <w:sz w:val="24"/>
          <w:szCs w:val="24"/>
          <w:lang w:val="en-GB"/>
        </w:rPr>
        <w:t>type</w:t>
      </w:r>
      <w:r w:rsidRPr="007E7FF4">
        <w:rPr>
          <w:rFonts w:ascii="Arial Narrow" w:hAnsi="Arial Narrow" w:cs="Arial"/>
          <w:spacing w:val="14"/>
          <w:sz w:val="24"/>
          <w:szCs w:val="24"/>
          <w:lang w:val="en-GB"/>
        </w:rPr>
        <w:t xml:space="preserve"> of </w:t>
      </w:r>
      <w:r w:rsidRPr="007E7FF4">
        <w:rPr>
          <w:rFonts w:ascii="Arial Narrow" w:hAnsi="Arial Narrow" w:cs="Arial"/>
          <w:sz w:val="24"/>
          <w:szCs w:val="24"/>
          <w:lang w:val="en-GB"/>
        </w:rPr>
        <w:t>activity</w:t>
      </w:r>
      <w:r w:rsidRPr="007E7FF4">
        <w:rPr>
          <w:rFonts w:ascii="Arial Narrow" w:hAnsi="Arial Narrow" w:cs="Arial"/>
          <w:spacing w:val="14"/>
          <w:sz w:val="24"/>
          <w:szCs w:val="24"/>
          <w:lang w:val="en-GB"/>
        </w:rPr>
        <w:t xml:space="preserve"> </w:t>
      </w:r>
      <w:r w:rsidRPr="007E7FF4">
        <w:rPr>
          <w:rFonts w:ascii="Arial Narrow" w:hAnsi="Arial Narrow" w:cs="Arial"/>
          <w:sz w:val="24"/>
          <w:szCs w:val="24"/>
          <w:lang w:val="en-GB"/>
        </w:rPr>
        <w:t>carried out,</w:t>
      </w:r>
      <w:r w:rsidRPr="007E7FF4">
        <w:rPr>
          <w:rFonts w:ascii="Arial Narrow" w:hAnsi="Arial Narrow" w:cs="Arial"/>
          <w:spacing w:val="14"/>
          <w:sz w:val="24"/>
          <w:szCs w:val="24"/>
          <w:lang w:val="en-GB"/>
        </w:rPr>
        <w:t xml:space="preserve"> </w:t>
      </w:r>
      <w:r w:rsidRPr="007E7FF4">
        <w:rPr>
          <w:rFonts w:ascii="Arial Narrow" w:hAnsi="Arial Narrow" w:cs="Arial"/>
          <w:sz w:val="24"/>
          <w:szCs w:val="24"/>
          <w:lang w:val="en-GB"/>
        </w:rPr>
        <w:t>and, if applicable,</w:t>
      </w:r>
      <w:r w:rsidRPr="007E7FF4">
        <w:rPr>
          <w:rFonts w:ascii="Arial Narrow" w:hAnsi="Arial Narrow" w:cs="Arial"/>
          <w:spacing w:val="14"/>
          <w:sz w:val="24"/>
          <w:szCs w:val="24"/>
          <w:lang w:val="en-GB"/>
        </w:rPr>
        <w:t xml:space="preserve"> </w:t>
      </w:r>
      <w:r w:rsidRPr="007E7FF4">
        <w:rPr>
          <w:rFonts w:ascii="Arial Narrow" w:hAnsi="Arial Narrow" w:cs="Arial"/>
          <w:sz w:val="24"/>
          <w:szCs w:val="24"/>
          <w:lang w:val="en-GB"/>
        </w:rPr>
        <w:t xml:space="preserve">the name of customers likely to </w:t>
      </w:r>
      <w:r w:rsidRPr="007E7FF4">
        <w:rPr>
          <w:rFonts w:ascii="Arial Narrow" w:hAnsi="Arial Narrow" w:cs="Arial"/>
          <w:spacing w:val="14"/>
          <w:sz w:val="24"/>
          <w:szCs w:val="24"/>
          <w:lang w:val="en-GB"/>
        </w:rPr>
        <w:t xml:space="preserve">provide </w:t>
      </w:r>
      <w:r w:rsidRPr="007E7FF4">
        <w:rPr>
          <w:rFonts w:ascii="Arial Narrow" w:hAnsi="Arial Narrow" w:cs="Arial"/>
          <w:sz w:val="24"/>
          <w:szCs w:val="24"/>
          <w:lang w:val="en-GB"/>
        </w:rPr>
        <w:t>references.]</w:t>
      </w:r>
    </w:p>
    <w:p w14:paraId="575F7176" w14:textId="77777777" w:rsidR="007E7FF4" w:rsidRPr="007E7FF4" w:rsidRDefault="007E7FF4" w:rsidP="007E7FF4">
      <w:pPr>
        <w:widowControl w:val="0"/>
        <w:suppressAutoHyphens/>
        <w:autoSpaceDE w:val="0"/>
        <w:autoSpaceDN w:val="0"/>
        <w:adjustRightInd w:val="0"/>
        <w:spacing w:after="60" w:line="360" w:lineRule="auto"/>
        <w:ind w:left="205" w:right="-20"/>
        <w:textAlignment w:val="baseline"/>
        <w:rPr>
          <w:rFonts w:ascii="Arial Narrow" w:hAnsi="Arial Narrow" w:cs="Arial"/>
          <w:sz w:val="24"/>
          <w:szCs w:val="24"/>
          <w:lang w:val="en-GB"/>
        </w:rPr>
      </w:pPr>
    </w:p>
    <w:p w14:paraId="0390927D" w14:textId="77777777" w:rsidR="007E7FF4" w:rsidRPr="007E7FF4" w:rsidRDefault="007E7FF4" w:rsidP="007E7FF4">
      <w:pPr>
        <w:widowControl w:val="0"/>
        <w:suppressAutoHyphens/>
        <w:autoSpaceDE w:val="0"/>
        <w:autoSpaceDN w:val="0"/>
        <w:adjustRightInd w:val="0"/>
        <w:spacing w:after="60" w:line="360" w:lineRule="auto"/>
        <w:ind w:left="205" w:right="-20"/>
        <w:textAlignment w:val="baseline"/>
        <w:rPr>
          <w:rFonts w:ascii="Arial Narrow" w:hAnsi="Arial Narrow" w:cs="Arial"/>
          <w:sz w:val="24"/>
          <w:szCs w:val="24"/>
          <w:lang w:val="en-GB"/>
        </w:rPr>
      </w:pPr>
      <w:r w:rsidRPr="007E7FF4">
        <w:rPr>
          <w:rFonts w:ascii="Arial Narrow" w:hAnsi="Arial Narrow" w:cs="Arial"/>
          <w:sz w:val="24"/>
          <w:szCs w:val="24"/>
          <w:lang w:val="en-GB"/>
        </w:rPr>
        <w:t>. . . . . . . . . . . . . . . . . . . . . . . . . . . . . . . . . . . . . . . . . . . . . . . . . . . . . . . . . . . . . . .</w:t>
      </w:r>
      <w:r w:rsidRPr="007E7FF4">
        <w:rPr>
          <w:rFonts w:ascii="Arial Narrow" w:hAnsi="Arial Narrow" w:cs="Arial"/>
          <w:spacing w:val="-2"/>
          <w:sz w:val="24"/>
          <w:szCs w:val="24"/>
          <w:lang w:val="en-GB"/>
        </w:rPr>
        <w:t xml:space="preserve"> </w:t>
      </w:r>
      <w:r w:rsidRPr="007E7FF4">
        <w:rPr>
          <w:rFonts w:ascii="Arial Narrow" w:hAnsi="Arial Narrow" w:cs="Arial"/>
          <w:sz w:val="24"/>
          <w:szCs w:val="24"/>
          <w:lang w:val="en-GB"/>
        </w:rPr>
        <w:t>. . . . . . . . . . . . . . . . . . . . . . . . . . . . . . . . . . . . . . . . . . . . . . . . . . . . . . . . . . . . . . . .</w:t>
      </w:r>
      <w:r w:rsidRPr="007E7FF4">
        <w:rPr>
          <w:rFonts w:ascii="Arial Narrow" w:hAnsi="Arial Narrow" w:cs="Arial"/>
          <w:spacing w:val="-2"/>
          <w:sz w:val="24"/>
          <w:szCs w:val="24"/>
          <w:lang w:val="en-GB"/>
        </w:rPr>
        <w:t xml:space="preserve"> </w:t>
      </w:r>
      <w:r w:rsidRPr="007E7FF4">
        <w:rPr>
          <w:rFonts w:ascii="Arial Narrow" w:hAnsi="Arial Narrow" w:cs="Arial"/>
          <w:sz w:val="24"/>
          <w:szCs w:val="24"/>
          <w:lang w:val="en-GB"/>
        </w:rPr>
        <w:t xml:space="preserve">. . . . . . . . . . . </w:t>
      </w:r>
    </w:p>
    <w:p w14:paraId="5C5077FC" w14:textId="77777777" w:rsidR="007E7FF4" w:rsidRPr="007E7FF4" w:rsidRDefault="007E7FF4" w:rsidP="007E7FF4">
      <w:pPr>
        <w:widowControl w:val="0"/>
        <w:suppressAutoHyphens/>
        <w:autoSpaceDE w:val="0"/>
        <w:autoSpaceDN w:val="0"/>
        <w:adjustRightInd w:val="0"/>
        <w:spacing w:after="60" w:line="360" w:lineRule="auto"/>
        <w:textAlignment w:val="baseline"/>
        <w:rPr>
          <w:rFonts w:ascii="Arial Narrow" w:hAnsi="Arial Narrow" w:cs="Arial"/>
          <w:sz w:val="24"/>
          <w:szCs w:val="24"/>
          <w:lang w:val="en-GB"/>
        </w:rPr>
      </w:pPr>
    </w:p>
    <w:p w14:paraId="1617EFB1" w14:textId="77777777" w:rsidR="007E7FF4" w:rsidRPr="007E7FF4" w:rsidRDefault="007E7FF4" w:rsidP="007E7FF4">
      <w:pPr>
        <w:widowControl w:val="0"/>
        <w:suppressAutoHyphens/>
        <w:autoSpaceDE w:val="0"/>
        <w:autoSpaceDN w:val="0"/>
        <w:adjustRightInd w:val="0"/>
        <w:spacing w:after="60" w:line="360" w:lineRule="auto"/>
        <w:ind w:left="107" w:right="-20"/>
        <w:textAlignment w:val="baseline"/>
        <w:rPr>
          <w:rFonts w:ascii="Arial Narrow" w:hAnsi="Arial Narrow" w:cs="Arial"/>
          <w:sz w:val="24"/>
          <w:szCs w:val="24"/>
          <w:lang w:val="en-GB"/>
        </w:rPr>
      </w:pPr>
      <w:r w:rsidRPr="007E7FF4">
        <w:rPr>
          <w:rFonts w:ascii="Arial Narrow" w:hAnsi="Arial Narrow" w:cs="Arial"/>
          <w:b/>
          <w:bCs/>
          <w:sz w:val="24"/>
          <w:szCs w:val="24"/>
          <w:lang w:val="en-GB"/>
        </w:rPr>
        <w:t>Computer knowledge:</w:t>
      </w:r>
    </w:p>
    <w:p w14:paraId="2F53176B" w14:textId="77777777" w:rsidR="007E7FF4" w:rsidRPr="007E7FF4" w:rsidRDefault="007E7FF4" w:rsidP="007E7FF4">
      <w:pPr>
        <w:widowControl w:val="0"/>
        <w:suppressAutoHyphens/>
        <w:autoSpaceDE w:val="0"/>
        <w:autoSpaceDN w:val="0"/>
        <w:adjustRightInd w:val="0"/>
        <w:spacing w:after="60" w:line="360" w:lineRule="auto"/>
        <w:ind w:left="107" w:right="-20"/>
        <w:textAlignment w:val="baseline"/>
        <w:rPr>
          <w:rFonts w:ascii="Arial Narrow" w:hAnsi="Arial Narrow" w:cs="Arial"/>
          <w:sz w:val="24"/>
          <w:szCs w:val="24"/>
          <w:lang w:val="en-GB"/>
        </w:rPr>
      </w:pPr>
      <w:r w:rsidRPr="007E7FF4">
        <w:rPr>
          <w:rFonts w:ascii="Arial Narrow" w:hAnsi="Arial Narrow" w:cs="Arial"/>
          <w:i/>
          <w:iCs/>
          <w:sz w:val="24"/>
          <w:szCs w:val="24"/>
          <w:lang w:val="en-GB"/>
        </w:rPr>
        <w:t>[Indicate</w:t>
      </w:r>
      <w:r w:rsidRPr="007E7FF4">
        <w:rPr>
          <w:rFonts w:ascii="Arial Narrow" w:hAnsi="Arial Narrow" w:cs="Arial"/>
          <w:i/>
          <w:iCs/>
          <w:spacing w:val="6"/>
          <w:sz w:val="24"/>
          <w:szCs w:val="24"/>
          <w:lang w:val="en-GB"/>
        </w:rPr>
        <w:t xml:space="preserve"> </w:t>
      </w:r>
      <w:r w:rsidRPr="007E7FF4">
        <w:rPr>
          <w:rFonts w:ascii="Arial Narrow" w:hAnsi="Arial Narrow" w:cs="Arial"/>
          <w:i/>
          <w:iCs/>
          <w:sz w:val="24"/>
          <w:szCs w:val="24"/>
          <w:lang w:val="en-GB"/>
        </w:rPr>
        <w:t>knowledge level]</w:t>
      </w:r>
    </w:p>
    <w:p w14:paraId="21B62D9A" w14:textId="77777777" w:rsidR="007E7FF4" w:rsidRPr="007E7FF4" w:rsidRDefault="007E7FF4" w:rsidP="007E7FF4">
      <w:pPr>
        <w:widowControl w:val="0"/>
        <w:suppressAutoHyphens/>
        <w:autoSpaceDE w:val="0"/>
        <w:autoSpaceDN w:val="0"/>
        <w:adjustRightInd w:val="0"/>
        <w:spacing w:after="60" w:line="360" w:lineRule="auto"/>
        <w:textAlignment w:val="baseline"/>
        <w:rPr>
          <w:rFonts w:ascii="Arial Narrow" w:hAnsi="Arial Narrow" w:cs="Arial"/>
          <w:sz w:val="24"/>
          <w:szCs w:val="24"/>
          <w:lang w:val="en-GB"/>
        </w:rPr>
      </w:pPr>
    </w:p>
    <w:p w14:paraId="65003C98" w14:textId="77777777" w:rsidR="007E7FF4" w:rsidRPr="007E7FF4" w:rsidRDefault="007E7FF4" w:rsidP="007E7FF4">
      <w:pPr>
        <w:widowControl w:val="0"/>
        <w:suppressAutoHyphens/>
        <w:autoSpaceDE w:val="0"/>
        <w:autoSpaceDN w:val="0"/>
        <w:adjustRightInd w:val="0"/>
        <w:spacing w:after="60" w:line="360" w:lineRule="auto"/>
        <w:ind w:left="205" w:right="-20"/>
        <w:textAlignment w:val="baseline"/>
        <w:rPr>
          <w:rFonts w:ascii="Arial Narrow" w:hAnsi="Arial Narrow" w:cs="Arial"/>
          <w:sz w:val="24"/>
          <w:szCs w:val="24"/>
          <w:lang w:val="en-GB"/>
        </w:rPr>
      </w:pPr>
      <w:r w:rsidRPr="007E7FF4">
        <w:rPr>
          <w:rFonts w:ascii="Arial Narrow" w:hAnsi="Arial Narrow" w:cs="Arial"/>
          <w:sz w:val="24"/>
          <w:szCs w:val="24"/>
          <w:lang w:val="en-GB"/>
        </w:rPr>
        <w:t>. . . . . . . . . . . . . . . . . . . . . . . . . . . . . . . . . . . . . . . . . . . . . . . . . . . . . . . . . . . . . . .</w:t>
      </w:r>
      <w:r w:rsidRPr="007E7FF4">
        <w:rPr>
          <w:rFonts w:ascii="Arial Narrow" w:hAnsi="Arial Narrow" w:cs="Arial"/>
          <w:spacing w:val="-2"/>
          <w:sz w:val="24"/>
          <w:szCs w:val="24"/>
          <w:lang w:val="en-GB"/>
        </w:rPr>
        <w:t xml:space="preserve"> </w:t>
      </w:r>
      <w:r w:rsidRPr="007E7FF4">
        <w:rPr>
          <w:rFonts w:ascii="Arial Narrow" w:hAnsi="Arial Narrow" w:cs="Arial"/>
          <w:sz w:val="24"/>
          <w:szCs w:val="24"/>
          <w:lang w:val="en-GB"/>
        </w:rPr>
        <w:t>. . . . . . . . . . . . . . . . . . . . . . . . . . . . . . . . . . . . . . . . . . . . . . . . . . . . . . . . . . . . . . . .</w:t>
      </w:r>
      <w:r w:rsidRPr="007E7FF4">
        <w:rPr>
          <w:rFonts w:ascii="Arial Narrow" w:hAnsi="Arial Narrow" w:cs="Arial"/>
          <w:spacing w:val="-2"/>
          <w:sz w:val="24"/>
          <w:szCs w:val="24"/>
          <w:lang w:val="en-GB"/>
        </w:rPr>
        <w:t xml:space="preserve"> </w:t>
      </w:r>
      <w:r w:rsidRPr="007E7FF4">
        <w:rPr>
          <w:rFonts w:ascii="Arial Narrow" w:hAnsi="Arial Narrow" w:cs="Arial"/>
          <w:sz w:val="24"/>
          <w:szCs w:val="24"/>
          <w:lang w:val="en-GB"/>
        </w:rPr>
        <w:t xml:space="preserve">. . . . . . . . . . . </w:t>
      </w:r>
    </w:p>
    <w:p w14:paraId="55217047" w14:textId="77777777" w:rsidR="007E7FF4" w:rsidRPr="007E7FF4" w:rsidRDefault="007E7FF4" w:rsidP="007E7FF4">
      <w:pPr>
        <w:widowControl w:val="0"/>
        <w:suppressAutoHyphens/>
        <w:autoSpaceDE w:val="0"/>
        <w:autoSpaceDN w:val="0"/>
        <w:adjustRightInd w:val="0"/>
        <w:spacing w:after="60" w:line="360" w:lineRule="auto"/>
        <w:textAlignment w:val="baseline"/>
        <w:rPr>
          <w:rFonts w:ascii="Arial Narrow" w:hAnsi="Arial Narrow" w:cs="Arial"/>
          <w:sz w:val="24"/>
          <w:szCs w:val="24"/>
          <w:lang w:val="en-GB"/>
        </w:rPr>
      </w:pPr>
    </w:p>
    <w:p w14:paraId="7EDD448E" w14:textId="77777777" w:rsidR="007E7FF4" w:rsidRPr="007E7FF4" w:rsidRDefault="007E7FF4" w:rsidP="007E7FF4">
      <w:pPr>
        <w:widowControl w:val="0"/>
        <w:suppressAutoHyphens/>
        <w:autoSpaceDE w:val="0"/>
        <w:autoSpaceDN w:val="0"/>
        <w:adjustRightInd w:val="0"/>
        <w:spacing w:after="60" w:line="360" w:lineRule="auto"/>
        <w:ind w:left="107" w:right="-20"/>
        <w:textAlignment w:val="baseline"/>
        <w:rPr>
          <w:rFonts w:ascii="Arial Narrow" w:hAnsi="Arial Narrow" w:cs="Arial"/>
          <w:sz w:val="24"/>
          <w:szCs w:val="24"/>
          <w:lang w:val="en-GB"/>
        </w:rPr>
      </w:pPr>
      <w:r w:rsidRPr="007E7FF4">
        <w:rPr>
          <w:rFonts w:ascii="Arial Narrow" w:hAnsi="Arial Narrow" w:cs="Arial"/>
          <w:b/>
          <w:bCs/>
          <w:sz w:val="24"/>
          <w:szCs w:val="24"/>
          <w:lang w:val="en-GB"/>
        </w:rPr>
        <w:t>Languages:</w:t>
      </w:r>
    </w:p>
    <w:p w14:paraId="099C09F4" w14:textId="77777777" w:rsidR="007E7FF4" w:rsidRPr="007E7FF4" w:rsidRDefault="007E7FF4" w:rsidP="007E7FF4">
      <w:pPr>
        <w:widowControl w:val="0"/>
        <w:suppressAutoHyphens/>
        <w:autoSpaceDE w:val="0"/>
        <w:autoSpaceDN w:val="0"/>
        <w:adjustRightInd w:val="0"/>
        <w:spacing w:after="60" w:line="360" w:lineRule="auto"/>
        <w:ind w:left="107" w:right="-164"/>
        <w:textAlignment w:val="baseline"/>
        <w:rPr>
          <w:rFonts w:ascii="Arial Narrow" w:hAnsi="Arial Narrow" w:cs="Arial"/>
          <w:sz w:val="24"/>
          <w:szCs w:val="24"/>
          <w:lang w:val="en-GB"/>
        </w:rPr>
      </w:pPr>
      <w:r w:rsidRPr="007E7FF4">
        <w:rPr>
          <w:rFonts w:ascii="Arial Narrow" w:hAnsi="Arial Narrow" w:cs="Arial"/>
          <w:i/>
          <w:iCs/>
          <w:sz w:val="24"/>
          <w:szCs w:val="24"/>
          <w:lang w:val="en-GB"/>
        </w:rPr>
        <w:t>[Indicate, for each, knowledge level: poor/average/ good/excellent, with regard to the language read/written/</w:t>
      </w:r>
      <w:r w:rsidRPr="007E7FF4">
        <w:rPr>
          <w:rFonts w:ascii="Arial Narrow" w:hAnsi="Arial Narrow" w:cs="Arial"/>
          <w:i/>
          <w:iCs/>
          <w:spacing w:val="6"/>
          <w:sz w:val="24"/>
          <w:szCs w:val="24"/>
          <w:lang w:val="en-GB"/>
        </w:rPr>
        <w:t xml:space="preserve"> </w:t>
      </w:r>
      <w:r w:rsidRPr="007E7FF4">
        <w:rPr>
          <w:rFonts w:ascii="Arial Narrow" w:hAnsi="Arial Narrow" w:cs="Arial"/>
          <w:i/>
          <w:iCs/>
          <w:sz w:val="24"/>
          <w:szCs w:val="24"/>
          <w:lang w:val="en-GB"/>
        </w:rPr>
        <w:t>spoken.]</w:t>
      </w:r>
    </w:p>
    <w:p w14:paraId="42368D9D" w14:textId="77777777" w:rsidR="007E7FF4" w:rsidRPr="007E7FF4" w:rsidRDefault="007E7FF4" w:rsidP="007E7FF4">
      <w:pPr>
        <w:widowControl w:val="0"/>
        <w:suppressAutoHyphens/>
        <w:autoSpaceDE w:val="0"/>
        <w:autoSpaceDN w:val="0"/>
        <w:adjustRightInd w:val="0"/>
        <w:spacing w:after="60" w:line="360" w:lineRule="auto"/>
        <w:ind w:left="205" w:right="-20"/>
        <w:textAlignment w:val="baseline"/>
        <w:rPr>
          <w:rFonts w:ascii="Arial Narrow" w:hAnsi="Arial Narrow" w:cs="Arial"/>
          <w:sz w:val="24"/>
          <w:szCs w:val="24"/>
          <w:lang w:val="en-GB"/>
        </w:rPr>
      </w:pPr>
      <w:r w:rsidRPr="007E7FF4">
        <w:rPr>
          <w:rFonts w:ascii="Arial Narrow" w:hAnsi="Arial Narrow" w:cs="Arial"/>
          <w:sz w:val="24"/>
          <w:szCs w:val="24"/>
          <w:lang w:val="en-GB"/>
        </w:rPr>
        <w:t>. . . . . . . . . . . . . . . . . . . . . . . . . . . . . . . . . . . . . . . . . . . . . . . . . . . . . . . . . . . . . . .</w:t>
      </w:r>
      <w:r w:rsidRPr="007E7FF4">
        <w:rPr>
          <w:rFonts w:ascii="Arial Narrow" w:hAnsi="Arial Narrow" w:cs="Arial"/>
          <w:spacing w:val="-2"/>
          <w:sz w:val="24"/>
          <w:szCs w:val="24"/>
          <w:lang w:val="en-GB"/>
        </w:rPr>
        <w:t xml:space="preserve"> </w:t>
      </w:r>
      <w:r w:rsidRPr="007E7FF4">
        <w:rPr>
          <w:rFonts w:ascii="Arial Narrow" w:hAnsi="Arial Narrow" w:cs="Arial"/>
          <w:sz w:val="24"/>
          <w:szCs w:val="24"/>
          <w:lang w:val="en-GB"/>
        </w:rPr>
        <w:t>. . . . . . . . . . . . . . . . . . . . . . . . . . . . . . . . . . . . . . . . . . . . . . . . . . . . . . . . . . . . . . . .</w:t>
      </w:r>
      <w:r w:rsidRPr="007E7FF4">
        <w:rPr>
          <w:rFonts w:ascii="Arial Narrow" w:hAnsi="Arial Narrow" w:cs="Arial"/>
          <w:spacing w:val="-2"/>
          <w:sz w:val="24"/>
          <w:szCs w:val="24"/>
          <w:lang w:val="en-GB"/>
        </w:rPr>
        <w:t xml:space="preserve"> </w:t>
      </w:r>
      <w:r w:rsidRPr="007E7FF4">
        <w:rPr>
          <w:rFonts w:ascii="Arial Narrow" w:hAnsi="Arial Narrow" w:cs="Arial"/>
          <w:sz w:val="24"/>
          <w:szCs w:val="24"/>
          <w:lang w:val="en-GB"/>
        </w:rPr>
        <w:t xml:space="preserve">. . . . . . . . . . . </w:t>
      </w:r>
    </w:p>
    <w:p w14:paraId="41E38DD0" w14:textId="77777777" w:rsidR="007E7FF4" w:rsidRPr="007E7FF4" w:rsidRDefault="007E7FF4" w:rsidP="007E7FF4">
      <w:pPr>
        <w:widowControl w:val="0"/>
        <w:suppressAutoHyphens/>
        <w:autoSpaceDE w:val="0"/>
        <w:autoSpaceDN w:val="0"/>
        <w:adjustRightInd w:val="0"/>
        <w:spacing w:after="60" w:line="360" w:lineRule="auto"/>
        <w:ind w:left="107" w:right="-20"/>
        <w:textAlignment w:val="baseline"/>
        <w:rPr>
          <w:rFonts w:ascii="Arial Narrow" w:hAnsi="Arial Narrow" w:cs="Arial"/>
          <w:sz w:val="24"/>
          <w:szCs w:val="24"/>
          <w:lang w:val="en-GB"/>
        </w:rPr>
      </w:pPr>
      <w:r w:rsidRPr="007E7FF4">
        <w:rPr>
          <w:rFonts w:ascii="Arial Narrow" w:hAnsi="Arial Narrow" w:cs="Arial"/>
          <w:b/>
          <w:bCs/>
          <w:sz w:val="24"/>
          <w:szCs w:val="24"/>
          <w:lang w:val="en-GB"/>
        </w:rPr>
        <w:t>Attestation:</w:t>
      </w:r>
    </w:p>
    <w:p w14:paraId="51C42CDE" w14:textId="77777777" w:rsidR="007E7FF4" w:rsidRPr="007E7FF4" w:rsidRDefault="007E7FF4" w:rsidP="007E7FF4">
      <w:pPr>
        <w:widowControl w:val="0"/>
        <w:suppressAutoHyphens/>
        <w:autoSpaceDE w:val="0"/>
        <w:autoSpaceDN w:val="0"/>
        <w:adjustRightInd w:val="0"/>
        <w:spacing w:after="60" w:line="360" w:lineRule="auto"/>
        <w:ind w:left="107" w:right="-214"/>
        <w:textAlignment w:val="baseline"/>
        <w:rPr>
          <w:rFonts w:ascii="Arial Narrow" w:hAnsi="Arial Narrow" w:cs="Arial"/>
          <w:sz w:val="24"/>
          <w:szCs w:val="24"/>
          <w:lang w:val="en-GB"/>
        </w:rPr>
      </w:pPr>
      <w:r w:rsidRPr="007E7FF4">
        <w:rPr>
          <w:rFonts w:ascii="Arial Narrow" w:hAnsi="Arial Narrow" w:cs="Arial"/>
          <w:sz w:val="24"/>
          <w:szCs w:val="24"/>
          <w:lang w:val="en-GB"/>
        </w:rPr>
        <w:t>I,</w:t>
      </w:r>
      <w:r w:rsidRPr="007E7FF4">
        <w:rPr>
          <w:rFonts w:ascii="Arial Narrow" w:hAnsi="Arial Narrow" w:cs="Arial"/>
          <w:spacing w:val="31"/>
          <w:sz w:val="24"/>
          <w:szCs w:val="24"/>
          <w:lang w:val="en-GB"/>
        </w:rPr>
        <w:t xml:space="preserve"> the undersigned</w:t>
      </w:r>
      <w:r w:rsidRPr="007E7FF4">
        <w:rPr>
          <w:rFonts w:ascii="Arial Narrow" w:hAnsi="Arial Narrow" w:cs="Arial"/>
          <w:sz w:val="24"/>
          <w:szCs w:val="24"/>
          <w:lang w:val="en-GB"/>
        </w:rPr>
        <w:t>,</w:t>
      </w:r>
      <w:r w:rsidRPr="007E7FF4">
        <w:rPr>
          <w:rFonts w:ascii="Arial Narrow" w:hAnsi="Arial Narrow" w:cs="Arial"/>
          <w:spacing w:val="31"/>
          <w:sz w:val="24"/>
          <w:szCs w:val="24"/>
          <w:lang w:val="en-GB"/>
        </w:rPr>
        <w:t xml:space="preserve"> faithfully </w:t>
      </w:r>
      <w:r w:rsidRPr="007E7FF4">
        <w:rPr>
          <w:rFonts w:ascii="Arial Narrow" w:hAnsi="Arial Narrow" w:cs="Arial"/>
          <w:sz w:val="24"/>
          <w:szCs w:val="24"/>
          <w:lang w:val="en-GB"/>
        </w:rPr>
        <w:t>certify</w:t>
      </w:r>
      <w:r w:rsidRPr="007E7FF4">
        <w:rPr>
          <w:rFonts w:ascii="Arial Narrow" w:hAnsi="Arial Narrow" w:cs="Arial"/>
          <w:spacing w:val="31"/>
          <w:sz w:val="24"/>
          <w:szCs w:val="24"/>
          <w:lang w:val="en-GB"/>
        </w:rPr>
        <w:t xml:space="preserve"> </w:t>
      </w:r>
      <w:r w:rsidRPr="007E7FF4">
        <w:rPr>
          <w:rFonts w:ascii="Arial Narrow" w:hAnsi="Arial Narrow" w:cs="Arial"/>
          <w:sz w:val="24"/>
          <w:szCs w:val="24"/>
          <w:lang w:val="en-GB"/>
        </w:rPr>
        <w:t>that the information below</w:t>
      </w:r>
      <w:r w:rsidRPr="007E7FF4">
        <w:rPr>
          <w:rFonts w:ascii="Arial Narrow" w:hAnsi="Arial Narrow" w:cs="Arial"/>
          <w:spacing w:val="31"/>
          <w:sz w:val="24"/>
          <w:szCs w:val="24"/>
          <w:lang w:val="en-GB"/>
        </w:rPr>
        <w:t xml:space="preserve"> </w:t>
      </w:r>
      <w:r w:rsidRPr="007E7FF4">
        <w:rPr>
          <w:rFonts w:ascii="Arial Narrow" w:hAnsi="Arial Narrow" w:cs="Arial"/>
          <w:sz w:val="24"/>
          <w:szCs w:val="24"/>
          <w:lang w:val="en-GB"/>
        </w:rPr>
        <w:t>clearly give account of my</w:t>
      </w:r>
      <w:r w:rsidRPr="007E7FF4">
        <w:rPr>
          <w:rFonts w:ascii="Arial Narrow" w:hAnsi="Arial Narrow" w:cs="Arial"/>
          <w:spacing w:val="7"/>
          <w:sz w:val="24"/>
          <w:szCs w:val="24"/>
          <w:lang w:val="en-GB"/>
        </w:rPr>
        <w:t xml:space="preserve"> </w:t>
      </w:r>
      <w:r w:rsidRPr="007E7FF4">
        <w:rPr>
          <w:rFonts w:ascii="Arial Narrow" w:hAnsi="Arial Narrow" w:cs="Arial"/>
          <w:sz w:val="24"/>
          <w:szCs w:val="24"/>
          <w:lang w:val="en-GB"/>
        </w:rPr>
        <w:t>situation, qualifications</w:t>
      </w:r>
      <w:r w:rsidRPr="007E7FF4">
        <w:rPr>
          <w:rFonts w:ascii="Arial Narrow" w:hAnsi="Arial Narrow" w:cs="Arial"/>
          <w:spacing w:val="7"/>
          <w:sz w:val="24"/>
          <w:szCs w:val="24"/>
          <w:lang w:val="en-GB"/>
        </w:rPr>
        <w:t xml:space="preserve"> </w:t>
      </w:r>
      <w:r w:rsidRPr="007E7FF4">
        <w:rPr>
          <w:rFonts w:ascii="Arial Narrow" w:hAnsi="Arial Narrow" w:cs="Arial"/>
          <w:sz w:val="24"/>
          <w:szCs w:val="24"/>
          <w:lang w:val="en-GB"/>
        </w:rPr>
        <w:t>and experience.</w:t>
      </w:r>
    </w:p>
    <w:p w14:paraId="6DFA2559" w14:textId="77777777" w:rsidR="007E7FF4" w:rsidRPr="007E7FF4" w:rsidRDefault="007E7FF4" w:rsidP="007E7FF4">
      <w:pPr>
        <w:widowControl w:val="0"/>
        <w:suppressAutoHyphens/>
        <w:autoSpaceDE w:val="0"/>
        <w:autoSpaceDN w:val="0"/>
        <w:adjustRightInd w:val="0"/>
        <w:spacing w:after="60" w:line="360" w:lineRule="auto"/>
        <w:ind w:left="109" w:right="-81"/>
        <w:textAlignment w:val="baseline"/>
        <w:rPr>
          <w:rFonts w:ascii="Arial Narrow" w:hAnsi="Arial Narrow" w:cs="Arial"/>
          <w:sz w:val="24"/>
          <w:szCs w:val="24"/>
          <w:lang w:val="en-GB"/>
        </w:rPr>
      </w:pPr>
    </w:p>
    <w:p w14:paraId="3077CC55" w14:textId="77777777" w:rsidR="007E7FF4" w:rsidRPr="007E7FF4" w:rsidRDefault="007E7FF4" w:rsidP="007E7FF4">
      <w:pPr>
        <w:widowControl w:val="0"/>
        <w:suppressAutoHyphens/>
        <w:autoSpaceDE w:val="0"/>
        <w:autoSpaceDN w:val="0"/>
        <w:adjustRightInd w:val="0"/>
        <w:spacing w:after="60" w:line="360" w:lineRule="auto"/>
        <w:ind w:left="109" w:right="-81"/>
        <w:textAlignment w:val="baseline"/>
        <w:rPr>
          <w:rFonts w:ascii="Arial Narrow" w:hAnsi="Arial Narrow" w:cs="Arial"/>
          <w:sz w:val="24"/>
          <w:szCs w:val="24"/>
          <w:lang w:val="en-GB"/>
        </w:rPr>
      </w:pPr>
      <w:r w:rsidRPr="007E7FF4">
        <w:rPr>
          <w:rFonts w:ascii="Arial Narrow" w:hAnsi="Arial Narrow" w:cs="Arial"/>
          <w:sz w:val="24"/>
          <w:szCs w:val="24"/>
          <w:lang w:val="en-GB"/>
        </w:rPr>
        <w:lastRenderedPageBreak/>
        <w:t>. . . . . . . . . . . . . . . . . . . . . . . . . . . . . . . . . . . . . . . . . . . . . . . . . . . . . . . . . . . . . . . .</w:t>
      </w:r>
      <w:r w:rsidRPr="007E7FF4">
        <w:rPr>
          <w:rFonts w:ascii="Arial Narrow" w:hAnsi="Arial Narrow" w:cs="Arial"/>
          <w:spacing w:val="-2"/>
          <w:sz w:val="24"/>
          <w:szCs w:val="24"/>
          <w:lang w:val="en-GB"/>
        </w:rPr>
        <w:t xml:space="preserve"> </w:t>
      </w:r>
      <w:r w:rsidRPr="007E7FF4">
        <w:rPr>
          <w:rFonts w:ascii="Arial Narrow" w:hAnsi="Arial Narrow" w:cs="Arial"/>
          <w:sz w:val="24"/>
          <w:szCs w:val="24"/>
          <w:lang w:val="en-GB"/>
        </w:rPr>
        <w:t xml:space="preserve">. . . . . . . . . . . . . . . . . . . . . . . . . . . . . . . . . . . . . . </w:t>
      </w:r>
      <w:proofErr w:type="gramStart"/>
      <w:r w:rsidRPr="007E7FF4">
        <w:rPr>
          <w:rFonts w:ascii="Arial Narrow" w:hAnsi="Arial Narrow" w:cs="Arial"/>
          <w:sz w:val="24"/>
          <w:szCs w:val="24"/>
          <w:lang w:val="en-GB"/>
        </w:rPr>
        <w:t>Date</w:t>
      </w:r>
      <w:r w:rsidRPr="007E7FF4">
        <w:rPr>
          <w:rFonts w:ascii="Arial Narrow" w:hAnsi="Arial Narrow" w:cs="Arial"/>
          <w:spacing w:val="7"/>
          <w:sz w:val="24"/>
          <w:szCs w:val="24"/>
          <w:lang w:val="en-GB"/>
        </w:rPr>
        <w:t xml:space="preserve"> </w:t>
      </w:r>
      <w:r w:rsidRPr="007E7FF4">
        <w:rPr>
          <w:rFonts w:ascii="Arial Narrow" w:hAnsi="Arial Narrow" w:cs="Arial"/>
          <w:sz w:val="24"/>
          <w:szCs w:val="24"/>
          <w:lang w:val="en-GB"/>
        </w:rPr>
        <w:t>:</w:t>
      </w:r>
      <w:proofErr w:type="gramEnd"/>
      <w:r w:rsidRPr="007E7FF4">
        <w:rPr>
          <w:rFonts w:ascii="Arial Narrow" w:hAnsi="Arial Narrow" w:cs="Arial"/>
          <w:sz w:val="24"/>
          <w:szCs w:val="24"/>
          <w:lang w:val="en-GB"/>
        </w:rPr>
        <w:t xml:space="preserve"> . . . . . . . . . . . . . . . . . . . . . . . . . . . . </w:t>
      </w:r>
    </w:p>
    <w:p w14:paraId="7EE69C3C" w14:textId="77777777" w:rsidR="007E7FF4" w:rsidRPr="007E7FF4" w:rsidRDefault="007E7FF4" w:rsidP="007E7FF4">
      <w:pPr>
        <w:widowControl w:val="0"/>
        <w:suppressAutoHyphens/>
        <w:autoSpaceDE w:val="0"/>
        <w:autoSpaceDN w:val="0"/>
        <w:adjustRightInd w:val="0"/>
        <w:spacing w:after="60" w:line="360" w:lineRule="auto"/>
        <w:ind w:left="107" w:right="-20"/>
        <w:textAlignment w:val="baseline"/>
        <w:rPr>
          <w:rFonts w:ascii="Arial Narrow" w:hAnsi="Arial Narrow" w:cs="Arial"/>
          <w:sz w:val="24"/>
          <w:szCs w:val="24"/>
          <w:lang w:val="en-GB"/>
        </w:rPr>
      </w:pPr>
      <w:r w:rsidRPr="007E7FF4">
        <w:rPr>
          <w:rFonts w:ascii="Arial Narrow" w:hAnsi="Arial Narrow" w:cs="Arial"/>
          <w:i/>
          <w:iCs/>
          <w:sz w:val="24"/>
          <w:szCs w:val="24"/>
          <w:lang w:val="en-GB"/>
        </w:rPr>
        <w:t>[Signature</w:t>
      </w:r>
      <w:r w:rsidRPr="007E7FF4">
        <w:rPr>
          <w:rFonts w:ascii="Arial Narrow" w:hAnsi="Arial Narrow" w:cs="Arial"/>
          <w:i/>
          <w:iCs/>
          <w:spacing w:val="6"/>
          <w:sz w:val="24"/>
          <w:szCs w:val="24"/>
          <w:lang w:val="en-GB"/>
        </w:rPr>
        <w:t xml:space="preserve"> </w:t>
      </w:r>
      <w:r w:rsidRPr="007E7FF4">
        <w:rPr>
          <w:rFonts w:ascii="Arial Narrow" w:hAnsi="Arial Narrow" w:cs="Arial"/>
          <w:i/>
          <w:iCs/>
          <w:sz w:val="24"/>
          <w:szCs w:val="24"/>
          <w:lang w:val="en-GB"/>
        </w:rPr>
        <w:t>of the employee</w:t>
      </w:r>
      <w:r w:rsidRPr="007E7FF4">
        <w:rPr>
          <w:rFonts w:ascii="Arial Narrow" w:hAnsi="Arial Narrow" w:cs="Arial"/>
          <w:i/>
          <w:iCs/>
          <w:spacing w:val="6"/>
          <w:sz w:val="24"/>
          <w:szCs w:val="24"/>
          <w:lang w:val="en-GB"/>
        </w:rPr>
        <w:t xml:space="preserve"> </w:t>
      </w:r>
      <w:r w:rsidRPr="007E7FF4">
        <w:rPr>
          <w:rFonts w:ascii="Arial Narrow" w:hAnsi="Arial Narrow" w:cs="Arial"/>
          <w:i/>
          <w:iCs/>
          <w:sz w:val="24"/>
          <w:szCs w:val="24"/>
          <w:lang w:val="en-GB"/>
        </w:rPr>
        <w:t>and of the consultant’s authorised representative]</w:t>
      </w:r>
    </w:p>
    <w:p w14:paraId="7004B550" w14:textId="77777777" w:rsidR="007E7FF4" w:rsidRPr="007E7FF4" w:rsidRDefault="007E7FF4" w:rsidP="007E7FF4">
      <w:pPr>
        <w:widowControl w:val="0"/>
        <w:suppressAutoHyphens/>
        <w:autoSpaceDE w:val="0"/>
        <w:autoSpaceDN w:val="0"/>
        <w:adjustRightInd w:val="0"/>
        <w:spacing w:after="60" w:line="360" w:lineRule="auto"/>
        <w:ind w:left="6910" w:right="-20"/>
        <w:textAlignment w:val="baseline"/>
        <w:rPr>
          <w:rFonts w:ascii="Arial Narrow" w:hAnsi="Arial Narrow" w:cs="Arial"/>
          <w:sz w:val="24"/>
          <w:szCs w:val="24"/>
          <w:lang w:val="en-GB"/>
        </w:rPr>
      </w:pPr>
      <w:r w:rsidRPr="007E7FF4">
        <w:rPr>
          <w:rFonts w:ascii="Arial Narrow" w:hAnsi="Arial Narrow" w:cs="Arial"/>
          <w:i/>
          <w:iCs/>
          <w:sz w:val="24"/>
          <w:szCs w:val="24"/>
          <w:lang w:val="en-GB"/>
        </w:rPr>
        <w:t>Day/month/year</w:t>
      </w:r>
    </w:p>
    <w:p w14:paraId="7FACA04A" w14:textId="77777777" w:rsidR="007E7FF4" w:rsidRPr="007E7FF4" w:rsidRDefault="007E7FF4" w:rsidP="007E7FF4">
      <w:pPr>
        <w:widowControl w:val="0"/>
        <w:suppressAutoHyphens/>
        <w:autoSpaceDE w:val="0"/>
        <w:autoSpaceDN w:val="0"/>
        <w:adjustRightInd w:val="0"/>
        <w:spacing w:after="60" w:line="360" w:lineRule="auto"/>
        <w:textAlignment w:val="baseline"/>
        <w:rPr>
          <w:rFonts w:ascii="Arial Narrow" w:hAnsi="Arial Narrow" w:cs="Arial"/>
          <w:sz w:val="24"/>
          <w:szCs w:val="24"/>
          <w:lang w:val="en-GB"/>
        </w:rPr>
      </w:pPr>
    </w:p>
    <w:p w14:paraId="1C8E3C2F" w14:textId="77777777" w:rsidR="007E7FF4" w:rsidRPr="007E7FF4" w:rsidRDefault="007E7FF4" w:rsidP="007E7FF4">
      <w:pPr>
        <w:widowControl w:val="0"/>
        <w:suppressAutoHyphens/>
        <w:autoSpaceDE w:val="0"/>
        <w:autoSpaceDN w:val="0"/>
        <w:adjustRightInd w:val="0"/>
        <w:spacing w:after="60" w:line="360" w:lineRule="auto"/>
        <w:ind w:left="107" w:right="-126"/>
        <w:textAlignment w:val="baseline"/>
        <w:rPr>
          <w:rFonts w:ascii="Arial Narrow" w:hAnsi="Arial Narrow" w:cs="Arial"/>
          <w:sz w:val="24"/>
          <w:szCs w:val="24"/>
          <w:lang w:val="en-GB"/>
        </w:rPr>
      </w:pPr>
      <w:r w:rsidRPr="007E7FF4">
        <w:rPr>
          <w:rFonts w:ascii="Arial Narrow" w:hAnsi="Arial Narrow" w:cs="Arial"/>
          <w:sz w:val="24"/>
          <w:szCs w:val="24"/>
          <w:lang w:val="en-GB"/>
        </w:rPr>
        <w:t>Name of employee: . . . . . . . . . . . . . . . . . . . . . . . . . . . . . . . . . . . . . . . . . . . . . . . . . . . . . . . . . . . . . . .</w:t>
      </w:r>
      <w:r w:rsidRPr="007E7FF4">
        <w:rPr>
          <w:rFonts w:ascii="Arial Narrow" w:hAnsi="Arial Narrow" w:cs="Arial"/>
          <w:spacing w:val="-2"/>
          <w:sz w:val="24"/>
          <w:szCs w:val="24"/>
          <w:lang w:val="en-GB"/>
        </w:rPr>
        <w:t xml:space="preserve"> </w:t>
      </w:r>
      <w:r w:rsidRPr="007E7FF4">
        <w:rPr>
          <w:rFonts w:ascii="Arial Narrow" w:hAnsi="Arial Narrow" w:cs="Arial"/>
          <w:sz w:val="24"/>
          <w:szCs w:val="24"/>
          <w:lang w:val="en-GB"/>
        </w:rPr>
        <w:t xml:space="preserve">. . . . . . . . . . . . . . . . . . . . . . . . . . . . . . . . . . . . . . . . . . . . . . </w:t>
      </w:r>
    </w:p>
    <w:p w14:paraId="17A78FF3" w14:textId="77777777" w:rsidR="007E7FF4" w:rsidRPr="007E7FF4" w:rsidRDefault="007E7FF4" w:rsidP="007E7FF4">
      <w:pPr>
        <w:widowControl w:val="0"/>
        <w:suppressAutoHyphens/>
        <w:autoSpaceDE w:val="0"/>
        <w:autoSpaceDN w:val="0"/>
        <w:adjustRightInd w:val="0"/>
        <w:spacing w:after="60" w:line="360" w:lineRule="auto"/>
        <w:textAlignment w:val="baseline"/>
        <w:rPr>
          <w:rFonts w:ascii="Arial Narrow" w:hAnsi="Arial Narrow" w:cs="Arial"/>
          <w:sz w:val="24"/>
          <w:szCs w:val="24"/>
          <w:lang w:val="en-GB"/>
        </w:rPr>
      </w:pPr>
    </w:p>
    <w:p w14:paraId="124A0B96" w14:textId="77777777" w:rsidR="007E7FF4" w:rsidRPr="007E7FF4" w:rsidRDefault="007E7FF4" w:rsidP="007E7FF4">
      <w:pPr>
        <w:widowControl w:val="0"/>
        <w:suppressAutoHyphens/>
        <w:autoSpaceDE w:val="0"/>
        <w:autoSpaceDN w:val="0"/>
        <w:adjustRightInd w:val="0"/>
        <w:spacing w:after="60" w:line="360" w:lineRule="auto"/>
        <w:ind w:left="107" w:right="-81"/>
        <w:textAlignment w:val="baseline"/>
        <w:rPr>
          <w:rFonts w:ascii="Arial Narrow" w:hAnsi="Arial Narrow" w:cs="Arial"/>
          <w:sz w:val="24"/>
          <w:szCs w:val="24"/>
          <w:lang w:val="en-GB"/>
        </w:rPr>
      </w:pPr>
      <w:r w:rsidRPr="007E7FF4">
        <w:rPr>
          <w:rFonts w:ascii="Arial Narrow" w:hAnsi="Arial Narrow" w:cs="Arial"/>
          <w:sz w:val="24"/>
          <w:szCs w:val="24"/>
          <w:lang w:val="en-GB"/>
        </w:rPr>
        <w:t xml:space="preserve">Name of the </w:t>
      </w:r>
      <w:proofErr w:type="spellStart"/>
      <w:r w:rsidRPr="007E7FF4">
        <w:rPr>
          <w:rFonts w:ascii="Arial Narrow" w:hAnsi="Arial Narrow" w:cs="Arial"/>
          <w:sz w:val="24"/>
          <w:szCs w:val="24"/>
          <w:lang w:val="en-GB"/>
        </w:rPr>
        <w:t>authosised</w:t>
      </w:r>
      <w:proofErr w:type="spellEnd"/>
      <w:r w:rsidRPr="007E7FF4">
        <w:rPr>
          <w:rFonts w:ascii="Arial Narrow" w:hAnsi="Arial Narrow" w:cs="Arial"/>
          <w:sz w:val="24"/>
          <w:szCs w:val="24"/>
          <w:lang w:val="en-GB"/>
        </w:rPr>
        <w:t xml:space="preserve"> representative: . . . . . . . . . . . . . . . . . . . . . . . . . . . . . . . . . . . . . . . . . . . . . . . . . . . . . . . . . . . . . . .</w:t>
      </w:r>
      <w:r w:rsidRPr="007E7FF4">
        <w:rPr>
          <w:rFonts w:ascii="Arial Narrow" w:hAnsi="Arial Narrow" w:cs="Arial"/>
          <w:spacing w:val="-2"/>
          <w:sz w:val="24"/>
          <w:szCs w:val="24"/>
          <w:lang w:val="en-GB"/>
        </w:rPr>
        <w:t xml:space="preserve"> </w:t>
      </w:r>
      <w:r w:rsidRPr="007E7FF4">
        <w:rPr>
          <w:rFonts w:ascii="Arial Narrow" w:hAnsi="Arial Narrow" w:cs="Arial"/>
          <w:sz w:val="24"/>
          <w:szCs w:val="24"/>
          <w:lang w:val="en-GB"/>
        </w:rPr>
        <w:t xml:space="preserve">. . . . . . . . . . . . . . . . . . . . . . . . . . . . </w:t>
      </w:r>
    </w:p>
    <w:p w14:paraId="3DAB36B6" w14:textId="77777777" w:rsidR="007E7FF4" w:rsidRPr="007E7FF4" w:rsidRDefault="007E7FF4" w:rsidP="007E7FF4">
      <w:pPr>
        <w:widowControl w:val="0"/>
        <w:suppressAutoHyphens/>
        <w:autoSpaceDE w:val="0"/>
        <w:autoSpaceDN w:val="0"/>
        <w:adjustRightInd w:val="0"/>
        <w:spacing w:after="60" w:line="360" w:lineRule="auto"/>
        <w:textAlignment w:val="baseline"/>
        <w:rPr>
          <w:rFonts w:ascii="Arial Narrow" w:hAnsi="Arial Narrow" w:cs="Arial"/>
          <w:sz w:val="24"/>
          <w:szCs w:val="24"/>
          <w:lang w:val="en-GB"/>
        </w:rPr>
      </w:pPr>
    </w:p>
    <w:p w14:paraId="6C5EA6F3" w14:textId="77777777" w:rsidR="007E7FF4" w:rsidRPr="007E7FF4" w:rsidRDefault="007E7FF4" w:rsidP="007E7FF4">
      <w:pPr>
        <w:widowControl w:val="0"/>
        <w:suppressAutoHyphens/>
        <w:autoSpaceDE w:val="0"/>
        <w:autoSpaceDN w:val="0"/>
        <w:adjustRightInd w:val="0"/>
        <w:spacing w:after="60" w:line="360" w:lineRule="auto"/>
        <w:textAlignment w:val="baseline"/>
        <w:rPr>
          <w:rFonts w:ascii="Arial Narrow" w:hAnsi="Arial Narrow" w:cs="Arial"/>
          <w:sz w:val="24"/>
          <w:szCs w:val="24"/>
          <w:lang w:val="en-GB"/>
        </w:rPr>
      </w:pPr>
    </w:p>
    <w:p w14:paraId="0637B962" w14:textId="77777777" w:rsidR="007E7FF4" w:rsidRPr="007E7FF4" w:rsidRDefault="007E7FF4" w:rsidP="007E7FF4">
      <w:pPr>
        <w:widowControl w:val="0"/>
        <w:suppressAutoHyphens/>
        <w:autoSpaceDE w:val="0"/>
        <w:autoSpaceDN w:val="0"/>
        <w:adjustRightInd w:val="0"/>
        <w:spacing w:after="60" w:line="360" w:lineRule="auto"/>
        <w:textAlignment w:val="baseline"/>
        <w:rPr>
          <w:rFonts w:ascii="Arial Narrow" w:hAnsi="Arial Narrow" w:cs="Arial"/>
          <w:sz w:val="24"/>
          <w:szCs w:val="24"/>
          <w:lang w:val="en-GB"/>
        </w:rPr>
      </w:pPr>
    </w:p>
    <w:p w14:paraId="22CF96E1" w14:textId="77777777" w:rsidR="007E7FF4" w:rsidRPr="007E7FF4" w:rsidRDefault="007E7FF4" w:rsidP="007E7FF4">
      <w:pPr>
        <w:widowControl w:val="0"/>
        <w:tabs>
          <w:tab w:val="left" w:pos="10420"/>
        </w:tabs>
        <w:suppressAutoHyphens/>
        <w:autoSpaceDE w:val="0"/>
        <w:autoSpaceDN w:val="0"/>
        <w:spacing w:after="60" w:line="360" w:lineRule="auto"/>
        <w:textAlignment w:val="baseline"/>
        <w:rPr>
          <w:rFonts w:ascii="Arial Narrow" w:hAnsi="Arial Narrow" w:cs="Arial"/>
          <w:b/>
          <w:sz w:val="24"/>
          <w:szCs w:val="24"/>
          <w:lang w:val="en-GB"/>
        </w:rPr>
      </w:pPr>
    </w:p>
    <w:p w14:paraId="10DC0B03" w14:textId="77777777" w:rsidR="007E7FF4" w:rsidRPr="007E7FF4" w:rsidRDefault="007E7FF4" w:rsidP="007E7FF4">
      <w:pPr>
        <w:widowControl w:val="0"/>
        <w:tabs>
          <w:tab w:val="left" w:pos="10420"/>
        </w:tabs>
        <w:suppressAutoHyphens/>
        <w:autoSpaceDE w:val="0"/>
        <w:autoSpaceDN w:val="0"/>
        <w:spacing w:after="60" w:line="360" w:lineRule="auto"/>
        <w:textAlignment w:val="baseline"/>
        <w:rPr>
          <w:rFonts w:ascii="Arial Narrow" w:hAnsi="Arial Narrow" w:cs="Arial"/>
          <w:b/>
          <w:sz w:val="24"/>
          <w:szCs w:val="24"/>
          <w:lang w:val="en-GB"/>
        </w:rPr>
      </w:pPr>
    </w:p>
    <w:p w14:paraId="649F1A53" w14:textId="77777777" w:rsidR="007E7FF4" w:rsidRPr="007E7FF4" w:rsidRDefault="007E7FF4" w:rsidP="007E7FF4">
      <w:pPr>
        <w:widowControl w:val="0"/>
        <w:tabs>
          <w:tab w:val="left" w:pos="10420"/>
        </w:tabs>
        <w:suppressAutoHyphens/>
        <w:autoSpaceDE w:val="0"/>
        <w:autoSpaceDN w:val="0"/>
        <w:spacing w:after="60" w:line="360" w:lineRule="auto"/>
        <w:textAlignment w:val="baseline"/>
        <w:rPr>
          <w:rFonts w:ascii="Arial Narrow" w:hAnsi="Arial Narrow" w:cs="Arial"/>
          <w:b/>
          <w:sz w:val="24"/>
          <w:szCs w:val="24"/>
          <w:lang w:val="en-GB"/>
        </w:rPr>
      </w:pPr>
    </w:p>
    <w:p w14:paraId="46C1D0BF" w14:textId="77777777" w:rsidR="007E7FF4" w:rsidRPr="007E7FF4" w:rsidRDefault="007E7FF4" w:rsidP="007E7FF4">
      <w:pPr>
        <w:widowControl w:val="0"/>
        <w:suppressAutoHyphens/>
        <w:autoSpaceDE w:val="0"/>
        <w:autoSpaceDN w:val="0"/>
        <w:jc w:val="both"/>
        <w:textAlignment w:val="baseline"/>
        <w:rPr>
          <w:rFonts w:ascii="Arial Narrow" w:hAnsi="Arial Narrow" w:cs="Arial"/>
          <w:sz w:val="24"/>
          <w:szCs w:val="24"/>
          <w:lang w:val="en-GB"/>
        </w:rPr>
      </w:pPr>
    </w:p>
    <w:p w14:paraId="14720D20" w14:textId="77777777" w:rsidR="007E7FF4" w:rsidRPr="007E7FF4" w:rsidRDefault="007E7FF4" w:rsidP="007E7FF4">
      <w:pPr>
        <w:widowControl w:val="0"/>
        <w:suppressAutoHyphens/>
        <w:autoSpaceDE w:val="0"/>
        <w:autoSpaceDN w:val="0"/>
        <w:jc w:val="both"/>
        <w:textAlignment w:val="baseline"/>
        <w:rPr>
          <w:rFonts w:ascii="Arial Narrow" w:hAnsi="Arial Narrow" w:cs="Arial"/>
          <w:sz w:val="24"/>
          <w:szCs w:val="24"/>
          <w:lang w:val="en-GB"/>
        </w:rPr>
      </w:pPr>
    </w:p>
    <w:p w14:paraId="766E4104" w14:textId="77777777" w:rsidR="007E7FF4" w:rsidRPr="007E7FF4" w:rsidRDefault="007E7FF4" w:rsidP="007E7FF4">
      <w:pPr>
        <w:widowControl w:val="0"/>
        <w:suppressAutoHyphens/>
        <w:autoSpaceDE w:val="0"/>
        <w:autoSpaceDN w:val="0"/>
        <w:jc w:val="both"/>
        <w:textAlignment w:val="baseline"/>
        <w:rPr>
          <w:rFonts w:ascii="Arial Narrow" w:hAnsi="Arial Narrow" w:cs="Arial"/>
          <w:sz w:val="24"/>
          <w:szCs w:val="24"/>
          <w:lang w:val="en-GB"/>
        </w:rPr>
      </w:pPr>
    </w:p>
    <w:p w14:paraId="7EC11FB9" w14:textId="77777777" w:rsidR="007E7FF4" w:rsidRPr="007E7FF4" w:rsidRDefault="007E7FF4" w:rsidP="007E7FF4">
      <w:pPr>
        <w:widowControl w:val="0"/>
        <w:suppressAutoHyphens/>
        <w:autoSpaceDE w:val="0"/>
        <w:autoSpaceDN w:val="0"/>
        <w:jc w:val="both"/>
        <w:textAlignment w:val="baseline"/>
        <w:rPr>
          <w:rFonts w:ascii="Arial Narrow" w:hAnsi="Arial Narrow" w:cs="Arial"/>
          <w:sz w:val="24"/>
          <w:szCs w:val="24"/>
          <w:lang w:val="en-GB"/>
        </w:rPr>
      </w:pPr>
    </w:p>
    <w:p w14:paraId="51EB045A" w14:textId="77777777" w:rsidR="007E7FF4" w:rsidRPr="007E7FF4" w:rsidRDefault="007E7FF4" w:rsidP="007E7FF4">
      <w:pPr>
        <w:widowControl w:val="0"/>
        <w:suppressAutoHyphens/>
        <w:autoSpaceDE w:val="0"/>
        <w:autoSpaceDN w:val="0"/>
        <w:jc w:val="both"/>
        <w:textAlignment w:val="baseline"/>
        <w:rPr>
          <w:rFonts w:ascii="Arial Narrow" w:hAnsi="Arial Narrow" w:cs="Arial"/>
          <w:sz w:val="24"/>
          <w:szCs w:val="24"/>
          <w:lang w:val="en-GB"/>
        </w:rPr>
      </w:pPr>
    </w:p>
    <w:p w14:paraId="4012CC2F" w14:textId="77777777" w:rsidR="007E7FF4" w:rsidRPr="007E7FF4" w:rsidRDefault="007E7FF4" w:rsidP="007E7FF4">
      <w:pPr>
        <w:widowControl w:val="0"/>
        <w:suppressAutoHyphens/>
        <w:autoSpaceDE w:val="0"/>
        <w:autoSpaceDN w:val="0"/>
        <w:jc w:val="both"/>
        <w:textAlignment w:val="baseline"/>
        <w:rPr>
          <w:rFonts w:ascii="Arial Narrow" w:hAnsi="Arial Narrow" w:cs="Arial"/>
          <w:sz w:val="24"/>
          <w:szCs w:val="24"/>
          <w:lang w:val="en-GB"/>
        </w:rPr>
      </w:pPr>
    </w:p>
    <w:p w14:paraId="2C2FF899" w14:textId="77777777" w:rsidR="007E7FF4" w:rsidRPr="007E7FF4" w:rsidRDefault="007E7FF4" w:rsidP="007E7FF4">
      <w:pPr>
        <w:widowControl w:val="0"/>
        <w:suppressAutoHyphens/>
        <w:autoSpaceDE w:val="0"/>
        <w:autoSpaceDN w:val="0"/>
        <w:jc w:val="both"/>
        <w:textAlignment w:val="baseline"/>
        <w:rPr>
          <w:rFonts w:ascii="Arial Narrow" w:hAnsi="Arial Narrow" w:cs="Arial"/>
          <w:sz w:val="24"/>
          <w:szCs w:val="24"/>
          <w:lang w:val="en-GB"/>
        </w:rPr>
      </w:pPr>
    </w:p>
    <w:p w14:paraId="4760D109" w14:textId="77777777" w:rsidR="007E7FF4" w:rsidRPr="007E7FF4" w:rsidRDefault="007E7FF4" w:rsidP="007E7FF4">
      <w:pPr>
        <w:widowControl w:val="0"/>
        <w:suppressAutoHyphens/>
        <w:autoSpaceDE w:val="0"/>
        <w:autoSpaceDN w:val="0"/>
        <w:jc w:val="both"/>
        <w:textAlignment w:val="baseline"/>
        <w:rPr>
          <w:rFonts w:ascii="Arial Narrow" w:hAnsi="Arial Narrow" w:cs="Arial"/>
          <w:sz w:val="24"/>
          <w:szCs w:val="24"/>
          <w:lang w:val="en-GB"/>
        </w:rPr>
      </w:pPr>
    </w:p>
    <w:p w14:paraId="68401CBC" w14:textId="77777777" w:rsidR="007E7FF4" w:rsidRPr="007E7FF4" w:rsidRDefault="007E7FF4" w:rsidP="007E7FF4">
      <w:pPr>
        <w:widowControl w:val="0"/>
        <w:suppressAutoHyphens/>
        <w:autoSpaceDE w:val="0"/>
        <w:autoSpaceDN w:val="0"/>
        <w:jc w:val="both"/>
        <w:textAlignment w:val="baseline"/>
        <w:rPr>
          <w:rFonts w:ascii="Arial Narrow" w:hAnsi="Arial Narrow" w:cs="Arial"/>
          <w:sz w:val="24"/>
          <w:szCs w:val="24"/>
          <w:lang w:val="en-GB"/>
        </w:rPr>
      </w:pPr>
    </w:p>
    <w:p w14:paraId="7E9B49A9" w14:textId="77777777" w:rsidR="007E7FF4" w:rsidRPr="007E7FF4" w:rsidRDefault="007E7FF4" w:rsidP="007E7FF4">
      <w:pPr>
        <w:widowControl w:val="0"/>
        <w:suppressAutoHyphens/>
        <w:autoSpaceDE w:val="0"/>
        <w:autoSpaceDN w:val="0"/>
        <w:jc w:val="both"/>
        <w:textAlignment w:val="baseline"/>
        <w:rPr>
          <w:rFonts w:ascii="Arial Narrow" w:hAnsi="Arial Narrow" w:cs="Arial"/>
          <w:sz w:val="24"/>
          <w:szCs w:val="24"/>
          <w:lang w:val="en-GB"/>
        </w:rPr>
      </w:pPr>
    </w:p>
    <w:p w14:paraId="2665D1C8" w14:textId="77777777" w:rsidR="007E7FF4" w:rsidRPr="007E7FF4" w:rsidRDefault="007E7FF4" w:rsidP="007E7FF4">
      <w:pPr>
        <w:widowControl w:val="0"/>
        <w:suppressAutoHyphens/>
        <w:autoSpaceDE w:val="0"/>
        <w:autoSpaceDN w:val="0"/>
        <w:jc w:val="both"/>
        <w:textAlignment w:val="baseline"/>
        <w:rPr>
          <w:rFonts w:ascii="Arial Narrow" w:hAnsi="Arial Narrow" w:cs="Arial"/>
          <w:sz w:val="24"/>
          <w:szCs w:val="24"/>
          <w:lang w:val="en-GB"/>
        </w:rPr>
      </w:pPr>
    </w:p>
    <w:p w14:paraId="2B2DA306" w14:textId="77777777" w:rsidR="007E7FF4" w:rsidRPr="007E7FF4" w:rsidRDefault="007E7FF4" w:rsidP="007E7FF4">
      <w:pPr>
        <w:widowControl w:val="0"/>
        <w:suppressAutoHyphens/>
        <w:autoSpaceDE w:val="0"/>
        <w:autoSpaceDN w:val="0"/>
        <w:jc w:val="both"/>
        <w:textAlignment w:val="baseline"/>
        <w:rPr>
          <w:rFonts w:ascii="Arial Narrow" w:hAnsi="Arial Narrow" w:cs="Arial"/>
          <w:sz w:val="24"/>
          <w:szCs w:val="24"/>
          <w:lang w:val="en-GB"/>
        </w:rPr>
      </w:pPr>
    </w:p>
    <w:p w14:paraId="10D3EDF5" w14:textId="77777777" w:rsidR="007E7FF4" w:rsidRPr="007E7FF4" w:rsidRDefault="007E7FF4" w:rsidP="007E7FF4">
      <w:pPr>
        <w:widowControl w:val="0"/>
        <w:suppressAutoHyphens/>
        <w:autoSpaceDE w:val="0"/>
        <w:autoSpaceDN w:val="0"/>
        <w:jc w:val="both"/>
        <w:textAlignment w:val="baseline"/>
        <w:rPr>
          <w:rFonts w:ascii="Arial Narrow" w:hAnsi="Arial Narrow" w:cs="Arial"/>
          <w:sz w:val="24"/>
          <w:szCs w:val="24"/>
          <w:lang w:val="en-GB"/>
        </w:rPr>
      </w:pPr>
    </w:p>
    <w:p w14:paraId="2D5C7C23" w14:textId="77777777" w:rsidR="007E7FF4" w:rsidRPr="007E7FF4" w:rsidRDefault="007E7FF4" w:rsidP="007E7FF4">
      <w:pPr>
        <w:widowControl w:val="0"/>
        <w:suppressAutoHyphens/>
        <w:autoSpaceDE w:val="0"/>
        <w:autoSpaceDN w:val="0"/>
        <w:jc w:val="both"/>
        <w:textAlignment w:val="baseline"/>
        <w:rPr>
          <w:rFonts w:ascii="Arial Narrow" w:hAnsi="Arial Narrow" w:cs="Arial"/>
          <w:sz w:val="24"/>
          <w:szCs w:val="24"/>
          <w:lang w:val="en-GB"/>
        </w:rPr>
      </w:pPr>
    </w:p>
    <w:p w14:paraId="50132407" w14:textId="77777777" w:rsidR="007E7FF4" w:rsidRPr="007E7FF4" w:rsidRDefault="007E7FF4" w:rsidP="007E7FF4">
      <w:pPr>
        <w:widowControl w:val="0"/>
        <w:suppressAutoHyphens/>
        <w:autoSpaceDE w:val="0"/>
        <w:autoSpaceDN w:val="0"/>
        <w:jc w:val="both"/>
        <w:textAlignment w:val="baseline"/>
        <w:rPr>
          <w:rFonts w:ascii="Arial Narrow" w:hAnsi="Arial Narrow" w:cs="Arial"/>
          <w:sz w:val="24"/>
          <w:szCs w:val="24"/>
          <w:lang w:val="en-GB"/>
        </w:rPr>
      </w:pPr>
    </w:p>
    <w:p w14:paraId="095A0E2B" w14:textId="77777777" w:rsidR="007E7FF4" w:rsidRPr="007E7FF4" w:rsidRDefault="007E7FF4" w:rsidP="007E7FF4">
      <w:pPr>
        <w:widowControl w:val="0"/>
        <w:suppressAutoHyphens/>
        <w:autoSpaceDE w:val="0"/>
        <w:autoSpaceDN w:val="0"/>
        <w:jc w:val="both"/>
        <w:textAlignment w:val="baseline"/>
        <w:rPr>
          <w:rFonts w:ascii="Arial Narrow" w:hAnsi="Arial Narrow" w:cs="Arial"/>
          <w:sz w:val="24"/>
          <w:szCs w:val="24"/>
          <w:lang w:val="en-GB"/>
        </w:rPr>
      </w:pPr>
    </w:p>
    <w:p w14:paraId="5EDE3121" w14:textId="77777777" w:rsidR="007E7FF4" w:rsidRPr="007E7FF4" w:rsidRDefault="007E7FF4" w:rsidP="007E7FF4">
      <w:pPr>
        <w:widowControl w:val="0"/>
        <w:suppressAutoHyphens/>
        <w:autoSpaceDE w:val="0"/>
        <w:autoSpaceDN w:val="0"/>
        <w:jc w:val="both"/>
        <w:textAlignment w:val="baseline"/>
        <w:rPr>
          <w:rFonts w:ascii="Arial Narrow" w:hAnsi="Arial Narrow" w:cs="Arial"/>
          <w:sz w:val="24"/>
          <w:szCs w:val="24"/>
          <w:lang w:val="en-GB"/>
        </w:rPr>
      </w:pPr>
    </w:p>
    <w:p w14:paraId="0D0FB0F5" w14:textId="77777777" w:rsidR="007E7FF4" w:rsidRPr="00244EC1" w:rsidRDefault="007E7FF4" w:rsidP="007E7FF4">
      <w:pPr>
        <w:widowControl w:val="0"/>
        <w:suppressAutoHyphens/>
        <w:autoSpaceDE w:val="0"/>
        <w:autoSpaceDN w:val="0"/>
        <w:jc w:val="both"/>
        <w:textAlignment w:val="baseline"/>
        <w:rPr>
          <w:rFonts w:ascii="Arial Narrow" w:hAnsi="Arial Narrow" w:cs="Arial"/>
          <w:sz w:val="24"/>
          <w:szCs w:val="24"/>
          <w:lang w:val="en-GB"/>
        </w:rPr>
      </w:pPr>
    </w:p>
    <w:p w14:paraId="4E5A1E30" w14:textId="77777777" w:rsidR="00991B3A" w:rsidRPr="00244EC1" w:rsidRDefault="00991B3A" w:rsidP="007E7FF4">
      <w:pPr>
        <w:widowControl w:val="0"/>
        <w:suppressAutoHyphens/>
        <w:autoSpaceDE w:val="0"/>
        <w:autoSpaceDN w:val="0"/>
        <w:jc w:val="both"/>
        <w:textAlignment w:val="baseline"/>
        <w:rPr>
          <w:rFonts w:ascii="Arial Narrow" w:hAnsi="Arial Narrow" w:cs="Arial"/>
          <w:sz w:val="24"/>
          <w:szCs w:val="24"/>
          <w:lang w:val="en-GB"/>
        </w:rPr>
      </w:pPr>
    </w:p>
    <w:p w14:paraId="23E01F38" w14:textId="77777777" w:rsidR="00991B3A" w:rsidRPr="00244EC1" w:rsidRDefault="00991B3A" w:rsidP="007E7FF4">
      <w:pPr>
        <w:widowControl w:val="0"/>
        <w:suppressAutoHyphens/>
        <w:autoSpaceDE w:val="0"/>
        <w:autoSpaceDN w:val="0"/>
        <w:jc w:val="both"/>
        <w:textAlignment w:val="baseline"/>
        <w:rPr>
          <w:rFonts w:ascii="Arial Narrow" w:hAnsi="Arial Narrow" w:cs="Arial"/>
          <w:sz w:val="24"/>
          <w:szCs w:val="24"/>
          <w:lang w:val="en-GB"/>
        </w:rPr>
      </w:pPr>
    </w:p>
    <w:p w14:paraId="599EB37B" w14:textId="77777777" w:rsidR="00991B3A" w:rsidRDefault="00991B3A" w:rsidP="007E7FF4">
      <w:pPr>
        <w:widowControl w:val="0"/>
        <w:suppressAutoHyphens/>
        <w:autoSpaceDE w:val="0"/>
        <w:autoSpaceDN w:val="0"/>
        <w:jc w:val="both"/>
        <w:textAlignment w:val="baseline"/>
        <w:rPr>
          <w:rFonts w:ascii="Arial Narrow" w:hAnsi="Arial Narrow" w:cs="Arial"/>
          <w:sz w:val="24"/>
          <w:szCs w:val="24"/>
          <w:lang w:val="en-GB"/>
        </w:rPr>
      </w:pPr>
    </w:p>
    <w:p w14:paraId="27DE019C" w14:textId="77777777" w:rsidR="00C22C84" w:rsidRDefault="00C22C84" w:rsidP="007E7FF4">
      <w:pPr>
        <w:widowControl w:val="0"/>
        <w:suppressAutoHyphens/>
        <w:autoSpaceDE w:val="0"/>
        <w:autoSpaceDN w:val="0"/>
        <w:jc w:val="both"/>
        <w:textAlignment w:val="baseline"/>
        <w:rPr>
          <w:rFonts w:ascii="Arial Narrow" w:hAnsi="Arial Narrow" w:cs="Arial"/>
          <w:sz w:val="24"/>
          <w:szCs w:val="24"/>
          <w:lang w:val="en-GB"/>
        </w:rPr>
      </w:pPr>
    </w:p>
    <w:p w14:paraId="48B26820" w14:textId="77777777" w:rsidR="00C22C84" w:rsidRDefault="00C22C84" w:rsidP="007E7FF4">
      <w:pPr>
        <w:widowControl w:val="0"/>
        <w:suppressAutoHyphens/>
        <w:autoSpaceDE w:val="0"/>
        <w:autoSpaceDN w:val="0"/>
        <w:jc w:val="both"/>
        <w:textAlignment w:val="baseline"/>
        <w:rPr>
          <w:rFonts w:ascii="Arial Narrow" w:hAnsi="Arial Narrow" w:cs="Arial"/>
          <w:sz w:val="24"/>
          <w:szCs w:val="24"/>
          <w:lang w:val="en-GB"/>
        </w:rPr>
      </w:pPr>
    </w:p>
    <w:p w14:paraId="7498E09A" w14:textId="77777777" w:rsidR="00C22C84" w:rsidRDefault="00C22C84" w:rsidP="007E7FF4">
      <w:pPr>
        <w:widowControl w:val="0"/>
        <w:suppressAutoHyphens/>
        <w:autoSpaceDE w:val="0"/>
        <w:autoSpaceDN w:val="0"/>
        <w:jc w:val="both"/>
        <w:textAlignment w:val="baseline"/>
        <w:rPr>
          <w:rFonts w:ascii="Arial Narrow" w:hAnsi="Arial Narrow" w:cs="Arial"/>
          <w:sz w:val="24"/>
          <w:szCs w:val="24"/>
          <w:lang w:val="en-GB"/>
        </w:rPr>
      </w:pPr>
    </w:p>
    <w:p w14:paraId="5B822811" w14:textId="77777777" w:rsidR="00C22C84" w:rsidRPr="00244EC1" w:rsidRDefault="00C22C84" w:rsidP="007E7FF4">
      <w:pPr>
        <w:widowControl w:val="0"/>
        <w:suppressAutoHyphens/>
        <w:autoSpaceDE w:val="0"/>
        <w:autoSpaceDN w:val="0"/>
        <w:jc w:val="both"/>
        <w:textAlignment w:val="baseline"/>
        <w:rPr>
          <w:rFonts w:ascii="Arial Narrow" w:hAnsi="Arial Narrow" w:cs="Arial"/>
          <w:sz w:val="24"/>
          <w:szCs w:val="24"/>
          <w:lang w:val="en-GB"/>
        </w:rPr>
      </w:pPr>
    </w:p>
    <w:p w14:paraId="3109212B" w14:textId="77777777" w:rsidR="00991B3A" w:rsidRPr="00244EC1" w:rsidRDefault="00991B3A" w:rsidP="007E7FF4">
      <w:pPr>
        <w:widowControl w:val="0"/>
        <w:suppressAutoHyphens/>
        <w:autoSpaceDE w:val="0"/>
        <w:autoSpaceDN w:val="0"/>
        <w:jc w:val="both"/>
        <w:textAlignment w:val="baseline"/>
        <w:rPr>
          <w:rFonts w:ascii="Arial Narrow" w:hAnsi="Arial Narrow" w:cs="Arial"/>
          <w:sz w:val="24"/>
          <w:szCs w:val="24"/>
          <w:lang w:val="en-GB"/>
        </w:rPr>
      </w:pPr>
    </w:p>
    <w:p w14:paraId="2E04650C" w14:textId="77777777" w:rsidR="007E7FF4" w:rsidRPr="007E7FF4" w:rsidRDefault="007E7FF4" w:rsidP="007E7FF4">
      <w:pPr>
        <w:widowControl w:val="0"/>
        <w:suppressAutoHyphens/>
        <w:autoSpaceDE w:val="0"/>
        <w:autoSpaceDN w:val="0"/>
        <w:jc w:val="both"/>
        <w:textAlignment w:val="baseline"/>
        <w:rPr>
          <w:rFonts w:ascii="Arial Narrow" w:hAnsi="Arial Narrow" w:cs="Arial"/>
          <w:sz w:val="24"/>
          <w:szCs w:val="24"/>
          <w:lang w:val="en-GB"/>
        </w:rPr>
      </w:pPr>
    </w:p>
    <w:p w14:paraId="79A5401E" w14:textId="77777777" w:rsidR="007E7FF4" w:rsidRPr="007E7FF4" w:rsidRDefault="007E7FF4" w:rsidP="007E7FF4">
      <w:pPr>
        <w:widowControl w:val="0"/>
        <w:suppressAutoHyphens/>
        <w:autoSpaceDE w:val="0"/>
        <w:autoSpaceDN w:val="0"/>
        <w:spacing w:before="120" w:after="120" w:line="360" w:lineRule="auto"/>
        <w:ind w:right="-6"/>
        <w:jc w:val="center"/>
        <w:textAlignment w:val="baseline"/>
        <w:rPr>
          <w:rFonts w:ascii="Arial Narrow" w:hAnsi="Arial Narrow" w:cs="Arial"/>
          <w:b/>
          <w:bCs/>
          <w:caps/>
          <w:color w:val="000000"/>
          <w:spacing w:val="36"/>
          <w:w w:val="80"/>
          <w:position w:val="-1"/>
          <w:sz w:val="32"/>
          <w:szCs w:val="24"/>
          <w:lang w:val="en-GB"/>
        </w:rPr>
      </w:pPr>
      <w:bookmarkStart w:id="431" w:name="_Toc156822342"/>
      <w:bookmarkStart w:id="432" w:name="_Toc156822783"/>
      <w:bookmarkStart w:id="433" w:name="_Toc156825451"/>
      <w:bookmarkStart w:id="434" w:name="_Toc156826473"/>
      <w:bookmarkStart w:id="435" w:name="_Toc156853927"/>
      <w:bookmarkStart w:id="436" w:name="_Toc156855427"/>
      <w:r w:rsidRPr="007E7FF4">
        <w:rPr>
          <w:rFonts w:ascii="Arial Narrow" w:hAnsi="Arial Narrow" w:cs="Arial"/>
          <w:b/>
          <w:bCs/>
          <w:caps/>
          <w:color w:val="000000"/>
          <w:spacing w:val="36"/>
          <w:w w:val="80"/>
          <w:position w:val="-1"/>
          <w:sz w:val="32"/>
          <w:szCs w:val="24"/>
          <w:lang w:val="en-GB"/>
        </w:rPr>
        <w:lastRenderedPageBreak/>
        <w:t>APPENDIX N</w:t>
      </w:r>
      <w:r w:rsidRPr="007E7FF4">
        <w:rPr>
          <w:rFonts w:ascii="Arial Narrow" w:hAnsi="Arial Narrow" w:cs="Arial"/>
          <w:b/>
          <w:bCs/>
          <w:color w:val="000000"/>
          <w:spacing w:val="36"/>
          <w:w w:val="80"/>
          <w:position w:val="-1"/>
          <w:sz w:val="32"/>
          <w:szCs w:val="24"/>
          <w:lang w:val="en-GB"/>
        </w:rPr>
        <w:t>o.</w:t>
      </w:r>
      <w:r w:rsidRPr="007E7FF4">
        <w:rPr>
          <w:rFonts w:ascii="Arial Narrow" w:hAnsi="Arial Narrow" w:cs="Arial"/>
          <w:b/>
          <w:bCs/>
          <w:caps/>
          <w:color w:val="000000"/>
          <w:spacing w:val="36"/>
          <w:w w:val="80"/>
          <w:position w:val="-1"/>
          <w:sz w:val="32"/>
          <w:szCs w:val="24"/>
          <w:lang w:val="en-GB"/>
        </w:rPr>
        <w:t>12: CANDITATE’S REfErences</w:t>
      </w:r>
      <w:bookmarkEnd w:id="431"/>
      <w:bookmarkEnd w:id="432"/>
      <w:bookmarkEnd w:id="433"/>
      <w:bookmarkEnd w:id="434"/>
      <w:bookmarkEnd w:id="435"/>
      <w:bookmarkEnd w:id="436"/>
    </w:p>
    <w:p w14:paraId="5399B908" w14:textId="77777777" w:rsidR="007E7FF4" w:rsidRPr="007E7FF4" w:rsidRDefault="007E7FF4" w:rsidP="007E7FF4">
      <w:pPr>
        <w:widowControl w:val="0"/>
        <w:suppressAutoHyphens/>
        <w:autoSpaceDE w:val="0"/>
        <w:autoSpaceDN w:val="0"/>
        <w:adjustRightInd w:val="0"/>
        <w:spacing w:before="60" w:after="60" w:line="360" w:lineRule="auto"/>
        <w:ind w:left="127" w:right="-194"/>
        <w:textAlignment w:val="baseline"/>
        <w:rPr>
          <w:rFonts w:ascii="Arial Narrow" w:hAnsi="Arial Narrow" w:cs="Arial"/>
          <w:sz w:val="24"/>
          <w:szCs w:val="24"/>
          <w:lang w:val="en-GB"/>
        </w:rPr>
      </w:pPr>
      <w:r w:rsidRPr="007E7FF4">
        <w:rPr>
          <w:rFonts w:ascii="Arial Narrow" w:hAnsi="Arial Narrow" w:cs="Arial"/>
          <w:sz w:val="24"/>
          <w:szCs w:val="24"/>
          <w:lang w:val="en-GB"/>
        </w:rPr>
        <w:t>Services</w:t>
      </w:r>
      <w:r w:rsidRPr="007E7FF4">
        <w:rPr>
          <w:rFonts w:ascii="Arial Narrow" w:hAnsi="Arial Narrow" w:cs="Arial"/>
          <w:spacing w:val="-5"/>
          <w:sz w:val="24"/>
          <w:szCs w:val="24"/>
          <w:lang w:val="en-GB"/>
        </w:rPr>
        <w:t xml:space="preserve"> </w:t>
      </w:r>
      <w:r w:rsidRPr="007E7FF4">
        <w:rPr>
          <w:rFonts w:ascii="Arial Narrow" w:hAnsi="Arial Narrow" w:cs="Arial"/>
          <w:sz w:val="24"/>
          <w:szCs w:val="24"/>
          <w:lang w:val="en-GB"/>
        </w:rPr>
        <w:t>rendered during the last [indicate</w:t>
      </w:r>
      <w:r w:rsidRPr="007E7FF4">
        <w:rPr>
          <w:rFonts w:ascii="Arial Narrow" w:hAnsi="Arial Narrow" w:cs="Arial"/>
          <w:spacing w:val="-5"/>
          <w:sz w:val="24"/>
          <w:szCs w:val="24"/>
          <w:lang w:val="en-GB"/>
        </w:rPr>
        <w:t xml:space="preserve"> </w:t>
      </w:r>
      <w:r w:rsidRPr="007E7FF4">
        <w:rPr>
          <w:rFonts w:ascii="Arial Narrow" w:hAnsi="Arial Narrow" w:cs="Arial"/>
          <w:sz w:val="24"/>
          <w:szCs w:val="24"/>
          <w:lang w:val="en-GB"/>
        </w:rPr>
        <w:t>the</w:t>
      </w:r>
      <w:r w:rsidRPr="007E7FF4">
        <w:rPr>
          <w:rFonts w:ascii="Arial Narrow" w:hAnsi="Arial Narrow" w:cs="Arial"/>
          <w:spacing w:val="-5"/>
          <w:sz w:val="24"/>
          <w:szCs w:val="24"/>
          <w:lang w:val="en-GB"/>
        </w:rPr>
        <w:t xml:space="preserve"> </w:t>
      </w:r>
      <w:r w:rsidRPr="007E7FF4">
        <w:rPr>
          <w:rFonts w:ascii="Arial Narrow" w:hAnsi="Arial Narrow" w:cs="Arial"/>
          <w:sz w:val="24"/>
          <w:szCs w:val="24"/>
          <w:lang w:val="en-GB"/>
        </w:rPr>
        <w:t>number</w:t>
      </w:r>
      <w:r w:rsidRPr="007E7FF4">
        <w:rPr>
          <w:rFonts w:ascii="Arial Narrow" w:hAnsi="Arial Narrow" w:cs="Arial"/>
          <w:spacing w:val="-5"/>
          <w:sz w:val="24"/>
          <w:szCs w:val="24"/>
          <w:lang w:val="en-GB"/>
        </w:rPr>
        <w:t xml:space="preserve"> </w:t>
      </w:r>
      <w:r w:rsidRPr="007E7FF4">
        <w:rPr>
          <w:rFonts w:ascii="Arial Narrow" w:hAnsi="Arial Narrow" w:cs="Arial"/>
          <w:sz w:val="24"/>
          <w:szCs w:val="24"/>
          <w:lang w:val="en-GB"/>
        </w:rPr>
        <w:t>from</w:t>
      </w:r>
      <w:r w:rsidRPr="007E7FF4">
        <w:rPr>
          <w:rFonts w:ascii="Arial Narrow" w:hAnsi="Arial Narrow" w:cs="Arial"/>
          <w:spacing w:val="-5"/>
          <w:sz w:val="24"/>
          <w:szCs w:val="24"/>
          <w:lang w:val="en-GB"/>
        </w:rPr>
        <w:t xml:space="preserve"> </w:t>
      </w:r>
      <w:r w:rsidRPr="007E7FF4">
        <w:rPr>
          <w:rFonts w:ascii="Arial Narrow" w:hAnsi="Arial Narrow" w:cs="Arial"/>
          <w:sz w:val="24"/>
          <w:szCs w:val="24"/>
          <w:lang w:val="en-GB"/>
        </w:rPr>
        <w:t>1</w:t>
      </w:r>
      <w:r w:rsidRPr="007E7FF4">
        <w:rPr>
          <w:rFonts w:ascii="Arial Narrow" w:hAnsi="Arial Narrow" w:cs="Arial"/>
          <w:spacing w:val="-5"/>
          <w:sz w:val="24"/>
          <w:szCs w:val="24"/>
          <w:lang w:val="en-GB"/>
        </w:rPr>
        <w:t xml:space="preserve"> </w:t>
      </w:r>
      <w:r w:rsidRPr="007E7FF4">
        <w:rPr>
          <w:rFonts w:ascii="Arial Narrow" w:hAnsi="Arial Narrow" w:cs="Arial"/>
          <w:sz w:val="24"/>
          <w:szCs w:val="24"/>
          <w:lang w:val="en-GB"/>
        </w:rPr>
        <w:t>to</w:t>
      </w:r>
      <w:r w:rsidRPr="007E7FF4">
        <w:rPr>
          <w:rFonts w:ascii="Arial Narrow" w:hAnsi="Arial Narrow" w:cs="Arial"/>
          <w:spacing w:val="-5"/>
          <w:sz w:val="24"/>
          <w:szCs w:val="24"/>
          <w:lang w:val="en-GB"/>
        </w:rPr>
        <w:t xml:space="preserve"> </w:t>
      </w:r>
      <w:r w:rsidRPr="007E7FF4">
        <w:rPr>
          <w:rFonts w:ascii="Arial Narrow" w:hAnsi="Arial Narrow" w:cs="Arial"/>
          <w:sz w:val="24"/>
          <w:szCs w:val="24"/>
          <w:lang w:val="en-GB"/>
        </w:rPr>
        <w:t>5]</w:t>
      </w:r>
      <w:r w:rsidRPr="007E7FF4">
        <w:rPr>
          <w:rFonts w:ascii="Arial Narrow" w:hAnsi="Arial Narrow" w:cs="Arial"/>
          <w:spacing w:val="-5"/>
          <w:sz w:val="24"/>
          <w:szCs w:val="24"/>
          <w:lang w:val="en-GB"/>
        </w:rPr>
        <w:t xml:space="preserve"> </w:t>
      </w:r>
      <w:r w:rsidRPr="007E7FF4">
        <w:rPr>
          <w:rFonts w:ascii="Arial Narrow" w:hAnsi="Arial Narrow" w:cs="Arial"/>
          <w:sz w:val="24"/>
          <w:szCs w:val="24"/>
          <w:lang w:val="en-GB"/>
        </w:rPr>
        <w:t>years</w:t>
      </w:r>
      <w:r w:rsidRPr="007E7FF4">
        <w:rPr>
          <w:rFonts w:ascii="Arial Narrow" w:hAnsi="Arial Narrow" w:cs="Arial"/>
          <w:spacing w:val="-5"/>
          <w:sz w:val="24"/>
          <w:szCs w:val="24"/>
          <w:lang w:val="en-GB"/>
        </w:rPr>
        <w:t xml:space="preserve"> that better illustrate </w:t>
      </w:r>
      <w:r w:rsidRPr="007E7FF4">
        <w:rPr>
          <w:rFonts w:ascii="Arial Narrow" w:hAnsi="Arial Narrow" w:cs="Arial"/>
          <w:sz w:val="24"/>
          <w:szCs w:val="24"/>
          <w:lang w:val="en-GB"/>
        </w:rPr>
        <w:t>your qualifications</w:t>
      </w:r>
    </w:p>
    <w:p w14:paraId="4B5C44BE" w14:textId="77777777" w:rsidR="007E7FF4" w:rsidRPr="007E7FF4" w:rsidRDefault="007E7FF4" w:rsidP="007E7FF4">
      <w:pPr>
        <w:widowControl w:val="0"/>
        <w:suppressAutoHyphens/>
        <w:autoSpaceDE w:val="0"/>
        <w:autoSpaceDN w:val="0"/>
        <w:adjustRightInd w:val="0"/>
        <w:spacing w:before="60" w:after="60" w:line="360" w:lineRule="auto"/>
        <w:ind w:left="127" w:right="102"/>
        <w:jc w:val="both"/>
        <w:textAlignment w:val="baseline"/>
        <w:rPr>
          <w:rFonts w:ascii="Arial Narrow" w:hAnsi="Arial Narrow" w:cs="Arial"/>
          <w:sz w:val="24"/>
          <w:szCs w:val="24"/>
          <w:lang w:val="en-GB"/>
        </w:rPr>
      </w:pPr>
      <w:r w:rsidRPr="007E7FF4">
        <w:rPr>
          <w:rFonts w:ascii="Arial Narrow" w:hAnsi="Arial Narrow" w:cs="Arial"/>
          <w:sz w:val="24"/>
          <w:szCs w:val="24"/>
          <w:lang w:val="en-GB"/>
        </w:rPr>
        <w:t xml:space="preserve">Using the form below, indicate the information requested for each pertinent mission that your company /institution </w:t>
      </w:r>
      <w:proofErr w:type="gramStart"/>
      <w:r w:rsidRPr="007E7FF4">
        <w:rPr>
          <w:rFonts w:ascii="Arial Narrow" w:hAnsi="Arial Narrow" w:cs="Arial"/>
          <w:sz w:val="24"/>
          <w:szCs w:val="24"/>
          <w:lang w:val="en-GB"/>
        </w:rPr>
        <w:t>has</w:t>
      </w:r>
      <w:proofErr w:type="gramEnd"/>
      <w:r w:rsidRPr="007E7FF4">
        <w:rPr>
          <w:rFonts w:ascii="Arial Narrow" w:hAnsi="Arial Narrow" w:cs="Arial"/>
          <w:sz w:val="24"/>
          <w:szCs w:val="24"/>
          <w:lang w:val="en-GB"/>
        </w:rPr>
        <w:t xml:space="preserve"> got by contract, as a company alone, or as one of the main partners of a group.</w:t>
      </w:r>
    </w:p>
    <w:tbl>
      <w:tblPr>
        <w:tblW w:w="10141" w:type="dxa"/>
        <w:tblInd w:w="112" w:type="dxa"/>
        <w:tblLayout w:type="fixed"/>
        <w:tblCellMar>
          <w:left w:w="0" w:type="dxa"/>
          <w:right w:w="0" w:type="dxa"/>
        </w:tblCellMar>
        <w:tblLook w:val="0000" w:firstRow="0" w:lastRow="0" w:firstColumn="0" w:lastColumn="0" w:noHBand="0" w:noVBand="0"/>
      </w:tblPr>
      <w:tblGrid>
        <w:gridCol w:w="5847"/>
        <w:gridCol w:w="4294"/>
      </w:tblGrid>
      <w:tr w:rsidR="007E7FF4" w:rsidRPr="007E7FF4" w14:paraId="0AB14472" w14:textId="77777777" w:rsidTr="00F06944">
        <w:trPr>
          <w:trHeight w:hRule="exact" w:val="475"/>
        </w:trPr>
        <w:tc>
          <w:tcPr>
            <w:tcW w:w="5847" w:type="dxa"/>
            <w:tcBorders>
              <w:top w:val="single" w:sz="4" w:space="0" w:color="221F1F"/>
              <w:left w:val="single" w:sz="4" w:space="0" w:color="221F1F"/>
              <w:bottom w:val="single" w:sz="4" w:space="0" w:color="221F1F"/>
              <w:right w:val="single" w:sz="4" w:space="0" w:color="221F1F"/>
            </w:tcBorders>
          </w:tcPr>
          <w:p w14:paraId="2DC608E3" w14:textId="77777777" w:rsidR="007E7FF4" w:rsidRPr="007E7FF4" w:rsidRDefault="007E7FF4" w:rsidP="007E7FF4">
            <w:pPr>
              <w:widowControl w:val="0"/>
              <w:suppressAutoHyphens/>
              <w:autoSpaceDE w:val="0"/>
              <w:autoSpaceDN w:val="0"/>
              <w:adjustRightInd w:val="0"/>
              <w:spacing w:before="60" w:after="60" w:line="360" w:lineRule="auto"/>
              <w:ind w:left="20" w:right="-20"/>
              <w:textAlignment w:val="baseline"/>
              <w:rPr>
                <w:rFonts w:ascii="Arial Narrow" w:hAnsi="Arial Narrow"/>
                <w:sz w:val="24"/>
                <w:szCs w:val="24"/>
                <w:lang w:val="en-GB"/>
              </w:rPr>
            </w:pPr>
            <w:r w:rsidRPr="007E7FF4">
              <w:rPr>
                <w:rFonts w:ascii="Arial Narrow" w:hAnsi="Arial Narrow" w:cs="Arial"/>
                <w:sz w:val="24"/>
                <w:szCs w:val="24"/>
                <w:lang w:val="en-GB"/>
              </w:rPr>
              <w:t>Name of</w:t>
            </w:r>
            <w:r w:rsidRPr="007E7FF4">
              <w:rPr>
                <w:rFonts w:ascii="Arial Narrow" w:hAnsi="Arial Narrow" w:cs="Arial"/>
                <w:spacing w:val="7"/>
                <w:sz w:val="24"/>
                <w:szCs w:val="24"/>
                <w:lang w:val="en-GB"/>
              </w:rPr>
              <w:t xml:space="preserve"> </w:t>
            </w:r>
            <w:r w:rsidRPr="007E7FF4">
              <w:rPr>
                <w:rFonts w:ascii="Arial Narrow" w:hAnsi="Arial Narrow" w:cs="Arial"/>
                <w:sz w:val="24"/>
                <w:szCs w:val="24"/>
                <w:lang w:val="en-GB"/>
              </w:rPr>
              <w:t>Mission:</w:t>
            </w:r>
          </w:p>
        </w:tc>
        <w:tc>
          <w:tcPr>
            <w:tcW w:w="4294" w:type="dxa"/>
            <w:tcBorders>
              <w:top w:val="single" w:sz="4" w:space="0" w:color="221F1F"/>
              <w:left w:val="single" w:sz="4" w:space="0" w:color="221F1F"/>
              <w:bottom w:val="single" w:sz="4" w:space="0" w:color="221F1F"/>
              <w:right w:val="single" w:sz="4" w:space="0" w:color="221F1F"/>
            </w:tcBorders>
          </w:tcPr>
          <w:p w14:paraId="214FBA78" w14:textId="77777777" w:rsidR="007E7FF4" w:rsidRPr="007E7FF4" w:rsidRDefault="007E7FF4" w:rsidP="007E7FF4">
            <w:pPr>
              <w:widowControl w:val="0"/>
              <w:suppressAutoHyphens/>
              <w:autoSpaceDE w:val="0"/>
              <w:autoSpaceDN w:val="0"/>
              <w:adjustRightInd w:val="0"/>
              <w:spacing w:before="60" w:after="60" w:line="360" w:lineRule="auto"/>
              <w:ind w:left="20" w:right="-20"/>
              <w:textAlignment w:val="baseline"/>
              <w:rPr>
                <w:rFonts w:ascii="Arial Narrow" w:hAnsi="Arial Narrow" w:cs="Arial"/>
                <w:sz w:val="24"/>
                <w:szCs w:val="24"/>
                <w:lang w:val="en-GB"/>
              </w:rPr>
            </w:pPr>
            <w:r w:rsidRPr="007E7FF4">
              <w:rPr>
                <w:rFonts w:ascii="Arial Narrow" w:hAnsi="Arial Narrow" w:cs="Arial"/>
                <w:sz w:val="24"/>
                <w:szCs w:val="24"/>
                <w:lang w:val="en-GB"/>
              </w:rPr>
              <w:t>Country:</w:t>
            </w:r>
          </w:p>
        </w:tc>
      </w:tr>
      <w:tr w:rsidR="007E7FF4" w:rsidRPr="0020068B" w14:paraId="31BE8800" w14:textId="77777777" w:rsidTr="00F06944">
        <w:trPr>
          <w:trHeight w:hRule="exact" w:val="880"/>
        </w:trPr>
        <w:tc>
          <w:tcPr>
            <w:tcW w:w="5847" w:type="dxa"/>
            <w:tcBorders>
              <w:top w:val="single" w:sz="4" w:space="0" w:color="221F1F"/>
              <w:left w:val="single" w:sz="4" w:space="0" w:color="221F1F"/>
              <w:bottom w:val="single" w:sz="4" w:space="0" w:color="221F1F"/>
              <w:right w:val="single" w:sz="4" w:space="0" w:color="221F1F"/>
            </w:tcBorders>
          </w:tcPr>
          <w:p w14:paraId="4D9B7B64" w14:textId="77777777" w:rsidR="007E7FF4" w:rsidRPr="007E7FF4" w:rsidRDefault="007E7FF4" w:rsidP="007E7FF4">
            <w:pPr>
              <w:widowControl w:val="0"/>
              <w:suppressAutoHyphens/>
              <w:autoSpaceDE w:val="0"/>
              <w:autoSpaceDN w:val="0"/>
              <w:adjustRightInd w:val="0"/>
              <w:spacing w:before="60" w:after="60" w:line="360" w:lineRule="auto"/>
              <w:ind w:left="20" w:right="-20"/>
              <w:textAlignment w:val="baseline"/>
              <w:rPr>
                <w:rFonts w:ascii="Arial Narrow" w:hAnsi="Arial Narrow" w:cs="Arial"/>
                <w:sz w:val="24"/>
                <w:szCs w:val="24"/>
                <w:lang w:val="en-GB"/>
              </w:rPr>
            </w:pPr>
          </w:p>
          <w:p w14:paraId="60D98B16" w14:textId="77777777" w:rsidR="007E7FF4" w:rsidRPr="007E7FF4" w:rsidRDefault="007E7FF4" w:rsidP="007E7FF4">
            <w:pPr>
              <w:widowControl w:val="0"/>
              <w:suppressAutoHyphens/>
              <w:autoSpaceDE w:val="0"/>
              <w:autoSpaceDN w:val="0"/>
              <w:adjustRightInd w:val="0"/>
              <w:spacing w:before="60" w:after="60" w:line="360" w:lineRule="auto"/>
              <w:ind w:left="20" w:right="-20"/>
              <w:textAlignment w:val="baseline"/>
              <w:rPr>
                <w:rFonts w:ascii="Arial Narrow" w:hAnsi="Arial Narrow" w:cs="Arial"/>
                <w:sz w:val="24"/>
                <w:szCs w:val="24"/>
                <w:lang w:val="en-GB"/>
              </w:rPr>
            </w:pPr>
            <w:r w:rsidRPr="007E7FF4">
              <w:rPr>
                <w:rFonts w:ascii="Arial Narrow" w:hAnsi="Arial Narrow" w:cs="Arial"/>
                <w:sz w:val="24"/>
                <w:szCs w:val="24"/>
                <w:lang w:val="en-GB"/>
              </w:rPr>
              <w:t>Place:</w:t>
            </w:r>
          </w:p>
        </w:tc>
        <w:tc>
          <w:tcPr>
            <w:tcW w:w="4294" w:type="dxa"/>
            <w:tcBorders>
              <w:top w:val="single" w:sz="4" w:space="0" w:color="221F1F"/>
              <w:left w:val="single" w:sz="4" w:space="0" w:color="221F1F"/>
              <w:bottom w:val="single" w:sz="4" w:space="0" w:color="221F1F"/>
              <w:right w:val="single" w:sz="4" w:space="0" w:color="221F1F"/>
            </w:tcBorders>
            <w:vAlign w:val="center"/>
          </w:tcPr>
          <w:p w14:paraId="14B9AA14" w14:textId="77777777" w:rsidR="007E7FF4" w:rsidRPr="007E7FF4" w:rsidRDefault="007E7FF4" w:rsidP="007E7FF4">
            <w:pPr>
              <w:widowControl w:val="0"/>
              <w:suppressAutoHyphens/>
              <w:autoSpaceDE w:val="0"/>
              <w:autoSpaceDN w:val="0"/>
              <w:adjustRightInd w:val="0"/>
              <w:spacing w:before="60" w:after="60" w:line="360" w:lineRule="auto"/>
              <w:ind w:left="20" w:right="-20"/>
              <w:textAlignment w:val="baseline"/>
              <w:rPr>
                <w:rFonts w:ascii="Arial Narrow" w:hAnsi="Arial Narrow" w:cs="Arial"/>
                <w:sz w:val="24"/>
                <w:szCs w:val="24"/>
                <w:lang w:val="en-GB"/>
              </w:rPr>
            </w:pPr>
            <w:r w:rsidRPr="007E7FF4">
              <w:rPr>
                <w:rFonts w:ascii="Arial Narrow" w:hAnsi="Arial Narrow" w:cs="Arial"/>
                <w:sz w:val="24"/>
                <w:szCs w:val="24"/>
                <w:lang w:val="en-GB"/>
              </w:rPr>
              <w:t>Specialised personnel provided by your   company /institution (profiles) :</w:t>
            </w:r>
          </w:p>
        </w:tc>
      </w:tr>
      <w:tr w:rsidR="007E7FF4" w:rsidRPr="0020068B" w14:paraId="4C080563" w14:textId="77777777" w:rsidTr="00F06944">
        <w:trPr>
          <w:trHeight w:hRule="exact" w:val="800"/>
        </w:trPr>
        <w:tc>
          <w:tcPr>
            <w:tcW w:w="5847" w:type="dxa"/>
            <w:tcBorders>
              <w:top w:val="single" w:sz="4" w:space="0" w:color="221F1F"/>
              <w:left w:val="single" w:sz="4" w:space="0" w:color="221F1F"/>
              <w:bottom w:val="single" w:sz="4" w:space="0" w:color="221F1F"/>
              <w:right w:val="single" w:sz="4" w:space="0" w:color="221F1F"/>
            </w:tcBorders>
          </w:tcPr>
          <w:p w14:paraId="75742D75" w14:textId="77777777" w:rsidR="007E7FF4" w:rsidRPr="007E7FF4" w:rsidRDefault="007E7FF4" w:rsidP="007E7FF4">
            <w:pPr>
              <w:widowControl w:val="0"/>
              <w:suppressAutoHyphens/>
              <w:autoSpaceDE w:val="0"/>
              <w:autoSpaceDN w:val="0"/>
              <w:adjustRightInd w:val="0"/>
              <w:spacing w:before="60" w:after="60" w:line="360" w:lineRule="auto"/>
              <w:ind w:left="20" w:right="-20"/>
              <w:textAlignment w:val="baseline"/>
              <w:rPr>
                <w:rFonts w:ascii="Arial Narrow" w:hAnsi="Arial Narrow" w:cs="Arial"/>
                <w:sz w:val="24"/>
                <w:szCs w:val="24"/>
                <w:lang w:val="en-GB"/>
              </w:rPr>
            </w:pPr>
          </w:p>
          <w:p w14:paraId="0500C9F5" w14:textId="77777777" w:rsidR="007E7FF4" w:rsidRPr="007E7FF4" w:rsidRDefault="007E7FF4" w:rsidP="007E7FF4">
            <w:pPr>
              <w:widowControl w:val="0"/>
              <w:suppressAutoHyphens/>
              <w:autoSpaceDE w:val="0"/>
              <w:autoSpaceDN w:val="0"/>
              <w:adjustRightInd w:val="0"/>
              <w:spacing w:before="60" w:after="60" w:line="360" w:lineRule="auto"/>
              <w:ind w:left="20" w:right="-20"/>
              <w:textAlignment w:val="baseline"/>
              <w:rPr>
                <w:rFonts w:ascii="Arial Narrow" w:hAnsi="Arial Narrow" w:cs="Arial"/>
                <w:sz w:val="24"/>
                <w:szCs w:val="24"/>
                <w:lang w:val="en-GB"/>
              </w:rPr>
            </w:pPr>
            <w:r w:rsidRPr="007E7FF4">
              <w:rPr>
                <w:rFonts w:ascii="Arial Narrow" w:hAnsi="Arial Narrow" w:cs="Arial"/>
                <w:sz w:val="24"/>
                <w:szCs w:val="24"/>
                <w:lang w:val="en-GB"/>
              </w:rPr>
              <w:t>Name of Client:</w:t>
            </w:r>
          </w:p>
        </w:tc>
        <w:tc>
          <w:tcPr>
            <w:tcW w:w="4294" w:type="dxa"/>
            <w:tcBorders>
              <w:top w:val="single" w:sz="4" w:space="0" w:color="221F1F"/>
              <w:left w:val="single" w:sz="4" w:space="0" w:color="221F1F"/>
              <w:bottom w:val="single" w:sz="4" w:space="0" w:color="221F1F"/>
              <w:right w:val="single" w:sz="4" w:space="0" w:color="221F1F"/>
            </w:tcBorders>
            <w:vAlign w:val="center"/>
          </w:tcPr>
          <w:p w14:paraId="0A507793" w14:textId="77777777" w:rsidR="007E7FF4" w:rsidRPr="007E7FF4" w:rsidRDefault="007E7FF4" w:rsidP="007E7FF4">
            <w:pPr>
              <w:widowControl w:val="0"/>
              <w:suppressAutoHyphens/>
              <w:autoSpaceDE w:val="0"/>
              <w:autoSpaceDN w:val="0"/>
              <w:adjustRightInd w:val="0"/>
              <w:spacing w:before="60" w:after="60" w:line="360" w:lineRule="auto"/>
              <w:ind w:left="20" w:right="-20"/>
              <w:textAlignment w:val="baseline"/>
              <w:rPr>
                <w:rFonts w:ascii="Arial Narrow" w:hAnsi="Arial Narrow" w:cs="Arial"/>
                <w:sz w:val="24"/>
                <w:szCs w:val="24"/>
                <w:lang w:val="en-GB"/>
              </w:rPr>
            </w:pPr>
            <w:r w:rsidRPr="007E7FF4">
              <w:rPr>
                <w:rFonts w:ascii="Arial Narrow" w:hAnsi="Arial Narrow" w:cs="Arial"/>
                <w:sz w:val="24"/>
                <w:szCs w:val="24"/>
                <w:lang w:val="en-GB"/>
              </w:rPr>
              <w:t>Number of employees having participated in the Mission:</w:t>
            </w:r>
          </w:p>
        </w:tc>
      </w:tr>
      <w:tr w:rsidR="007E7FF4" w:rsidRPr="007E7FF4" w14:paraId="0E53A516" w14:textId="77777777" w:rsidTr="00F06944">
        <w:trPr>
          <w:trHeight w:hRule="exact" w:val="920"/>
        </w:trPr>
        <w:tc>
          <w:tcPr>
            <w:tcW w:w="5847" w:type="dxa"/>
            <w:tcBorders>
              <w:top w:val="single" w:sz="4" w:space="0" w:color="221F1F"/>
              <w:left w:val="single" w:sz="4" w:space="0" w:color="221F1F"/>
              <w:bottom w:val="single" w:sz="4" w:space="0" w:color="221F1F"/>
              <w:right w:val="single" w:sz="4" w:space="0" w:color="221F1F"/>
            </w:tcBorders>
          </w:tcPr>
          <w:p w14:paraId="6AC38FA3" w14:textId="77777777" w:rsidR="007E7FF4" w:rsidRPr="007E7FF4" w:rsidRDefault="007E7FF4" w:rsidP="007E7FF4">
            <w:pPr>
              <w:widowControl w:val="0"/>
              <w:suppressAutoHyphens/>
              <w:autoSpaceDE w:val="0"/>
              <w:autoSpaceDN w:val="0"/>
              <w:adjustRightInd w:val="0"/>
              <w:spacing w:before="60" w:after="60" w:line="360" w:lineRule="auto"/>
              <w:ind w:left="20" w:right="-20"/>
              <w:textAlignment w:val="baseline"/>
              <w:rPr>
                <w:rFonts w:ascii="Arial Narrow" w:hAnsi="Arial Narrow" w:cs="Arial"/>
                <w:sz w:val="24"/>
                <w:szCs w:val="24"/>
                <w:lang w:val="en-GB"/>
              </w:rPr>
            </w:pPr>
          </w:p>
          <w:p w14:paraId="6B6A56E6" w14:textId="77777777" w:rsidR="007E7FF4" w:rsidRPr="007E7FF4" w:rsidRDefault="007E7FF4" w:rsidP="007E7FF4">
            <w:pPr>
              <w:widowControl w:val="0"/>
              <w:suppressAutoHyphens/>
              <w:autoSpaceDE w:val="0"/>
              <w:autoSpaceDN w:val="0"/>
              <w:adjustRightInd w:val="0"/>
              <w:spacing w:before="60" w:after="60" w:line="360" w:lineRule="auto"/>
              <w:ind w:left="20" w:right="-20"/>
              <w:textAlignment w:val="baseline"/>
              <w:rPr>
                <w:rFonts w:ascii="Arial Narrow" w:hAnsi="Arial Narrow" w:cs="Arial"/>
                <w:sz w:val="24"/>
                <w:szCs w:val="24"/>
                <w:lang w:val="en-GB"/>
              </w:rPr>
            </w:pPr>
            <w:r w:rsidRPr="007E7FF4">
              <w:rPr>
                <w:rFonts w:ascii="Arial Narrow" w:hAnsi="Arial Narrow" w:cs="Arial"/>
                <w:sz w:val="24"/>
                <w:szCs w:val="24"/>
                <w:lang w:val="en-GB"/>
              </w:rPr>
              <w:t>Address:</w:t>
            </w:r>
          </w:p>
        </w:tc>
        <w:tc>
          <w:tcPr>
            <w:tcW w:w="4294" w:type="dxa"/>
            <w:vMerge w:val="restart"/>
            <w:tcBorders>
              <w:top w:val="single" w:sz="4" w:space="0" w:color="221F1F"/>
              <w:left w:val="single" w:sz="4" w:space="0" w:color="221F1F"/>
              <w:bottom w:val="single" w:sz="4" w:space="0" w:color="221F1F"/>
              <w:right w:val="single" w:sz="4" w:space="0" w:color="221F1F"/>
            </w:tcBorders>
          </w:tcPr>
          <w:p w14:paraId="6994AAF7" w14:textId="77777777" w:rsidR="007E7FF4" w:rsidRPr="007E7FF4" w:rsidRDefault="007E7FF4" w:rsidP="007E7FF4">
            <w:pPr>
              <w:widowControl w:val="0"/>
              <w:suppressAutoHyphens/>
              <w:autoSpaceDE w:val="0"/>
              <w:autoSpaceDN w:val="0"/>
              <w:adjustRightInd w:val="0"/>
              <w:spacing w:before="60" w:after="60" w:line="360" w:lineRule="auto"/>
              <w:ind w:left="20" w:right="-20"/>
              <w:textAlignment w:val="baseline"/>
              <w:rPr>
                <w:rFonts w:ascii="Arial Narrow" w:hAnsi="Arial Narrow" w:cs="Arial"/>
                <w:sz w:val="24"/>
                <w:szCs w:val="24"/>
                <w:lang w:val="en-GB"/>
              </w:rPr>
            </w:pPr>
          </w:p>
          <w:p w14:paraId="076FB7DA" w14:textId="77777777" w:rsidR="007E7FF4" w:rsidRPr="007E7FF4" w:rsidRDefault="007E7FF4" w:rsidP="007E7FF4">
            <w:pPr>
              <w:widowControl w:val="0"/>
              <w:suppressAutoHyphens/>
              <w:autoSpaceDE w:val="0"/>
              <w:autoSpaceDN w:val="0"/>
              <w:adjustRightInd w:val="0"/>
              <w:spacing w:before="60" w:after="60" w:line="360" w:lineRule="auto"/>
              <w:ind w:left="20" w:right="-20"/>
              <w:textAlignment w:val="baseline"/>
              <w:rPr>
                <w:rFonts w:ascii="Arial Narrow" w:hAnsi="Arial Narrow" w:cs="Arial"/>
                <w:sz w:val="24"/>
                <w:szCs w:val="24"/>
                <w:lang w:val="en-GB"/>
              </w:rPr>
            </w:pPr>
            <w:r w:rsidRPr="007E7FF4">
              <w:rPr>
                <w:rFonts w:ascii="Arial Narrow" w:hAnsi="Arial Narrow" w:cs="Arial"/>
                <w:sz w:val="24"/>
                <w:szCs w:val="24"/>
                <w:lang w:val="en-GB"/>
              </w:rPr>
              <w:t>Number of months of work;</w:t>
            </w:r>
          </w:p>
          <w:p w14:paraId="63ECCBCF" w14:textId="77777777" w:rsidR="007E7FF4" w:rsidRPr="007E7FF4" w:rsidRDefault="007E7FF4" w:rsidP="007E7FF4">
            <w:pPr>
              <w:widowControl w:val="0"/>
              <w:suppressAutoHyphens/>
              <w:autoSpaceDE w:val="0"/>
              <w:autoSpaceDN w:val="0"/>
              <w:adjustRightInd w:val="0"/>
              <w:spacing w:before="60" w:after="60" w:line="360" w:lineRule="auto"/>
              <w:ind w:left="20" w:right="-20"/>
              <w:textAlignment w:val="baseline"/>
              <w:rPr>
                <w:rFonts w:ascii="Arial Narrow" w:hAnsi="Arial Narrow" w:cs="Arial"/>
                <w:sz w:val="24"/>
                <w:szCs w:val="24"/>
                <w:lang w:val="en-GB"/>
              </w:rPr>
            </w:pPr>
            <w:r w:rsidRPr="007E7FF4">
              <w:rPr>
                <w:rFonts w:ascii="Arial Narrow" w:hAnsi="Arial Narrow" w:cs="Arial"/>
                <w:sz w:val="24"/>
                <w:szCs w:val="24"/>
                <w:lang w:val="en-GB"/>
              </w:rPr>
              <w:t>Duration of the Mission:</w:t>
            </w:r>
          </w:p>
        </w:tc>
      </w:tr>
      <w:tr w:rsidR="007E7FF4" w:rsidRPr="007E7FF4" w14:paraId="1C7D6F8D" w14:textId="77777777" w:rsidTr="00F06944">
        <w:trPr>
          <w:trHeight w:hRule="exact" w:val="560"/>
        </w:trPr>
        <w:tc>
          <w:tcPr>
            <w:tcW w:w="5847" w:type="dxa"/>
            <w:tcBorders>
              <w:top w:val="single" w:sz="4" w:space="0" w:color="221F1F"/>
              <w:left w:val="single" w:sz="4" w:space="0" w:color="221F1F"/>
              <w:bottom w:val="single" w:sz="4" w:space="0" w:color="221F1F"/>
              <w:right w:val="single" w:sz="4" w:space="0" w:color="221F1F"/>
            </w:tcBorders>
          </w:tcPr>
          <w:p w14:paraId="39F0EB26" w14:textId="77777777" w:rsidR="007E7FF4" w:rsidRPr="007E7FF4" w:rsidRDefault="007E7FF4" w:rsidP="007E7FF4">
            <w:pPr>
              <w:widowControl w:val="0"/>
              <w:suppressAutoHyphens/>
              <w:autoSpaceDE w:val="0"/>
              <w:autoSpaceDN w:val="0"/>
              <w:adjustRightInd w:val="0"/>
              <w:spacing w:before="60" w:after="60" w:line="360" w:lineRule="auto"/>
              <w:ind w:left="20" w:right="-20"/>
              <w:textAlignment w:val="baseline"/>
              <w:rPr>
                <w:rFonts w:ascii="Arial Narrow" w:hAnsi="Arial Narrow" w:cs="Arial"/>
                <w:sz w:val="24"/>
                <w:szCs w:val="24"/>
                <w:lang w:val="en-GB"/>
              </w:rPr>
            </w:pPr>
          </w:p>
          <w:p w14:paraId="6A79E672" w14:textId="77777777" w:rsidR="007E7FF4" w:rsidRPr="007E7FF4" w:rsidRDefault="007E7FF4" w:rsidP="007E7FF4">
            <w:pPr>
              <w:widowControl w:val="0"/>
              <w:suppressAutoHyphens/>
              <w:autoSpaceDE w:val="0"/>
              <w:autoSpaceDN w:val="0"/>
              <w:adjustRightInd w:val="0"/>
              <w:spacing w:before="60" w:after="60" w:line="360" w:lineRule="auto"/>
              <w:ind w:left="20" w:right="-20"/>
              <w:textAlignment w:val="baseline"/>
              <w:rPr>
                <w:rFonts w:ascii="Arial Narrow" w:hAnsi="Arial Narrow" w:cs="Arial"/>
                <w:sz w:val="24"/>
                <w:szCs w:val="24"/>
                <w:lang w:val="en-GB"/>
              </w:rPr>
            </w:pPr>
            <w:proofErr w:type="spellStart"/>
            <w:r w:rsidRPr="007E7FF4">
              <w:rPr>
                <w:rFonts w:ascii="Arial Narrow" w:hAnsi="Arial Narrow" w:cs="Arial"/>
                <w:sz w:val="24"/>
                <w:szCs w:val="24"/>
                <w:lang w:val="en-GB"/>
              </w:rPr>
              <w:t>Délai</w:t>
            </w:r>
            <w:proofErr w:type="spellEnd"/>
            <w:r w:rsidRPr="007E7FF4">
              <w:rPr>
                <w:rFonts w:ascii="Arial Narrow" w:hAnsi="Arial Narrow" w:cs="Arial"/>
                <w:sz w:val="24"/>
                <w:szCs w:val="24"/>
                <w:lang w:val="en-GB"/>
              </w:rPr>
              <w:t xml:space="preserve"> :</w:t>
            </w:r>
          </w:p>
        </w:tc>
        <w:tc>
          <w:tcPr>
            <w:tcW w:w="4294" w:type="dxa"/>
            <w:vMerge/>
            <w:tcBorders>
              <w:top w:val="single" w:sz="4" w:space="0" w:color="221F1F"/>
              <w:left w:val="single" w:sz="4" w:space="0" w:color="221F1F"/>
              <w:bottom w:val="single" w:sz="4" w:space="0" w:color="221F1F"/>
              <w:right w:val="single" w:sz="4" w:space="0" w:color="221F1F"/>
            </w:tcBorders>
          </w:tcPr>
          <w:p w14:paraId="618A94DB" w14:textId="77777777" w:rsidR="007E7FF4" w:rsidRPr="007E7FF4" w:rsidRDefault="007E7FF4" w:rsidP="007E7FF4">
            <w:pPr>
              <w:widowControl w:val="0"/>
              <w:suppressAutoHyphens/>
              <w:autoSpaceDE w:val="0"/>
              <w:autoSpaceDN w:val="0"/>
              <w:adjustRightInd w:val="0"/>
              <w:spacing w:before="60" w:after="60" w:line="360" w:lineRule="auto"/>
              <w:ind w:left="300" w:right="-20"/>
              <w:textAlignment w:val="baseline"/>
              <w:rPr>
                <w:rFonts w:ascii="Arial Narrow" w:hAnsi="Arial Narrow"/>
                <w:sz w:val="24"/>
                <w:szCs w:val="24"/>
                <w:lang w:val="en-GB"/>
              </w:rPr>
            </w:pPr>
          </w:p>
        </w:tc>
      </w:tr>
      <w:tr w:rsidR="007E7FF4" w:rsidRPr="007E7FF4" w14:paraId="082C9CEC" w14:textId="77777777" w:rsidTr="00F06944">
        <w:trPr>
          <w:trHeight w:hRule="exact" w:val="1067"/>
        </w:trPr>
        <w:tc>
          <w:tcPr>
            <w:tcW w:w="5847" w:type="dxa"/>
            <w:tcBorders>
              <w:top w:val="single" w:sz="4" w:space="0" w:color="221F1F"/>
              <w:left w:val="single" w:sz="4" w:space="0" w:color="221F1F"/>
              <w:bottom w:val="single" w:sz="4" w:space="0" w:color="221F1F"/>
              <w:right w:val="single" w:sz="4" w:space="0" w:color="221F1F"/>
            </w:tcBorders>
          </w:tcPr>
          <w:p w14:paraId="132D2D79" w14:textId="77777777" w:rsidR="007E7FF4" w:rsidRPr="007E7FF4" w:rsidRDefault="007E7FF4" w:rsidP="007E7FF4">
            <w:pPr>
              <w:widowControl w:val="0"/>
              <w:suppressAutoHyphens/>
              <w:autoSpaceDE w:val="0"/>
              <w:autoSpaceDN w:val="0"/>
              <w:adjustRightInd w:val="0"/>
              <w:spacing w:before="60" w:after="60" w:line="360" w:lineRule="auto"/>
              <w:textAlignment w:val="baseline"/>
              <w:rPr>
                <w:rFonts w:ascii="Arial Narrow" w:hAnsi="Arial Narrow"/>
                <w:sz w:val="24"/>
                <w:szCs w:val="24"/>
                <w:lang w:val="en-GB"/>
              </w:rPr>
            </w:pPr>
          </w:p>
          <w:p w14:paraId="473625BE" w14:textId="77777777" w:rsidR="007E7FF4" w:rsidRPr="007E7FF4" w:rsidRDefault="007E7FF4" w:rsidP="007E7FF4">
            <w:pPr>
              <w:widowControl w:val="0"/>
              <w:suppressAutoHyphens/>
              <w:autoSpaceDE w:val="0"/>
              <w:autoSpaceDN w:val="0"/>
              <w:adjustRightInd w:val="0"/>
              <w:spacing w:before="60" w:after="60" w:line="360" w:lineRule="auto"/>
              <w:ind w:left="20" w:right="-20"/>
              <w:textAlignment w:val="baseline"/>
              <w:rPr>
                <w:rFonts w:ascii="Arial Narrow" w:hAnsi="Arial Narrow" w:cs="Arial"/>
                <w:sz w:val="24"/>
                <w:szCs w:val="24"/>
                <w:lang w:val="en-GB"/>
              </w:rPr>
            </w:pPr>
            <w:proofErr w:type="spellStart"/>
            <w:r w:rsidRPr="007E7FF4">
              <w:rPr>
                <w:rFonts w:ascii="Arial Narrow" w:hAnsi="Arial Narrow" w:cs="Arial"/>
                <w:sz w:val="24"/>
                <w:szCs w:val="24"/>
                <w:lang w:val="en-GB"/>
              </w:rPr>
              <w:t>Start-UP</w:t>
            </w:r>
            <w:proofErr w:type="spellEnd"/>
            <w:r w:rsidRPr="007E7FF4">
              <w:rPr>
                <w:rFonts w:ascii="Arial Narrow" w:hAnsi="Arial Narrow" w:cs="Arial"/>
                <w:sz w:val="24"/>
                <w:szCs w:val="24"/>
                <w:lang w:val="en-GB"/>
              </w:rPr>
              <w:t xml:space="preserve"> date:</w:t>
            </w:r>
            <w:r w:rsidRPr="007E7FF4">
              <w:rPr>
                <w:rFonts w:ascii="Arial Narrow" w:hAnsi="Arial Narrow" w:cs="Arial"/>
                <w:sz w:val="24"/>
                <w:szCs w:val="24"/>
                <w:lang w:val="en-GB"/>
              </w:rPr>
              <w:tab/>
              <w:t xml:space="preserve"> Date</w:t>
            </w:r>
            <w:r w:rsidRPr="007E7FF4">
              <w:rPr>
                <w:rFonts w:ascii="Arial Narrow" w:hAnsi="Arial Narrow" w:cs="Arial"/>
                <w:spacing w:val="7"/>
                <w:sz w:val="24"/>
                <w:szCs w:val="24"/>
                <w:lang w:val="en-GB"/>
              </w:rPr>
              <w:t xml:space="preserve"> </w:t>
            </w:r>
            <w:r w:rsidRPr="007E7FF4">
              <w:rPr>
                <w:rFonts w:ascii="Arial Narrow" w:hAnsi="Arial Narrow" w:cs="Arial"/>
                <w:sz w:val="24"/>
                <w:szCs w:val="24"/>
                <w:lang w:val="en-GB"/>
              </w:rPr>
              <w:t>of completion:</w:t>
            </w:r>
          </w:p>
          <w:p w14:paraId="0352B900" w14:textId="77777777" w:rsidR="007E7FF4" w:rsidRPr="007E7FF4" w:rsidRDefault="007E7FF4" w:rsidP="007E7FF4">
            <w:pPr>
              <w:widowControl w:val="0"/>
              <w:tabs>
                <w:tab w:val="left" w:pos="4020"/>
              </w:tabs>
              <w:suppressAutoHyphens/>
              <w:autoSpaceDE w:val="0"/>
              <w:autoSpaceDN w:val="0"/>
              <w:adjustRightInd w:val="0"/>
              <w:spacing w:before="60" w:after="60" w:line="360" w:lineRule="auto"/>
              <w:ind w:left="300" w:right="-20"/>
              <w:textAlignment w:val="baseline"/>
              <w:rPr>
                <w:rFonts w:ascii="Arial Narrow" w:hAnsi="Arial Narrow"/>
                <w:sz w:val="24"/>
                <w:szCs w:val="24"/>
                <w:lang w:val="en-GB"/>
              </w:rPr>
            </w:pPr>
            <w:r w:rsidRPr="007E7FF4">
              <w:rPr>
                <w:rFonts w:ascii="Arial Narrow" w:hAnsi="Arial Narrow" w:cs="Arial"/>
                <w:i/>
                <w:iCs/>
                <w:sz w:val="24"/>
                <w:szCs w:val="24"/>
                <w:lang w:val="en-GB"/>
              </w:rPr>
              <w:t>(</w:t>
            </w:r>
            <w:proofErr w:type="spellStart"/>
            <w:r w:rsidRPr="007E7FF4">
              <w:rPr>
                <w:rFonts w:ascii="Arial Narrow" w:hAnsi="Arial Narrow" w:cs="Arial"/>
                <w:i/>
                <w:iCs/>
                <w:sz w:val="24"/>
                <w:szCs w:val="24"/>
                <w:lang w:val="en-GB"/>
              </w:rPr>
              <w:t>mois</w:t>
            </w:r>
            <w:proofErr w:type="spellEnd"/>
            <w:r w:rsidRPr="007E7FF4">
              <w:rPr>
                <w:rFonts w:ascii="Arial Narrow" w:hAnsi="Arial Narrow" w:cs="Arial"/>
                <w:i/>
                <w:iCs/>
                <w:sz w:val="24"/>
                <w:szCs w:val="24"/>
                <w:lang w:val="en-GB"/>
              </w:rPr>
              <w:t>/</w:t>
            </w:r>
            <w:proofErr w:type="spellStart"/>
            <w:r w:rsidRPr="007E7FF4">
              <w:rPr>
                <w:rFonts w:ascii="Arial Narrow" w:hAnsi="Arial Narrow" w:cs="Arial"/>
                <w:i/>
                <w:iCs/>
                <w:sz w:val="24"/>
                <w:szCs w:val="24"/>
                <w:lang w:val="en-GB"/>
              </w:rPr>
              <w:t>année</w:t>
            </w:r>
            <w:proofErr w:type="spellEnd"/>
            <w:r w:rsidRPr="007E7FF4">
              <w:rPr>
                <w:rFonts w:ascii="Arial Narrow" w:hAnsi="Arial Narrow" w:cs="Arial"/>
                <w:i/>
                <w:iCs/>
                <w:sz w:val="24"/>
                <w:szCs w:val="24"/>
                <w:lang w:val="en-GB"/>
              </w:rPr>
              <w:t>)</w:t>
            </w:r>
            <w:r w:rsidRPr="007E7FF4">
              <w:rPr>
                <w:rFonts w:ascii="Arial Narrow" w:hAnsi="Arial Narrow" w:cs="Arial"/>
                <w:i/>
                <w:iCs/>
                <w:sz w:val="24"/>
                <w:szCs w:val="24"/>
                <w:lang w:val="en-GB"/>
              </w:rPr>
              <w:tab/>
              <w:t>(</w:t>
            </w:r>
            <w:proofErr w:type="spellStart"/>
            <w:r w:rsidRPr="007E7FF4">
              <w:rPr>
                <w:rFonts w:ascii="Arial Narrow" w:hAnsi="Arial Narrow" w:cs="Arial"/>
                <w:i/>
                <w:iCs/>
                <w:sz w:val="24"/>
                <w:szCs w:val="24"/>
                <w:lang w:val="en-GB"/>
              </w:rPr>
              <w:t>mois</w:t>
            </w:r>
            <w:proofErr w:type="spellEnd"/>
            <w:r w:rsidRPr="007E7FF4">
              <w:rPr>
                <w:rFonts w:ascii="Arial Narrow" w:hAnsi="Arial Narrow" w:cs="Arial"/>
                <w:i/>
                <w:iCs/>
                <w:sz w:val="24"/>
                <w:szCs w:val="24"/>
                <w:lang w:val="en-GB"/>
              </w:rPr>
              <w:t>/</w:t>
            </w:r>
            <w:proofErr w:type="spellStart"/>
            <w:r w:rsidRPr="007E7FF4">
              <w:rPr>
                <w:rFonts w:ascii="Arial Narrow" w:hAnsi="Arial Narrow" w:cs="Arial"/>
                <w:i/>
                <w:iCs/>
                <w:sz w:val="24"/>
                <w:szCs w:val="24"/>
                <w:lang w:val="en-GB"/>
              </w:rPr>
              <w:t>année</w:t>
            </w:r>
            <w:proofErr w:type="spellEnd"/>
            <w:r w:rsidRPr="007E7FF4">
              <w:rPr>
                <w:rFonts w:ascii="Arial Narrow" w:hAnsi="Arial Narrow" w:cs="Arial"/>
                <w:i/>
                <w:iCs/>
                <w:sz w:val="24"/>
                <w:szCs w:val="24"/>
                <w:lang w:val="en-GB"/>
              </w:rPr>
              <w:t>)</w:t>
            </w:r>
          </w:p>
        </w:tc>
        <w:tc>
          <w:tcPr>
            <w:tcW w:w="4294" w:type="dxa"/>
            <w:tcBorders>
              <w:top w:val="single" w:sz="4" w:space="0" w:color="221F1F"/>
              <w:left w:val="single" w:sz="4" w:space="0" w:color="221F1F"/>
              <w:bottom w:val="single" w:sz="4" w:space="0" w:color="221F1F"/>
              <w:right w:val="single" w:sz="4" w:space="0" w:color="221F1F"/>
            </w:tcBorders>
          </w:tcPr>
          <w:p w14:paraId="178FF9B6" w14:textId="77777777" w:rsidR="007E7FF4" w:rsidRPr="007E7FF4" w:rsidRDefault="007E7FF4" w:rsidP="007E7FF4">
            <w:pPr>
              <w:widowControl w:val="0"/>
              <w:suppressAutoHyphens/>
              <w:autoSpaceDE w:val="0"/>
              <w:autoSpaceDN w:val="0"/>
              <w:adjustRightInd w:val="0"/>
              <w:spacing w:before="60" w:after="60" w:line="360" w:lineRule="auto"/>
              <w:textAlignment w:val="baseline"/>
              <w:rPr>
                <w:rFonts w:ascii="Arial Narrow" w:hAnsi="Arial Narrow"/>
                <w:sz w:val="24"/>
                <w:szCs w:val="24"/>
                <w:lang w:val="en-GB"/>
              </w:rPr>
            </w:pPr>
          </w:p>
          <w:p w14:paraId="096B8441" w14:textId="77777777" w:rsidR="007E7FF4" w:rsidRPr="007E7FF4" w:rsidRDefault="007E7FF4" w:rsidP="007E7FF4">
            <w:pPr>
              <w:widowControl w:val="0"/>
              <w:suppressAutoHyphens/>
              <w:autoSpaceDE w:val="0"/>
              <w:autoSpaceDN w:val="0"/>
              <w:adjustRightInd w:val="0"/>
              <w:spacing w:before="60" w:after="60" w:line="360" w:lineRule="auto"/>
              <w:ind w:left="20" w:right="-20"/>
              <w:textAlignment w:val="baseline"/>
              <w:rPr>
                <w:rFonts w:ascii="Arial Narrow" w:hAnsi="Arial Narrow" w:cs="Arial"/>
                <w:sz w:val="24"/>
                <w:szCs w:val="24"/>
                <w:lang w:val="en-GB"/>
              </w:rPr>
            </w:pPr>
            <w:r w:rsidRPr="007E7FF4">
              <w:rPr>
                <w:rFonts w:ascii="Arial Narrow" w:hAnsi="Arial Narrow" w:cs="Arial"/>
                <w:sz w:val="24"/>
                <w:szCs w:val="24"/>
                <w:lang w:val="en-GB"/>
              </w:rPr>
              <w:t>Approximate value of</w:t>
            </w:r>
            <w:r w:rsidRPr="007E7FF4">
              <w:rPr>
                <w:rFonts w:ascii="Arial Narrow" w:hAnsi="Arial Narrow" w:cs="Arial"/>
                <w:spacing w:val="7"/>
                <w:sz w:val="24"/>
                <w:szCs w:val="24"/>
                <w:lang w:val="en-GB"/>
              </w:rPr>
              <w:t xml:space="preserve"> </w:t>
            </w:r>
            <w:r w:rsidRPr="007E7FF4">
              <w:rPr>
                <w:rFonts w:ascii="Arial Narrow" w:hAnsi="Arial Narrow" w:cs="Arial"/>
                <w:sz w:val="24"/>
                <w:szCs w:val="24"/>
                <w:lang w:val="en-GB"/>
              </w:rPr>
              <w:t>services</w:t>
            </w:r>
          </w:p>
          <w:p w14:paraId="7CBD6084" w14:textId="77777777" w:rsidR="007E7FF4" w:rsidRPr="007E7FF4" w:rsidRDefault="007E7FF4" w:rsidP="007E7FF4">
            <w:pPr>
              <w:widowControl w:val="0"/>
              <w:suppressAutoHyphens/>
              <w:autoSpaceDE w:val="0"/>
              <w:autoSpaceDN w:val="0"/>
              <w:adjustRightInd w:val="0"/>
              <w:spacing w:before="60" w:after="60" w:line="360" w:lineRule="auto"/>
              <w:ind w:right="-20"/>
              <w:textAlignment w:val="baseline"/>
              <w:rPr>
                <w:rFonts w:ascii="Arial Narrow" w:hAnsi="Arial Narrow"/>
                <w:sz w:val="24"/>
                <w:szCs w:val="24"/>
                <w:lang w:val="en-GB"/>
              </w:rPr>
            </w:pPr>
            <w:r w:rsidRPr="007E7FF4">
              <w:rPr>
                <w:rFonts w:ascii="Arial Narrow" w:hAnsi="Arial Narrow" w:cs="Arial"/>
                <w:sz w:val="24"/>
                <w:szCs w:val="24"/>
                <w:lang w:val="en-GB"/>
              </w:rPr>
              <w:t>(en</w:t>
            </w:r>
            <w:r w:rsidRPr="007E7FF4">
              <w:rPr>
                <w:rFonts w:ascii="Arial Narrow" w:hAnsi="Arial Narrow" w:cs="Arial"/>
                <w:spacing w:val="7"/>
                <w:sz w:val="24"/>
                <w:szCs w:val="24"/>
                <w:lang w:val="en-GB"/>
              </w:rPr>
              <w:t xml:space="preserve"> </w:t>
            </w:r>
            <w:r w:rsidRPr="007E7FF4">
              <w:rPr>
                <w:rFonts w:ascii="Arial Narrow" w:hAnsi="Arial Narrow" w:cs="Arial"/>
                <w:sz w:val="24"/>
                <w:szCs w:val="24"/>
                <w:lang w:val="en-GB"/>
              </w:rPr>
              <w:t>francs</w:t>
            </w:r>
            <w:r w:rsidRPr="007E7FF4">
              <w:rPr>
                <w:rFonts w:ascii="Arial Narrow" w:hAnsi="Arial Narrow" w:cs="Arial"/>
                <w:spacing w:val="7"/>
                <w:sz w:val="24"/>
                <w:szCs w:val="24"/>
                <w:lang w:val="en-GB"/>
              </w:rPr>
              <w:t xml:space="preserve"> </w:t>
            </w:r>
            <w:r w:rsidRPr="007E7FF4">
              <w:rPr>
                <w:rFonts w:ascii="Arial Narrow" w:hAnsi="Arial Narrow" w:cs="Arial"/>
                <w:sz w:val="24"/>
                <w:szCs w:val="24"/>
                <w:lang w:val="en-GB"/>
              </w:rPr>
              <w:t>CFA</w:t>
            </w:r>
            <w:r w:rsidRPr="007E7FF4">
              <w:rPr>
                <w:rFonts w:ascii="Arial Narrow" w:hAnsi="Arial Narrow" w:cs="Arial"/>
                <w:spacing w:val="7"/>
                <w:sz w:val="24"/>
                <w:szCs w:val="24"/>
                <w:lang w:val="en-GB"/>
              </w:rPr>
              <w:t xml:space="preserve"> </w:t>
            </w:r>
            <w:r w:rsidRPr="007E7FF4">
              <w:rPr>
                <w:rFonts w:ascii="Arial Narrow" w:hAnsi="Arial Narrow" w:cs="Arial"/>
                <w:sz w:val="24"/>
                <w:szCs w:val="24"/>
                <w:lang w:val="en-GB"/>
              </w:rPr>
              <w:t>HT)</w:t>
            </w:r>
            <w:r w:rsidRPr="007E7FF4">
              <w:rPr>
                <w:rFonts w:ascii="Arial Narrow" w:hAnsi="Arial Narrow" w:cs="Arial"/>
                <w:spacing w:val="7"/>
                <w:sz w:val="24"/>
                <w:szCs w:val="24"/>
                <w:lang w:val="en-GB"/>
              </w:rPr>
              <w:t xml:space="preserve"> </w:t>
            </w:r>
            <w:r w:rsidRPr="007E7FF4">
              <w:rPr>
                <w:rFonts w:ascii="Arial Narrow" w:hAnsi="Arial Narrow" w:cs="Arial"/>
                <w:sz w:val="24"/>
                <w:szCs w:val="24"/>
                <w:lang w:val="en-GB"/>
              </w:rPr>
              <w:t>:</w:t>
            </w:r>
          </w:p>
        </w:tc>
      </w:tr>
      <w:tr w:rsidR="007E7FF4" w:rsidRPr="0020068B" w14:paraId="3E7FCE35" w14:textId="77777777" w:rsidTr="00F06944">
        <w:trPr>
          <w:trHeight w:hRule="exact" w:val="1120"/>
        </w:trPr>
        <w:tc>
          <w:tcPr>
            <w:tcW w:w="5847" w:type="dxa"/>
            <w:tcBorders>
              <w:top w:val="single" w:sz="4" w:space="0" w:color="221F1F"/>
              <w:left w:val="single" w:sz="4" w:space="0" w:color="221F1F"/>
              <w:bottom w:val="single" w:sz="4" w:space="0" w:color="221F1F"/>
              <w:right w:val="single" w:sz="4" w:space="0" w:color="221F1F"/>
            </w:tcBorders>
          </w:tcPr>
          <w:p w14:paraId="328CABAE" w14:textId="77777777" w:rsidR="007E7FF4" w:rsidRPr="007E7FF4" w:rsidRDefault="007E7FF4" w:rsidP="007E7FF4">
            <w:pPr>
              <w:widowControl w:val="0"/>
              <w:suppressAutoHyphens/>
              <w:autoSpaceDE w:val="0"/>
              <w:autoSpaceDN w:val="0"/>
              <w:adjustRightInd w:val="0"/>
              <w:spacing w:before="60" w:after="60" w:line="360" w:lineRule="auto"/>
              <w:textAlignment w:val="baseline"/>
              <w:rPr>
                <w:rFonts w:ascii="Arial Narrow" w:hAnsi="Arial Narrow"/>
                <w:sz w:val="24"/>
                <w:szCs w:val="24"/>
                <w:lang w:val="en-GB"/>
              </w:rPr>
            </w:pPr>
          </w:p>
          <w:p w14:paraId="59A2F08D" w14:textId="77777777" w:rsidR="007E7FF4" w:rsidRPr="007E7FF4" w:rsidRDefault="007E7FF4" w:rsidP="007E7FF4">
            <w:pPr>
              <w:widowControl w:val="0"/>
              <w:suppressAutoHyphens/>
              <w:autoSpaceDE w:val="0"/>
              <w:autoSpaceDN w:val="0"/>
              <w:adjustRightInd w:val="0"/>
              <w:spacing w:before="60" w:after="60" w:line="360" w:lineRule="auto"/>
              <w:ind w:left="20" w:right="-20"/>
              <w:textAlignment w:val="baseline"/>
              <w:rPr>
                <w:rFonts w:ascii="Arial Narrow" w:hAnsi="Arial Narrow"/>
                <w:sz w:val="24"/>
                <w:szCs w:val="24"/>
                <w:lang w:val="en-GB"/>
              </w:rPr>
            </w:pPr>
            <w:r w:rsidRPr="007E7FF4">
              <w:rPr>
                <w:rFonts w:ascii="Arial Narrow" w:hAnsi="Arial Narrow" w:cs="Arial"/>
                <w:sz w:val="24"/>
                <w:szCs w:val="24"/>
                <w:lang w:val="en-GB"/>
              </w:rPr>
              <w:t>Name</w:t>
            </w:r>
            <w:r w:rsidRPr="007E7FF4">
              <w:rPr>
                <w:rFonts w:ascii="Arial Narrow" w:hAnsi="Arial Narrow" w:cs="Arial"/>
                <w:spacing w:val="7"/>
                <w:sz w:val="24"/>
                <w:szCs w:val="24"/>
                <w:lang w:val="en-GB"/>
              </w:rPr>
              <w:t xml:space="preserve"> of associated/possible partner service providers</w:t>
            </w:r>
            <w:r w:rsidRPr="007E7FF4">
              <w:rPr>
                <w:rFonts w:ascii="Arial Narrow" w:hAnsi="Arial Narrow" w:cs="Arial"/>
                <w:sz w:val="24"/>
                <w:szCs w:val="24"/>
                <w:lang w:val="en-GB"/>
              </w:rPr>
              <w:t>:</w:t>
            </w:r>
          </w:p>
        </w:tc>
        <w:tc>
          <w:tcPr>
            <w:tcW w:w="4294" w:type="dxa"/>
            <w:tcBorders>
              <w:top w:val="single" w:sz="4" w:space="0" w:color="221F1F"/>
              <w:left w:val="single" w:sz="4" w:space="0" w:color="221F1F"/>
              <w:bottom w:val="single" w:sz="4" w:space="0" w:color="221F1F"/>
              <w:right w:val="single" w:sz="4" w:space="0" w:color="221F1F"/>
            </w:tcBorders>
          </w:tcPr>
          <w:p w14:paraId="5AF32FDB" w14:textId="77777777" w:rsidR="007E7FF4" w:rsidRPr="007E7FF4" w:rsidRDefault="007E7FF4" w:rsidP="007E7FF4">
            <w:pPr>
              <w:widowControl w:val="0"/>
              <w:suppressAutoHyphens/>
              <w:autoSpaceDE w:val="0"/>
              <w:autoSpaceDN w:val="0"/>
              <w:adjustRightInd w:val="0"/>
              <w:spacing w:before="60" w:after="60" w:line="360" w:lineRule="auto"/>
              <w:ind w:right="-20"/>
              <w:textAlignment w:val="baseline"/>
              <w:rPr>
                <w:rFonts w:ascii="Arial Narrow" w:hAnsi="Arial Narrow"/>
                <w:sz w:val="24"/>
                <w:szCs w:val="24"/>
                <w:lang w:val="en-GB"/>
              </w:rPr>
            </w:pPr>
            <w:r w:rsidRPr="007E7FF4">
              <w:rPr>
                <w:rFonts w:ascii="Arial Narrow" w:hAnsi="Arial Narrow" w:cs="Arial"/>
                <w:sz w:val="24"/>
                <w:szCs w:val="24"/>
                <w:lang w:val="en-GB"/>
              </w:rPr>
              <w:t>Number of months of work of specialists</w:t>
            </w:r>
            <w:r w:rsidRPr="007E7FF4">
              <w:rPr>
                <w:rFonts w:ascii="Arial Narrow" w:hAnsi="Arial Narrow" w:cs="Arial"/>
                <w:spacing w:val="7"/>
                <w:sz w:val="24"/>
                <w:szCs w:val="24"/>
                <w:lang w:val="en-GB"/>
              </w:rPr>
              <w:t xml:space="preserve"> </w:t>
            </w:r>
            <w:r w:rsidRPr="007E7FF4">
              <w:rPr>
                <w:rFonts w:ascii="Arial Narrow" w:hAnsi="Arial Narrow" w:cs="Arial"/>
                <w:sz w:val="24"/>
                <w:szCs w:val="24"/>
                <w:lang w:val="en-GB"/>
              </w:rPr>
              <w:t xml:space="preserve">provided by </w:t>
            </w:r>
            <w:r w:rsidRPr="007E7FF4">
              <w:rPr>
                <w:rFonts w:ascii="Arial Narrow" w:hAnsi="Arial Narrow" w:cs="Arial"/>
                <w:spacing w:val="7"/>
                <w:sz w:val="24"/>
                <w:szCs w:val="24"/>
                <w:lang w:val="en-GB"/>
              </w:rPr>
              <w:t xml:space="preserve">the </w:t>
            </w:r>
            <w:r w:rsidRPr="007E7FF4">
              <w:rPr>
                <w:rFonts w:ascii="Arial Narrow" w:hAnsi="Arial Narrow" w:cs="Arial"/>
                <w:sz w:val="24"/>
                <w:szCs w:val="24"/>
                <w:lang w:val="en-GB"/>
              </w:rPr>
              <w:t>associated service providers:</w:t>
            </w:r>
          </w:p>
        </w:tc>
      </w:tr>
      <w:tr w:rsidR="007E7FF4" w:rsidRPr="0020068B" w14:paraId="4963BE60" w14:textId="77777777" w:rsidTr="00F06944">
        <w:trPr>
          <w:trHeight w:hRule="exact" w:val="1259"/>
        </w:trPr>
        <w:tc>
          <w:tcPr>
            <w:tcW w:w="10141" w:type="dxa"/>
            <w:gridSpan w:val="2"/>
            <w:tcBorders>
              <w:top w:val="single" w:sz="4" w:space="0" w:color="221F1F"/>
              <w:left w:val="single" w:sz="4" w:space="0" w:color="221F1F"/>
              <w:bottom w:val="single" w:sz="4" w:space="0" w:color="221F1F"/>
              <w:right w:val="single" w:sz="4" w:space="0" w:color="221F1F"/>
            </w:tcBorders>
          </w:tcPr>
          <w:p w14:paraId="4816A570" w14:textId="77777777" w:rsidR="007E7FF4" w:rsidRPr="007E7FF4" w:rsidRDefault="007E7FF4" w:rsidP="007E7FF4">
            <w:pPr>
              <w:widowControl w:val="0"/>
              <w:suppressAutoHyphens/>
              <w:autoSpaceDE w:val="0"/>
              <w:autoSpaceDN w:val="0"/>
              <w:adjustRightInd w:val="0"/>
              <w:spacing w:before="60" w:after="60" w:line="360" w:lineRule="auto"/>
              <w:textAlignment w:val="baseline"/>
              <w:rPr>
                <w:rFonts w:ascii="Arial Narrow" w:hAnsi="Arial Narrow"/>
                <w:sz w:val="24"/>
                <w:szCs w:val="24"/>
                <w:lang w:val="en-GB"/>
              </w:rPr>
            </w:pPr>
          </w:p>
          <w:p w14:paraId="27D59FE4" w14:textId="77777777" w:rsidR="007E7FF4" w:rsidRPr="007E7FF4" w:rsidRDefault="007E7FF4" w:rsidP="007E7FF4">
            <w:pPr>
              <w:widowControl w:val="0"/>
              <w:suppressAutoHyphens/>
              <w:autoSpaceDE w:val="0"/>
              <w:autoSpaceDN w:val="0"/>
              <w:adjustRightInd w:val="0"/>
              <w:spacing w:before="60" w:after="60" w:line="360" w:lineRule="auto"/>
              <w:ind w:left="20" w:right="-20"/>
              <w:textAlignment w:val="baseline"/>
              <w:rPr>
                <w:rFonts w:ascii="Arial Narrow" w:hAnsi="Arial Narrow"/>
                <w:sz w:val="24"/>
                <w:szCs w:val="24"/>
                <w:lang w:val="en-GB"/>
              </w:rPr>
            </w:pPr>
            <w:r w:rsidRPr="007E7FF4">
              <w:rPr>
                <w:rFonts w:ascii="Arial Narrow" w:hAnsi="Arial Narrow" w:cs="Arial"/>
                <w:sz w:val="24"/>
                <w:szCs w:val="24"/>
                <w:lang w:val="en-GB"/>
              </w:rPr>
              <w:t>Name and</w:t>
            </w:r>
            <w:r w:rsidRPr="007E7FF4">
              <w:rPr>
                <w:rFonts w:ascii="Arial Narrow" w:hAnsi="Arial Narrow" w:cs="Arial"/>
                <w:spacing w:val="7"/>
                <w:sz w:val="24"/>
                <w:szCs w:val="24"/>
                <w:lang w:val="en-GB"/>
              </w:rPr>
              <w:t xml:space="preserve"> </w:t>
            </w:r>
            <w:r w:rsidRPr="007E7FF4">
              <w:rPr>
                <w:rFonts w:ascii="Arial Narrow" w:hAnsi="Arial Narrow" w:cs="Arial"/>
                <w:sz w:val="24"/>
                <w:szCs w:val="24"/>
                <w:lang w:val="en-GB"/>
              </w:rPr>
              <w:t>functions</w:t>
            </w:r>
            <w:r w:rsidRPr="007E7FF4">
              <w:rPr>
                <w:rFonts w:ascii="Arial Narrow" w:hAnsi="Arial Narrow" w:cs="Arial"/>
                <w:spacing w:val="7"/>
                <w:sz w:val="24"/>
                <w:szCs w:val="24"/>
                <w:lang w:val="en-GB"/>
              </w:rPr>
              <w:t xml:space="preserve"> </w:t>
            </w:r>
            <w:r w:rsidRPr="007E7FF4">
              <w:rPr>
                <w:rFonts w:ascii="Arial Narrow" w:hAnsi="Arial Narrow" w:cs="Arial"/>
                <w:sz w:val="24"/>
                <w:szCs w:val="24"/>
                <w:lang w:val="en-GB"/>
              </w:rPr>
              <w:t>of officials (Project Director /Coordinator,</w:t>
            </w:r>
            <w:r w:rsidRPr="007E7FF4">
              <w:rPr>
                <w:rFonts w:ascii="Arial Narrow" w:hAnsi="Arial Narrow" w:cs="Arial"/>
                <w:spacing w:val="7"/>
                <w:sz w:val="24"/>
                <w:szCs w:val="24"/>
                <w:lang w:val="en-GB"/>
              </w:rPr>
              <w:t xml:space="preserve"> Team Official</w:t>
            </w:r>
            <w:r w:rsidRPr="007E7FF4">
              <w:rPr>
                <w:rFonts w:ascii="Arial Narrow" w:hAnsi="Arial Narrow" w:cs="Arial"/>
                <w:sz w:val="24"/>
                <w:szCs w:val="24"/>
                <w:lang w:val="en-GB"/>
              </w:rPr>
              <w:t>):</w:t>
            </w:r>
          </w:p>
        </w:tc>
      </w:tr>
      <w:tr w:rsidR="007E7FF4" w:rsidRPr="007E7FF4" w14:paraId="3617E0CC" w14:textId="77777777" w:rsidTr="00F06944">
        <w:trPr>
          <w:trHeight w:hRule="exact" w:val="1223"/>
        </w:trPr>
        <w:tc>
          <w:tcPr>
            <w:tcW w:w="10141" w:type="dxa"/>
            <w:gridSpan w:val="2"/>
            <w:tcBorders>
              <w:top w:val="single" w:sz="4" w:space="0" w:color="221F1F"/>
              <w:left w:val="single" w:sz="4" w:space="0" w:color="221F1F"/>
              <w:bottom w:val="single" w:sz="4" w:space="0" w:color="221F1F"/>
              <w:right w:val="single" w:sz="4" w:space="0" w:color="221F1F"/>
            </w:tcBorders>
          </w:tcPr>
          <w:p w14:paraId="128B4CD5" w14:textId="77777777" w:rsidR="007E7FF4" w:rsidRPr="007E7FF4" w:rsidRDefault="007E7FF4" w:rsidP="007E7FF4">
            <w:pPr>
              <w:widowControl w:val="0"/>
              <w:suppressAutoHyphens/>
              <w:autoSpaceDE w:val="0"/>
              <w:autoSpaceDN w:val="0"/>
              <w:adjustRightInd w:val="0"/>
              <w:spacing w:before="60" w:after="60" w:line="360" w:lineRule="auto"/>
              <w:textAlignment w:val="baseline"/>
              <w:rPr>
                <w:rFonts w:ascii="Arial Narrow" w:hAnsi="Arial Narrow"/>
                <w:sz w:val="24"/>
                <w:szCs w:val="24"/>
                <w:lang w:val="en-GB"/>
              </w:rPr>
            </w:pPr>
          </w:p>
          <w:p w14:paraId="050F46B2" w14:textId="77777777" w:rsidR="007E7FF4" w:rsidRPr="007E7FF4" w:rsidRDefault="007E7FF4" w:rsidP="007E7FF4">
            <w:pPr>
              <w:widowControl w:val="0"/>
              <w:suppressAutoHyphens/>
              <w:autoSpaceDE w:val="0"/>
              <w:autoSpaceDN w:val="0"/>
              <w:adjustRightInd w:val="0"/>
              <w:spacing w:before="60" w:after="60" w:line="360" w:lineRule="auto"/>
              <w:ind w:left="20" w:right="-20"/>
              <w:textAlignment w:val="baseline"/>
              <w:rPr>
                <w:rFonts w:ascii="Arial Narrow" w:hAnsi="Arial Narrow"/>
                <w:sz w:val="24"/>
                <w:szCs w:val="24"/>
                <w:lang w:val="en-GB"/>
              </w:rPr>
            </w:pPr>
            <w:r w:rsidRPr="007E7FF4">
              <w:rPr>
                <w:rFonts w:ascii="Arial Narrow" w:hAnsi="Arial Narrow" w:cs="Arial"/>
                <w:sz w:val="24"/>
                <w:szCs w:val="24"/>
                <w:lang w:val="en-GB"/>
              </w:rPr>
              <w:t>Description of the project:</w:t>
            </w:r>
          </w:p>
        </w:tc>
      </w:tr>
      <w:tr w:rsidR="007E7FF4" w:rsidRPr="0020068B" w14:paraId="4A9664CB" w14:textId="77777777" w:rsidTr="00F06944">
        <w:trPr>
          <w:trHeight w:hRule="exact" w:val="976"/>
        </w:trPr>
        <w:tc>
          <w:tcPr>
            <w:tcW w:w="10141" w:type="dxa"/>
            <w:gridSpan w:val="2"/>
            <w:tcBorders>
              <w:top w:val="single" w:sz="4" w:space="0" w:color="221F1F"/>
              <w:left w:val="single" w:sz="4" w:space="0" w:color="221F1F"/>
              <w:bottom w:val="single" w:sz="4" w:space="0" w:color="221F1F"/>
              <w:right w:val="single" w:sz="4" w:space="0" w:color="221F1F"/>
            </w:tcBorders>
          </w:tcPr>
          <w:p w14:paraId="4D17CC8C" w14:textId="77777777" w:rsidR="007E7FF4" w:rsidRPr="007E7FF4" w:rsidRDefault="007E7FF4" w:rsidP="007E7FF4">
            <w:pPr>
              <w:widowControl w:val="0"/>
              <w:suppressAutoHyphens/>
              <w:autoSpaceDE w:val="0"/>
              <w:autoSpaceDN w:val="0"/>
              <w:adjustRightInd w:val="0"/>
              <w:spacing w:before="60" w:after="60" w:line="360" w:lineRule="auto"/>
              <w:textAlignment w:val="baseline"/>
              <w:rPr>
                <w:rFonts w:ascii="Arial Narrow" w:hAnsi="Arial Narrow"/>
                <w:sz w:val="24"/>
                <w:szCs w:val="24"/>
                <w:lang w:val="en-GB"/>
              </w:rPr>
            </w:pPr>
          </w:p>
          <w:p w14:paraId="250EF9EB" w14:textId="77777777" w:rsidR="007E7FF4" w:rsidRPr="007E7FF4" w:rsidRDefault="007E7FF4" w:rsidP="007E7FF4">
            <w:pPr>
              <w:widowControl w:val="0"/>
              <w:suppressAutoHyphens/>
              <w:autoSpaceDE w:val="0"/>
              <w:autoSpaceDN w:val="0"/>
              <w:adjustRightInd w:val="0"/>
              <w:spacing w:before="60" w:after="60" w:line="360" w:lineRule="auto"/>
              <w:ind w:left="20" w:right="-20"/>
              <w:textAlignment w:val="baseline"/>
              <w:rPr>
                <w:rFonts w:ascii="Arial Narrow" w:hAnsi="Arial Narrow"/>
                <w:sz w:val="24"/>
                <w:szCs w:val="24"/>
                <w:lang w:val="en-GB"/>
              </w:rPr>
            </w:pPr>
            <w:r w:rsidRPr="007E7FF4">
              <w:rPr>
                <w:rFonts w:ascii="Arial Narrow" w:hAnsi="Arial Narrow" w:cs="Arial"/>
                <w:sz w:val="24"/>
                <w:szCs w:val="24"/>
                <w:lang w:val="en-GB"/>
              </w:rPr>
              <w:t>Description</w:t>
            </w:r>
            <w:r w:rsidRPr="007E7FF4">
              <w:rPr>
                <w:rFonts w:ascii="Arial Narrow" w:hAnsi="Arial Narrow" w:cs="Arial"/>
                <w:spacing w:val="7"/>
                <w:sz w:val="24"/>
                <w:szCs w:val="24"/>
                <w:lang w:val="en-GB"/>
              </w:rPr>
              <w:t xml:space="preserve"> </w:t>
            </w:r>
            <w:r w:rsidRPr="007E7FF4">
              <w:rPr>
                <w:rFonts w:ascii="Arial Narrow" w:hAnsi="Arial Narrow" w:cs="Arial"/>
                <w:sz w:val="24"/>
                <w:szCs w:val="24"/>
                <w:lang w:val="en-GB"/>
              </w:rPr>
              <w:t>of the services</w:t>
            </w:r>
            <w:r w:rsidRPr="007E7FF4">
              <w:rPr>
                <w:rFonts w:ascii="Arial Narrow" w:hAnsi="Arial Narrow" w:cs="Arial"/>
                <w:spacing w:val="7"/>
                <w:sz w:val="24"/>
                <w:szCs w:val="24"/>
                <w:lang w:val="en-GB"/>
              </w:rPr>
              <w:t xml:space="preserve"> </w:t>
            </w:r>
            <w:r w:rsidRPr="007E7FF4">
              <w:rPr>
                <w:rFonts w:ascii="Arial Narrow" w:hAnsi="Arial Narrow" w:cs="Arial"/>
                <w:sz w:val="24"/>
                <w:szCs w:val="24"/>
                <w:lang w:val="en-GB"/>
              </w:rPr>
              <w:t>effectively</w:t>
            </w:r>
            <w:r w:rsidRPr="007E7FF4">
              <w:rPr>
                <w:rFonts w:ascii="Arial Narrow" w:hAnsi="Arial Narrow" w:cs="Arial"/>
                <w:spacing w:val="7"/>
                <w:sz w:val="24"/>
                <w:szCs w:val="24"/>
                <w:lang w:val="en-GB"/>
              </w:rPr>
              <w:t xml:space="preserve"> </w:t>
            </w:r>
            <w:r w:rsidRPr="007E7FF4">
              <w:rPr>
                <w:rFonts w:ascii="Arial Narrow" w:hAnsi="Arial Narrow" w:cs="Arial"/>
                <w:sz w:val="24"/>
                <w:szCs w:val="24"/>
                <w:lang w:val="en-GB"/>
              </w:rPr>
              <w:t>rendered</w:t>
            </w:r>
            <w:r w:rsidRPr="007E7FF4">
              <w:rPr>
                <w:rFonts w:ascii="Arial Narrow" w:hAnsi="Arial Narrow" w:cs="Arial"/>
                <w:spacing w:val="7"/>
                <w:sz w:val="24"/>
                <w:szCs w:val="24"/>
                <w:lang w:val="en-GB"/>
              </w:rPr>
              <w:t xml:space="preserve"> </w:t>
            </w:r>
            <w:r w:rsidRPr="007E7FF4">
              <w:rPr>
                <w:rFonts w:ascii="Arial Narrow" w:hAnsi="Arial Narrow" w:cs="Arial"/>
                <w:sz w:val="24"/>
                <w:szCs w:val="24"/>
                <w:lang w:val="en-GB"/>
              </w:rPr>
              <w:t>by your personnel:</w:t>
            </w:r>
          </w:p>
        </w:tc>
      </w:tr>
    </w:tbl>
    <w:p w14:paraId="06A590F9" w14:textId="77777777" w:rsidR="007E7FF4" w:rsidRPr="007E7FF4" w:rsidRDefault="007E7FF4" w:rsidP="007E7FF4">
      <w:pPr>
        <w:widowControl w:val="0"/>
        <w:suppressAutoHyphens/>
        <w:autoSpaceDE w:val="0"/>
        <w:autoSpaceDN w:val="0"/>
        <w:adjustRightInd w:val="0"/>
        <w:spacing w:before="60" w:after="60" w:line="360" w:lineRule="auto"/>
        <w:textAlignment w:val="baseline"/>
        <w:rPr>
          <w:rFonts w:ascii="Arial Narrow" w:hAnsi="Arial Narrow"/>
          <w:sz w:val="12"/>
          <w:szCs w:val="24"/>
          <w:lang w:val="en-GB"/>
        </w:rPr>
      </w:pPr>
    </w:p>
    <w:p w14:paraId="18B7500A" w14:textId="77777777" w:rsidR="007E7FF4" w:rsidRPr="007E7FF4" w:rsidRDefault="007E7FF4" w:rsidP="007E7FF4">
      <w:pPr>
        <w:suppressAutoHyphens/>
        <w:autoSpaceDN w:val="0"/>
        <w:spacing w:before="60" w:after="60" w:line="360" w:lineRule="auto"/>
        <w:textAlignment w:val="baseline"/>
        <w:rPr>
          <w:rFonts w:ascii="Arial Narrow" w:hAnsi="Arial Narrow" w:cs="Arial"/>
          <w:sz w:val="24"/>
          <w:szCs w:val="24"/>
          <w:lang w:val="en-GB"/>
        </w:rPr>
      </w:pPr>
      <w:r w:rsidRPr="007E7FF4">
        <w:rPr>
          <w:rFonts w:ascii="Arial Narrow" w:hAnsi="Arial Narrow" w:cs="Arial"/>
          <w:sz w:val="24"/>
          <w:szCs w:val="24"/>
          <w:lang w:val="en-GB"/>
        </w:rPr>
        <w:t>Nam</w:t>
      </w:r>
      <w:r w:rsidRPr="007E7FF4">
        <w:rPr>
          <w:rFonts w:ascii="Arial Narrow" w:hAnsi="Arial Narrow" w:cs="Arial"/>
          <w:spacing w:val="7"/>
          <w:sz w:val="24"/>
          <w:szCs w:val="24"/>
          <w:lang w:val="en-GB"/>
        </w:rPr>
        <w:t xml:space="preserve">e of </w:t>
      </w:r>
      <w:r w:rsidRPr="007E7FF4">
        <w:rPr>
          <w:rFonts w:ascii="Arial Narrow" w:hAnsi="Arial Narrow" w:cs="Arial"/>
          <w:sz w:val="24"/>
          <w:szCs w:val="24"/>
          <w:lang w:val="en-GB"/>
        </w:rPr>
        <w:t>candidate:</w:t>
      </w:r>
    </w:p>
    <w:p w14:paraId="4B865038" w14:textId="77777777" w:rsidR="007E7FF4" w:rsidRPr="007E7FF4" w:rsidRDefault="007E7FF4" w:rsidP="007E7FF4">
      <w:pPr>
        <w:suppressAutoHyphens/>
        <w:autoSpaceDN w:val="0"/>
        <w:spacing w:before="60" w:after="60" w:line="360" w:lineRule="auto"/>
        <w:textAlignment w:val="baseline"/>
        <w:rPr>
          <w:rFonts w:ascii="Arial Narrow" w:hAnsi="Arial Narrow" w:cs="Arial"/>
          <w:sz w:val="24"/>
          <w:szCs w:val="24"/>
          <w:lang w:val="en-GB"/>
        </w:rPr>
      </w:pPr>
    </w:p>
    <w:p w14:paraId="7AC06435" w14:textId="77777777" w:rsidR="007E7FF4" w:rsidRDefault="007E7FF4" w:rsidP="007E7FF4">
      <w:pPr>
        <w:suppressAutoHyphens/>
        <w:autoSpaceDN w:val="0"/>
        <w:spacing w:before="60" w:after="60" w:line="360" w:lineRule="auto"/>
        <w:textAlignment w:val="baseline"/>
        <w:rPr>
          <w:rFonts w:ascii="Arial Narrow" w:hAnsi="Arial Narrow" w:cs="Arial"/>
          <w:sz w:val="24"/>
          <w:szCs w:val="24"/>
          <w:lang w:val="en-GB"/>
        </w:rPr>
      </w:pPr>
    </w:p>
    <w:p w14:paraId="04F5596D" w14:textId="77777777" w:rsidR="00C22C84" w:rsidRDefault="00C22C84" w:rsidP="007E7FF4">
      <w:pPr>
        <w:suppressAutoHyphens/>
        <w:autoSpaceDN w:val="0"/>
        <w:spacing w:before="60" w:after="60" w:line="360" w:lineRule="auto"/>
        <w:textAlignment w:val="baseline"/>
        <w:rPr>
          <w:rFonts w:ascii="Arial Narrow" w:hAnsi="Arial Narrow" w:cs="Arial"/>
          <w:sz w:val="24"/>
          <w:szCs w:val="24"/>
          <w:lang w:val="en-GB"/>
        </w:rPr>
      </w:pPr>
    </w:p>
    <w:p w14:paraId="32582FEE" w14:textId="77777777" w:rsidR="00C22C84" w:rsidRDefault="00C22C84" w:rsidP="007E7FF4">
      <w:pPr>
        <w:suppressAutoHyphens/>
        <w:autoSpaceDN w:val="0"/>
        <w:spacing w:before="60" w:after="60" w:line="360" w:lineRule="auto"/>
        <w:textAlignment w:val="baseline"/>
        <w:rPr>
          <w:rFonts w:ascii="Arial Narrow" w:hAnsi="Arial Narrow" w:cs="Arial"/>
          <w:sz w:val="24"/>
          <w:szCs w:val="24"/>
          <w:lang w:val="en-GB"/>
        </w:rPr>
      </w:pPr>
    </w:p>
    <w:p w14:paraId="382CD2C4" w14:textId="77777777" w:rsidR="00C22C84" w:rsidRDefault="00C22C84" w:rsidP="007E7FF4">
      <w:pPr>
        <w:suppressAutoHyphens/>
        <w:autoSpaceDN w:val="0"/>
        <w:spacing w:before="60" w:after="60" w:line="360" w:lineRule="auto"/>
        <w:textAlignment w:val="baseline"/>
        <w:rPr>
          <w:rFonts w:ascii="Arial Narrow" w:hAnsi="Arial Narrow" w:cs="Arial"/>
          <w:sz w:val="24"/>
          <w:szCs w:val="24"/>
          <w:lang w:val="en-GB"/>
        </w:rPr>
      </w:pPr>
    </w:p>
    <w:p w14:paraId="0300289C" w14:textId="77777777" w:rsidR="00C22C84" w:rsidRPr="007E7FF4" w:rsidRDefault="00C22C84" w:rsidP="007E7FF4">
      <w:pPr>
        <w:suppressAutoHyphens/>
        <w:autoSpaceDN w:val="0"/>
        <w:spacing w:before="60" w:after="60" w:line="360" w:lineRule="auto"/>
        <w:textAlignment w:val="baseline"/>
        <w:rPr>
          <w:rFonts w:ascii="Arial Narrow" w:hAnsi="Arial Narrow" w:cs="Arial"/>
          <w:sz w:val="24"/>
          <w:szCs w:val="24"/>
          <w:lang w:val="en-GB"/>
        </w:rPr>
      </w:pPr>
    </w:p>
    <w:p w14:paraId="18E0628E" w14:textId="77777777" w:rsidR="007E7FF4" w:rsidRPr="007E7FF4" w:rsidRDefault="007E7FF4" w:rsidP="007E7FF4">
      <w:pPr>
        <w:widowControl w:val="0"/>
        <w:suppressAutoHyphens/>
        <w:autoSpaceDE w:val="0"/>
        <w:autoSpaceDN w:val="0"/>
        <w:spacing w:before="120" w:after="120" w:line="360" w:lineRule="auto"/>
        <w:ind w:right="-6"/>
        <w:jc w:val="center"/>
        <w:textAlignment w:val="baseline"/>
        <w:rPr>
          <w:rFonts w:ascii="Arial Narrow" w:hAnsi="Arial Narrow" w:cs="Arial"/>
          <w:b/>
          <w:bCs/>
          <w:caps/>
          <w:color w:val="000000"/>
          <w:spacing w:val="36"/>
          <w:w w:val="80"/>
          <w:position w:val="-1"/>
          <w:sz w:val="32"/>
          <w:szCs w:val="24"/>
          <w:lang w:val="en-GB"/>
        </w:rPr>
      </w:pPr>
      <w:bookmarkStart w:id="437" w:name="_Toc156822344"/>
      <w:bookmarkStart w:id="438" w:name="_Toc156822785"/>
      <w:bookmarkStart w:id="439" w:name="_Toc156825453"/>
      <w:bookmarkStart w:id="440" w:name="_Toc156826475"/>
      <w:bookmarkStart w:id="441" w:name="_Toc156853929"/>
      <w:bookmarkStart w:id="442" w:name="_Toc156855429"/>
      <w:proofErr w:type="gramStart"/>
      <w:r w:rsidRPr="007E7FF4">
        <w:rPr>
          <w:rFonts w:ascii="Arial Narrow" w:hAnsi="Arial Narrow" w:cs="Arial"/>
          <w:b/>
          <w:bCs/>
          <w:caps/>
          <w:color w:val="000000"/>
          <w:spacing w:val="36"/>
          <w:w w:val="80"/>
          <w:position w:val="-1"/>
          <w:sz w:val="32"/>
          <w:szCs w:val="24"/>
          <w:lang w:val="en-GB"/>
        </w:rPr>
        <w:lastRenderedPageBreak/>
        <w:t>APPENDIX N</w:t>
      </w:r>
      <w:r w:rsidRPr="007E7FF4">
        <w:rPr>
          <w:rFonts w:ascii="Arial Narrow" w:hAnsi="Arial Narrow" w:cs="Arial"/>
          <w:b/>
          <w:bCs/>
          <w:color w:val="000000"/>
          <w:spacing w:val="36"/>
          <w:w w:val="80"/>
          <w:position w:val="-1"/>
          <w:sz w:val="32"/>
          <w:szCs w:val="24"/>
          <w:lang w:val="en-GB"/>
        </w:rPr>
        <w:t>o.</w:t>
      </w:r>
      <w:r w:rsidRPr="007E7FF4">
        <w:rPr>
          <w:rFonts w:ascii="Arial Narrow" w:hAnsi="Arial Narrow" w:cs="Arial"/>
          <w:b/>
          <w:bCs/>
          <w:caps/>
          <w:color w:val="000000"/>
          <w:spacing w:val="36"/>
          <w:w w:val="80"/>
          <w:position w:val="-1"/>
          <w:sz w:val="32"/>
          <w:szCs w:val="24"/>
          <w:lang w:val="en-GB"/>
        </w:rPr>
        <w:t>13.</w:t>
      </w:r>
      <w:proofErr w:type="gramEnd"/>
      <w:r w:rsidRPr="007E7FF4">
        <w:rPr>
          <w:rFonts w:ascii="Arial Narrow" w:hAnsi="Arial Narrow" w:cs="Arial"/>
          <w:b/>
          <w:bCs/>
          <w:caps/>
          <w:color w:val="000000"/>
          <w:spacing w:val="36"/>
          <w:w w:val="80"/>
          <w:position w:val="-1"/>
          <w:sz w:val="32"/>
          <w:szCs w:val="24"/>
          <w:lang w:val="en-GB"/>
        </w:rPr>
        <w:t xml:space="preserve"> DescriptiON </w:t>
      </w:r>
      <w:bookmarkStart w:id="443" w:name="_Toc156822345"/>
      <w:bookmarkStart w:id="444" w:name="_Toc156822786"/>
      <w:bookmarkStart w:id="445" w:name="_Toc156825454"/>
      <w:bookmarkStart w:id="446" w:name="_Toc156826476"/>
      <w:bookmarkStart w:id="447" w:name="_Toc156853930"/>
      <w:bookmarkStart w:id="448" w:name="_Toc156855430"/>
      <w:bookmarkEnd w:id="437"/>
      <w:bookmarkEnd w:id="438"/>
      <w:bookmarkEnd w:id="439"/>
      <w:bookmarkEnd w:id="440"/>
      <w:bookmarkEnd w:id="441"/>
      <w:bookmarkEnd w:id="442"/>
      <w:r w:rsidRPr="007E7FF4">
        <w:rPr>
          <w:rFonts w:ascii="Arial Narrow" w:hAnsi="Arial Narrow" w:cs="Arial"/>
          <w:b/>
          <w:bCs/>
          <w:caps/>
          <w:color w:val="000000"/>
          <w:spacing w:val="36"/>
          <w:w w:val="80"/>
          <w:position w:val="-1"/>
          <w:sz w:val="32"/>
          <w:szCs w:val="24"/>
          <w:lang w:val="en-GB"/>
        </w:rPr>
        <w:t>OF THE proposED mEthodologY AND WORK PLAN for accompliSHing THE mission</w:t>
      </w:r>
      <w:bookmarkEnd w:id="443"/>
      <w:bookmarkEnd w:id="444"/>
      <w:bookmarkEnd w:id="445"/>
      <w:bookmarkEnd w:id="446"/>
      <w:bookmarkEnd w:id="447"/>
      <w:bookmarkEnd w:id="448"/>
    </w:p>
    <w:p w14:paraId="7331B102" w14:textId="77777777" w:rsidR="007E7FF4" w:rsidRPr="007E7FF4" w:rsidRDefault="007E7FF4" w:rsidP="007E7FF4">
      <w:pPr>
        <w:widowControl w:val="0"/>
        <w:suppressAutoHyphens/>
        <w:autoSpaceDE w:val="0"/>
        <w:autoSpaceDN w:val="0"/>
        <w:adjustRightInd w:val="0"/>
        <w:spacing w:before="60" w:after="60" w:line="360" w:lineRule="auto"/>
        <w:textAlignment w:val="baseline"/>
        <w:rPr>
          <w:rFonts w:ascii="Arial Narrow" w:hAnsi="Arial Narrow" w:cs="Arial"/>
          <w:sz w:val="24"/>
          <w:szCs w:val="24"/>
          <w:lang w:val="en-GB"/>
        </w:rPr>
      </w:pPr>
    </w:p>
    <w:p w14:paraId="5460883F" w14:textId="77777777" w:rsidR="007E7FF4" w:rsidRPr="007E7FF4" w:rsidRDefault="007E7FF4" w:rsidP="007E7FF4">
      <w:pPr>
        <w:suppressAutoHyphens/>
        <w:autoSpaceDN w:val="0"/>
        <w:spacing w:before="60" w:after="60" w:line="360" w:lineRule="auto"/>
        <w:jc w:val="both"/>
        <w:textAlignment w:val="baseline"/>
        <w:rPr>
          <w:rFonts w:ascii="Arial Narrow" w:hAnsi="Arial Narrow"/>
          <w:i/>
          <w:sz w:val="24"/>
          <w:szCs w:val="24"/>
          <w:lang w:val="en-GB"/>
        </w:rPr>
      </w:pPr>
      <w:r w:rsidRPr="007E7FF4">
        <w:rPr>
          <w:rFonts w:ascii="Arial Narrow" w:hAnsi="Arial Narrow"/>
          <w:i/>
          <w:sz w:val="24"/>
          <w:szCs w:val="24"/>
          <w:lang w:val="en-GB"/>
        </w:rPr>
        <w:t>The technical design, the methodology and the work plan are key elements of the technical proposal. It is suggested to present the technical proposal (10 pages maximum, including tables and diagrams) divided into three chapters:</w:t>
      </w:r>
    </w:p>
    <w:p w14:paraId="1657AFBB" w14:textId="77777777" w:rsidR="007E7FF4" w:rsidRPr="007E7FF4" w:rsidRDefault="007E7FF4" w:rsidP="007E7FF4">
      <w:pPr>
        <w:suppressAutoHyphens/>
        <w:autoSpaceDN w:val="0"/>
        <w:spacing w:before="60" w:after="60" w:line="360" w:lineRule="auto"/>
        <w:textAlignment w:val="baseline"/>
        <w:rPr>
          <w:rFonts w:ascii="Arial Narrow" w:hAnsi="Arial Narrow"/>
          <w:i/>
          <w:sz w:val="24"/>
          <w:szCs w:val="24"/>
          <w:lang w:val="en-GB"/>
        </w:rPr>
      </w:pPr>
    </w:p>
    <w:p w14:paraId="3CFD606A" w14:textId="77777777" w:rsidR="007E7FF4" w:rsidRPr="007E7FF4" w:rsidRDefault="007E7FF4" w:rsidP="007100B3">
      <w:pPr>
        <w:numPr>
          <w:ilvl w:val="0"/>
          <w:numId w:val="119"/>
        </w:numPr>
        <w:suppressAutoHyphens/>
        <w:autoSpaceDN w:val="0"/>
        <w:spacing w:before="60" w:after="60" w:line="360" w:lineRule="auto"/>
        <w:textAlignment w:val="baseline"/>
        <w:rPr>
          <w:rFonts w:ascii="Arial Narrow" w:hAnsi="Arial Narrow"/>
          <w:i/>
          <w:sz w:val="24"/>
          <w:szCs w:val="24"/>
          <w:lang w:val="en-GB"/>
        </w:rPr>
      </w:pPr>
      <w:r w:rsidRPr="007E7FF4">
        <w:rPr>
          <w:rFonts w:ascii="Arial Narrow" w:hAnsi="Arial Narrow"/>
          <w:i/>
          <w:sz w:val="24"/>
          <w:szCs w:val="24"/>
          <w:lang w:val="en-GB"/>
        </w:rPr>
        <w:t>Technical design and methodology,</w:t>
      </w:r>
    </w:p>
    <w:p w14:paraId="5F68A749" w14:textId="77777777" w:rsidR="007E7FF4" w:rsidRPr="007E7FF4" w:rsidRDefault="007E7FF4" w:rsidP="007100B3">
      <w:pPr>
        <w:numPr>
          <w:ilvl w:val="0"/>
          <w:numId w:val="119"/>
        </w:numPr>
        <w:suppressAutoHyphens/>
        <w:autoSpaceDN w:val="0"/>
        <w:spacing w:before="60" w:after="60" w:line="360" w:lineRule="auto"/>
        <w:textAlignment w:val="baseline"/>
        <w:rPr>
          <w:rFonts w:ascii="Arial Narrow" w:hAnsi="Arial Narrow"/>
          <w:i/>
          <w:sz w:val="24"/>
          <w:szCs w:val="24"/>
          <w:lang w:val="en-GB"/>
        </w:rPr>
      </w:pPr>
      <w:r w:rsidRPr="007E7FF4">
        <w:rPr>
          <w:rFonts w:ascii="Arial Narrow" w:hAnsi="Arial Narrow"/>
          <w:i/>
          <w:sz w:val="24"/>
          <w:szCs w:val="24"/>
          <w:lang w:val="en-GB"/>
        </w:rPr>
        <w:t>Work plan, and</w:t>
      </w:r>
    </w:p>
    <w:p w14:paraId="4CE6811F" w14:textId="77777777" w:rsidR="007E7FF4" w:rsidRPr="007E7FF4" w:rsidRDefault="007E7FF4" w:rsidP="007100B3">
      <w:pPr>
        <w:numPr>
          <w:ilvl w:val="0"/>
          <w:numId w:val="119"/>
        </w:numPr>
        <w:suppressAutoHyphens/>
        <w:autoSpaceDN w:val="0"/>
        <w:spacing w:before="60" w:after="60" w:line="360" w:lineRule="auto"/>
        <w:textAlignment w:val="baseline"/>
        <w:rPr>
          <w:rFonts w:ascii="Arial Narrow" w:hAnsi="Arial Narrow"/>
          <w:i/>
          <w:sz w:val="24"/>
          <w:szCs w:val="24"/>
          <w:lang w:val="en-GB"/>
        </w:rPr>
      </w:pPr>
      <w:r w:rsidRPr="007E7FF4">
        <w:rPr>
          <w:rFonts w:ascii="Arial Narrow" w:hAnsi="Arial Narrow"/>
          <w:i/>
          <w:sz w:val="24"/>
          <w:szCs w:val="24"/>
          <w:lang w:val="en-GB"/>
        </w:rPr>
        <w:t>Organisation and personnel</w:t>
      </w:r>
    </w:p>
    <w:p w14:paraId="41F467CA" w14:textId="77777777" w:rsidR="007E7FF4" w:rsidRPr="007E7FF4" w:rsidRDefault="007E7FF4" w:rsidP="007E7FF4">
      <w:pPr>
        <w:suppressAutoHyphens/>
        <w:autoSpaceDN w:val="0"/>
        <w:spacing w:before="60" w:after="60" w:line="360" w:lineRule="auto"/>
        <w:textAlignment w:val="baseline"/>
        <w:rPr>
          <w:rFonts w:ascii="Arial Narrow" w:hAnsi="Arial Narrow"/>
          <w:i/>
          <w:sz w:val="24"/>
          <w:szCs w:val="24"/>
          <w:lang w:val="en-GB"/>
        </w:rPr>
      </w:pPr>
    </w:p>
    <w:p w14:paraId="583E8EF1" w14:textId="77777777" w:rsidR="007E7FF4" w:rsidRPr="007E7FF4" w:rsidRDefault="007E7FF4" w:rsidP="007E7FF4">
      <w:pPr>
        <w:suppressAutoHyphens/>
        <w:autoSpaceDN w:val="0"/>
        <w:spacing w:before="60" w:after="60" w:line="360" w:lineRule="auto"/>
        <w:jc w:val="both"/>
        <w:textAlignment w:val="baseline"/>
        <w:rPr>
          <w:rFonts w:ascii="Arial Narrow" w:hAnsi="Arial Narrow"/>
          <w:i/>
          <w:sz w:val="24"/>
          <w:szCs w:val="24"/>
          <w:lang w:val="en-GB"/>
        </w:rPr>
      </w:pPr>
      <w:r w:rsidRPr="007E7FF4">
        <w:rPr>
          <w:rFonts w:ascii="Arial Narrow" w:hAnsi="Arial Narrow"/>
          <w:i/>
          <w:sz w:val="24"/>
          <w:szCs w:val="24"/>
          <w:lang w:val="en-GB"/>
        </w:rPr>
        <w:t>a)</w:t>
      </w:r>
      <w:r w:rsidRPr="007E7FF4">
        <w:rPr>
          <w:rFonts w:ascii="Arial Narrow" w:hAnsi="Arial Narrow"/>
          <w:i/>
          <w:sz w:val="24"/>
          <w:szCs w:val="24"/>
          <w:lang w:val="en-GB"/>
        </w:rPr>
        <w:tab/>
      </w:r>
      <w:r w:rsidRPr="007E7FF4">
        <w:rPr>
          <w:rFonts w:ascii="Arial Narrow" w:hAnsi="Arial Narrow"/>
          <w:i/>
          <w:sz w:val="24"/>
          <w:szCs w:val="24"/>
          <w:u w:val="single"/>
          <w:lang w:val="en-GB"/>
        </w:rPr>
        <w:t>Technical design and methodology</w:t>
      </w:r>
      <w:r w:rsidRPr="007E7FF4">
        <w:rPr>
          <w:rFonts w:ascii="Arial Narrow" w:hAnsi="Arial Narrow"/>
          <w:i/>
          <w:sz w:val="24"/>
          <w:szCs w:val="24"/>
          <w:lang w:val="en-GB"/>
        </w:rPr>
        <w:t>. In this chapter, it suggest that you should explain how you envisage the objectives of the mission, the design of the services, the methodology to carry out the activities and to obtain the results expected and the related detail. You should highlight the problems to be solved and their importance and explain the technical design you will adopt to this effect. In addition, you should explain the methodology you intend to adopt and its compatibility with the design proposed.</w:t>
      </w:r>
    </w:p>
    <w:p w14:paraId="72FE963B" w14:textId="77777777" w:rsidR="007E7FF4" w:rsidRPr="007E7FF4" w:rsidRDefault="007E7FF4" w:rsidP="007E7FF4">
      <w:pPr>
        <w:suppressAutoHyphens/>
        <w:autoSpaceDN w:val="0"/>
        <w:spacing w:before="60" w:after="60" w:line="360" w:lineRule="auto"/>
        <w:textAlignment w:val="baseline"/>
        <w:rPr>
          <w:rFonts w:ascii="Arial Narrow" w:hAnsi="Arial Narrow"/>
          <w:i/>
          <w:sz w:val="24"/>
          <w:szCs w:val="24"/>
          <w:lang w:val="en-GB"/>
        </w:rPr>
      </w:pPr>
    </w:p>
    <w:p w14:paraId="2BD637BE" w14:textId="77777777" w:rsidR="007E7FF4" w:rsidRPr="007E7FF4" w:rsidRDefault="007E7FF4" w:rsidP="007E7FF4">
      <w:pPr>
        <w:suppressAutoHyphens/>
        <w:autoSpaceDN w:val="0"/>
        <w:spacing w:before="60" w:after="60" w:line="360" w:lineRule="auto"/>
        <w:jc w:val="both"/>
        <w:textAlignment w:val="baseline"/>
        <w:rPr>
          <w:rFonts w:ascii="Arial Narrow" w:hAnsi="Arial Narrow"/>
          <w:i/>
          <w:sz w:val="24"/>
          <w:szCs w:val="24"/>
          <w:lang w:val="en-GB"/>
        </w:rPr>
      </w:pPr>
      <w:r w:rsidRPr="007E7FF4">
        <w:rPr>
          <w:rFonts w:ascii="Arial Narrow" w:hAnsi="Arial Narrow"/>
          <w:i/>
          <w:sz w:val="24"/>
          <w:szCs w:val="24"/>
          <w:lang w:val="en-GB"/>
        </w:rPr>
        <w:t xml:space="preserve">b) </w:t>
      </w:r>
      <w:r w:rsidRPr="007E7FF4">
        <w:rPr>
          <w:rFonts w:ascii="Arial Narrow" w:hAnsi="Arial Narrow"/>
          <w:i/>
          <w:sz w:val="24"/>
          <w:szCs w:val="24"/>
          <w:lang w:val="en-GB"/>
        </w:rPr>
        <w:tab/>
      </w:r>
      <w:r w:rsidRPr="007E7FF4">
        <w:rPr>
          <w:rFonts w:ascii="Arial Narrow" w:hAnsi="Arial Narrow"/>
          <w:i/>
          <w:sz w:val="24"/>
          <w:szCs w:val="24"/>
          <w:u w:val="single"/>
          <w:lang w:val="en-GB"/>
        </w:rPr>
        <w:t>Work plan</w:t>
      </w:r>
      <w:r w:rsidRPr="007E7FF4">
        <w:rPr>
          <w:rFonts w:ascii="Arial Narrow" w:hAnsi="Arial Narrow"/>
          <w:i/>
          <w:sz w:val="24"/>
          <w:szCs w:val="24"/>
          <w:lang w:val="en-GB"/>
        </w:rPr>
        <w:t xml:space="preserve">. In this chapter, you should propose the main activities that the mission includes, their nature and duration, spreading out and interrelations, the markers (including intermediary approvals of the contracting authority) and the dates for the presentation of reports. The work plan proposed should be compatible with the technical design and the methodology, show that the Terms of Reference were understood and can be materialised into a practical work plan. A list of final documents, including reports, sketches and tables that constitute the final product should be included in this chapter. The personnel schedule (4G) should be compatible with the work programme (4H) </w:t>
      </w:r>
    </w:p>
    <w:p w14:paraId="5425337D" w14:textId="77777777" w:rsidR="007E7FF4" w:rsidRPr="007E7FF4" w:rsidRDefault="007E7FF4" w:rsidP="007E7FF4">
      <w:pPr>
        <w:suppressAutoHyphens/>
        <w:autoSpaceDN w:val="0"/>
        <w:spacing w:before="60" w:after="60" w:line="360" w:lineRule="auto"/>
        <w:textAlignment w:val="baseline"/>
        <w:rPr>
          <w:rFonts w:ascii="Arial Narrow" w:hAnsi="Arial Narrow"/>
          <w:sz w:val="24"/>
          <w:szCs w:val="24"/>
          <w:lang w:val="en-GB"/>
        </w:rPr>
      </w:pPr>
    </w:p>
    <w:p w14:paraId="3235167B" w14:textId="77777777" w:rsidR="007E7FF4" w:rsidRPr="007E7FF4" w:rsidRDefault="007E7FF4" w:rsidP="007100B3">
      <w:pPr>
        <w:numPr>
          <w:ilvl w:val="0"/>
          <w:numId w:val="81"/>
        </w:numPr>
        <w:suppressAutoHyphens/>
        <w:autoSpaceDN w:val="0"/>
        <w:spacing w:before="60" w:after="60" w:line="360" w:lineRule="auto"/>
        <w:jc w:val="both"/>
        <w:textAlignment w:val="baseline"/>
        <w:rPr>
          <w:rFonts w:ascii="Arial Narrow" w:eastAsia="Calibri" w:hAnsi="Arial Narrow"/>
          <w:i/>
          <w:sz w:val="22"/>
          <w:szCs w:val="22"/>
          <w:lang w:val="en-GB" w:eastAsia="en-US"/>
        </w:rPr>
      </w:pPr>
      <w:r w:rsidRPr="007E7FF4">
        <w:rPr>
          <w:rFonts w:ascii="Arial Narrow" w:eastAsia="Calibri" w:hAnsi="Arial Narrow"/>
          <w:i/>
          <w:sz w:val="22"/>
          <w:szCs w:val="22"/>
          <w:u w:val="single"/>
          <w:lang w:val="en-GB" w:eastAsia="en-US"/>
        </w:rPr>
        <w:t>Organisation and personnel</w:t>
      </w:r>
      <w:r w:rsidRPr="007E7FF4">
        <w:rPr>
          <w:rFonts w:ascii="Arial Narrow" w:eastAsia="Calibri" w:hAnsi="Arial Narrow"/>
          <w:i/>
          <w:sz w:val="22"/>
          <w:szCs w:val="22"/>
          <w:lang w:val="en-GB" w:eastAsia="en-US"/>
        </w:rPr>
        <w:t xml:space="preserve">, </w:t>
      </w:r>
      <w:proofErr w:type="gramStart"/>
      <w:r w:rsidRPr="007E7FF4">
        <w:rPr>
          <w:rFonts w:ascii="Arial Narrow" w:eastAsia="Calibri" w:hAnsi="Arial Narrow"/>
          <w:i/>
          <w:sz w:val="22"/>
          <w:szCs w:val="22"/>
          <w:lang w:val="en-GB" w:eastAsia="en-US"/>
        </w:rPr>
        <w:t>In</w:t>
      </w:r>
      <w:proofErr w:type="gramEnd"/>
      <w:r w:rsidRPr="007E7FF4">
        <w:rPr>
          <w:rFonts w:ascii="Arial Narrow" w:eastAsia="Calibri" w:hAnsi="Arial Narrow"/>
          <w:i/>
          <w:sz w:val="22"/>
          <w:szCs w:val="22"/>
          <w:lang w:val="en-GB" w:eastAsia="en-US"/>
        </w:rPr>
        <w:t xml:space="preserve"> this chapter, you should propose a structure and the composition of your team. You shall give the list of the main disciplines represented, the name of the official expert and a list of the proposed key and support staff.</w:t>
      </w:r>
    </w:p>
    <w:p w14:paraId="39AC3EE1" w14:textId="77777777" w:rsidR="007E7FF4" w:rsidRPr="007E7FF4" w:rsidRDefault="007E7FF4" w:rsidP="007E7FF4">
      <w:pPr>
        <w:suppressAutoHyphens/>
        <w:autoSpaceDN w:val="0"/>
        <w:spacing w:before="60" w:after="60" w:line="360" w:lineRule="auto"/>
        <w:textAlignment w:val="baseline"/>
        <w:rPr>
          <w:rFonts w:ascii="Arial Narrow" w:hAnsi="Arial Narrow"/>
          <w:sz w:val="24"/>
          <w:szCs w:val="24"/>
          <w:lang w:val="en-GB"/>
        </w:rPr>
      </w:pPr>
    </w:p>
    <w:p w14:paraId="1FF5218C" w14:textId="77777777" w:rsidR="007E7FF4" w:rsidRPr="007E7FF4" w:rsidRDefault="007E7FF4" w:rsidP="007E7FF4">
      <w:pPr>
        <w:widowControl w:val="0"/>
        <w:suppressAutoHyphens/>
        <w:autoSpaceDE w:val="0"/>
        <w:autoSpaceDN w:val="0"/>
        <w:jc w:val="both"/>
        <w:textAlignment w:val="baseline"/>
        <w:rPr>
          <w:rFonts w:ascii="Arial Narrow" w:hAnsi="Arial Narrow" w:cs="Arial"/>
          <w:sz w:val="24"/>
          <w:szCs w:val="24"/>
          <w:lang w:val="en-GB"/>
        </w:rPr>
      </w:pPr>
    </w:p>
    <w:p w14:paraId="1A14A93D" w14:textId="77777777" w:rsidR="007E7FF4" w:rsidRDefault="007E7FF4" w:rsidP="007E7FF4">
      <w:pPr>
        <w:widowControl w:val="0"/>
        <w:suppressAutoHyphens/>
        <w:autoSpaceDE w:val="0"/>
        <w:autoSpaceDN w:val="0"/>
        <w:jc w:val="both"/>
        <w:textAlignment w:val="baseline"/>
        <w:rPr>
          <w:rFonts w:ascii="Arial Narrow" w:hAnsi="Arial Narrow" w:cs="Arial"/>
          <w:sz w:val="24"/>
          <w:szCs w:val="24"/>
          <w:lang w:val="en-GB"/>
        </w:rPr>
      </w:pPr>
    </w:p>
    <w:p w14:paraId="512C8264" w14:textId="77777777" w:rsidR="00C22C84" w:rsidRDefault="00C22C84" w:rsidP="007E7FF4">
      <w:pPr>
        <w:widowControl w:val="0"/>
        <w:suppressAutoHyphens/>
        <w:autoSpaceDE w:val="0"/>
        <w:autoSpaceDN w:val="0"/>
        <w:jc w:val="both"/>
        <w:textAlignment w:val="baseline"/>
        <w:rPr>
          <w:rFonts w:ascii="Arial Narrow" w:hAnsi="Arial Narrow" w:cs="Arial"/>
          <w:sz w:val="24"/>
          <w:szCs w:val="24"/>
          <w:lang w:val="en-GB"/>
        </w:rPr>
      </w:pPr>
    </w:p>
    <w:p w14:paraId="72340C1E" w14:textId="77777777" w:rsidR="00C22C84" w:rsidRDefault="00C22C84" w:rsidP="007E7FF4">
      <w:pPr>
        <w:widowControl w:val="0"/>
        <w:suppressAutoHyphens/>
        <w:autoSpaceDE w:val="0"/>
        <w:autoSpaceDN w:val="0"/>
        <w:jc w:val="both"/>
        <w:textAlignment w:val="baseline"/>
        <w:rPr>
          <w:rFonts w:ascii="Arial Narrow" w:hAnsi="Arial Narrow" w:cs="Arial"/>
          <w:sz w:val="24"/>
          <w:szCs w:val="24"/>
          <w:lang w:val="en-GB"/>
        </w:rPr>
      </w:pPr>
    </w:p>
    <w:p w14:paraId="13335AE3" w14:textId="77777777" w:rsidR="00C22C84" w:rsidRDefault="00C22C84" w:rsidP="007E7FF4">
      <w:pPr>
        <w:widowControl w:val="0"/>
        <w:suppressAutoHyphens/>
        <w:autoSpaceDE w:val="0"/>
        <w:autoSpaceDN w:val="0"/>
        <w:jc w:val="both"/>
        <w:textAlignment w:val="baseline"/>
        <w:rPr>
          <w:rFonts w:ascii="Arial Narrow" w:hAnsi="Arial Narrow" w:cs="Arial"/>
          <w:sz w:val="24"/>
          <w:szCs w:val="24"/>
          <w:lang w:val="en-GB"/>
        </w:rPr>
      </w:pPr>
    </w:p>
    <w:p w14:paraId="0F251C8F" w14:textId="77777777" w:rsidR="00C22C84" w:rsidRDefault="00C22C84" w:rsidP="007E7FF4">
      <w:pPr>
        <w:widowControl w:val="0"/>
        <w:suppressAutoHyphens/>
        <w:autoSpaceDE w:val="0"/>
        <w:autoSpaceDN w:val="0"/>
        <w:jc w:val="both"/>
        <w:textAlignment w:val="baseline"/>
        <w:rPr>
          <w:rFonts w:ascii="Arial Narrow" w:hAnsi="Arial Narrow" w:cs="Arial"/>
          <w:sz w:val="24"/>
          <w:szCs w:val="24"/>
          <w:lang w:val="en-GB"/>
        </w:rPr>
      </w:pPr>
    </w:p>
    <w:p w14:paraId="371DEA6A" w14:textId="77777777" w:rsidR="00C22C84" w:rsidRDefault="00C22C84" w:rsidP="007E7FF4">
      <w:pPr>
        <w:widowControl w:val="0"/>
        <w:suppressAutoHyphens/>
        <w:autoSpaceDE w:val="0"/>
        <w:autoSpaceDN w:val="0"/>
        <w:jc w:val="both"/>
        <w:textAlignment w:val="baseline"/>
        <w:rPr>
          <w:rFonts w:ascii="Arial Narrow" w:hAnsi="Arial Narrow" w:cs="Arial"/>
          <w:sz w:val="24"/>
          <w:szCs w:val="24"/>
          <w:lang w:val="en-GB"/>
        </w:rPr>
      </w:pPr>
    </w:p>
    <w:p w14:paraId="29BCD900" w14:textId="77777777" w:rsidR="00C22C84" w:rsidRPr="007E7FF4" w:rsidRDefault="00C22C84" w:rsidP="007E7FF4">
      <w:pPr>
        <w:widowControl w:val="0"/>
        <w:suppressAutoHyphens/>
        <w:autoSpaceDE w:val="0"/>
        <w:autoSpaceDN w:val="0"/>
        <w:jc w:val="both"/>
        <w:textAlignment w:val="baseline"/>
        <w:rPr>
          <w:rFonts w:ascii="Arial Narrow" w:hAnsi="Arial Narrow" w:cs="Arial"/>
          <w:sz w:val="24"/>
          <w:szCs w:val="24"/>
          <w:lang w:val="en-GB"/>
        </w:rPr>
      </w:pPr>
    </w:p>
    <w:p w14:paraId="25AD5789" w14:textId="77777777" w:rsidR="007E7FF4" w:rsidRPr="007E7FF4" w:rsidRDefault="007E7FF4" w:rsidP="007E7FF4">
      <w:pPr>
        <w:widowControl w:val="0"/>
        <w:suppressAutoHyphens/>
        <w:autoSpaceDE w:val="0"/>
        <w:autoSpaceDN w:val="0"/>
        <w:jc w:val="both"/>
        <w:textAlignment w:val="baseline"/>
        <w:rPr>
          <w:rFonts w:ascii="Arial Narrow" w:hAnsi="Arial Narrow" w:cs="Arial"/>
          <w:sz w:val="24"/>
          <w:szCs w:val="24"/>
          <w:lang w:val="en-GB"/>
        </w:rPr>
      </w:pPr>
    </w:p>
    <w:p w14:paraId="0603FC76" w14:textId="77777777" w:rsidR="007E7FF4" w:rsidRPr="00244EC1" w:rsidRDefault="007E7FF4" w:rsidP="007E7FF4">
      <w:pPr>
        <w:widowControl w:val="0"/>
        <w:suppressAutoHyphens/>
        <w:autoSpaceDE w:val="0"/>
        <w:autoSpaceDN w:val="0"/>
        <w:jc w:val="both"/>
        <w:textAlignment w:val="baseline"/>
        <w:rPr>
          <w:rFonts w:ascii="Arial Narrow" w:hAnsi="Arial Narrow" w:cs="Arial"/>
          <w:sz w:val="24"/>
          <w:szCs w:val="24"/>
          <w:lang w:val="en-GB"/>
        </w:rPr>
      </w:pPr>
    </w:p>
    <w:p w14:paraId="284C3B94" w14:textId="77777777" w:rsidR="007E7FF4" w:rsidRPr="007E7FF4" w:rsidRDefault="007E7FF4" w:rsidP="007E7FF4">
      <w:pPr>
        <w:widowControl w:val="0"/>
        <w:suppressAutoHyphens/>
        <w:autoSpaceDE w:val="0"/>
        <w:autoSpaceDN w:val="0"/>
        <w:spacing w:before="120" w:after="120" w:line="360" w:lineRule="auto"/>
        <w:ind w:right="-6"/>
        <w:jc w:val="center"/>
        <w:textAlignment w:val="baseline"/>
        <w:rPr>
          <w:rFonts w:ascii="Arial Narrow" w:hAnsi="Arial Narrow" w:cs="Arial"/>
          <w:b/>
          <w:bCs/>
          <w:caps/>
          <w:color w:val="000000"/>
          <w:spacing w:val="36"/>
          <w:w w:val="80"/>
          <w:position w:val="-1"/>
          <w:sz w:val="32"/>
          <w:szCs w:val="24"/>
          <w:lang w:val="en-GB"/>
        </w:rPr>
      </w:pPr>
      <w:bookmarkStart w:id="449" w:name="_Toc4398465"/>
      <w:bookmarkStart w:id="450" w:name="_Toc4400468"/>
      <w:bookmarkStart w:id="451" w:name="_Toc4400739"/>
      <w:bookmarkStart w:id="452" w:name="_Toc4400997"/>
      <w:bookmarkStart w:id="453" w:name="_Toc4401163"/>
      <w:bookmarkStart w:id="454" w:name="_Toc156822354"/>
      <w:bookmarkStart w:id="455" w:name="_Toc156822795"/>
      <w:bookmarkStart w:id="456" w:name="_Toc156825463"/>
      <w:bookmarkStart w:id="457" w:name="_Toc156826485"/>
      <w:bookmarkStart w:id="458" w:name="_Toc156853939"/>
      <w:bookmarkStart w:id="459" w:name="_Toc156855439"/>
      <w:r w:rsidRPr="007E7FF4">
        <w:rPr>
          <w:rFonts w:ascii="Arial Narrow" w:hAnsi="Arial Narrow" w:cs="Arial"/>
          <w:b/>
          <w:bCs/>
          <w:caps/>
          <w:color w:val="000000"/>
          <w:spacing w:val="36"/>
          <w:w w:val="80"/>
          <w:position w:val="-1"/>
          <w:sz w:val="32"/>
          <w:szCs w:val="24"/>
          <w:lang w:val="en-GB"/>
        </w:rPr>
        <w:lastRenderedPageBreak/>
        <w:t>APPENDIX N</w:t>
      </w:r>
      <w:r w:rsidRPr="007E7FF4">
        <w:rPr>
          <w:rFonts w:ascii="Arial Narrow" w:hAnsi="Arial Narrow" w:cs="Arial"/>
          <w:b/>
          <w:bCs/>
          <w:color w:val="000000"/>
          <w:spacing w:val="36"/>
          <w:w w:val="80"/>
          <w:position w:val="-1"/>
          <w:sz w:val="32"/>
          <w:szCs w:val="24"/>
          <w:lang w:val="en-GB"/>
        </w:rPr>
        <w:t>o.</w:t>
      </w:r>
      <w:r w:rsidRPr="007E7FF4">
        <w:rPr>
          <w:rFonts w:ascii="Arial Narrow" w:hAnsi="Arial Narrow" w:cs="Arial"/>
          <w:b/>
          <w:bCs/>
          <w:caps/>
          <w:color w:val="000000"/>
          <w:spacing w:val="36"/>
          <w:w w:val="80"/>
          <w:position w:val="-1"/>
          <w:sz w:val="32"/>
          <w:szCs w:val="24"/>
          <w:lang w:val="en-GB"/>
        </w:rPr>
        <w:t xml:space="preserve">14: MODEL </w:t>
      </w:r>
      <w:bookmarkStart w:id="460" w:name="_Hlk152231933"/>
      <w:r w:rsidRPr="007E7FF4">
        <w:rPr>
          <w:rFonts w:ascii="Arial Narrow" w:hAnsi="Arial Narrow" w:cs="Arial"/>
          <w:b/>
          <w:bCs/>
          <w:caps/>
          <w:color w:val="000000"/>
          <w:spacing w:val="36"/>
          <w:w w:val="80"/>
          <w:position w:val="-1"/>
          <w:sz w:val="32"/>
          <w:szCs w:val="24"/>
          <w:lang w:val="en-GB"/>
        </w:rPr>
        <w:t>OF information SHEET relatiNG TO ESSENTIAL EQUIPMENT</w:t>
      </w:r>
      <w:bookmarkEnd w:id="449"/>
      <w:bookmarkEnd w:id="450"/>
      <w:bookmarkEnd w:id="451"/>
      <w:bookmarkEnd w:id="452"/>
      <w:bookmarkEnd w:id="453"/>
      <w:bookmarkEnd w:id="460"/>
      <w:r w:rsidRPr="007E7FF4">
        <w:rPr>
          <w:rFonts w:ascii="Arial Narrow" w:hAnsi="Arial Narrow" w:cs="Arial"/>
          <w:b/>
          <w:bCs/>
          <w:caps/>
          <w:color w:val="000000"/>
          <w:spacing w:val="36"/>
          <w:w w:val="80"/>
          <w:position w:val="-1"/>
          <w:sz w:val="32"/>
          <w:szCs w:val="24"/>
          <w:lang w:val="en-GB"/>
        </w:rPr>
        <w:t xml:space="preserve">, </w:t>
      </w:r>
      <w:bookmarkEnd w:id="454"/>
      <w:bookmarkEnd w:id="455"/>
      <w:bookmarkEnd w:id="456"/>
      <w:bookmarkEnd w:id="457"/>
      <w:bookmarkEnd w:id="458"/>
      <w:bookmarkEnd w:id="459"/>
      <w:r w:rsidRPr="007E7FF4">
        <w:rPr>
          <w:rFonts w:ascii="Arial Narrow" w:hAnsi="Arial Narrow" w:cs="Arial"/>
          <w:b/>
          <w:bCs/>
          <w:caps/>
          <w:color w:val="000000"/>
          <w:spacing w:val="36"/>
          <w:w w:val="80"/>
          <w:position w:val="-1"/>
          <w:sz w:val="32"/>
          <w:szCs w:val="24"/>
          <w:lang w:val="en-GB"/>
        </w:rPr>
        <w:t>IF APPLICABLE</w:t>
      </w:r>
      <w:r w:rsidRPr="007E7FF4" w:rsidDel="0018560E">
        <w:rPr>
          <w:rFonts w:ascii="Arial Narrow" w:hAnsi="Arial Narrow" w:cs="Arial"/>
          <w:b/>
          <w:bCs/>
          <w:caps/>
          <w:color w:val="000000"/>
          <w:spacing w:val="36"/>
          <w:w w:val="80"/>
          <w:position w:val="-1"/>
          <w:sz w:val="32"/>
          <w:szCs w:val="24"/>
          <w:lang w:val="en-GB"/>
        </w:rPr>
        <w:t xml:space="preserve"> </w:t>
      </w:r>
    </w:p>
    <w:p w14:paraId="0F966A3F" w14:textId="77777777" w:rsidR="007E7FF4" w:rsidRPr="007E7FF4" w:rsidRDefault="007E7FF4" w:rsidP="007E7FF4">
      <w:pPr>
        <w:suppressAutoHyphens/>
        <w:autoSpaceDN w:val="0"/>
        <w:spacing w:before="60" w:after="60" w:line="360" w:lineRule="auto"/>
        <w:textAlignment w:val="baseline"/>
        <w:rPr>
          <w:rFonts w:ascii="Arial Narrow" w:hAnsi="Arial Narrow" w:cs="Tahoma"/>
          <w:b/>
          <w:sz w:val="24"/>
          <w:szCs w:val="24"/>
          <w:lang w:val="en-GB"/>
        </w:rPr>
      </w:pPr>
    </w:p>
    <w:tbl>
      <w:tblPr>
        <w:tblW w:w="9973" w:type="dxa"/>
        <w:tblInd w:w="-339" w:type="dxa"/>
        <w:tblLayout w:type="fixed"/>
        <w:tblCellMar>
          <w:left w:w="10" w:type="dxa"/>
          <w:right w:w="10" w:type="dxa"/>
        </w:tblCellMar>
        <w:tblLook w:val="0000" w:firstRow="0" w:lastRow="0" w:firstColumn="0" w:lastColumn="0" w:noHBand="0" w:noVBand="0"/>
      </w:tblPr>
      <w:tblGrid>
        <w:gridCol w:w="601"/>
        <w:gridCol w:w="1794"/>
        <w:gridCol w:w="965"/>
        <w:gridCol w:w="3035"/>
        <w:gridCol w:w="1242"/>
        <w:gridCol w:w="1061"/>
        <w:gridCol w:w="1275"/>
      </w:tblGrid>
      <w:tr w:rsidR="007E7FF4" w:rsidRPr="007E7FF4" w14:paraId="08DEB37A" w14:textId="77777777" w:rsidTr="00F06944">
        <w:trPr>
          <w:trHeight w:val="1295"/>
        </w:trPr>
        <w:tc>
          <w:tcPr>
            <w:tcW w:w="6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8769F52" w14:textId="77777777" w:rsidR="007E7FF4" w:rsidRPr="007E7FF4" w:rsidRDefault="007E7FF4" w:rsidP="007E7FF4">
            <w:pPr>
              <w:suppressAutoHyphens/>
              <w:autoSpaceDN w:val="0"/>
              <w:spacing w:before="60" w:after="60" w:line="360" w:lineRule="auto"/>
              <w:jc w:val="center"/>
              <w:textAlignment w:val="baseline"/>
              <w:rPr>
                <w:rFonts w:ascii="Arial Narrow" w:eastAsia="Calibri" w:hAnsi="Arial Narrow" w:cs="Arial"/>
                <w:b/>
                <w:sz w:val="24"/>
                <w:szCs w:val="24"/>
                <w:lang w:val="en-GB"/>
              </w:rPr>
            </w:pPr>
            <w:bookmarkStart w:id="461" w:name="_Hlk163134743"/>
            <w:r w:rsidRPr="007E7FF4">
              <w:rPr>
                <w:rFonts w:ascii="Arial Narrow" w:hAnsi="Arial Narrow" w:cs="Arial"/>
                <w:b/>
                <w:sz w:val="24"/>
                <w:szCs w:val="24"/>
                <w:lang w:val="en-GB"/>
              </w:rPr>
              <w:t>No.</w:t>
            </w:r>
          </w:p>
        </w:tc>
        <w:tc>
          <w:tcPr>
            <w:tcW w:w="17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9CADB9E" w14:textId="77777777" w:rsidR="007E7FF4" w:rsidRPr="007E7FF4" w:rsidRDefault="007E7FF4" w:rsidP="007E7FF4">
            <w:pPr>
              <w:suppressAutoHyphens/>
              <w:autoSpaceDN w:val="0"/>
              <w:spacing w:before="60" w:after="60" w:line="360" w:lineRule="auto"/>
              <w:jc w:val="center"/>
              <w:textAlignment w:val="baseline"/>
              <w:rPr>
                <w:rFonts w:ascii="Arial Narrow" w:eastAsia="Calibri" w:hAnsi="Arial Narrow" w:cs="Arial"/>
                <w:b/>
                <w:sz w:val="24"/>
                <w:szCs w:val="24"/>
                <w:lang w:val="en-GB"/>
              </w:rPr>
            </w:pPr>
            <w:r w:rsidRPr="007E7FF4">
              <w:rPr>
                <w:rFonts w:ascii="Arial Narrow" w:hAnsi="Arial Narrow" w:cs="Arial"/>
                <w:b/>
                <w:sz w:val="24"/>
                <w:szCs w:val="24"/>
                <w:lang w:val="en-GB"/>
              </w:rPr>
              <w:t>Description and  characteristics of  equipment</w:t>
            </w:r>
          </w:p>
        </w:tc>
        <w:tc>
          <w:tcPr>
            <w:tcW w:w="965" w:type="dxa"/>
            <w:tcBorders>
              <w:top w:val="single" w:sz="4" w:space="0" w:color="000000"/>
              <w:left w:val="single" w:sz="4" w:space="0" w:color="000000"/>
              <w:bottom w:val="single" w:sz="4" w:space="0" w:color="000000"/>
              <w:right w:val="single" w:sz="4" w:space="0" w:color="000000"/>
            </w:tcBorders>
          </w:tcPr>
          <w:p w14:paraId="1657F32D" w14:textId="77777777" w:rsidR="007E7FF4" w:rsidRPr="007E7FF4" w:rsidRDefault="007E7FF4" w:rsidP="007E7FF4">
            <w:pPr>
              <w:suppressAutoHyphens/>
              <w:autoSpaceDN w:val="0"/>
              <w:spacing w:before="60" w:after="60" w:line="360" w:lineRule="auto"/>
              <w:jc w:val="center"/>
              <w:textAlignment w:val="baseline"/>
              <w:rPr>
                <w:rFonts w:ascii="Arial Narrow" w:hAnsi="Arial Narrow" w:cs="Arial"/>
                <w:b/>
                <w:sz w:val="24"/>
                <w:szCs w:val="24"/>
                <w:lang w:val="en-GB"/>
              </w:rPr>
            </w:pPr>
            <w:r w:rsidRPr="007E7FF4">
              <w:rPr>
                <w:rFonts w:ascii="Arial Narrow" w:hAnsi="Arial Narrow" w:cs="Arial"/>
                <w:b/>
                <w:sz w:val="24"/>
                <w:szCs w:val="24"/>
                <w:lang w:val="en-GB"/>
              </w:rPr>
              <w:t>Age / Condition</w:t>
            </w:r>
          </w:p>
        </w:tc>
        <w:tc>
          <w:tcPr>
            <w:tcW w:w="3035" w:type="dxa"/>
            <w:tcBorders>
              <w:top w:val="single" w:sz="4" w:space="0" w:color="000000"/>
              <w:left w:val="single" w:sz="4" w:space="0" w:color="000000"/>
              <w:bottom w:val="single" w:sz="4" w:space="0" w:color="000000"/>
              <w:right w:val="single" w:sz="4" w:space="0" w:color="000000"/>
            </w:tcBorders>
          </w:tcPr>
          <w:p w14:paraId="4718B05B" w14:textId="77777777" w:rsidR="007E7FF4" w:rsidRPr="007E7FF4" w:rsidRDefault="007E7FF4" w:rsidP="007E7FF4">
            <w:pPr>
              <w:suppressAutoHyphens/>
              <w:autoSpaceDN w:val="0"/>
              <w:spacing w:before="60" w:after="60" w:line="360" w:lineRule="auto"/>
              <w:jc w:val="center"/>
              <w:textAlignment w:val="baseline"/>
              <w:rPr>
                <w:rFonts w:ascii="Arial Narrow" w:hAnsi="Arial Narrow" w:cs="Arial"/>
                <w:b/>
                <w:sz w:val="24"/>
                <w:szCs w:val="24"/>
                <w:lang w:val="en-GB"/>
              </w:rPr>
            </w:pPr>
            <w:r w:rsidRPr="007E7FF4">
              <w:rPr>
                <w:rFonts w:ascii="Arial Narrow" w:hAnsi="Arial Narrow" w:cs="Arial"/>
                <w:b/>
                <w:sz w:val="24"/>
                <w:szCs w:val="24"/>
                <w:lang w:val="en-GB"/>
              </w:rPr>
              <w:t xml:space="preserve"> Minimum number required</w:t>
            </w:r>
          </w:p>
          <w:p w14:paraId="193276F1" w14:textId="77777777" w:rsidR="007E7FF4" w:rsidRPr="007E7FF4" w:rsidRDefault="007E7FF4" w:rsidP="007E7FF4">
            <w:pPr>
              <w:suppressAutoHyphens/>
              <w:autoSpaceDN w:val="0"/>
              <w:spacing w:before="60" w:after="60" w:line="360" w:lineRule="auto"/>
              <w:jc w:val="center"/>
              <w:textAlignment w:val="baseline"/>
              <w:rPr>
                <w:rFonts w:ascii="Arial Narrow" w:hAnsi="Arial Narrow" w:cs="Arial"/>
                <w:b/>
                <w:sz w:val="24"/>
                <w:szCs w:val="24"/>
                <w:lang w:val="en-GB"/>
              </w:rPr>
            </w:pPr>
            <w:r w:rsidRPr="007E7FF4">
              <w:rPr>
                <w:rFonts w:ascii="Arial Narrow" w:hAnsi="Arial Narrow" w:cs="Arial"/>
                <w:b/>
                <w:sz w:val="24"/>
                <w:szCs w:val="24"/>
                <w:lang w:val="en-GB"/>
              </w:rPr>
              <w:t>(column to be filled by the PO/DPO)</w:t>
            </w:r>
          </w:p>
        </w:tc>
        <w:tc>
          <w:tcPr>
            <w:tcW w:w="124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09B3E6" w14:textId="77777777" w:rsidR="007E7FF4" w:rsidRPr="007E7FF4" w:rsidRDefault="007E7FF4" w:rsidP="007E7FF4">
            <w:pPr>
              <w:suppressAutoHyphens/>
              <w:autoSpaceDN w:val="0"/>
              <w:spacing w:before="60" w:after="60" w:line="360" w:lineRule="auto"/>
              <w:jc w:val="center"/>
              <w:textAlignment w:val="baseline"/>
              <w:rPr>
                <w:rFonts w:ascii="Arial Narrow" w:eastAsia="Calibri" w:hAnsi="Arial Narrow" w:cs="Arial"/>
                <w:b/>
                <w:sz w:val="24"/>
                <w:szCs w:val="24"/>
                <w:lang w:val="en-GB"/>
              </w:rPr>
            </w:pPr>
            <w:r w:rsidRPr="007E7FF4">
              <w:rPr>
                <w:rFonts w:ascii="Arial Narrow" w:eastAsia="Calibri" w:hAnsi="Arial Narrow" w:cs="Arial"/>
                <w:b/>
                <w:sz w:val="24"/>
                <w:szCs w:val="24"/>
                <w:lang w:val="en-GB"/>
              </w:rPr>
              <w:t>Owner/hiring</w:t>
            </w:r>
          </w:p>
        </w:tc>
        <w:tc>
          <w:tcPr>
            <w:tcW w:w="1061" w:type="dxa"/>
            <w:tcBorders>
              <w:top w:val="single" w:sz="4" w:space="0" w:color="000000"/>
              <w:left w:val="single" w:sz="4" w:space="0" w:color="000000"/>
              <w:bottom w:val="single" w:sz="4" w:space="0" w:color="000000"/>
              <w:right w:val="single" w:sz="4" w:space="0" w:color="000000"/>
            </w:tcBorders>
          </w:tcPr>
          <w:p w14:paraId="4F4748CF" w14:textId="77777777" w:rsidR="007E7FF4" w:rsidRPr="007E7FF4" w:rsidRDefault="007E7FF4" w:rsidP="007E7FF4">
            <w:pPr>
              <w:suppressAutoHyphens/>
              <w:autoSpaceDN w:val="0"/>
              <w:spacing w:before="60" w:after="60" w:line="360" w:lineRule="auto"/>
              <w:jc w:val="center"/>
              <w:textAlignment w:val="baseline"/>
              <w:rPr>
                <w:rFonts w:ascii="Arial Narrow" w:hAnsi="Arial Narrow" w:cs="Arial"/>
                <w:b/>
                <w:sz w:val="24"/>
                <w:szCs w:val="24"/>
                <w:lang w:val="en-GB"/>
              </w:rPr>
            </w:pPr>
            <w:r w:rsidRPr="007E7FF4">
              <w:rPr>
                <w:rFonts w:ascii="Arial Narrow" w:hAnsi="Arial Narrow" w:cs="Arial"/>
                <w:b/>
                <w:sz w:val="24"/>
                <w:szCs w:val="24"/>
                <w:lang w:val="en-GB"/>
              </w:rPr>
              <w:t>Year of acquisition</w:t>
            </w:r>
          </w:p>
        </w:tc>
        <w:tc>
          <w:tcPr>
            <w:tcW w:w="1275" w:type="dxa"/>
            <w:tcBorders>
              <w:top w:val="single" w:sz="4" w:space="0" w:color="000000"/>
              <w:left w:val="single" w:sz="4" w:space="0" w:color="000000"/>
              <w:bottom w:val="single" w:sz="4" w:space="0" w:color="000000"/>
              <w:right w:val="single" w:sz="4" w:space="0" w:color="000000"/>
            </w:tcBorders>
          </w:tcPr>
          <w:p w14:paraId="7CC10742" w14:textId="77777777" w:rsidR="007E7FF4" w:rsidRPr="007E7FF4" w:rsidRDefault="007E7FF4" w:rsidP="007E7FF4">
            <w:pPr>
              <w:suppressAutoHyphens/>
              <w:autoSpaceDN w:val="0"/>
              <w:spacing w:before="60" w:after="60" w:line="360" w:lineRule="auto"/>
              <w:jc w:val="center"/>
              <w:textAlignment w:val="baseline"/>
              <w:rPr>
                <w:rFonts w:ascii="Arial Narrow" w:hAnsi="Arial Narrow" w:cs="Arial"/>
                <w:b/>
                <w:sz w:val="24"/>
                <w:szCs w:val="24"/>
                <w:lang w:val="en-GB"/>
              </w:rPr>
            </w:pPr>
          </w:p>
          <w:p w14:paraId="14407BEB" w14:textId="77777777" w:rsidR="007E7FF4" w:rsidRPr="007E7FF4" w:rsidRDefault="007E7FF4" w:rsidP="007E7FF4">
            <w:pPr>
              <w:suppressAutoHyphens/>
              <w:autoSpaceDN w:val="0"/>
              <w:spacing w:before="60" w:after="60" w:line="360" w:lineRule="auto"/>
              <w:jc w:val="center"/>
              <w:textAlignment w:val="baseline"/>
              <w:rPr>
                <w:rFonts w:ascii="Arial Narrow" w:hAnsi="Arial Narrow" w:cs="Arial"/>
                <w:b/>
                <w:sz w:val="24"/>
                <w:szCs w:val="24"/>
                <w:lang w:val="en-GB"/>
              </w:rPr>
            </w:pPr>
            <w:r w:rsidRPr="007E7FF4">
              <w:rPr>
                <w:rFonts w:ascii="Arial Narrow" w:hAnsi="Arial Narrow" w:cs="Arial"/>
                <w:b/>
                <w:sz w:val="24"/>
                <w:szCs w:val="24"/>
                <w:lang w:val="en-GB"/>
              </w:rPr>
              <w:t xml:space="preserve">Justification </w:t>
            </w:r>
          </w:p>
        </w:tc>
      </w:tr>
      <w:tr w:rsidR="007E7FF4" w:rsidRPr="007E7FF4" w14:paraId="30A92B5D" w14:textId="77777777" w:rsidTr="00F06944">
        <w:trPr>
          <w:trHeight w:val="584"/>
        </w:trPr>
        <w:tc>
          <w:tcPr>
            <w:tcW w:w="6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297FF46" w14:textId="77777777" w:rsidR="007E7FF4" w:rsidRPr="007E7FF4" w:rsidRDefault="007E7FF4" w:rsidP="007E7FF4">
            <w:pPr>
              <w:suppressAutoHyphens/>
              <w:autoSpaceDN w:val="0"/>
              <w:spacing w:before="60" w:after="60" w:line="360" w:lineRule="auto"/>
              <w:textAlignment w:val="baseline"/>
              <w:rPr>
                <w:rFonts w:ascii="Arial Narrow" w:eastAsia="Calibri" w:hAnsi="Arial Narrow" w:cs="Arial"/>
                <w:sz w:val="24"/>
                <w:szCs w:val="24"/>
                <w:lang w:val="en-GB"/>
              </w:rPr>
            </w:pPr>
            <w:r w:rsidRPr="007E7FF4">
              <w:rPr>
                <w:rFonts w:ascii="Arial Narrow" w:eastAsia="Calibri" w:hAnsi="Arial Narrow" w:cs="Arial"/>
                <w:sz w:val="24"/>
                <w:szCs w:val="24"/>
                <w:lang w:val="en-GB"/>
              </w:rPr>
              <w:t>1</w:t>
            </w:r>
          </w:p>
        </w:tc>
        <w:tc>
          <w:tcPr>
            <w:tcW w:w="17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C2903DB" w14:textId="77777777" w:rsidR="007E7FF4" w:rsidRPr="007E7FF4" w:rsidRDefault="007E7FF4" w:rsidP="007E7FF4">
            <w:pPr>
              <w:suppressAutoHyphens/>
              <w:autoSpaceDN w:val="0"/>
              <w:spacing w:before="60" w:after="60" w:line="360" w:lineRule="auto"/>
              <w:textAlignment w:val="baseline"/>
              <w:rPr>
                <w:rFonts w:ascii="Arial Narrow" w:eastAsia="Calibri" w:hAnsi="Arial Narrow" w:cs="Arial"/>
                <w:sz w:val="24"/>
                <w:szCs w:val="24"/>
                <w:lang w:val="en-GB"/>
              </w:rPr>
            </w:pPr>
          </w:p>
        </w:tc>
        <w:tc>
          <w:tcPr>
            <w:tcW w:w="965" w:type="dxa"/>
            <w:tcBorders>
              <w:top w:val="single" w:sz="4" w:space="0" w:color="000000"/>
              <w:left w:val="single" w:sz="4" w:space="0" w:color="000000"/>
              <w:bottom w:val="single" w:sz="4" w:space="0" w:color="000000"/>
              <w:right w:val="single" w:sz="4" w:space="0" w:color="000000"/>
            </w:tcBorders>
          </w:tcPr>
          <w:p w14:paraId="4C85EA2F" w14:textId="77777777" w:rsidR="007E7FF4" w:rsidRPr="007E7FF4" w:rsidRDefault="007E7FF4" w:rsidP="007E7FF4">
            <w:pPr>
              <w:suppressAutoHyphens/>
              <w:autoSpaceDN w:val="0"/>
              <w:spacing w:before="60" w:after="60" w:line="360" w:lineRule="auto"/>
              <w:textAlignment w:val="baseline"/>
              <w:rPr>
                <w:rFonts w:ascii="Arial Narrow" w:eastAsia="Calibri" w:hAnsi="Arial Narrow" w:cs="Arial"/>
                <w:sz w:val="24"/>
                <w:szCs w:val="24"/>
                <w:lang w:val="en-GB"/>
              </w:rPr>
            </w:pPr>
          </w:p>
        </w:tc>
        <w:tc>
          <w:tcPr>
            <w:tcW w:w="3035" w:type="dxa"/>
            <w:tcBorders>
              <w:top w:val="single" w:sz="4" w:space="0" w:color="000000"/>
              <w:left w:val="single" w:sz="4" w:space="0" w:color="000000"/>
              <w:bottom w:val="single" w:sz="4" w:space="0" w:color="000000"/>
              <w:right w:val="single" w:sz="4" w:space="0" w:color="000000"/>
            </w:tcBorders>
          </w:tcPr>
          <w:p w14:paraId="4875F034" w14:textId="77777777" w:rsidR="007E7FF4" w:rsidRPr="007E7FF4" w:rsidRDefault="007E7FF4" w:rsidP="007E7FF4">
            <w:pPr>
              <w:suppressAutoHyphens/>
              <w:autoSpaceDN w:val="0"/>
              <w:spacing w:before="60" w:after="60" w:line="360" w:lineRule="auto"/>
              <w:textAlignment w:val="baseline"/>
              <w:rPr>
                <w:rFonts w:ascii="Arial Narrow" w:eastAsia="Calibri" w:hAnsi="Arial Narrow" w:cs="Arial"/>
                <w:sz w:val="24"/>
                <w:szCs w:val="24"/>
                <w:lang w:val="en-GB"/>
              </w:rPr>
            </w:pPr>
          </w:p>
        </w:tc>
        <w:tc>
          <w:tcPr>
            <w:tcW w:w="1242" w:type="dxa"/>
            <w:tcBorders>
              <w:top w:val="single" w:sz="4" w:space="0" w:color="000000"/>
              <w:left w:val="single" w:sz="4" w:space="0" w:color="000000"/>
              <w:bottom w:val="single" w:sz="4" w:space="0" w:color="000000"/>
              <w:right w:val="single" w:sz="4" w:space="0" w:color="000000"/>
            </w:tcBorders>
          </w:tcPr>
          <w:p w14:paraId="6F8CE0A4" w14:textId="77777777" w:rsidR="007E7FF4" w:rsidRPr="007E7FF4" w:rsidRDefault="007E7FF4" w:rsidP="007E7FF4">
            <w:pPr>
              <w:suppressAutoHyphens/>
              <w:autoSpaceDN w:val="0"/>
              <w:spacing w:before="60" w:after="60" w:line="360" w:lineRule="auto"/>
              <w:textAlignment w:val="baseline"/>
              <w:rPr>
                <w:rFonts w:ascii="Arial Narrow" w:eastAsia="Calibri" w:hAnsi="Arial Narrow" w:cs="Arial"/>
                <w:sz w:val="24"/>
                <w:szCs w:val="24"/>
                <w:lang w:val="en-GB"/>
              </w:rPr>
            </w:pPr>
          </w:p>
        </w:tc>
        <w:tc>
          <w:tcPr>
            <w:tcW w:w="1061" w:type="dxa"/>
            <w:tcBorders>
              <w:top w:val="single" w:sz="4" w:space="0" w:color="000000"/>
              <w:left w:val="single" w:sz="4" w:space="0" w:color="000000"/>
              <w:bottom w:val="single" w:sz="4" w:space="0" w:color="000000"/>
              <w:right w:val="single" w:sz="4" w:space="0" w:color="000000"/>
            </w:tcBorders>
          </w:tcPr>
          <w:p w14:paraId="0A92E70C" w14:textId="77777777" w:rsidR="007E7FF4" w:rsidRPr="007E7FF4" w:rsidRDefault="007E7FF4" w:rsidP="007E7FF4">
            <w:pPr>
              <w:suppressAutoHyphens/>
              <w:autoSpaceDN w:val="0"/>
              <w:spacing w:before="60" w:after="60" w:line="360" w:lineRule="auto"/>
              <w:textAlignment w:val="baseline"/>
              <w:rPr>
                <w:rFonts w:ascii="Arial Narrow" w:eastAsia="Calibri" w:hAnsi="Arial Narrow" w:cs="Arial"/>
                <w:sz w:val="24"/>
                <w:szCs w:val="24"/>
                <w:lang w:val="en-GB"/>
              </w:rPr>
            </w:pPr>
          </w:p>
        </w:tc>
        <w:tc>
          <w:tcPr>
            <w:tcW w:w="1275" w:type="dxa"/>
            <w:tcBorders>
              <w:top w:val="single" w:sz="4" w:space="0" w:color="000000"/>
              <w:left w:val="single" w:sz="4" w:space="0" w:color="000000"/>
              <w:bottom w:val="single" w:sz="4" w:space="0" w:color="000000"/>
              <w:right w:val="single" w:sz="4" w:space="0" w:color="000000"/>
            </w:tcBorders>
          </w:tcPr>
          <w:p w14:paraId="40B66764" w14:textId="77777777" w:rsidR="007E7FF4" w:rsidRPr="007E7FF4" w:rsidRDefault="007E7FF4" w:rsidP="007E7FF4">
            <w:pPr>
              <w:suppressAutoHyphens/>
              <w:autoSpaceDN w:val="0"/>
              <w:spacing w:before="60" w:after="60" w:line="360" w:lineRule="auto"/>
              <w:textAlignment w:val="baseline"/>
              <w:rPr>
                <w:rFonts w:ascii="Arial Narrow" w:eastAsia="Calibri" w:hAnsi="Arial Narrow" w:cs="Arial"/>
                <w:sz w:val="24"/>
                <w:szCs w:val="24"/>
                <w:lang w:val="en-GB"/>
              </w:rPr>
            </w:pPr>
          </w:p>
        </w:tc>
      </w:tr>
      <w:tr w:rsidR="007E7FF4" w:rsidRPr="007E7FF4" w14:paraId="02D2D14E" w14:textId="77777777" w:rsidTr="00F06944">
        <w:trPr>
          <w:trHeight w:val="584"/>
        </w:trPr>
        <w:tc>
          <w:tcPr>
            <w:tcW w:w="6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4F165ED" w14:textId="77777777" w:rsidR="007E7FF4" w:rsidRPr="007E7FF4" w:rsidRDefault="007E7FF4" w:rsidP="007E7FF4">
            <w:pPr>
              <w:suppressAutoHyphens/>
              <w:autoSpaceDN w:val="0"/>
              <w:spacing w:before="60" w:after="60" w:line="360" w:lineRule="auto"/>
              <w:textAlignment w:val="baseline"/>
              <w:rPr>
                <w:rFonts w:ascii="Arial Narrow" w:eastAsia="Calibri" w:hAnsi="Arial Narrow" w:cs="Arial"/>
                <w:sz w:val="24"/>
                <w:szCs w:val="24"/>
                <w:lang w:val="en-GB"/>
              </w:rPr>
            </w:pPr>
            <w:r w:rsidRPr="007E7FF4">
              <w:rPr>
                <w:rFonts w:ascii="Arial Narrow" w:eastAsia="Calibri" w:hAnsi="Arial Narrow" w:cs="Arial"/>
                <w:sz w:val="24"/>
                <w:szCs w:val="24"/>
                <w:lang w:val="en-GB"/>
              </w:rPr>
              <w:t>2</w:t>
            </w:r>
          </w:p>
        </w:tc>
        <w:tc>
          <w:tcPr>
            <w:tcW w:w="17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BE01875" w14:textId="77777777" w:rsidR="007E7FF4" w:rsidRPr="007E7FF4" w:rsidRDefault="007E7FF4" w:rsidP="007E7FF4">
            <w:pPr>
              <w:suppressAutoHyphens/>
              <w:autoSpaceDN w:val="0"/>
              <w:spacing w:before="60" w:after="60" w:line="360" w:lineRule="auto"/>
              <w:textAlignment w:val="baseline"/>
              <w:rPr>
                <w:rFonts w:ascii="Arial Narrow" w:eastAsia="Calibri" w:hAnsi="Arial Narrow" w:cs="Arial"/>
                <w:sz w:val="24"/>
                <w:szCs w:val="24"/>
                <w:lang w:val="en-GB"/>
              </w:rPr>
            </w:pPr>
          </w:p>
        </w:tc>
        <w:tc>
          <w:tcPr>
            <w:tcW w:w="965" w:type="dxa"/>
            <w:tcBorders>
              <w:top w:val="single" w:sz="4" w:space="0" w:color="000000"/>
              <w:left w:val="single" w:sz="4" w:space="0" w:color="000000"/>
              <w:bottom w:val="single" w:sz="4" w:space="0" w:color="000000"/>
              <w:right w:val="single" w:sz="4" w:space="0" w:color="000000"/>
            </w:tcBorders>
          </w:tcPr>
          <w:p w14:paraId="7F16EE6E" w14:textId="77777777" w:rsidR="007E7FF4" w:rsidRPr="007E7FF4" w:rsidRDefault="007E7FF4" w:rsidP="007E7FF4">
            <w:pPr>
              <w:suppressAutoHyphens/>
              <w:autoSpaceDN w:val="0"/>
              <w:spacing w:before="60" w:after="60" w:line="360" w:lineRule="auto"/>
              <w:textAlignment w:val="baseline"/>
              <w:rPr>
                <w:rFonts w:ascii="Arial Narrow" w:eastAsia="Calibri" w:hAnsi="Arial Narrow" w:cs="Arial"/>
                <w:sz w:val="24"/>
                <w:szCs w:val="24"/>
                <w:lang w:val="en-GB"/>
              </w:rPr>
            </w:pPr>
          </w:p>
        </w:tc>
        <w:tc>
          <w:tcPr>
            <w:tcW w:w="3035" w:type="dxa"/>
            <w:tcBorders>
              <w:top w:val="single" w:sz="4" w:space="0" w:color="000000"/>
              <w:left w:val="single" w:sz="4" w:space="0" w:color="000000"/>
              <w:bottom w:val="single" w:sz="4" w:space="0" w:color="000000"/>
              <w:right w:val="single" w:sz="4" w:space="0" w:color="000000"/>
            </w:tcBorders>
          </w:tcPr>
          <w:p w14:paraId="2DC5FF6D" w14:textId="77777777" w:rsidR="007E7FF4" w:rsidRPr="007E7FF4" w:rsidRDefault="007E7FF4" w:rsidP="007E7FF4">
            <w:pPr>
              <w:suppressAutoHyphens/>
              <w:autoSpaceDN w:val="0"/>
              <w:spacing w:before="60" w:after="60" w:line="360" w:lineRule="auto"/>
              <w:textAlignment w:val="baseline"/>
              <w:rPr>
                <w:rFonts w:ascii="Arial Narrow" w:eastAsia="Calibri" w:hAnsi="Arial Narrow" w:cs="Arial"/>
                <w:sz w:val="24"/>
                <w:szCs w:val="24"/>
                <w:lang w:val="en-GB"/>
              </w:rPr>
            </w:pPr>
          </w:p>
        </w:tc>
        <w:tc>
          <w:tcPr>
            <w:tcW w:w="1242" w:type="dxa"/>
            <w:tcBorders>
              <w:top w:val="single" w:sz="4" w:space="0" w:color="000000"/>
              <w:left w:val="single" w:sz="4" w:space="0" w:color="000000"/>
              <w:bottom w:val="single" w:sz="4" w:space="0" w:color="000000"/>
              <w:right w:val="single" w:sz="4" w:space="0" w:color="000000"/>
            </w:tcBorders>
          </w:tcPr>
          <w:p w14:paraId="1FE4D00B" w14:textId="77777777" w:rsidR="007E7FF4" w:rsidRPr="007E7FF4" w:rsidRDefault="007E7FF4" w:rsidP="007E7FF4">
            <w:pPr>
              <w:suppressAutoHyphens/>
              <w:autoSpaceDN w:val="0"/>
              <w:spacing w:before="60" w:after="60" w:line="360" w:lineRule="auto"/>
              <w:textAlignment w:val="baseline"/>
              <w:rPr>
                <w:rFonts w:ascii="Arial Narrow" w:eastAsia="Calibri" w:hAnsi="Arial Narrow" w:cs="Arial"/>
                <w:sz w:val="24"/>
                <w:szCs w:val="24"/>
                <w:lang w:val="en-GB"/>
              </w:rPr>
            </w:pPr>
          </w:p>
        </w:tc>
        <w:tc>
          <w:tcPr>
            <w:tcW w:w="1061" w:type="dxa"/>
            <w:tcBorders>
              <w:top w:val="single" w:sz="4" w:space="0" w:color="000000"/>
              <w:left w:val="single" w:sz="4" w:space="0" w:color="000000"/>
              <w:bottom w:val="single" w:sz="4" w:space="0" w:color="000000"/>
              <w:right w:val="single" w:sz="4" w:space="0" w:color="000000"/>
            </w:tcBorders>
          </w:tcPr>
          <w:p w14:paraId="280DE880" w14:textId="77777777" w:rsidR="007E7FF4" w:rsidRPr="007E7FF4" w:rsidRDefault="007E7FF4" w:rsidP="007E7FF4">
            <w:pPr>
              <w:suppressAutoHyphens/>
              <w:autoSpaceDN w:val="0"/>
              <w:spacing w:before="60" w:after="60" w:line="360" w:lineRule="auto"/>
              <w:textAlignment w:val="baseline"/>
              <w:rPr>
                <w:rFonts w:ascii="Arial Narrow" w:eastAsia="Calibri" w:hAnsi="Arial Narrow" w:cs="Arial"/>
                <w:sz w:val="24"/>
                <w:szCs w:val="24"/>
                <w:lang w:val="en-GB"/>
              </w:rPr>
            </w:pPr>
          </w:p>
        </w:tc>
        <w:tc>
          <w:tcPr>
            <w:tcW w:w="1275" w:type="dxa"/>
            <w:tcBorders>
              <w:top w:val="single" w:sz="4" w:space="0" w:color="000000"/>
              <w:left w:val="single" w:sz="4" w:space="0" w:color="000000"/>
              <w:bottom w:val="single" w:sz="4" w:space="0" w:color="000000"/>
              <w:right w:val="single" w:sz="4" w:space="0" w:color="000000"/>
            </w:tcBorders>
          </w:tcPr>
          <w:p w14:paraId="389D3A50" w14:textId="77777777" w:rsidR="007E7FF4" w:rsidRPr="007E7FF4" w:rsidRDefault="007E7FF4" w:rsidP="007E7FF4">
            <w:pPr>
              <w:suppressAutoHyphens/>
              <w:autoSpaceDN w:val="0"/>
              <w:spacing w:before="60" w:after="60" w:line="360" w:lineRule="auto"/>
              <w:textAlignment w:val="baseline"/>
              <w:rPr>
                <w:rFonts w:ascii="Arial Narrow" w:eastAsia="Calibri" w:hAnsi="Arial Narrow" w:cs="Arial"/>
                <w:sz w:val="24"/>
                <w:szCs w:val="24"/>
                <w:lang w:val="en-GB"/>
              </w:rPr>
            </w:pPr>
          </w:p>
        </w:tc>
      </w:tr>
      <w:tr w:rsidR="007E7FF4" w:rsidRPr="007E7FF4" w14:paraId="3B3AE292" w14:textId="77777777" w:rsidTr="00F06944">
        <w:trPr>
          <w:trHeight w:val="584"/>
        </w:trPr>
        <w:tc>
          <w:tcPr>
            <w:tcW w:w="6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CB44053" w14:textId="77777777" w:rsidR="007E7FF4" w:rsidRPr="007E7FF4" w:rsidRDefault="007E7FF4" w:rsidP="007E7FF4">
            <w:pPr>
              <w:suppressAutoHyphens/>
              <w:autoSpaceDN w:val="0"/>
              <w:spacing w:before="60" w:after="60" w:line="360" w:lineRule="auto"/>
              <w:textAlignment w:val="baseline"/>
              <w:rPr>
                <w:rFonts w:ascii="Arial Narrow" w:eastAsia="Calibri" w:hAnsi="Arial Narrow" w:cs="Arial"/>
                <w:sz w:val="24"/>
                <w:szCs w:val="24"/>
                <w:lang w:val="en-GB"/>
              </w:rPr>
            </w:pPr>
            <w:r w:rsidRPr="007E7FF4">
              <w:rPr>
                <w:rFonts w:ascii="Arial Narrow" w:eastAsia="Calibri" w:hAnsi="Arial Narrow" w:cs="Arial"/>
                <w:sz w:val="24"/>
                <w:szCs w:val="24"/>
                <w:lang w:val="en-GB"/>
              </w:rPr>
              <w:t>…</w:t>
            </w:r>
          </w:p>
        </w:tc>
        <w:tc>
          <w:tcPr>
            <w:tcW w:w="17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A14A9B0" w14:textId="77777777" w:rsidR="007E7FF4" w:rsidRPr="007E7FF4" w:rsidRDefault="007E7FF4" w:rsidP="007E7FF4">
            <w:pPr>
              <w:suppressAutoHyphens/>
              <w:autoSpaceDN w:val="0"/>
              <w:spacing w:before="60" w:after="60" w:line="360" w:lineRule="auto"/>
              <w:textAlignment w:val="baseline"/>
              <w:rPr>
                <w:rFonts w:ascii="Arial Narrow" w:eastAsia="Calibri" w:hAnsi="Arial Narrow" w:cs="Arial"/>
                <w:sz w:val="24"/>
                <w:szCs w:val="24"/>
                <w:lang w:val="en-GB"/>
              </w:rPr>
            </w:pPr>
          </w:p>
        </w:tc>
        <w:tc>
          <w:tcPr>
            <w:tcW w:w="965" w:type="dxa"/>
            <w:tcBorders>
              <w:top w:val="single" w:sz="4" w:space="0" w:color="000000"/>
              <w:left w:val="single" w:sz="4" w:space="0" w:color="000000"/>
              <w:bottom w:val="single" w:sz="4" w:space="0" w:color="000000"/>
              <w:right w:val="single" w:sz="4" w:space="0" w:color="000000"/>
            </w:tcBorders>
          </w:tcPr>
          <w:p w14:paraId="65BEA751" w14:textId="77777777" w:rsidR="007E7FF4" w:rsidRPr="007E7FF4" w:rsidRDefault="007E7FF4" w:rsidP="007E7FF4">
            <w:pPr>
              <w:suppressAutoHyphens/>
              <w:autoSpaceDN w:val="0"/>
              <w:spacing w:before="60" w:after="60" w:line="360" w:lineRule="auto"/>
              <w:textAlignment w:val="baseline"/>
              <w:rPr>
                <w:rFonts w:ascii="Arial Narrow" w:eastAsia="Calibri" w:hAnsi="Arial Narrow" w:cs="Arial"/>
                <w:sz w:val="24"/>
                <w:szCs w:val="24"/>
                <w:lang w:val="en-GB"/>
              </w:rPr>
            </w:pPr>
          </w:p>
        </w:tc>
        <w:tc>
          <w:tcPr>
            <w:tcW w:w="3035" w:type="dxa"/>
            <w:tcBorders>
              <w:top w:val="single" w:sz="4" w:space="0" w:color="000000"/>
              <w:left w:val="single" w:sz="4" w:space="0" w:color="000000"/>
              <w:bottom w:val="single" w:sz="4" w:space="0" w:color="000000"/>
              <w:right w:val="single" w:sz="4" w:space="0" w:color="000000"/>
            </w:tcBorders>
          </w:tcPr>
          <w:p w14:paraId="5E25BB38" w14:textId="77777777" w:rsidR="007E7FF4" w:rsidRPr="007E7FF4" w:rsidRDefault="007E7FF4" w:rsidP="007E7FF4">
            <w:pPr>
              <w:suppressAutoHyphens/>
              <w:autoSpaceDN w:val="0"/>
              <w:spacing w:before="60" w:after="60" w:line="360" w:lineRule="auto"/>
              <w:textAlignment w:val="baseline"/>
              <w:rPr>
                <w:rFonts w:ascii="Arial Narrow" w:eastAsia="Calibri" w:hAnsi="Arial Narrow" w:cs="Arial"/>
                <w:sz w:val="24"/>
                <w:szCs w:val="24"/>
                <w:lang w:val="en-GB"/>
              </w:rPr>
            </w:pPr>
          </w:p>
        </w:tc>
        <w:tc>
          <w:tcPr>
            <w:tcW w:w="1242" w:type="dxa"/>
            <w:tcBorders>
              <w:top w:val="single" w:sz="4" w:space="0" w:color="000000"/>
              <w:left w:val="single" w:sz="4" w:space="0" w:color="000000"/>
              <w:bottom w:val="single" w:sz="4" w:space="0" w:color="000000"/>
              <w:right w:val="single" w:sz="4" w:space="0" w:color="000000"/>
            </w:tcBorders>
          </w:tcPr>
          <w:p w14:paraId="688C49A7" w14:textId="77777777" w:rsidR="007E7FF4" w:rsidRPr="007E7FF4" w:rsidRDefault="007E7FF4" w:rsidP="007E7FF4">
            <w:pPr>
              <w:suppressAutoHyphens/>
              <w:autoSpaceDN w:val="0"/>
              <w:spacing w:before="60" w:after="60" w:line="360" w:lineRule="auto"/>
              <w:textAlignment w:val="baseline"/>
              <w:rPr>
                <w:rFonts w:ascii="Arial Narrow" w:eastAsia="Calibri" w:hAnsi="Arial Narrow" w:cs="Arial"/>
                <w:sz w:val="24"/>
                <w:szCs w:val="24"/>
                <w:lang w:val="en-GB"/>
              </w:rPr>
            </w:pPr>
          </w:p>
        </w:tc>
        <w:tc>
          <w:tcPr>
            <w:tcW w:w="1061" w:type="dxa"/>
            <w:tcBorders>
              <w:top w:val="single" w:sz="4" w:space="0" w:color="000000"/>
              <w:left w:val="single" w:sz="4" w:space="0" w:color="000000"/>
              <w:bottom w:val="single" w:sz="4" w:space="0" w:color="000000"/>
              <w:right w:val="single" w:sz="4" w:space="0" w:color="000000"/>
            </w:tcBorders>
          </w:tcPr>
          <w:p w14:paraId="68F2849A" w14:textId="77777777" w:rsidR="007E7FF4" w:rsidRPr="007E7FF4" w:rsidRDefault="007E7FF4" w:rsidP="007E7FF4">
            <w:pPr>
              <w:suppressAutoHyphens/>
              <w:autoSpaceDN w:val="0"/>
              <w:spacing w:before="60" w:after="60" w:line="360" w:lineRule="auto"/>
              <w:textAlignment w:val="baseline"/>
              <w:rPr>
                <w:rFonts w:ascii="Arial Narrow" w:eastAsia="Calibri" w:hAnsi="Arial Narrow" w:cs="Arial"/>
                <w:sz w:val="24"/>
                <w:szCs w:val="24"/>
                <w:lang w:val="en-GB"/>
              </w:rPr>
            </w:pPr>
          </w:p>
        </w:tc>
        <w:tc>
          <w:tcPr>
            <w:tcW w:w="1275" w:type="dxa"/>
            <w:tcBorders>
              <w:top w:val="single" w:sz="4" w:space="0" w:color="000000"/>
              <w:left w:val="single" w:sz="4" w:space="0" w:color="000000"/>
              <w:bottom w:val="single" w:sz="4" w:space="0" w:color="000000"/>
              <w:right w:val="single" w:sz="4" w:space="0" w:color="000000"/>
            </w:tcBorders>
          </w:tcPr>
          <w:p w14:paraId="3AD5E83B" w14:textId="77777777" w:rsidR="007E7FF4" w:rsidRPr="007E7FF4" w:rsidRDefault="007E7FF4" w:rsidP="007E7FF4">
            <w:pPr>
              <w:suppressAutoHyphens/>
              <w:autoSpaceDN w:val="0"/>
              <w:spacing w:before="60" w:after="60" w:line="360" w:lineRule="auto"/>
              <w:textAlignment w:val="baseline"/>
              <w:rPr>
                <w:rFonts w:ascii="Arial Narrow" w:eastAsia="Calibri" w:hAnsi="Arial Narrow" w:cs="Arial"/>
                <w:sz w:val="24"/>
                <w:szCs w:val="24"/>
                <w:lang w:val="en-GB"/>
              </w:rPr>
            </w:pPr>
          </w:p>
        </w:tc>
      </w:tr>
      <w:tr w:rsidR="007E7FF4" w:rsidRPr="007E7FF4" w14:paraId="3DD69CC8" w14:textId="77777777" w:rsidTr="00F06944">
        <w:trPr>
          <w:trHeight w:val="597"/>
        </w:trPr>
        <w:tc>
          <w:tcPr>
            <w:tcW w:w="6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D12CB49" w14:textId="77777777" w:rsidR="007E7FF4" w:rsidRPr="007E7FF4" w:rsidRDefault="007E7FF4" w:rsidP="007E7FF4">
            <w:pPr>
              <w:suppressAutoHyphens/>
              <w:autoSpaceDN w:val="0"/>
              <w:spacing w:before="60" w:after="60" w:line="360" w:lineRule="auto"/>
              <w:textAlignment w:val="baseline"/>
              <w:rPr>
                <w:rFonts w:ascii="Arial Narrow" w:eastAsia="Calibri" w:hAnsi="Arial Narrow" w:cs="Arial"/>
                <w:sz w:val="24"/>
                <w:szCs w:val="24"/>
                <w:lang w:val="en-GB"/>
              </w:rPr>
            </w:pPr>
            <w:r w:rsidRPr="007E7FF4">
              <w:rPr>
                <w:rFonts w:ascii="Arial Narrow" w:eastAsia="Calibri" w:hAnsi="Arial Narrow" w:cs="Arial"/>
                <w:sz w:val="24"/>
                <w:szCs w:val="24"/>
                <w:lang w:val="en-GB"/>
              </w:rPr>
              <w:t>N</w:t>
            </w:r>
          </w:p>
        </w:tc>
        <w:tc>
          <w:tcPr>
            <w:tcW w:w="17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50D9DF7" w14:textId="77777777" w:rsidR="007E7FF4" w:rsidRPr="007E7FF4" w:rsidRDefault="007E7FF4" w:rsidP="007E7FF4">
            <w:pPr>
              <w:suppressAutoHyphens/>
              <w:autoSpaceDN w:val="0"/>
              <w:spacing w:before="60" w:after="60" w:line="360" w:lineRule="auto"/>
              <w:textAlignment w:val="baseline"/>
              <w:rPr>
                <w:rFonts w:ascii="Arial Narrow" w:eastAsia="Calibri" w:hAnsi="Arial Narrow" w:cs="Arial"/>
                <w:sz w:val="24"/>
                <w:szCs w:val="24"/>
                <w:lang w:val="en-GB"/>
              </w:rPr>
            </w:pPr>
          </w:p>
        </w:tc>
        <w:tc>
          <w:tcPr>
            <w:tcW w:w="965" w:type="dxa"/>
            <w:tcBorders>
              <w:top w:val="single" w:sz="4" w:space="0" w:color="000000"/>
              <w:left w:val="single" w:sz="4" w:space="0" w:color="000000"/>
              <w:bottom w:val="single" w:sz="4" w:space="0" w:color="000000"/>
              <w:right w:val="single" w:sz="4" w:space="0" w:color="000000"/>
            </w:tcBorders>
          </w:tcPr>
          <w:p w14:paraId="6671DC87" w14:textId="77777777" w:rsidR="007E7FF4" w:rsidRPr="007E7FF4" w:rsidRDefault="007E7FF4" w:rsidP="007E7FF4">
            <w:pPr>
              <w:suppressAutoHyphens/>
              <w:autoSpaceDN w:val="0"/>
              <w:spacing w:before="60" w:after="60" w:line="360" w:lineRule="auto"/>
              <w:textAlignment w:val="baseline"/>
              <w:rPr>
                <w:rFonts w:ascii="Arial Narrow" w:eastAsia="Calibri" w:hAnsi="Arial Narrow" w:cs="Arial"/>
                <w:sz w:val="24"/>
                <w:szCs w:val="24"/>
                <w:lang w:val="en-GB"/>
              </w:rPr>
            </w:pPr>
          </w:p>
        </w:tc>
        <w:tc>
          <w:tcPr>
            <w:tcW w:w="3035" w:type="dxa"/>
            <w:tcBorders>
              <w:top w:val="single" w:sz="4" w:space="0" w:color="000000"/>
              <w:left w:val="single" w:sz="4" w:space="0" w:color="000000"/>
              <w:bottom w:val="single" w:sz="4" w:space="0" w:color="000000"/>
              <w:right w:val="single" w:sz="4" w:space="0" w:color="000000"/>
            </w:tcBorders>
          </w:tcPr>
          <w:p w14:paraId="3926120B" w14:textId="77777777" w:rsidR="007E7FF4" w:rsidRPr="007E7FF4" w:rsidRDefault="007E7FF4" w:rsidP="007E7FF4">
            <w:pPr>
              <w:suppressAutoHyphens/>
              <w:autoSpaceDN w:val="0"/>
              <w:spacing w:before="60" w:after="60" w:line="360" w:lineRule="auto"/>
              <w:textAlignment w:val="baseline"/>
              <w:rPr>
                <w:rFonts w:ascii="Arial Narrow" w:eastAsia="Calibri" w:hAnsi="Arial Narrow" w:cs="Arial"/>
                <w:sz w:val="24"/>
                <w:szCs w:val="24"/>
                <w:lang w:val="en-GB"/>
              </w:rPr>
            </w:pPr>
          </w:p>
        </w:tc>
        <w:tc>
          <w:tcPr>
            <w:tcW w:w="1242" w:type="dxa"/>
            <w:tcBorders>
              <w:top w:val="single" w:sz="4" w:space="0" w:color="000000"/>
              <w:left w:val="single" w:sz="4" w:space="0" w:color="000000"/>
              <w:bottom w:val="single" w:sz="4" w:space="0" w:color="000000"/>
              <w:right w:val="single" w:sz="4" w:space="0" w:color="000000"/>
            </w:tcBorders>
          </w:tcPr>
          <w:p w14:paraId="048EF229" w14:textId="77777777" w:rsidR="007E7FF4" w:rsidRPr="007E7FF4" w:rsidRDefault="007E7FF4" w:rsidP="007E7FF4">
            <w:pPr>
              <w:suppressAutoHyphens/>
              <w:autoSpaceDN w:val="0"/>
              <w:spacing w:before="60" w:after="60" w:line="360" w:lineRule="auto"/>
              <w:textAlignment w:val="baseline"/>
              <w:rPr>
                <w:rFonts w:ascii="Arial Narrow" w:eastAsia="Calibri" w:hAnsi="Arial Narrow" w:cs="Arial"/>
                <w:sz w:val="24"/>
                <w:szCs w:val="24"/>
                <w:lang w:val="en-GB"/>
              </w:rPr>
            </w:pPr>
          </w:p>
        </w:tc>
        <w:tc>
          <w:tcPr>
            <w:tcW w:w="1061" w:type="dxa"/>
            <w:tcBorders>
              <w:top w:val="single" w:sz="4" w:space="0" w:color="000000"/>
              <w:left w:val="single" w:sz="4" w:space="0" w:color="000000"/>
              <w:bottom w:val="single" w:sz="4" w:space="0" w:color="000000"/>
              <w:right w:val="single" w:sz="4" w:space="0" w:color="000000"/>
            </w:tcBorders>
          </w:tcPr>
          <w:p w14:paraId="7AECD147" w14:textId="77777777" w:rsidR="007E7FF4" w:rsidRPr="007E7FF4" w:rsidRDefault="007E7FF4" w:rsidP="007E7FF4">
            <w:pPr>
              <w:suppressAutoHyphens/>
              <w:autoSpaceDN w:val="0"/>
              <w:spacing w:before="60" w:after="60" w:line="360" w:lineRule="auto"/>
              <w:textAlignment w:val="baseline"/>
              <w:rPr>
                <w:rFonts w:ascii="Arial Narrow" w:eastAsia="Calibri" w:hAnsi="Arial Narrow" w:cs="Arial"/>
                <w:sz w:val="24"/>
                <w:szCs w:val="24"/>
                <w:lang w:val="en-GB"/>
              </w:rPr>
            </w:pPr>
          </w:p>
        </w:tc>
        <w:tc>
          <w:tcPr>
            <w:tcW w:w="1275" w:type="dxa"/>
            <w:tcBorders>
              <w:top w:val="single" w:sz="4" w:space="0" w:color="000000"/>
              <w:left w:val="single" w:sz="4" w:space="0" w:color="000000"/>
              <w:bottom w:val="single" w:sz="4" w:space="0" w:color="000000"/>
              <w:right w:val="single" w:sz="4" w:space="0" w:color="000000"/>
            </w:tcBorders>
          </w:tcPr>
          <w:p w14:paraId="6A258E72" w14:textId="77777777" w:rsidR="007E7FF4" w:rsidRPr="007E7FF4" w:rsidRDefault="007E7FF4" w:rsidP="007E7FF4">
            <w:pPr>
              <w:suppressAutoHyphens/>
              <w:autoSpaceDN w:val="0"/>
              <w:spacing w:before="60" w:after="60" w:line="360" w:lineRule="auto"/>
              <w:textAlignment w:val="baseline"/>
              <w:rPr>
                <w:rFonts w:ascii="Arial Narrow" w:eastAsia="Calibri" w:hAnsi="Arial Narrow" w:cs="Arial"/>
                <w:sz w:val="24"/>
                <w:szCs w:val="24"/>
                <w:lang w:val="en-GB"/>
              </w:rPr>
            </w:pPr>
          </w:p>
        </w:tc>
      </w:tr>
      <w:bookmarkEnd w:id="461"/>
    </w:tbl>
    <w:p w14:paraId="6D4977AD" w14:textId="77777777" w:rsidR="007E7FF4" w:rsidRPr="007E7FF4" w:rsidRDefault="007E7FF4" w:rsidP="007E7FF4">
      <w:pPr>
        <w:suppressAutoHyphens/>
        <w:autoSpaceDN w:val="0"/>
        <w:spacing w:before="60" w:after="60" w:line="360" w:lineRule="auto"/>
        <w:textAlignment w:val="baseline"/>
        <w:rPr>
          <w:rFonts w:ascii="Arial Narrow" w:hAnsi="Arial Narrow" w:cs="Tahoma"/>
          <w:sz w:val="24"/>
          <w:szCs w:val="24"/>
          <w:lang w:val="en-GB"/>
        </w:rPr>
      </w:pPr>
    </w:p>
    <w:p w14:paraId="36810B94" w14:textId="77777777" w:rsidR="007E7FF4" w:rsidRPr="007E7FF4" w:rsidRDefault="007E7FF4" w:rsidP="007E7FF4">
      <w:pPr>
        <w:suppressAutoHyphens/>
        <w:autoSpaceDN w:val="0"/>
        <w:spacing w:before="60" w:after="60" w:line="360" w:lineRule="auto"/>
        <w:textAlignment w:val="baseline"/>
        <w:rPr>
          <w:rFonts w:ascii="Arial Narrow" w:eastAsia="Calibri" w:hAnsi="Arial Narrow" w:cs="Arial"/>
          <w:i/>
          <w:sz w:val="24"/>
          <w:szCs w:val="24"/>
          <w:lang w:val="en-GB" w:eastAsia="en-US"/>
        </w:rPr>
      </w:pPr>
      <w:r w:rsidRPr="007E7FF4">
        <w:rPr>
          <w:rFonts w:ascii="Arial Narrow" w:eastAsia="Calibri" w:hAnsi="Arial Narrow" w:cs="Arial"/>
          <w:i/>
          <w:sz w:val="24"/>
          <w:szCs w:val="24"/>
          <w:lang w:val="en-GB" w:eastAsia="en-US"/>
        </w:rPr>
        <w:t>[Insert in the table above: (i) the list of equipment and tools required for the execution of services (ii) minimum number required for each type of equipment (iii) it may be envisaged, the provision of equipment by hiring, in which case, you should present a hiring commitment of the equipment signed and legalised by the relevant government services.]</w:t>
      </w:r>
    </w:p>
    <w:p w14:paraId="0FA5FD9E" w14:textId="77777777" w:rsidR="007E7FF4" w:rsidRPr="007E7FF4" w:rsidRDefault="007E7FF4" w:rsidP="007E7FF4">
      <w:pPr>
        <w:suppressAutoHyphens/>
        <w:autoSpaceDN w:val="0"/>
        <w:spacing w:before="60" w:after="60" w:line="360" w:lineRule="auto"/>
        <w:textAlignment w:val="baseline"/>
        <w:rPr>
          <w:rFonts w:ascii="Arial Narrow" w:hAnsi="Arial Narrow" w:cs="Tahoma"/>
          <w:sz w:val="24"/>
          <w:szCs w:val="24"/>
          <w:lang w:val="en-GB"/>
        </w:rPr>
      </w:pPr>
    </w:p>
    <w:p w14:paraId="6DFF497F" w14:textId="77777777" w:rsidR="007E7FF4" w:rsidRPr="007E7FF4" w:rsidRDefault="007E7FF4" w:rsidP="007E7FF4">
      <w:pPr>
        <w:suppressAutoHyphens/>
        <w:autoSpaceDN w:val="0"/>
        <w:spacing w:before="60" w:after="60" w:line="360" w:lineRule="auto"/>
        <w:textAlignment w:val="baseline"/>
        <w:rPr>
          <w:rFonts w:ascii="Arial Narrow" w:hAnsi="Arial Narrow" w:cs="Tahoma"/>
          <w:sz w:val="24"/>
          <w:szCs w:val="24"/>
          <w:lang w:val="en-GB"/>
        </w:rPr>
      </w:pPr>
      <w:r w:rsidRPr="007E7FF4">
        <w:rPr>
          <w:rFonts w:ascii="Arial Narrow" w:hAnsi="Arial Narrow" w:cs="Tahoma"/>
          <w:sz w:val="24"/>
          <w:szCs w:val="24"/>
          <w:lang w:val="en-GB"/>
        </w:rPr>
        <w:t>Note: For each equipment, attach the certified copy of the bill or registration document, if applicable</w:t>
      </w:r>
    </w:p>
    <w:p w14:paraId="75B388B1" w14:textId="77777777" w:rsidR="007E7FF4" w:rsidRPr="007E7FF4" w:rsidRDefault="007E7FF4" w:rsidP="007E7FF4">
      <w:pPr>
        <w:suppressAutoHyphens/>
        <w:autoSpaceDN w:val="0"/>
        <w:spacing w:before="60" w:after="60" w:line="360" w:lineRule="auto"/>
        <w:textAlignment w:val="baseline"/>
        <w:rPr>
          <w:rFonts w:ascii="Arial Narrow" w:hAnsi="Arial Narrow" w:cs="Tahoma"/>
          <w:sz w:val="24"/>
          <w:szCs w:val="24"/>
          <w:lang w:val="en-GB"/>
        </w:rPr>
      </w:pPr>
    </w:p>
    <w:p w14:paraId="038FDC60" w14:textId="77777777" w:rsidR="007E7FF4" w:rsidRPr="007E7FF4" w:rsidRDefault="007E7FF4" w:rsidP="007E7FF4">
      <w:pPr>
        <w:suppressAutoHyphens/>
        <w:autoSpaceDN w:val="0"/>
        <w:spacing w:before="60" w:after="60" w:line="360" w:lineRule="auto"/>
        <w:textAlignment w:val="baseline"/>
        <w:rPr>
          <w:rFonts w:ascii="Arial Narrow" w:hAnsi="Arial Narrow" w:cs="Tahoma"/>
          <w:sz w:val="24"/>
          <w:szCs w:val="24"/>
          <w:lang w:val="en-GB"/>
        </w:rPr>
      </w:pPr>
    </w:p>
    <w:p w14:paraId="4105FBE8" w14:textId="77777777" w:rsidR="007E7FF4" w:rsidRPr="00244EC1" w:rsidRDefault="007E7FF4" w:rsidP="007E7FF4">
      <w:pPr>
        <w:suppressAutoHyphens/>
        <w:autoSpaceDN w:val="0"/>
        <w:spacing w:before="60" w:after="60" w:line="360" w:lineRule="auto"/>
        <w:textAlignment w:val="baseline"/>
        <w:rPr>
          <w:rFonts w:ascii="Arial Narrow" w:hAnsi="Arial Narrow" w:cs="Tahoma"/>
          <w:sz w:val="24"/>
          <w:szCs w:val="24"/>
          <w:lang w:val="en-GB"/>
        </w:rPr>
      </w:pPr>
    </w:p>
    <w:p w14:paraId="27D61711" w14:textId="77777777" w:rsidR="007E7FF4" w:rsidRPr="00244EC1" w:rsidRDefault="007E7FF4" w:rsidP="007E7FF4">
      <w:pPr>
        <w:suppressAutoHyphens/>
        <w:autoSpaceDN w:val="0"/>
        <w:spacing w:before="60" w:after="60" w:line="360" w:lineRule="auto"/>
        <w:textAlignment w:val="baseline"/>
        <w:rPr>
          <w:rFonts w:ascii="Arial Narrow" w:hAnsi="Arial Narrow" w:cs="Tahoma"/>
          <w:sz w:val="24"/>
          <w:szCs w:val="24"/>
          <w:lang w:val="en-GB"/>
        </w:rPr>
      </w:pPr>
    </w:p>
    <w:p w14:paraId="3707D1B2" w14:textId="77777777" w:rsidR="007E7FF4" w:rsidRPr="00244EC1" w:rsidRDefault="007E7FF4" w:rsidP="007E7FF4">
      <w:pPr>
        <w:suppressAutoHyphens/>
        <w:autoSpaceDN w:val="0"/>
        <w:spacing w:before="60" w:after="60" w:line="360" w:lineRule="auto"/>
        <w:textAlignment w:val="baseline"/>
        <w:rPr>
          <w:rFonts w:ascii="Arial Narrow" w:hAnsi="Arial Narrow" w:cs="Tahoma"/>
          <w:sz w:val="24"/>
          <w:szCs w:val="24"/>
          <w:lang w:val="en-GB"/>
        </w:rPr>
      </w:pPr>
    </w:p>
    <w:p w14:paraId="44F49635" w14:textId="77777777" w:rsidR="007E7FF4" w:rsidRPr="00244EC1" w:rsidRDefault="007E7FF4" w:rsidP="007E7FF4">
      <w:pPr>
        <w:suppressAutoHyphens/>
        <w:autoSpaceDN w:val="0"/>
        <w:spacing w:before="60" w:after="60" w:line="360" w:lineRule="auto"/>
        <w:textAlignment w:val="baseline"/>
        <w:rPr>
          <w:rFonts w:ascii="Arial Narrow" w:hAnsi="Arial Narrow" w:cs="Tahoma"/>
          <w:sz w:val="24"/>
          <w:szCs w:val="24"/>
          <w:lang w:val="en-GB"/>
        </w:rPr>
      </w:pPr>
    </w:p>
    <w:p w14:paraId="46DE6E9A" w14:textId="77777777" w:rsidR="007E7FF4" w:rsidRPr="00244EC1" w:rsidRDefault="007E7FF4" w:rsidP="007E7FF4">
      <w:pPr>
        <w:suppressAutoHyphens/>
        <w:autoSpaceDN w:val="0"/>
        <w:spacing w:before="60" w:after="60" w:line="360" w:lineRule="auto"/>
        <w:textAlignment w:val="baseline"/>
        <w:rPr>
          <w:rFonts w:ascii="Arial Narrow" w:hAnsi="Arial Narrow" w:cs="Tahoma"/>
          <w:sz w:val="24"/>
          <w:szCs w:val="24"/>
          <w:lang w:val="en-GB"/>
        </w:rPr>
      </w:pPr>
    </w:p>
    <w:p w14:paraId="6FC92CEC" w14:textId="77777777" w:rsidR="007E7FF4" w:rsidRDefault="007E7FF4" w:rsidP="007E7FF4">
      <w:pPr>
        <w:suppressAutoHyphens/>
        <w:autoSpaceDN w:val="0"/>
        <w:spacing w:before="60" w:after="60" w:line="360" w:lineRule="auto"/>
        <w:textAlignment w:val="baseline"/>
        <w:rPr>
          <w:rFonts w:ascii="Arial Narrow" w:hAnsi="Arial Narrow" w:cs="Tahoma"/>
          <w:sz w:val="24"/>
          <w:szCs w:val="24"/>
          <w:lang w:val="en-GB"/>
        </w:rPr>
      </w:pPr>
    </w:p>
    <w:p w14:paraId="6A78DA1A" w14:textId="77777777" w:rsidR="00C22C84" w:rsidRDefault="00C22C84" w:rsidP="007E7FF4">
      <w:pPr>
        <w:suppressAutoHyphens/>
        <w:autoSpaceDN w:val="0"/>
        <w:spacing w:before="60" w:after="60" w:line="360" w:lineRule="auto"/>
        <w:textAlignment w:val="baseline"/>
        <w:rPr>
          <w:rFonts w:ascii="Arial Narrow" w:hAnsi="Arial Narrow" w:cs="Tahoma"/>
          <w:sz w:val="24"/>
          <w:szCs w:val="24"/>
          <w:lang w:val="en-GB"/>
        </w:rPr>
      </w:pPr>
    </w:p>
    <w:p w14:paraId="66DD525A" w14:textId="77777777" w:rsidR="00C22C84" w:rsidRDefault="00C22C84" w:rsidP="007E7FF4">
      <w:pPr>
        <w:suppressAutoHyphens/>
        <w:autoSpaceDN w:val="0"/>
        <w:spacing w:before="60" w:after="60" w:line="360" w:lineRule="auto"/>
        <w:textAlignment w:val="baseline"/>
        <w:rPr>
          <w:rFonts w:ascii="Arial Narrow" w:hAnsi="Arial Narrow" w:cs="Tahoma"/>
          <w:sz w:val="24"/>
          <w:szCs w:val="24"/>
          <w:lang w:val="en-GB"/>
        </w:rPr>
      </w:pPr>
    </w:p>
    <w:p w14:paraId="37114AD2" w14:textId="77777777" w:rsidR="00C22C84" w:rsidRDefault="00C22C84" w:rsidP="007E7FF4">
      <w:pPr>
        <w:suppressAutoHyphens/>
        <w:autoSpaceDN w:val="0"/>
        <w:spacing w:before="60" w:after="60" w:line="360" w:lineRule="auto"/>
        <w:textAlignment w:val="baseline"/>
        <w:rPr>
          <w:rFonts w:ascii="Arial Narrow" w:hAnsi="Arial Narrow" w:cs="Tahoma"/>
          <w:sz w:val="24"/>
          <w:szCs w:val="24"/>
          <w:lang w:val="en-GB"/>
        </w:rPr>
      </w:pPr>
    </w:p>
    <w:p w14:paraId="043423A8" w14:textId="77777777" w:rsidR="00C22C84" w:rsidRDefault="00C22C84" w:rsidP="007E7FF4">
      <w:pPr>
        <w:suppressAutoHyphens/>
        <w:autoSpaceDN w:val="0"/>
        <w:spacing w:before="60" w:after="60" w:line="360" w:lineRule="auto"/>
        <w:textAlignment w:val="baseline"/>
        <w:rPr>
          <w:rFonts w:ascii="Arial Narrow" w:hAnsi="Arial Narrow" w:cs="Tahoma"/>
          <w:sz w:val="24"/>
          <w:szCs w:val="24"/>
          <w:lang w:val="en-GB"/>
        </w:rPr>
      </w:pPr>
    </w:p>
    <w:p w14:paraId="5FA918FC" w14:textId="77777777" w:rsidR="00C22C84" w:rsidRPr="00244EC1" w:rsidRDefault="00C22C84" w:rsidP="007E7FF4">
      <w:pPr>
        <w:suppressAutoHyphens/>
        <w:autoSpaceDN w:val="0"/>
        <w:spacing w:before="60" w:after="60" w:line="360" w:lineRule="auto"/>
        <w:textAlignment w:val="baseline"/>
        <w:rPr>
          <w:rFonts w:ascii="Arial Narrow" w:hAnsi="Arial Narrow" w:cs="Tahoma"/>
          <w:sz w:val="24"/>
          <w:szCs w:val="24"/>
          <w:lang w:val="en-GB"/>
        </w:rPr>
      </w:pPr>
    </w:p>
    <w:p w14:paraId="59ACA5EB" w14:textId="77777777" w:rsidR="007E7FF4" w:rsidRPr="007E7FF4" w:rsidRDefault="007E7FF4" w:rsidP="007E7FF4">
      <w:pPr>
        <w:widowControl w:val="0"/>
        <w:suppressAutoHyphens/>
        <w:autoSpaceDE w:val="0"/>
        <w:autoSpaceDN w:val="0"/>
        <w:spacing w:before="120" w:after="120" w:line="360" w:lineRule="auto"/>
        <w:ind w:right="-6"/>
        <w:jc w:val="center"/>
        <w:textAlignment w:val="baseline"/>
        <w:rPr>
          <w:rFonts w:ascii="Arial Narrow" w:hAnsi="Arial Narrow" w:cs="Arial"/>
          <w:b/>
          <w:bCs/>
          <w:caps/>
          <w:color w:val="000000"/>
          <w:spacing w:val="36"/>
          <w:w w:val="80"/>
          <w:position w:val="-1"/>
          <w:sz w:val="32"/>
          <w:szCs w:val="24"/>
          <w:lang w:val="en-GB"/>
        </w:rPr>
      </w:pPr>
      <w:bookmarkStart w:id="462" w:name="_Toc156855440"/>
      <w:r w:rsidRPr="007E7FF4">
        <w:rPr>
          <w:rFonts w:ascii="Arial Narrow" w:hAnsi="Arial Narrow" w:cs="Arial"/>
          <w:b/>
          <w:bCs/>
          <w:caps/>
          <w:color w:val="000000"/>
          <w:spacing w:val="36"/>
          <w:w w:val="80"/>
          <w:position w:val="-1"/>
          <w:sz w:val="32"/>
          <w:szCs w:val="24"/>
          <w:lang w:val="en-GB"/>
        </w:rPr>
        <w:lastRenderedPageBreak/>
        <w:t>APPENDIX N</w:t>
      </w:r>
      <w:r w:rsidRPr="007E7FF4">
        <w:rPr>
          <w:rFonts w:ascii="Arial Narrow" w:hAnsi="Arial Narrow" w:cs="Arial"/>
          <w:b/>
          <w:bCs/>
          <w:color w:val="000000"/>
          <w:spacing w:val="36"/>
          <w:w w:val="80"/>
          <w:position w:val="-1"/>
          <w:sz w:val="32"/>
          <w:szCs w:val="24"/>
          <w:lang w:val="en-GB"/>
        </w:rPr>
        <w:t>o.</w:t>
      </w:r>
      <w:r w:rsidRPr="007E7FF4">
        <w:rPr>
          <w:rFonts w:ascii="Arial Narrow" w:hAnsi="Arial Narrow" w:cs="Arial"/>
          <w:b/>
          <w:bCs/>
          <w:caps/>
          <w:color w:val="000000"/>
          <w:spacing w:val="36"/>
          <w:w w:val="80"/>
          <w:position w:val="-1"/>
          <w:sz w:val="32"/>
          <w:szCs w:val="24"/>
          <w:lang w:val="en-GB"/>
        </w:rPr>
        <w:t>15: ModEL OF SITE visit SWORN STATEMENT</w:t>
      </w:r>
      <w:bookmarkEnd w:id="462"/>
    </w:p>
    <w:p w14:paraId="4F661671" w14:textId="77777777" w:rsidR="007E7FF4" w:rsidRPr="007E7FF4" w:rsidRDefault="007E7FF4" w:rsidP="007E7FF4">
      <w:pPr>
        <w:suppressAutoHyphens/>
        <w:autoSpaceDN w:val="0"/>
        <w:spacing w:before="60" w:after="60" w:line="360" w:lineRule="auto"/>
        <w:jc w:val="center"/>
        <w:textAlignment w:val="baseline"/>
        <w:rPr>
          <w:rFonts w:ascii="Arial Narrow" w:hAnsi="Arial Narrow" w:cs="Tahoma"/>
          <w:b/>
          <w:bCs/>
          <w:sz w:val="24"/>
          <w:szCs w:val="24"/>
          <w:lang w:val="en-GB"/>
        </w:rPr>
      </w:pPr>
    </w:p>
    <w:p w14:paraId="1A77C060" w14:textId="77777777" w:rsidR="007E7FF4" w:rsidRPr="007E7FF4" w:rsidRDefault="007E7FF4" w:rsidP="007E7FF4">
      <w:pPr>
        <w:suppressAutoHyphens/>
        <w:autoSpaceDN w:val="0"/>
        <w:spacing w:before="60" w:after="60" w:line="360" w:lineRule="auto"/>
        <w:textAlignment w:val="baseline"/>
        <w:rPr>
          <w:rFonts w:ascii="Arial Narrow" w:hAnsi="Arial Narrow" w:cs="Tahoma"/>
          <w:sz w:val="24"/>
          <w:szCs w:val="24"/>
          <w:lang w:val="en-GB"/>
        </w:rPr>
      </w:pPr>
      <w:r w:rsidRPr="007E7FF4">
        <w:rPr>
          <w:rFonts w:ascii="Arial Narrow" w:hAnsi="Arial Narrow" w:cs="Tahoma"/>
          <w:sz w:val="24"/>
          <w:szCs w:val="24"/>
          <w:lang w:val="en-GB"/>
        </w:rPr>
        <w:t xml:space="preserve">I, the undersigned </w:t>
      </w:r>
      <w:proofErr w:type="spellStart"/>
      <w:r w:rsidRPr="007E7FF4">
        <w:rPr>
          <w:rFonts w:ascii="Arial Narrow" w:hAnsi="Arial Narrow" w:cs="Tahoma"/>
          <w:sz w:val="24"/>
          <w:szCs w:val="24"/>
          <w:lang w:val="en-GB"/>
        </w:rPr>
        <w:t>Mr.</w:t>
      </w:r>
      <w:proofErr w:type="spellEnd"/>
      <w:r w:rsidRPr="007E7FF4">
        <w:rPr>
          <w:rFonts w:ascii="Arial Narrow" w:hAnsi="Arial Narrow" w:cs="Tahoma"/>
          <w:sz w:val="24"/>
          <w:szCs w:val="24"/>
          <w:lang w:val="en-GB"/>
        </w:rPr>
        <w:t>__________________________________________________________</w:t>
      </w:r>
    </w:p>
    <w:p w14:paraId="7F1BD5BF" w14:textId="77777777" w:rsidR="007E7FF4" w:rsidRPr="007E7FF4" w:rsidRDefault="007E7FF4" w:rsidP="007E7FF4">
      <w:pPr>
        <w:suppressAutoHyphens/>
        <w:autoSpaceDN w:val="0"/>
        <w:spacing w:before="60" w:after="60" w:line="360" w:lineRule="auto"/>
        <w:textAlignment w:val="baseline"/>
        <w:rPr>
          <w:rFonts w:ascii="Arial Narrow" w:hAnsi="Arial Narrow" w:cs="Tahoma"/>
          <w:sz w:val="24"/>
          <w:szCs w:val="24"/>
          <w:lang w:val="en-GB"/>
        </w:rPr>
      </w:pPr>
    </w:p>
    <w:p w14:paraId="69E40D66" w14:textId="77777777" w:rsidR="007E7FF4" w:rsidRPr="007E7FF4" w:rsidRDefault="007E7FF4" w:rsidP="007E7FF4">
      <w:pPr>
        <w:suppressAutoHyphens/>
        <w:autoSpaceDN w:val="0"/>
        <w:spacing w:before="60" w:after="60" w:line="360" w:lineRule="auto"/>
        <w:textAlignment w:val="baseline"/>
        <w:rPr>
          <w:rFonts w:ascii="Arial Narrow" w:hAnsi="Arial Narrow" w:cs="Tahoma"/>
          <w:sz w:val="24"/>
          <w:szCs w:val="24"/>
          <w:lang w:val="en-GB"/>
        </w:rPr>
      </w:pPr>
      <w:r w:rsidRPr="007E7FF4">
        <w:rPr>
          <w:rFonts w:ascii="Arial Narrow" w:hAnsi="Arial Narrow" w:cs="Tahoma"/>
          <w:sz w:val="24"/>
          <w:szCs w:val="24"/>
          <w:lang w:val="en-GB"/>
        </w:rPr>
        <w:t xml:space="preserve">        Representative of __________________________________________________Enterprise</w:t>
      </w:r>
    </w:p>
    <w:p w14:paraId="6CE2FC8F" w14:textId="77777777" w:rsidR="007E7FF4" w:rsidRPr="007E7FF4" w:rsidRDefault="007E7FF4" w:rsidP="007E7FF4">
      <w:pPr>
        <w:suppressAutoHyphens/>
        <w:autoSpaceDN w:val="0"/>
        <w:spacing w:before="60" w:after="60" w:line="360" w:lineRule="auto"/>
        <w:textAlignment w:val="baseline"/>
        <w:rPr>
          <w:rFonts w:ascii="Arial Narrow" w:hAnsi="Arial Narrow" w:cs="Tahoma"/>
          <w:sz w:val="24"/>
          <w:szCs w:val="24"/>
          <w:lang w:val="en-GB"/>
        </w:rPr>
      </w:pPr>
    </w:p>
    <w:p w14:paraId="5AFFF97A" w14:textId="77777777" w:rsidR="007E7FF4" w:rsidRPr="007E7FF4" w:rsidRDefault="007E7FF4" w:rsidP="007E7FF4">
      <w:pPr>
        <w:suppressAutoHyphens/>
        <w:autoSpaceDN w:val="0"/>
        <w:spacing w:before="60" w:after="60" w:line="360" w:lineRule="auto"/>
        <w:textAlignment w:val="baseline"/>
        <w:rPr>
          <w:rFonts w:ascii="Arial Narrow" w:hAnsi="Arial Narrow" w:cs="Tahoma"/>
          <w:sz w:val="24"/>
          <w:szCs w:val="24"/>
          <w:lang w:val="en-GB"/>
        </w:rPr>
      </w:pPr>
      <w:r w:rsidRPr="007E7FF4">
        <w:rPr>
          <w:rFonts w:ascii="Arial Narrow" w:hAnsi="Arial Narrow" w:cs="Tahoma"/>
          <w:sz w:val="24"/>
          <w:szCs w:val="24"/>
          <w:lang w:val="en-GB"/>
        </w:rPr>
        <w:t xml:space="preserve">        Acknowledge that I visited this day________ of the month of ______________of the year _______</w:t>
      </w:r>
    </w:p>
    <w:p w14:paraId="29129D28" w14:textId="77777777" w:rsidR="007E7FF4" w:rsidRPr="007E7FF4" w:rsidRDefault="007E7FF4" w:rsidP="007E7FF4">
      <w:pPr>
        <w:suppressAutoHyphens/>
        <w:autoSpaceDN w:val="0"/>
        <w:spacing w:before="60" w:after="60" w:line="360" w:lineRule="auto"/>
        <w:textAlignment w:val="baseline"/>
        <w:rPr>
          <w:rFonts w:ascii="Arial Narrow" w:hAnsi="Arial Narrow" w:cs="Tahoma"/>
          <w:sz w:val="24"/>
          <w:szCs w:val="24"/>
          <w:lang w:val="en-GB"/>
        </w:rPr>
      </w:pPr>
    </w:p>
    <w:p w14:paraId="4A23C738" w14:textId="77777777" w:rsidR="007E7FF4" w:rsidRPr="007E7FF4" w:rsidRDefault="007E7FF4" w:rsidP="007E7FF4">
      <w:pPr>
        <w:suppressAutoHyphens/>
        <w:autoSpaceDN w:val="0"/>
        <w:spacing w:before="60" w:after="60" w:line="360" w:lineRule="auto"/>
        <w:textAlignment w:val="baseline"/>
        <w:rPr>
          <w:rFonts w:ascii="Arial Narrow" w:hAnsi="Arial Narrow" w:cs="Tahoma"/>
          <w:sz w:val="24"/>
          <w:szCs w:val="24"/>
          <w:lang w:val="en-GB"/>
        </w:rPr>
      </w:pPr>
      <w:r w:rsidRPr="007E7FF4">
        <w:rPr>
          <w:rFonts w:ascii="Arial Narrow" w:hAnsi="Arial Narrow" w:cs="Tahoma"/>
          <w:sz w:val="24"/>
          <w:szCs w:val="24"/>
          <w:lang w:val="en-GB"/>
        </w:rPr>
        <w:t xml:space="preserve">        Accompanied by </w:t>
      </w:r>
      <w:proofErr w:type="spellStart"/>
      <w:r w:rsidRPr="007E7FF4">
        <w:rPr>
          <w:rFonts w:ascii="Arial Narrow" w:hAnsi="Arial Narrow" w:cs="Tahoma"/>
          <w:sz w:val="24"/>
          <w:szCs w:val="24"/>
          <w:lang w:val="en-GB"/>
        </w:rPr>
        <w:t>Mr.</w:t>
      </w:r>
      <w:proofErr w:type="spellEnd"/>
      <w:r w:rsidRPr="007E7FF4">
        <w:rPr>
          <w:rFonts w:ascii="Arial Narrow" w:hAnsi="Arial Narrow" w:cs="Tahoma"/>
          <w:sz w:val="24"/>
          <w:szCs w:val="24"/>
          <w:lang w:val="en-GB"/>
        </w:rPr>
        <w:t>_______________________________________________________</w:t>
      </w:r>
    </w:p>
    <w:p w14:paraId="599E9851" w14:textId="77777777" w:rsidR="007E7FF4" w:rsidRPr="007E7FF4" w:rsidRDefault="007E7FF4" w:rsidP="007E7FF4">
      <w:pPr>
        <w:suppressAutoHyphens/>
        <w:autoSpaceDN w:val="0"/>
        <w:spacing w:before="60" w:after="60" w:line="360" w:lineRule="auto"/>
        <w:textAlignment w:val="baseline"/>
        <w:rPr>
          <w:rFonts w:ascii="Arial Narrow" w:hAnsi="Arial Narrow" w:cs="Tahoma"/>
          <w:sz w:val="24"/>
          <w:szCs w:val="24"/>
          <w:lang w:val="en-GB"/>
        </w:rPr>
      </w:pPr>
    </w:p>
    <w:p w14:paraId="344647A0" w14:textId="77777777" w:rsidR="007E7FF4" w:rsidRPr="007E7FF4" w:rsidRDefault="007E7FF4" w:rsidP="007E7FF4">
      <w:pPr>
        <w:suppressAutoHyphens/>
        <w:autoSpaceDN w:val="0"/>
        <w:spacing w:before="60" w:after="60" w:line="360" w:lineRule="auto"/>
        <w:textAlignment w:val="baseline"/>
        <w:rPr>
          <w:rFonts w:ascii="Arial Narrow" w:hAnsi="Arial Narrow" w:cs="Tahoma"/>
          <w:sz w:val="24"/>
          <w:szCs w:val="24"/>
          <w:lang w:val="en-GB"/>
        </w:rPr>
      </w:pPr>
      <w:r w:rsidRPr="007E7FF4">
        <w:rPr>
          <w:rFonts w:ascii="Arial Narrow" w:hAnsi="Arial Narrow" w:cs="Tahoma"/>
          <w:sz w:val="24"/>
          <w:szCs w:val="24"/>
          <w:lang w:val="en-GB"/>
        </w:rPr>
        <w:t xml:space="preserve">        Acting in the name and on behalf of the User, the site of the Project ______________________________ _______________________________________________________________________________________________________________________________________________________</w:t>
      </w:r>
    </w:p>
    <w:p w14:paraId="073683B2" w14:textId="77777777" w:rsidR="007E7FF4" w:rsidRPr="007E7FF4" w:rsidRDefault="007E7FF4" w:rsidP="007E7FF4">
      <w:pPr>
        <w:suppressAutoHyphens/>
        <w:autoSpaceDN w:val="0"/>
        <w:spacing w:before="60" w:after="60" w:line="360" w:lineRule="auto"/>
        <w:textAlignment w:val="baseline"/>
        <w:rPr>
          <w:rFonts w:ascii="Arial Narrow" w:hAnsi="Arial Narrow" w:cs="Tahoma"/>
          <w:sz w:val="24"/>
          <w:szCs w:val="24"/>
          <w:lang w:val="en-GB"/>
        </w:rPr>
      </w:pPr>
    </w:p>
    <w:p w14:paraId="5166EA7A" w14:textId="77777777" w:rsidR="007E7FF4" w:rsidRPr="007E7FF4" w:rsidRDefault="007E7FF4" w:rsidP="007E7FF4">
      <w:pPr>
        <w:suppressAutoHyphens/>
        <w:autoSpaceDN w:val="0"/>
        <w:spacing w:before="60" w:after="60" w:line="360" w:lineRule="auto"/>
        <w:textAlignment w:val="baseline"/>
        <w:rPr>
          <w:rFonts w:ascii="Arial Narrow" w:hAnsi="Arial Narrow" w:cs="Tahoma"/>
          <w:sz w:val="24"/>
          <w:szCs w:val="24"/>
          <w:lang w:val="en-GB"/>
        </w:rPr>
      </w:pPr>
      <w:r w:rsidRPr="007E7FF4">
        <w:rPr>
          <w:rFonts w:ascii="Arial Narrow" w:hAnsi="Arial Narrow" w:cs="Tahoma"/>
          <w:sz w:val="24"/>
          <w:szCs w:val="24"/>
          <w:lang w:val="en-GB"/>
        </w:rPr>
        <w:t xml:space="preserve">        For which my enterprise intends to bid.</w:t>
      </w:r>
    </w:p>
    <w:p w14:paraId="743E279A" w14:textId="77777777" w:rsidR="007E7FF4" w:rsidRPr="007E7FF4" w:rsidRDefault="007E7FF4" w:rsidP="007E7FF4">
      <w:pPr>
        <w:suppressAutoHyphens/>
        <w:autoSpaceDN w:val="0"/>
        <w:spacing w:before="60" w:after="60" w:line="360" w:lineRule="auto"/>
        <w:textAlignment w:val="baseline"/>
        <w:rPr>
          <w:rFonts w:ascii="Arial Narrow" w:hAnsi="Arial Narrow" w:cs="Tahoma"/>
          <w:sz w:val="24"/>
          <w:szCs w:val="24"/>
          <w:lang w:val="en-GB"/>
        </w:rPr>
      </w:pPr>
    </w:p>
    <w:p w14:paraId="0F82449F" w14:textId="77777777" w:rsidR="007E7FF4" w:rsidRPr="007E7FF4" w:rsidRDefault="007E7FF4" w:rsidP="007E7FF4">
      <w:pPr>
        <w:suppressAutoHyphens/>
        <w:autoSpaceDN w:val="0"/>
        <w:spacing w:before="60" w:after="60" w:line="360" w:lineRule="auto"/>
        <w:textAlignment w:val="baseline"/>
        <w:rPr>
          <w:rFonts w:ascii="Arial Narrow" w:hAnsi="Arial Narrow" w:cs="Tahoma"/>
          <w:sz w:val="24"/>
          <w:szCs w:val="24"/>
          <w:lang w:val="en-GB"/>
        </w:rPr>
      </w:pPr>
      <w:r w:rsidRPr="007E7FF4">
        <w:rPr>
          <w:rFonts w:ascii="Arial Narrow" w:hAnsi="Arial Narrow" w:cs="Tahoma"/>
          <w:sz w:val="24"/>
          <w:szCs w:val="24"/>
          <w:lang w:val="en-GB"/>
        </w:rPr>
        <w:tab/>
        <w:t>Having been to the site, the following observations were recorded:</w:t>
      </w:r>
    </w:p>
    <w:p w14:paraId="138F3D0A" w14:textId="77777777" w:rsidR="007E7FF4" w:rsidRPr="007E7FF4" w:rsidRDefault="007E7FF4" w:rsidP="007E7FF4">
      <w:pPr>
        <w:suppressAutoHyphens/>
        <w:autoSpaceDN w:val="0"/>
        <w:spacing w:before="60" w:after="60" w:line="360" w:lineRule="auto"/>
        <w:textAlignment w:val="baseline"/>
        <w:rPr>
          <w:rFonts w:ascii="Arial Narrow" w:hAnsi="Arial Narrow" w:cs="Tahoma"/>
          <w:sz w:val="24"/>
          <w:szCs w:val="24"/>
          <w:lang w:val="en-GB"/>
        </w:rPr>
      </w:pPr>
      <w:r w:rsidRPr="007E7FF4">
        <w:rPr>
          <w:rFonts w:ascii="Arial Narrow" w:hAnsi="Arial Narrow" w:cs="Tahoma"/>
          <w:sz w:val="24"/>
          <w:szCs w:val="24"/>
          <w:lang w:val="en-GB"/>
        </w:rPr>
        <w:t>…………………………………………………………………………………………………………………………………………………………………………………………………………………………………………………………………………………………………………………………………………………………………………………………………………………………………………………………………………………………………………………………………………………………………………………………………………………………</w:t>
      </w:r>
    </w:p>
    <w:p w14:paraId="792561BA" w14:textId="77777777" w:rsidR="007E7FF4" w:rsidRPr="007E7FF4" w:rsidRDefault="007E7FF4" w:rsidP="007E7FF4">
      <w:pPr>
        <w:suppressAutoHyphens/>
        <w:autoSpaceDN w:val="0"/>
        <w:spacing w:before="60" w:after="60" w:line="360" w:lineRule="auto"/>
        <w:textAlignment w:val="baseline"/>
        <w:rPr>
          <w:rFonts w:ascii="Arial Narrow" w:hAnsi="Arial Narrow" w:cs="Tahoma"/>
          <w:b/>
          <w:i/>
          <w:sz w:val="24"/>
          <w:szCs w:val="24"/>
          <w:lang w:val="en-GB"/>
        </w:rPr>
      </w:pPr>
      <w:r w:rsidRPr="007E7FF4">
        <w:rPr>
          <w:rFonts w:ascii="Arial Narrow" w:hAnsi="Arial Narrow" w:cs="Tahoma"/>
          <w:b/>
          <w:i/>
          <w:sz w:val="24"/>
          <w:szCs w:val="24"/>
          <w:lang w:val="en-GB"/>
        </w:rPr>
        <w:t>N.B: The service provider shall submit for each project site a statement of site visit.</w:t>
      </w:r>
    </w:p>
    <w:p w14:paraId="2A230625" w14:textId="77777777" w:rsidR="007E7FF4" w:rsidRPr="007E7FF4" w:rsidRDefault="007E7FF4" w:rsidP="007E7FF4">
      <w:pPr>
        <w:suppressAutoHyphens/>
        <w:autoSpaceDN w:val="0"/>
        <w:spacing w:before="60" w:after="60" w:line="360" w:lineRule="auto"/>
        <w:jc w:val="center"/>
        <w:textAlignment w:val="baseline"/>
        <w:rPr>
          <w:rFonts w:ascii="Arial Narrow" w:hAnsi="Arial Narrow" w:cs="Tahoma"/>
          <w:b/>
          <w:sz w:val="24"/>
          <w:szCs w:val="24"/>
          <w:lang w:val="en-GB"/>
        </w:rPr>
      </w:pPr>
    </w:p>
    <w:p w14:paraId="1CAF90BC" w14:textId="77777777" w:rsidR="007E7FF4" w:rsidRPr="007E7FF4" w:rsidRDefault="007E7FF4" w:rsidP="007E7FF4">
      <w:pPr>
        <w:tabs>
          <w:tab w:val="center" w:pos="4536"/>
          <w:tab w:val="right" w:pos="9072"/>
        </w:tabs>
        <w:suppressAutoHyphens/>
        <w:autoSpaceDN w:val="0"/>
        <w:spacing w:before="60" w:after="60" w:line="360" w:lineRule="auto"/>
        <w:ind w:left="708"/>
        <w:jc w:val="center"/>
        <w:textAlignment w:val="baseline"/>
        <w:rPr>
          <w:rFonts w:ascii="Arial Narrow" w:hAnsi="Arial Narrow" w:cs="Tahoma"/>
          <w:sz w:val="24"/>
          <w:szCs w:val="24"/>
          <w:lang w:val="en-GB"/>
        </w:rPr>
      </w:pPr>
      <w:r w:rsidRPr="007E7FF4">
        <w:rPr>
          <w:rFonts w:ascii="Arial Narrow" w:hAnsi="Arial Narrow" w:cs="Tahoma"/>
          <w:sz w:val="24"/>
          <w:szCs w:val="24"/>
          <w:lang w:val="en-GB"/>
        </w:rPr>
        <w:t>Done at ………………………., on …………………………</w:t>
      </w:r>
    </w:p>
    <w:p w14:paraId="1650473A" w14:textId="77777777" w:rsidR="007E7FF4" w:rsidRPr="007E7FF4" w:rsidRDefault="007E7FF4" w:rsidP="007E7FF4">
      <w:pPr>
        <w:suppressAutoHyphens/>
        <w:autoSpaceDN w:val="0"/>
        <w:spacing w:before="60" w:after="60" w:line="360" w:lineRule="auto"/>
        <w:ind w:left="708"/>
        <w:jc w:val="center"/>
        <w:textAlignment w:val="baseline"/>
        <w:rPr>
          <w:rFonts w:ascii="Arial Narrow" w:hAnsi="Arial Narrow" w:cs="Tahoma"/>
          <w:sz w:val="24"/>
          <w:szCs w:val="24"/>
          <w:lang w:val="en-GB"/>
        </w:rPr>
      </w:pPr>
    </w:p>
    <w:p w14:paraId="20C94820" w14:textId="77777777" w:rsidR="007E7FF4" w:rsidRPr="007E7FF4" w:rsidRDefault="007E7FF4" w:rsidP="007E7FF4">
      <w:pPr>
        <w:suppressAutoHyphens/>
        <w:autoSpaceDN w:val="0"/>
        <w:spacing w:before="60" w:after="60" w:line="360" w:lineRule="auto"/>
        <w:ind w:left="708"/>
        <w:jc w:val="center"/>
        <w:textAlignment w:val="baseline"/>
        <w:rPr>
          <w:rFonts w:ascii="Arial Narrow" w:hAnsi="Arial Narrow" w:cs="Tahoma"/>
          <w:sz w:val="24"/>
          <w:szCs w:val="24"/>
          <w:lang w:val="en-GB"/>
        </w:rPr>
      </w:pPr>
      <w:r w:rsidRPr="007E7FF4">
        <w:rPr>
          <w:rFonts w:ascii="Arial Narrow" w:hAnsi="Arial Narrow" w:cs="Tahoma"/>
          <w:sz w:val="24"/>
          <w:szCs w:val="24"/>
          <w:lang w:val="en-GB"/>
        </w:rPr>
        <w:t>The bidder</w:t>
      </w:r>
    </w:p>
    <w:p w14:paraId="64E0B51C" w14:textId="77777777" w:rsidR="007E7FF4" w:rsidRPr="007E7FF4" w:rsidRDefault="007E7FF4" w:rsidP="007E7FF4">
      <w:pPr>
        <w:suppressAutoHyphens/>
        <w:autoSpaceDN w:val="0"/>
        <w:spacing w:before="60" w:after="60" w:line="360" w:lineRule="auto"/>
        <w:ind w:left="708"/>
        <w:jc w:val="center"/>
        <w:textAlignment w:val="baseline"/>
        <w:rPr>
          <w:rFonts w:ascii="Arial Narrow" w:hAnsi="Arial Narrow" w:cs="Tahoma"/>
          <w:sz w:val="24"/>
          <w:szCs w:val="24"/>
          <w:lang w:val="en-GB"/>
        </w:rPr>
      </w:pPr>
      <w:r w:rsidRPr="007E7FF4">
        <w:rPr>
          <w:rFonts w:ascii="Arial Narrow" w:hAnsi="Arial Narrow" w:cs="Tahoma"/>
          <w:sz w:val="24"/>
          <w:szCs w:val="24"/>
          <w:lang w:val="en-GB"/>
        </w:rPr>
        <w:t>(Name, first name, signature and stamp)</w:t>
      </w:r>
    </w:p>
    <w:p w14:paraId="1B90E9F0" w14:textId="77777777" w:rsidR="007E7FF4" w:rsidRPr="007E7FF4" w:rsidRDefault="007E7FF4" w:rsidP="007E7FF4">
      <w:pPr>
        <w:keepNext/>
        <w:suppressAutoHyphens/>
        <w:autoSpaceDN w:val="0"/>
        <w:spacing w:before="240" w:after="60"/>
        <w:textAlignment w:val="baseline"/>
        <w:outlineLvl w:val="1"/>
        <w:rPr>
          <w:rFonts w:ascii="Arial Narrow" w:hAnsi="Arial Narrow"/>
          <w:b/>
          <w:bCs/>
          <w:i/>
          <w:iCs/>
          <w:sz w:val="28"/>
          <w:szCs w:val="28"/>
          <w:lang w:val="en-GB"/>
        </w:rPr>
      </w:pPr>
    </w:p>
    <w:p w14:paraId="216B4BD8" w14:textId="77777777" w:rsidR="007E7FF4" w:rsidRPr="007E7FF4" w:rsidRDefault="007E7FF4" w:rsidP="007E7FF4">
      <w:pPr>
        <w:suppressAutoHyphens/>
        <w:autoSpaceDN w:val="0"/>
        <w:spacing w:before="60" w:after="60" w:line="360" w:lineRule="auto"/>
        <w:textAlignment w:val="baseline"/>
        <w:rPr>
          <w:rFonts w:ascii="Arial Narrow" w:hAnsi="Arial Narrow" w:cs="Tahoma"/>
          <w:sz w:val="24"/>
          <w:szCs w:val="24"/>
          <w:lang w:val="en-GB"/>
        </w:rPr>
      </w:pPr>
    </w:p>
    <w:p w14:paraId="2C496507" w14:textId="77777777" w:rsidR="007E7FF4" w:rsidRPr="007E7FF4" w:rsidRDefault="007E7FF4" w:rsidP="007E7FF4">
      <w:pPr>
        <w:widowControl w:val="0"/>
        <w:suppressAutoHyphens/>
        <w:autoSpaceDE w:val="0"/>
        <w:autoSpaceDN w:val="0"/>
        <w:jc w:val="both"/>
        <w:textAlignment w:val="baseline"/>
        <w:rPr>
          <w:rFonts w:ascii="Arial Narrow" w:hAnsi="Arial Narrow" w:cs="Arial"/>
          <w:sz w:val="24"/>
          <w:szCs w:val="24"/>
          <w:lang w:val="en-GB"/>
        </w:rPr>
      </w:pPr>
    </w:p>
    <w:p w14:paraId="16B582EE" w14:textId="77777777" w:rsidR="007E7FF4" w:rsidRPr="007E7FF4" w:rsidRDefault="007E7FF4" w:rsidP="007E7FF4">
      <w:pPr>
        <w:widowControl w:val="0"/>
        <w:suppressAutoHyphens/>
        <w:autoSpaceDE w:val="0"/>
        <w:autoSpaceDN w:val="0"/>
        <w:jc w:val="both"/>
        <w:textAlignment w:val="baseline"/>
        <w:rPr>
          <w:rFonts w:ascii="Arial Narrow" w:hAnsi="Arial Narrow" w:cs="Arial"/>
          <w:sz w:val="24"/>
          <w:szCs w:val="24"/>
          <w:lang w:val="en-GB"/>
        </w:rPr>
      </w:pPr>
    </w:p>
    <w:p w14:paraId="4C6C9F94" w14:textId="77777777" w:rsidR="007E7FF4" w:rsidRPr="007E7FF4" w:rsidRDefault="007E7FF4" w:rsidP="007E7FF4">
      <w:pPr>
        <w:widowControl w:val="0"/>
        <w:suppressAutoHyphens/>
        <w:autoSpaceDE w:val="0"/>
        <w:autoSpaceDN w:val="0"/>
        <w:jc w:val="both"/>
        <w:textAlignment w:val="baseline"/>
        <w:rPr>
          <w:rFonts w:ascii="Arial Narrow" w:hAnsi="Arial Narrow" w:cs="Arial"/>
          <w:sz w:val="24"/>
          <w:szCs w:val="24"/>
          <w:lang w:val="en-GB"/>
        </w:rPr>
      </w:pPr>
    </w:p>
    <w:p w14:paraId="7E32D6AA" w14:textId="77777777" w:rsidR="007E7FF4" w:rsidRPr="007E7FF4" w:rsidRDefault="007E7FF4" w:rsidP="007E7FF4">
      <w:pPr>
        <w:widowControl w:val="0"/>
        <w:suppressAutoHyphens/>
        <w:autoSpaceDE w:val="0"/>
        <w:autoSpaceDN w:val="0"/>
        <w:jc w:val="both"/>
        <w:textAlignment w:val="baseline"/>
        <w:rPr>
          <w:rFonts w:ascii="Arial Narrow" w:hAnsi="Arial Narrow" w:cs="Arial"/>
          <w:sz w:val="24"/>
          <w:szCs w:val="24"/>
          <w:lang w:val="en-GB"/>
        </w:rPr>
      </w:pPr>
    </w:p>
    <w:p w14:paraId="7F623928" w14:textId="77777777" w:rsidR="007E7FF4" w:rsidRPr="007E7FF4" w:rsidRDefault="007E7FF4" w:rsidP="007E7FF4">
      <w:pPr>
        <w:widowControl w:val="0"/>
        <w:suppressAutoHyphens/>
        <w:autoSpaceDE w:val="0"/>
        <w:autoSpaceDN w:val="0"/>
        <w:jc w:val="both"/>
        <w:textAlignment w:val="baseline"/>
        <w:rPr>
          <w:rFonts w:ascii="Arial Narrow" w:hAnsi="Arial Narrow" w:cs="Arial"/>
          <w:sz w:val="24"/>
          <w:szCs w:val="24"/>
          <w:lang w:val="en-GB"/>
        </w:rPr>
      </w:pPr>
    </w:p>
    <w:p w14:paraId="7637A80B" w14:textId="77777777" w:rsidR="007E7FF4" w:rsidRPr="007E7FF4" w:rsidRDefault="007E7FF4" w:rsidP="007E7FF4">
      <w:pPr>
        <w:widowControl w:val="0"/>
        <w:suppressAutoHyphens/>
        <w:autoSpaceDE w:val="0"/>
        <w:autoSpaceDN w:val="0"/>
        <w:jc w:val="both"/>
        <w:textAlignment w:val="baseline"/>
        <w:rPr>
          <w:rFonts w:ascii="Arial Narrow" w:hAnsi="Arial Narrow" w:cs="Arial"/>
          <w:sz w:val="24"/>
          <w:szCs w:val="24"/>
          <w:lang w:val="en-GB"/>
        </w:rPr>
      </w:pPr>
    </w:p>
    <w:p w14:paraId="50369938" w14:textId="77777777" w:rsidR="007E7FF4" w:rsidRPr="007E7FF4" w:rsidRDefault="007E7FF4" w:rsidP="007E7FF4">
      <w:pPr>
        <w:widowControl w:val="0"/>
        <w:suppressAutoHyphens/>
        <w:autoSpaceDE w:val="0"/>
        <w:autoSpaceDN w:val="0"/>
        <w:jc w:val="both"/>
        <w:textAlignment w:val="baseline"/>
        <w:rPr>
          <w:rFonts w:ascii="Arial Narrow" w:hAnsi="Arial Narrow" w:cs="Arial"/>
          <w:sz w:val="24"/>
          <w:szCs w:val="24"/>
          <w:lang w:val="en-GB"/>
        </w:rPr>
      </w:pPr>
    </w:p>
    <w:p w14:paraId="59A0D07C" w14:textId="77777777" w:rsidR="007E7FF4" w:rsidRPr="007E7FF4" w:rsidRDefault="007E7FF4" w:rsidP="007E7FF4">
      <w:pPr>
        <w:widowControl w:val="0"/>
        <w:suppressAutoHyphens/>
        <w:autoSpaceDE w:val="0"/>
        <w:autoSpaceDN w:val="0"/>
        <w:jc w:val="both"/>
        <w:textAlignment w:val="baseline"/>
        <w:rPr>
          <w:rFonts w:ascii="Arial Narrow" w:hAnsi="Arial Narrow" w:cs="Arial"/>
          <w:sz w:val="24"/>
          <w:szCs w:val="24"/>
          <w:lang w:val="en-GB"/>
        </w:rPr>
      </w:pPr>
    </w:p>
    <w:p w14:paraId="096B0868" w14:textId="77777777" w:rsidR="007E7FF4" w:rsidRPr="007E7FF4" w:rsidRDefault="007E7FF4" w:rsidP="007E7FF4">
      <w:pPr>
        <w:widowControl w:val="0"/>
        <w:suppressAutoHyphens/>
        <w:autoSpaceDE w:val="0"/>
        <w:autoSpaceDN w:val="0"/>
        <w:jc w:val="both"/>
        <w:textAlignment w:val="baseline"/>
        <w:rPr>
          <w:rFonts w:ascii="Arial Narrow" w:hAnsi="Arial Narrow" w:cs="Arial"/>
          <w:sz w:val="24"/>
          <w:szCs w:val="24"/>
          <w:lang w:val="en-GB"/>
        </w:rPr>
      </w:pPr>
    </w:p>
    <w:p w14:paraId="6A2E2BB6" w14:textId="77777777" w:rsidR="007E7FF4" w:rsidRPr="007E7FF4" w:rsidRDefault="007E7FF4" w:rsidP="007E7FF4">
      <w:pPr>
        <w:widowControl w:val="0"/>
        <w:suppressAutoHyphens/>
        <w:autoSpaceDE w:val="0"/>
        <w:autoSpaceDN w:val="0"/>
        <w:jc w:val="both"/>
        <w:textAlignment w:val="baseline"/>
        <w:rPr>
          <w:rFonts w:ascii="Arial Narrow" w:hAnsi="Arial Narrow" w:cs="Arial"/>
          <w:sz w:val="24"/>
          <w:szCs w:val="24"/>
          <w:lang w:val="en-GB"/>
        </w:rPr>
      </w:pPr>
    </w:p>
    <w:p w14:paraId="084FCC39" w14:textId="77777777" w:rsidR="007E7FF4" w:rsidRPr="007E7FF4" w:rsidRDefault="007E7FF4" w:rsidP="007E7FF4">
      <w:pPr>
        <w:widowControl w:val="0"/>
        <w:suppressAutoHyphens/>
        <w:autoSpaceDE w:val="0"/>
        <w:autoSpaceDN w:val="0"/>
        <w:jc w:val="both"/>
        <w:textAlignment w:val="baseline"/>
        <w:rPr>
          <w:rFonts w:ascii="Arial Narrow" w:hAnsi="Arial Narrow" w:cs="Arial"/>
          <w:sz w:val="24"/>
          <w:szCs w:val="24"/>
          <w:lang w:val="en-GB"/>
        </w:rPr>
      </w:pPr>
    </w:p>
    <w:p w14:paraId="785A57C8" w14:textId="77777777" w:rsidR="007E7FF4" w:rsidRPr="007E7FF4" w:rsidRDefault="007E7FF4" w:rsidP="007E7FF4">
      <w:pPr>
        <w:widowControl w:val="0"/>
        <w:suppressAutoHyphens/>
        <w:autoSpaceDE w:val="0"/>
        <w:autoSpaceDN w:val="0"/>
        <w:jc w:val="both"/>
        <w:textAlignment w:val="baseline"/>
        <w:rPr>
          <w:rFonts w:ascii="Arial Narrow" w:hAnsi="Arial Narrow" w:cs="Arial"/>
          <w:sz w:val="24"/>
          <w:szCs w:val="24"/>
          <w:lang w:val="en-GB"/>
        </w:rPr>
      </w:pPr>
    </w:p>
    <w:p w14:paraId="3CE692E3" w14:textId="77777777" w:rsidR="007E7FF4" w:rsidRPr="007E7FF4" w:rsidRDefault="007E7FF4" w:rsidP="007E7FF4">
      <w:pPr>
        <w:widowControl w:val="0"/>
        <w:suppressAutoHyphens/>
        <w:autoSpaceDE w:val="0"/>
        <w:autoSpaceDN w:val="0"/>
        <w:jc w:val="both"/>
        <w:textAlignment w:val="baseline"/>
        <w:rPr>
          <w:rFonts w:ascii="Arial Narrow" w:hAnsi="Arial Narrow" w:cs="Arial"/>
          <w:sz w:val="24"/>
          <w:szCs w:val="24"/>
          <w:lang w:val="en-GB"/>
        </w:rPr>
      </w:pPr>
    </w:p>
    <w:p w14:paraId="749DD26C" w14:textId="77777777" w:rsidR="007E7FF4" w:rsidRPr="007E7FF4" w:rsidRDefault="007E7FF4" w:rsidP="007E7FF4">
      <w:pPr>
        <w:widowControl w:val="0"/>
        <w:suppressAutoHyphens/>
        <w:autoSpaceDE w:val="0"/>
        <w:autoSpaceDN w:val="0"/>
        <w:jc w:val="both"/>
        <w:textAlignment w:val="baseline"/>
        <w:rPr>
          <w:rFonts w:ascii="Arial Narrow" w:hAnsi="Arial Narrow" w:cs="Arial"/>
          <w:sz w:val="24"/>
          <w:szCs w:val="24"/>
          <w:lang w:val="en-GB"/>
        </w:rPr>
      </w:pPr>
    </w:p>
    <w:p w14:paraId="659E6FC5" w14:textId="77777777" w:rsidR="007E7FF4" w:rsidRPr="007E7FF4" w:rsidRDefault="007E7FF4" w:rsidP="007E7FF4">
      <w:pPr>
        <w:widowControl w:val="0"/>
        <w:suppressAutoHyphens/>
        <w:autoSpaceDE w:val="0"/>
        <w:autoSpaceDN w:val="0"/>
        <w:jc w:val="both"/>
        <w:textAlignment w:val="baseline"/>
        <w:rPr>
          <w:rFonts w:ascii="Arial Narrow" w:hAnsi="Arial Narrow" w:cs="Arial"/>
          <w:sz w:val="24"/>
          <w:szCs w:val="24"/>
          <w:lang w:val="en-GB"/>
        </w:rPr>
      </w:pPr>
    </w:p>
    <w:p w14:paraId="0A32C032" w14:textId="77777777" w:rsidR="007E7FF4" w:rsidRPr="007E7FF4" w:rsidRDefault="007E7FF4" w:rsidP="007E7FF4">
      <w:pPr>
        <w:widowControl w:val="0"/>
        <w:suppressAutoHyphens/>
        <w:autoSpaceDE w:val="0"/>
        <w:autoSpaceDN w:val="0"/>
        <w:jc w:val="both"/>
        <w:textAlignment w:val="baseline"/>
        <w:rPr>
          <w:rFonts w:ascii="Arial Narrow" w:hAnsi="Arial Narrow" w:cs="Arial"/>
          <w:sz w:val="24"/>
          <w:szCs w:val="24"/>
          <w:lang w:val="en-GB"/>
        </w:rPr>
      </w:pPr>
    </w:p>
    <w:p w14:paraId="5803F9A8" w14:textId="77777777" w:rsidR="007E7FF4" w:rsidRPr="007E7FF4" w:rsidRDefault="007E7FF4" w:rsidP="007E7FF4">
      <w:pPr>
        <w:widowControl w:val="0"/>
        <w:suppressAutoHyphens/>
        <w:autoSpaceDE w:val="0"/>
        <w:autoSpaceDN w:val="0"/>
        <w:jc w:val="both"/>
        <w:textAlignment w:val="baseline"/>
        <w:rPr>
          <w:rFonts w:ascii="Arial Narrow" w:hAnsi="Arial Narrow" w:cs="Arial"/>
          <w:sz w:val="24"/>
          <w:szCs w:val="24"/>
          <w:lang w:val="en-GB"/>
        </w:rPr>
      </w:pPr>
    </w:p>
    <w:p w14:paraId="2B8D846A" w14:textId="77777777" w:rsidR="007E7FF4" w:rsidRPr="007E7FF4" w:rsidRDefault="007E7FF4" w:rsidP="007E7FF4">
      <w:pPr>
        <w:widowControl w:val="0"/>
        <w:suppressAutoHyphens/>
        <w:autoSpaceDE w:val="0"/>
        <w:autoSpaceDN w:val="0"/>
        <w:jc w:val="both"/>
        <w:textAlignment w:val="baseline"/>
        <w:rPr>
          <w:rFonts w:ascii="Arial Narrow" w:hAnsi="Arial Narrow" w:cs="Arial"/>
          <w:sz w:val="24"/>
          <w:szCs w:val="24"/>
          <w:lang w:val="en-GB"/>
        </w:rPr>
      </w:pPr>
    </w:p>
    <w:p w14:paraId="6F1D9CF0" w14:textId="77777777" w:rsidR="007E7FF4" w:rsidRPr="007E7FF4" w:rsidRDefault="007E7FF4" w:rsidP="007E7FF4">
      <w:pPr>
        <w:widowControl w:val="0"/>
        <w:suppressAutoHyphens/>
        <w:autoSpaceDE w:val="0"/>
        <w:autoSpaceDN w:val="0"/>
        <w:jc w:val="both"/>
        <w:textAlignment w:val="baseline"/>
        <w:rPr>
          <w:rFonts w:ascii="Arial Narrow" w:hAnsi="Arial Narrow" w:cs="Arial"/>
          <w:sz w:val="24"/>
          <w:szCs w:val="24"/>
          <w:lang w:val="en-GB"/>
        </w:rPr>
      </w:pPr>
    </w:p>
    <w:p w14:paraId="5E1A997F" w14:textId="77777777" w:rsidR="007E7FF4" w:rsidRPr="007E7FF4" w:rsidRDefault="007E7FF4" w:rsidP="007E7FF4">
      <w:pPr>
        <w:widowControl w:val="0"/>
        <w:suppressAutoHyphens/>
        <w:autoSpaceDE w:val="0"/>
        <w:autoSpaceDN w:val="0"/>
        <w:jc w:val="both"/>
        <w:textAlignment w:val="baseline"/>
        <w:rPr>
          <w:rFonts w:ascii="Arial Narrow" w:hAnsi="Arial Narrow" w:cs="Arial"/>
          <w:sz w:val="24"/>
          <w:szCs w:val="24"/>
          <w:lang w:val="en-GB"/>
        </w:rPr>
      </w:pPr>
    </w:p>
    <w:p w14:paraId="3D7F9625" w14:textId="77777777" w:rsidR="007E7FF4" w:rsidRPr="007E7FF4" w:rsidRDefault="007E7FF4" w:rsidP="007E7FF4">
      <w:pPr>
        <w:widowControl w:val="0"/>
        <w:suppressAutoHyphens/>
        <w:autoSpaceDE w:val="0"/>
        <w:autoSpaceDN w:val="0"/>
        <w:jc w:val="both"/>
        <w:textAlignment w:val="baseline"/>
        <w:rPr>
          <w:rFonts w:ascii="Arial Narrow" w:hAnsi="Arial Narrow" w:cs="Arial"/>
          <w:sz w:val="24"/>
          <w:szCs w:val="24"/>
          <w:lang w:val="en-GB"/>
        </w:rPr>
      </w:pPr>
    </w:p>
    <w:p w14:paraId="62AFF0B1" w14:textId="77777777" w:rsidR="007E7FF4" w:rsidRPr="007E7FF4" w:rsidRDefault="007E7FF4" w:rsidP="007E7FF4">
      <w:pPr>
        <w:widowControl w:val="0"/>
        <w:suppressAutoHyphens/>
        <w:autoSpaceDE w:val="0"/>
        <w:autoSpaceDN w:val="0"/>
        <w:jc w:val="both"/>
        <w:textAlignment w:val="baseline"/>
        <w:rPr>
          <w:rFonts w:ascii="Arial Narrow" w:hAnsi="Arial Narrow" w:cs="Arial"/>
          <w:sz w:val="24"/>
          <w:szCs w:val="24"/>
          <w:lang w:val="en-GB"/>
        </w:rPr>
      </w:pPr>
    </w:p>
    <w:p w14:paraId="12B19BAF" w14:textId="77777777" w:rsidR="007E7FF4" w:rsidRPr="007E7FF4" w:rsidRDefault="007E7FF4" w:rsidP="007E7FF4">
      <w:pPr>
        <w:widowControl w:val="0"/>
        <w:suppressAutoHyphens/>
        <w:autoSpaceDE w:val="0"/>
        <w:autoSpaceDN w:val="0"/>
        <w:jc w:val="both"/>
        <w:textAlignment w:val="baseline"/>
        <w:rPr>
          <w:rFonts w:ascii="Arial Narrow" w:hAnsi="Arial Narrow" w:cs="Arial"/>
          <w:sz w:val="24"/>
          <w:szCs w:val="24"/>
          <w:lang w:val="en-GB"/>
        </w:rPr>
      </w:pPr>
    </w:p>
    <w:p w14:paraId="42AE32D5" w14:textId="77777777" w:rsidR="007E7FF4" w:rsidRPr="007E7FF4" w:rsidRDefault="007E7FF4" w:rsidP="007E7FF4">
      <w:pPr>
        <w:widowControl w:val="0"/>
        <w:suppressAutoHyphens/>
        <w:autoSpaceDE w:val="0"/>
        <w:autoSpaceDN w:val="0"/>
        <w:spacing w:after="160" w:line="360" w:lineRule="auto"/>
        <w:ind w:left="1986"/>
        <w:jc w:val="center"/>
        <w:textAlignment w:val="baseline"/>
        <w:rPr>
          <w:rFonts w:ascii="Arial Narrow" w:eastAsia="Calibri" w:hAnsi="Arial Narrow" w:cs="Arial"/>
          <w:b/>
          <w:spacing w:val="45"/>
          <w:sz w:val="36"/>
          <w:szCs w:val="36"/>
          <w:lang w:val="en-GB" w:eastAsia="en-US"/>
        </w:rPr>
      </w:pPr>
      <w:r w:rsidRPr="007E7FF4">
        <w:rPr>
          <w:rFonts w:ascii="Arial Narrow" w:eastAsia="Calibri" w:hAnsi="Arial Narrow" w:cs="Arial"/>
          <w:b/>
          <w:spacing w:val="45"/>
          <w:sz w:val="36"/>
          <w:szCs w:val="36"/>
          <w:lang w:val="en-GB" w:eastAsia="en-US"/>
        </w:rPr>
        <w:t>DOCUMENT No.11</w:t>
      </w:r>
    </w:p>
    <w:p w14:paraId="2FE1004E" w14:textId="77777777" w:rsidR="007E7FF4" w:rsidRPr="007E7FF4" w:rsidRDefault="007E7FF4" w:rsidP="007E7FF4">
      <w:pPr>
        <w:widowControl w:val="0"/>
        <w:suppressAutoHyphens/>
        <w:autoSpaceDE w:val="0"/>
        <w:autoSpaceDN w:val="0"/>
        <w:spacing w:after="160" w:line="360" w:lineRule="auto"/>
        <w:ind w:left="1986"/>
        <w:jc w:val="center"/>
        <w:textAlignment w:val="baseline"/>
        <w:rPr>
          <w:rFonts w:ascii="Arial Narrow" w:eastAsia="Calibri" w:hAnsi="Arial Narrow" w:cs="Arial"/>
          <w:b/>
          <w:spacing w:val="45"/>
          <w:sz w:val="36"/>
          <w:szCs w:val="36"/>
          <w:lang w:val="en-GB" w:eastAsia="en-US"/>
        </w:rPr>
      </w:pPr>
      <w:bookmarkStart w:id="463" w:name="_Toc119332220"/>
      <w:r w:rsidRPr="007E7FF4">
        <w:rPr>
          <w:rFonts w:ascii="Arial Narrow" w:eastAsia="Calibri" w:hAnsi="Arial Narrow" w:cs="Arial"/>
          <w:b/>
          <w:spacing w:val="45"/>
          <w:sz w:val="36"/>
          <w:szCs w:val="36"/>
          <w:lang w:val="en-GB" w:eastAsia="en-US"/>
        </w:rPr>
        <w:t>INTEGRITY CHARTER</w:t>
      </w:r>
      <w:bookmarkEnd w:id="463"/>
      <w:r w:rsidRPr="007E7FF4">
        <w:rPr>
          <w:rFonts w:ascii="Arial Narrow" w:eastAsia="Calibri" w:hAnsi="Arial Narrow" w:cs="Arial"/>
          <w:b/>
          <w:spacing w:val="45"/>
          <w:sz w:val="36"/>
          <w:szCs w:val="36"/>
          <w:lang w:val="en-GB" w:eastAsia="en-US"/>
        </w:rPr>
        <w:t xml:space="preserve"> </w:t>
      </w:r>
    </w:p>
    <w:p w14:paraId="65D56B87" w14:textId="77777777" w:rsidR="007E7FF4" w:rsidRPr="007E7FF4" w:rsidRDefault="007E7FF4" w:rsidP="007E7FF4">
      <w:pPr>
        <w:widowControl w:val="0"/>
        <w:tabs>
          <w:tab w:val="left" w:pos="10480"/>
        </w:tabs>
        <w:suppressAutoHyphens/>
        <w:autoSpaceDE w:val="0"/>
        <w:autoSpaceDN w:val="0"/>
        <w:jc w:val="both"/>
        <w:textAlignment w:val="baseline"/>
        <w:rPr>
          <w:rFonts w:ascii="Arial Narrow" w:hAnsi="Arial Narrow" w:cs="Arial"/>
          <w:sz w:val="24"/>
          <w:szCs w:val="24"/>
          <w:lang w:val="en-GB"/>
        </w:rPr>
      </w:pPr>
    </w:p>
    <w:p w14:paraId="478B06EA" w14:textId="77777777" w:rsidR="007E7FF4" w:rsidRPr="007E7FF4" w:rsidRDefault="007E7FF4" w:rsidP="007E7FF4">
      <w:pPr>
        <w:widowControl w:val="0"/>
        <w:tabs>
          <w:tab w:val="left" w:pos="10480"/>
        </w:tabs>
        <w:suppressAutoHyphens/>
        <w:autoSpaceDE w:val="0"/>
        <w:autoSpaceDN w:val="0"/>
        <w:jc w:val="both"/>
        <w:textAlignment w:val="baseline"/>
        <w:rPr>
          <w:rFonts w:ascii="Arial Narrow" w:hAnsi="Arial Narrow" w:cs="Arial"/>
          <w:sz w:val="24"/>
          <w:szCs w:val="24"/>
          <w:lang w:val="en-GB"/>
        </w:rPr>
      </w:pPr>
    </w:p>
    <w:p w14:paraId="3B9515ED" w14:textId="77777777" w:rsidR="007E7FF4" w:rsidRPr="007E7FF4" w:rsidRDefault="007E7FF4" w:rsidP="007E7FF4">
      <w:pPr>
        <w:widowControl w:val="0"/>
        <w:tabs>
          <w:tab w:val="left" w:pos="10480"/>
        </w:tabs>
        <w:suppressAutoHyphens/>
        <w:autoSpaceDE w:val="0"/>
        <w:autoSpaceDN w:val="0"/>
        <w:jc w:val="both"/>
        <w:textAlignment w:val="baseline"/>
        <w:rPr>
          <w:rFonts w:ascii="Arial Narrow" w:hAnsi="Arial Narrow" w:cs="Arial"/>
          <w:sz w:val="24"/>
          <w:szCs w:val="24"/>
          <w:lang w:val="en-GB"/>
        </w:rPr>
      </w:pPr>
    </w:p>
    <w:p w14:paraId="6176F38C" w14:textId="77777777" w:rsidR="007E7FF4" w:rsidRPr="007E7FF4" w:rsidRDefault="007E7FF4" w:rsidP="007E7FF4">
      <w:pPr>
        <w:widowControl w:val="0"/>
        <w:tabs>
          <w:tab w:val="left" w:pos="10480"/>
        </w:tabs>
        <w:suppressAutoHyphens/>
        <w:autoSpaceDE w:val="0"/>
        <w:autoSpaceDN w:val="0"/>
        <w:jc w:val="both"/>
        <w:textAlignment w:val="baseline"/>
        <w:rPr>
          <w:rFonts w:ascii="Arial Narrow" w:hAnsi="Arial Narrow" w:cs="Arial"/>
          <w:sz w:val="24"/>
          <w:szCs w:val="24"/>
          <w:lang w:val="en-GB"/>
        </w:rPr>
      </w:pPr>
    </w:p>
    <w:p w14:paraId="2B6A2285" w14:textId="77777777" w:rsidR="007E7FF4" w:rsidRPr="007E7FF4" w:rsidRDefault="007E7FF4" w:rsidP="007E7FF4">
      <w:pPr>
        <w:widowControl w:val="0"/>
        <w:tabs>
          <w:tab w:val="left" w:pos="10480"/>
        </w:tabs>
        <w:suppressAutoHyphens/>
        <w:autoSpaceDE w:val="0"/>
        <w:autoSpaceDN w:val="0"/>
        <w:jc w:val="both"/>
        <w:textAlignment w:val="baseline"/>
        <w:rPr>
          <w:rFonts w:ascii="Arial Narrow" w:hAnsi="Arial Narrow" w:cs="Arial"/>
          <w:sz w:val="24"/>
          <w:szCs w:val="24"/>
          <w:lang w:val="en-GB"/>
        </w:rPr>
      </w:pPr>
    </w:p>
    <w:p w14:paraId="21BB07EF" w14:textId="77777777" w:rsidR="007E7FF4" w:rsidRPr="007E7FF4" w:rsidRDefault="007E7FF4" w:rsidP="007E7FF4">
      <w:pPr>
        <w:widowControl w:val="0"/>
        <w:tabs>
          <w:tab w:val="left" w:pos="10480"/>
        </w:tabs>
        <w:suppressAutoHyphens/>
        <w:autoSpaceDE w:val="0"/>
        <w:autoSpaceDN w:val="0"/>
        <w:jc w:val="both"/>
        <w:textAlignment w:val="baseline"/>
        <w:rPr>
          <w:rFonts w:ascii="Arial Narrow" w:hAnsi="Arial Narrow" w:cs="Arial"/>
          <w:sz w:val="24"/>
          <w:szCs w:val="24"/>
          <w:lang w:val="en-GB"/>
        </w:rPr>
      </w:pPr>
    </w:p>
    <w:p w14:paraId="1F2C1778" w14:textId="77777777" w:rsidR="007E7FF4" w:rsidRPr="007E7FF4" w:rsidRDefault="007E7FF4" w:rsidP="007E7FF4">
      <w:pPr>
        <w:rPr>
          <w:rFonts w:ascii="Arial Narrow" w:hAnsi="Arial Narrow" w:cs="Arial"/>
          <w:sz w:val="24"/>
          <w:szCs w:val="24"/>
          <w:lang w:val="en-GB"/>
        </w:rPr>
      </w:pPr>
      <w:r w:rsidRPr="007E7FF4">
        <w:rPr>
          <w:rFonts w:ascii="Arial Narrow" w:hAnsi="Arial Narrow"/>
          <w:sz w:val="24"/>
          <w:szCs w:val="24"/>
          <w:lang w:val="en-GB"/>
        </w:rPr>
        <w:br w:type="page"/>
      </w:r>
    </w:p>
    <w:p w14:paraId="798D208B" w14:textId="77777777" w:rsidR="007E7FF4" w:rsidRPr="007E7FF4" w:rsidRDefault="007E7FF4" w:rsidP="007E7FF4">
      <w:pPr>
        <w:widowControl w:val="0"/>
        <w:suppressAutoHyphens/>
        <w:autoSpaceDE w:val="0"/>
        <w:autoSpaceDN w:val="0"/>
        <w:spacing w:line="360" w:lineRule="auto"/>
        <w:jc w:val="center"/>
        <w:textAlignment w:val="baseline"/>
        <w:rPr>
          <w:rFonts w:ascii="Arial Narrow" w:hAnsi="Arial Narrow"/>
          <w:sz w:val="24"/>
          <w:szCs w:val="24"/>
          <w:lang w:val="en-GB"/>
        </w:rPr>
      </w:pPr>
      <w:r w:rsidRPr="007E7FF4">
        <w:rPr>
          <w:rFonts w:ascii="Arial Narrow" w:hAnsi="Arial Narrow"/>
          <w:b/>
          <w:bCs/>
          <w:sz w:val="32"/>
          <w:szCs w:val="32"/>
          <w:lang w:val="en-GB"/>
        </w:rPr>
        <w:lastRenderedPageBreak/>
        <w:t>Note on the Integrity Charter</w:t>
      </w:r>
    </w:p>
    <w:p w14:paraId="36267F6A" w14:textId="77777777" w:rsidR="007E7FF4" w:rsidRPr="007E7FF4" w:rsidRDefault="007E7FF4" w:rsidP="007E7FF4">
      <w:pPr>
        <w:widowControl w:val="0"/>
        <w:suppressAutoHyphens/>
        <w:autoSpaceDE w:val="0"/>
        <w:autoSpaceDN w:val="0"/>
        <w:spacing w:line="360" w:lineRule="auto"/>
        <w:jc w:val="both"/>
        <w:textAlignment w:val="baseline"/>
        <w:rPr>
          <w:rFonts w:ascii="Arial Narrow" w:hAnsi="Arial Narrow" w:cs="Arial"/>
          <w:sz w:val="24"/>
          <w:szCs w:val="24"/>
          <w:lang w:val="en-GB"/>
        </w:rPr>
      </w:pPr>
    </w:p>
    <w:p w14:paraId="7DF2D65A" w14:textId="77777777" w:rsidR="007E7FF4" w:rsidRPr="007E7FF4" w:rsidRDefault="007E7FF4" w:rsidP="007E7FF4">
      <w:pPr>
        <w:widowControl w:val="0"/>
        <w:suppressAutoHyphens/>
        <w:autoSpaceDE w:val="0"/>
        <w:autoSpaceDN w:val="0"/>
        <w:spacing w:line="360" w:lineRule="auto"/>
        <w:jc w:val="both"/>
        <w:textAlignment w:val="baseline"/>
        <w:rPr>
          <w:rFonts w:ascii="Arial Narrow" w:hAnsi="Arial Narrow" w:cs="Arial"/>
          <w:sz w:val="24"/>
          <w:szCs w:val="24"/>
          <w:lang w:val="en-GB"/>
        </w:rPr>
      </w:pPr>
    </w:p>
    <w:p w14:paraId="68163A85" w14:textId="77777777" w:rsidR="007E7FF4" w:rsidRPr="007E7FF4" w:rsidRDefault="007E7FF4" w:rsidP="007E7FF4">
      <w:pPr>
        <w:widowControl w:val="0"/>
        <w:suppressAutoHyphens/>
        <w:autoSpaceDE w:val="0"/>
        <w:autoSpaceDN w:val="0"/>
        <w:spacing w:line="360" w:lineRule="auto"/>
        <w:jc w:val="both"/>
        <w:textAlignment w:val="baseline"/>
        <w:rPr>
          <w:rFonts w:ascii="Arial Narrow" w:hAnsi="Arial Narrow"/>
          <w:sz w:val="24"/>
          <w:szCs w:val="24"/>
          <w:lang w:val="en-GB"/>
        </w:rPr>
      </w:pPr>
      <w:r w:rsidRPr="007E7FF4">
        <w:rPr>
          <w:rFonts w:ascii="Arial Narrow" w:hAnsi="Arial Narrow"/>
          <w:sz w:val="24"/>
          <w:szCs w:val="24"/>
          <w:lang w:val="en-GB"/>
        </w:rPr>
        <w:t>The tenderer undertakes to respect the integrity charter. In the case of a group of enterprises, all members of the group are committed to the charter; all its members must subscribe to this charter.</w:t>
      </w:r>
    </w:p>
    <w:p w14:paraId="37CFFC06" w14:textId="77777777" w:rsidR="007E7FF4" w:rsidRPr="007E7FF4" w:rsidRDefault="007E7FF4" w:rsidP="007E7FF4">
      <w:pPr>
        <w:widowControl w:val="0"/>
        <w:suppressAutoHyphens/>
        <w:autoSpaceDE w:val="0"/>
        <w:autoSpaceDN w:val="0"/>
        <w:spacing w:line="276" w:lineRule="auto"/>
        <w:jc w:val="both"/>
        <w:textAlignment w:val="baseline"/>
        <w:rPr>
          <w:rFonts w:ascii="Arial Narrow" w:hAnsi="Arial Narrow" w:cs="Arial"/>
          <w:sz w:val="24"/>
          <w:szCs w:val="24"/>
          <w:lang w:val="en-GB"/>
        </w:rPr>
      </w:pPr>
    </w:p>
    <w:p w14:paraId="410447C0" w14:textId="77777777" w:rsidR="007E7FF4" w:rsidRPr="007E7FF4" w:rsidRDefault="007E7FF4" w:rsidP="007E7FF4">
      <w:pPr>
        <w:widowControl w:val="0"/>
        <w:suppressAutoHyphens/>
        <w:autoSpaceDE w:val="0"/>
        <w:autoSpaceDN w:val="0"/>
        <w:jc w:val="both"/>
        <w:textAlignment w:val="baseline"/>
        <w:rPr>
          <w:rFonts w:ascii="Arial Narrow" w:hAnsi="Arial Narrow" w:cs="Arial"/>
          <w:sz w:val="24"/>
          <w:szCs w:val="24"/>
          <w:lang w:val="en-GB"/>
        </w:rPr>
      </w:pPr>
    </w:p>
    <w:p w14:paraId="5C4154DC" w14:textId="77777777" w:rsidR="007E7FF4" w:rsidRPr="007E7FF4" w:rsidRDefault="007E7FF4" w:rsidP="007E7FF4">
      <w:pPr>
        <w:widowControl w:val="0"/>
        <w:suppressAutoHyphens/>
        <w:autoSpaceDE w:val="0"/>
        <w:autoSpaceDN w:val="0"/>
        <w:jc w:val="both"/>
        <w:textAlignment w:val="baseline"/>
        <w:rPr>
          <w:rFonts w:ascii="Arial Narrow" w:hAnsi="Arial Narrow" w:cs="Arial"/>
          <w:sz w:val="24"/>
          <w:szCs w:val="24"/>
          <w:lang w:val="en-GB"/>
        </w:rPr>
      </w:pPr>
    </w:p>
    <w:p w14:paraId="51615A08" w14:textId="77777777" w:rsidR="007E7FF4" w:rsidRPr="007E7FF4" w:rsidRDefault="007E7FF4" w:rsidP="007E7FF4">
      <w:pPr>
        <w:widowControl w:val="0"/>
        <w:suppressAutoHyphens/>
        <w:autoSpaceDE w:val="0"/>
        <w:autoSpaceDN w:val="0"/>
        <w:jc w:val="both"/>
        <w:textAlignment w:val="baseline"/>
        <w:rPr>
          <w:rFonts w:ascii="Arial Narrow" w:hAnsi="Arial Narrow" w:cs="Arial"/>
          <w:sz w:val="24"/>
          <w:szCs w:val="24"/>
          <w:lang w:val="en-GB"/>
        </w:rPr>
      </w:pPr>
    </w:p>
    <w:p w14:paraId="1EC7C424" w14:textId="77777777" w:rsidR="007E7FF4" w:rsidRPr="007E7FF4" w:rsidRDefault="007E7FF4" w:rsidP="007E7FF4">
      <w:pPr>
        <w:rPr>
          <w:rFonts w:ascii="Arial Narrow" w:hAnsi="Arial Narrow" w:cs="Arial"/>
          <w:b/>
          <w:bCs/>
          <w:i/>
          <w:sz w:val="32"/>
          <w:szCs w:val="32"/>
          <w:lang w:val="en-GB"/>
        </w:rPr>
      </w:pPr>
      <w:r w:rsidRPr="007E7FF4">
        <w:rPr>
          <w:rFonts w:ascii="Arial Narrow" w:hAnsi="Arial Narrow"/>
          <w:sz w:val="24"/>
          <w:szCs w:val="24"/>
          <w:lang w:val="en-GB"/>
        </w:rPr>
        <w:br w:type="page"/>
      </w:r>
    </w:p>
    <w:p w14:paraId="70BC6DBF" w14:textId="77777777" w:rsidR="007E7FF4" w:rsidRPr="007E7FF4" w:rsidRDefault="007E7FF4" w:rsidP="007E7FF4">
      <w:pPr>
        <w:widowControl w:val="0"/>
        <w:tabs>
          <w:tab w:val="left" w:pos="10480"/>
        </w:tabs>
        <w:suppressAutoHyphens/>
        <w:autoSpaceDE w:val="0"/>
        <w:autoSpaceDN w:val="0"/>
        <w:spacing w:line="360" w:lineRule="auto"/>
        <w:jc w:val="center"/>
        <w:textAlignment w:val="baseline"/>
        <w:rPr>
          <w:rFonts w:ascii="Arial Narrow" w:hAnsi="Arial Narrow" w:cs="Arial"/>
          <w:bCs/>
          <w:sz w:val="32"/>
          <w:szCs w:val="32"/>
          <w:lang w:val="en-GB"/>
        </w:rPr>
      </w:pPr>
      <w:r w:rsidRPr="007E7FF4">
        <w:rPr>
          <w:rFonts w:ascii="Arial Narrow" w:hAnsi="Arial Narrow"/>
          <w:b/>
          <w:bCs/>
          <w:caps/>
          <w:sz w:val="32"/>
          <w:szCs w:val="32"/>
          <w:lang w:val="en-GB"/>
        </w:rPr>
        <w:lastRenderedPageBreak/>
        <w:t>integrity Charter</w:t>
      </w:r>
    </w:p>
    <w:p w14:paraId="07CB1BF8" w14:textId="77777777" w:rsidR="007E7FF4" w:rsidRPr="007E7FF4" w:rsidRDefault="007E7FF4" w:rsidP="007E7FF4">
      <w:pPr>
        <w:suppressAutoHyphens/>
        <w:autoSpaceDN w:val="0"/>
        <w:spacing w:line="360" w:lineRule="auto"/>
        <w:jc w:val="center"/>
        <w:textAlignment w:val="baseline"/>
        <w:rPr>
          <w:rFonts w:ascii="Arial Narrow" w:hAnsi="Arial Narrow" w:cs="Arial"/>
          <w:sz w:val="24"/>
          <w:szCs w:val="24"/>
          <w:lang w:val="en-GB"/>
        </w:rPr>
      </w:pPr>
    </w:p>
    <w:p w14:paraId="15FCBC02" w14:textId="77777777" w:rsidR="007E7FF4" w:rsidRPr="007E7FF4" w:rsidRDefault="007E7FF4" w:rsidP="007E7FF4">
      <w:pPr>
        <w:suppressAutoHyphens/>
        <w:autoSpaceDN w:val="0"/>
        <w:spacing w:after="120" w:line="360" w:lineRule="auto"/>
        <w:jc w:val="both"/>
        <w:textAlignment w:val="baseline"/>
        <w:rPr>
          <w:rFonts w:ascii="Arial Narrow" w:hAnsi="Arial Narrow" w:cs="Arial"/>
          <w:bCs/>
          <w:spacing w:val="2"/>
          <w:sz w:val="22"/>
          <w:szCs w:val="22"/>
          <w:lang w:val="en-GB"/>
        </w:rPr>
      </w:pPr>
      <w:r w:rsidRPr="007E7FF4">
        <w:rPr>
          <w:rFonts w:ascii="Arial Narrow" w:hAnsi="Arial Narrow" w:cs="Arial"/>
          <w:b/>
          <w:bCs/>
          <w:spacing w:val="2"/>
          <w:sz w:val="24"/>
          <w:szCs w:val="24"/>
          <w:lang w:val="en-GB"/>
        </w:rPr>
        <w:t>TITLE OF THE INVITATION TO TENDER:</w:t>
      </w:r>
      <w:r w:rsidRPr="007E7FF4">
        <w:rPr>
          <w:rFonts w:ascii="Arial Narrow" w:hAnsi="Arial Narrow" w:cs="Arial"/>
          <w:b/>
          <w:bCs/>
          <w:spacing w:val="2"/>
          <w:sz w:val="24"/>
          <w:szCs w:val="24"/>
          <w:lang w:val="en-GB"/>
        </w:rPr>
        <w:tab/>
      </w:r>
      <w:r w:rsidRPr="007E7FF4">
        <w:rPr>
          <w:rFonts w:ascii="Arial Narrow" w:hAnsi="Arial Narrow" w:cs="Arial"/>
          <w:bCs/>
          <w:spacing w:val="2"/>
          <w:sz w:val="22"/>
          <w:szCs w:val="22"/>
          <w:lang w:val="en-GB"/>
        </w:rPr>
        <w:t xml:space="preserve">________________________________ </w:t>
      </w:r>
    </w:p>
    <w:p w14:paraId="1BC55413" w14:textId="77777777" w:rsidR="007E7FF4" w:rsidRPr="007E7FF4" w:rsidRDefault="007E7FF4" w:rsidP="007E7FF4">
      <w:pPr>
        <w:suppressAutoHyphens/>
        <w:autoSpaceDN w:val="0"/>
        <w:spacing w:line="360" w:lineRule="auto"/>
        <w:jc w:val="center"/>
        <w:textAlignment w:val="baseline"/>
        <w:rPr>
          <w:rFonts w:ascii="Arial Narrow" w:hAnsi="Arial Narrow" w:cs="Arial"/>
          <w:bCs/>
          <w:i/>
          <w:spacing w:val="2"/>
          <w:sz w:val="22"/>
          <w:szCs w:val="22"/>
          <w:lang w:val="en-GB"/>
        </w:rPr>
      </w:pPr>
      <w:r w:rsidRPr="007E7FF4">
        <w:rPr>
          <w:rFonts w:ascii="Arial Narrow" w:hAnsi="Arial Narrow" w:cs="Arial"/>
          <w:bCs/>
          <w:i/>
          <w:spacing w:val="2"/>
          <w:sz w:val="22"/>
          <w:szCs w:val="22"/>
          <w:lang w:val="en-GB"/>
        </w:rPr>
        <w:t>[</w:t>
      </w:r>
      <w:proofErr w:type="gramStart"/>
      <w:r w:rsidRPr="007E7FF4">
        <w:rPr>
          <w:rFonts w:ascii="Arial Narrow" w:hAnsi="Arial Narrow" w:cs="Arial"/>
          <w:bCs/>
          <w:i/>
          <w:spacing w:val="2"/>
          <w:sz w:val="22"/>
          <w:szCs w:val="22"/>
          <w:lang w:val="en-GB"/>
        </w:rPr>
        <w:t>to</w:t>
      </w:r>
      <w:proofErr w:type="gramEnd"/>
      <w:r w:rsidRPr="007E7FF4">
        <w:rPr>
          <w:rFonts w:ascii="Arial Narrow" w:hAnsi="Arial Narrow" w:cs="Arial"/>
          <w:bCs/>
          <w:i/>
          <w:spacing w:val="2"/>
          <w:sz w:val="22"/>
          <w:szCs w:val="22"/>
          <w:lang w:val="en-GB"/>
        </w:rPr>
        <w:t xml:space="preserve"> be specified when preparing the TF]</w:t>
      </w:r>
    </w:p>
    <w:p w14:paraId="7C370AFB" w14:textId="77777777" w:rsidR="007E7FF4" w:rsidRPr="007E7FF4" w:rsidRDefault="007E7FF4" w:rsidP="007E7FF4">
      <w:pPr>
        <w:suppressAutoHyphens/>
        <w:autoSpaceDN w:val="0"/>
        <w:spacing w:line="360" w:lineRule="auto"/>
        <w:jc w:val="both"/>
        <w:textAlignment w:val="baseline"/>
        <w:rPr>
          <w:rFonts w:ascii="Arial Narrow" w:hAnsi="Arial Narrow" w:cs="Arial"/>
          <w:bCs/>
          <w:spacing w:val="2"/>
          <w:sz w:val="22"/>
          <w:szCs w:val="22"/>
          <w:lang w:val="en-GB"/>
        </w:rPr>
      </w:pPr>
      <w:r w:rsidRPr="007E7FF4">
        <w:rPr>
          <w:rFonts w:ascii="Arial Narrow" w:hAnsi="Arial Narrow" w:cs="Arial"/>
          <w:bCs/>
          <w:spacing w:val="2"/>
          <w:sz w:val="22"/>
          <w:szCs w:val="22"/>
          <w:lang w:val="en-GB"/>
        </w:rPr>
        <w:t>________________________________________________________________________</w:t>
      </w:r>
    </w:p>
    <w:p w14:paraId="66AD3438" w14:textId="77777777" w:rsidR="007E7FF4" w:rsidRPr="007E7FF4" w:rsidRDefault="007E7FF4" w:rsidP="007E7FF4">
      <w:pPr>
        <w:suppressAutoHyphens/>
        <w:autoSpaceDN w:val="0"/>
        <w:spacing w:line="360" w:lineRule="auto"/>
        <w:jc w:val="both"/>
        <w:textAlignment w:val="baseline"/>
        <w:rPr>
          <w:rFonts w:ascii="Arial Narrow" w:hAnsi="Arial Narrow" w:cs="Arial"/>
          <w:b/>
          <w:bCs/>
          <w:spacing w:val="2"/>
          <w:sz w:val="24"/>
          <w:szCs w:val="24"/>
          <w:lang w:val="de-DE" w:eastAsia="ar-SA"/>
        </w:rPr>
      </w:pPr>
    </w:p>
    <w:p w14:paraId="1DB93E0F" w14:textId="77777777" w:rsidR="007E7FF4" w:rsidRPr="007E7FF4" w:rsidRDefault="007E7FF4" w:rsidP="007E7FF4">
      <w:pPr>
        <w:suppressAutoHyphens/>
        <w:autoSpaceDN w:val="0"/>
        <w:spacing w:line="360" w:lineRule="auto"/>
        <w:jc w:val="center"/>
        <w:textAlignment w:val="baseline"/>
        <w:rPr>
          <w:rFonts w:ascii="Arial Narrow" w:hAnsi="Arial Narrow"/>
          <w:b/>
          <w:sz w:val="24"/>
          <w:szCs w:val="24"/>
          <w:lang w:val="en-GB"/>
        </w:rPr>
      </w:pPr>
      <w:r w:rsidRPr="007E7FF4">
        <w:rPr>
          <w:rFonts w:ascii="Arial Narrow" w:hAnsi="Arial Narrow"/>
          <w:b/>
          <w:sz w:val="24"/>
          <w:szCs w:val="24"/>
          <w:lang w:val="en-GB"/>
        </w:rPr>
        <w:t>THE “BIDDER” undertakes to respect the terms of this integrity charter</w:t>
      </w:r>
    </w:p>
    <w:p w14:paraId="668E86A3" w14:textId="77777777" w:rsidR="007E7FF4" w:rsidRPr="007E7FF4" w:rsidRDefault="007E7FF4" w:rsidP="007E7FF4">
      <w:pPr>
        <w:suppressAutoHyphens/>
        <w:autoSpaceDN w:val="0"/>
        <w:spacing w:line="360" w:lineRule="auto"/>
        <w:jc w:val="center"/>
        <w:textAlignment w:val="baseline"/>
        <w:rPr>
          <w:rFonts w:ascii="Arial Narrow" w:hAnsi="Arial Narrow"/>
          <w:b/>
          <w:sz w:val="24"/>
          <w:szCs w:val="24"/>
          <w:lang w:val="en-GB"/>
        </w:rPr>
      </w:pPr>
    </w:p>
    <w:p w14:paraId="04CFF61B" w14:textId="77777777" w:rsidR="007E7FF4" w:rsidRPr="007E7FF4" w:rsidRDefault="007E7FF4" w:rsidP="007E7FF4">
      <w:pPr>
        <w:suppressAutoHyphens/>
        <w:autoSpaceDN w:val="0"/>
        <w:spacing w:line="360" w:lineRule="auto"/>
        <w:ind w:left="705" w:hanging="705"/>
        <w:jc w:val="center"/>
        <w:textAlignment w:val="baseline"/>
        <w:rPr>
          <w:rFonts w:ascii="Arial Narrow" w:hAnsi="Arial Narrow"/>
          <w:b/>
          <w:sz w:val="24"/>
          <w:szCs w:val="24"/>
          <w:lang w:val="en-GB"/>
        </w:rPr>
      </w:pPr>
      <w:r w:rsidRPr="007E7FF4">
        <w:rPr>
          <w:rFonts w:ascii="Arial Narrow" w:hAnsi="Arial Narrow"/>
          <w:b/>
          <w:sz w:val="24"/>
          <w:szCs w:val="24"/>
          <w:lang w:val="en-GB"/>
        </w:rPr>
        <w:t>TO</w:t>
      </w:r>
    </w:p>
    <w:p w14:paraId="392129F3" w14:textId="77777777" w:rsidR="007E7FF4" w:rsidRPr="007E7FF4" w:rsidRDefault="007E7FF4" w:rsidP="007E7FF4">
      <w:pPr>
        <w:suppressAutoHyphens/>
        <w:autoSpaceDN w:val="0"/>
        <w:spacing w:line="360" w:lineRule="auto"/>
        <w:ind w:left="705" w:hanging="705"/>
        <w:jc w:val="center"/>
        <w:textAlignment w:val="baseline"/>
        <w:rPr>
          <w:rFonts w:ascii="Arial Narrow" w:hAnsi="Arial Narrow" w:cs="Arial"/>
          <w:sz w:val="24"/>
          <w:szCs w:val="24"/>
          <w:lang w:val="en-GB"/>
        </w:rPr>
      </w:pPr>
      <w:r w:rsidRPr="007E7FF4">
        <w:rPr>
          <w:rFonts w:ascii="Arial Narrow" w:hAnsi="Arial Narrow"/>
          <w:b/>
          <w:sz w:val="24"/>
          <w:szCs w:val="24"/>
          <w:lang w:val="en-GB"/>
        </w:rPr>
        <w:t>THE “PROJECT OWNER”</w:t>
      </w:r>
    </w:p>
    <w:p w14:paraId="48531556" w14:textId="77777777" w:rsidR="007E7FF4" w:rsidRPr="007E7FF4" w:rsidRDefault="007E7FF4" w:rsidP="007E7FF4">
      <w:pPr>
        <w:suppressAutoHyphens/>
        <w:autoSpaceDN w:val="0"/>
        <w:spacing w:line="360" w:lineRule="auto"/>
        <w:textAlignment w:val="baseline"/>
        <w:rPr>
          <w:rFonts w:ascii="Arial Narrow" w:hAnsi="Arial Narrow" w:cs="Arial"/>
          <w:b/>
          <w:sz w:val="24"/>
          <w:szCs w:val="24"/>
          <w:lang w:val="en-GB"/>
        </w:rPr>
      </w:pPr>
    </w:p>
    <w:p w14:paraId="366657B7" w14:textId="77777777" w:rsidR="007E7FF4" w:rsidRPr="007E7FF4" w:rsidRDefault="007E7FF4" w:rsidP="007E7FF4">
      <w:pPr>
        <w:suppressAutoHyphens/>
        <w:autoSpaceDN w:val="0"/>
        <w:spacing w:line="360" w:lineRule="auto"/>
        <w:ind w:left="705" w:hanging="705"/>
        <w:jc w:val="both"/>
        <w:textAlignment w:val="baseline"/>
        <w:rPr>
          <w:rFonts w:ascii="Arial Narrow" w:hAnsi="Arial Narrow" w:cs="Arial"/>
          <w:sz w:val="24"/>
          <w:szCs w:val="24"/>
          <w:lang w:val="en-GB"/>
        </w:rPr>
      </w:pPr>
      <w:r w:rsidRPr="007E7FF4">
        <w:rPr>
          <w:rFonts w:ascii="Arial Narrow" w:hAnsi="Arial Narrow"/>
          <w:sz w:val="24"/>
          <w:szCs w:val="24"/>
          <w:lang w:val="en-GB"/>
        </w:rPr>
        <w:t>1</w:t>
      </w:r>
      <w:r w:rsidRPr="007E7FF4">
        <w:rPr>
          <w:rFonts w:ascii="Arial Narrow" w:hAnsi="Arial Narrow"/>
          <w:sz w:val="24"/>
          <w:szCs w:val="24"/>
          <w:lang w:val="en-GB"/>
        </w:rPr>
        <w:tab/>
        <w:t xml:space="preserve">We acknowledge and testify that we are not, and that none of our group members and subcontractors </w:t>
      </w:r>
      <w:proofErr w:type="gramStart"/>
      <w:r w:rsidRPr="007E7FF4">
        <w:rPr>
          <w:rFonts w:ascii="Arial Narrow" w:hAnsi="Arial Narrow"/>
          <w:sz w:val="24"/>
          <w:szCs w:val="24"/>
          <w:lang w:val="en-GB"/>
        </w:rPr>
        <w:t>are</w:t>
      </w:r>
      <w:proofErr w:type="gramEnd"/>
      <w:r w:rsidRPr="007E7FF4">
        <w:rPr>
          <w:rFonts w:ascii="Arial Narrow" w:hAnsi="Arial Narrow"/>
          <w:sz w:val="24"/>
          <w:szCs w:val="24"/>
          <w:lang w:val="en-GB"/>
        </w:rPr>
        <w:t>, in any of the following cases:</w:t>
      </w:r>
    </w:p>
    <w:p w14:paraId="0F3FC84C" w14:textId="77777777" w:rsidR="007E7FF4" w:rsidRPr="007E7FF4" w:rsidRDefault="007E7FF4" w:rsidP="007E7FF4">
      <w:pPr>
        <w:suppressAutoHyphens/>
        <w:autoSpaceDN w:val="0"/>
        <w:spacing w:line="360" w:lineRule="auto"/>
        <w:ind w:left="1416" w:hanging="711"/>
        <w:jc w:val="both"/>
        <w:textAlignment w:val="baseline"/>
        <w:rPr>
          <w:rFonts w:ascii="Arial Narrow" w:hAnsi="Arial Narrow" w:cs="Arial"/>
          <w:sz w:val="24"/>
          <w:szCs w:val="24"/>
          <w:lang w:val="en-GB"/>
        </w:rPr>
      </w:pPr>
      <w:r w:rsidRPr="007E7FF4">
        <w:rPr>
          <w:rFonts w:ascii="Arial Narrow" w:hAnsi="Arial Narrow"/>
          <w:sz w:val="24"/>
          <w:szCs w:val="24"/>
          <w:lang w:val="en-GB"/>
        </w:rPr>
        <w:t>1.1) be in a state of or have been the subject of bankruptcy, liquidation, judicial settlement, cessation of activity or any similar situation resulting from a procedure of the same nature;</w:t>
      </w:r>
    </w:p>
    <w:p w14:paraId="1CF3C3A9" w14:textId="77777777" w:rsidR="007E7FF4" w:rsidRPr="007E7FF4" w:rsidRDefault="007E7FF4" w:rsidP="007E7FF4">
      <w:pPr>
        <w:suppressAutoHyphens/>
        <w:autoSpaceDN w:val="0"/>
        <w:spacing w:line="360" w:lineRule="auto"/>
        <w:ind w:left="1416" w:hanging="711"/>
        <w:jc w:val="both"/>
        <w:textAlignment w:val="baseline"/>
        <w:rPr>
          <w:rFonts w:ascii="Arial Narrow" w:hAnsi="Arial Narrow" w:cs="Arial"/>
          <w:sz w:val="24"/>
          <w:szCs w:val="24"/>
          <w:lang w:val="en-GB"/>
        </w:rPr>
      </w:pPr>
      <w:r w:rsidRPr="007E7FF4">
        <w:rPr>
          <w:rFonts w:ascii="Arial Narrow" w:hAnsi="Arial Narrow"/>
          <w:sz w:val="24"/>
          <w:szCs w:val="24"/>
          <w:lang w:val="en-GB"/>
        </w:rPr>
        <w:t>1.2) be included in the lists of financial sanctions adopted by the United Nations and any other Technical and Financial Partner, in connection with the award or execution of a contract; </w:t>
      </w:r>
    </w:p>
    <w:p w14:paraId="4EA5D8C6" w14:textId="77777777" w:rsidR="007E7FF4" w:rsidRPr="007E7FF4" w:rsidRDefault="007E7FF4" w:rsidP="007E7FF4">
      <w:pPr>
        <w:suppressAutoHyphens/>
        <w:autoSpaceDN w:val="0"/>
        <w:spacing w:line="360" w:lineRule="auto"/>
        <w:ind w:left="1416" w:hanging="711"/>
        <w:jc w:val="both"/>
        <w:textAlignment w:val="baseline"/>
        <w:rPr>
          <w:rFonts w:ascii="Arial Narrow" w:hAnsi="Arial Narrow" w:cs="Arial"/>
          <w:sz w:val="24"/>
          <w:szCs w:val="24"/>
          <w:lang w:val="en-GB"/>
        </w:rPr>
      </w:pPr>
      <w:proofErr w:type="gramStart"/>
      <w:r w:rsidRPr="007E7FF4">
        <w:rPr>
          <w:rFonts w:ascii="Arial Narrow" w:hAnsi="Arial Narrow"/>
          <w:sz w:val="24"/>
          <w:szCs w:val="24"/>
          <w:lang w:val="en-GB"/>
        </w:rPr>
        <w:t>1.3) having produced false information or provided forged documents required in the context of this consultation.</w:t>
      </w:r>
      <w:proofErr w:type="gramEnd"/>
      <w:r w:rsidRPr="007E7FF4">
        <w:rPr>
          <w:rFonts w:ascii="Arial Narrow" w:hAnsi="Arial Narrow"/>
          <w:sz w:val="24"/>
          <w:szCs w:val="24"/>
          <w:lang w:val="en-GB"/>
        </w:rPr>
        <w:t xml:space="preserve"> </w:t>
      </w:r>
    </w:p>
    <w:p w14:paraId="4B7A0E7A" w14:textId="77777777" w:rsidR="007E7FF4" w:rsidRPr="007E7FF4" w:rsidRDefault="007E7FF4" w:rsidP="007E7FF4">
      <w:pPr>
        <w:suppressAutoHyphens/>
        <w:autoSpaceDN w:val="0"/>
        <w:spacing w:line="360" w:lineRule="auto"/>
        <w:ind w:left="1416" w:hanging="711"/>
        <w:jc w:val="both"/>
        <w:textAlignment w:val="baseline"/>
        <w:rPr>
          <w:rFonts w:ascii="Arial Narrow" w:hAnsi="Arial Narrow" w:cs="Arial"/>
          <w:sz w:val="24"/>
          <w:szCs w:val="24"/>
          <w:lang w:val="en-GB"/>
        </w:rPr>
      </w:pPr>
    </w:p>
    <w:p w14:paraId="248A4367" w14:textId="77777777" w:rsidR="007E7FF4" w:rsidRPr="007E7FF4" w:rsidRDefault="007E7FF4" w:rsidP="007E7FF4">
      <w:pPr>
        <w:suppressAutoHyphens/>
        <w:autoSpaceDN w:val="0"/>
        <w:spacing w:line="360" w:lineRule="auto"/>
        <w:ind w:left="705" w:hanging="705"/>
        <w:textAlignment w:val="baseline"/>
        <w:rPr>
          <w:rFonts w:ascii="Arial Narrow" w:hAnsi="Arial Narrow" w:cs="Arial"/>
          <w:sz w:val="24"/>
          <w:szCs w:val="24"/>
          <w:lang w:val="en-GB"/>
        </w:rPr>
      </w:pPr>
      <w:r w:rsidRPr="007E7FF4">
        <w:rPr>
          <w:rFonts w:ascii="Arial Narrow" w:hAnsi="Arial Narrow"/>
          <w:sz w:val="24"/>
          <w:szCs w:val="24"/>
          <w:lang w:val="en-GB"/>
        </w:rPr>
        <w:t>2</w:t>
      </w:r>
      <w:r w:rsidRPr="007E7FF4">
        <w:rPr>
          <w:rFonts w:ascii="Arial Narrow" w:hAnsi="Arial Narrow"/>
          <w:sz w:val="24"/>
          <w:szCs w:val="24"/>
          <w:lang w:val="en-GB"/>
        </w:rPr>
        <w:tab/>
        <w:t>We testify that we are not, and that none of the members of our consortium and our subcontractors are, in any of the following conflict of interest situations:</w:t>
      </w:r>
    </w:p>
    <w:p w14:paraId="67487B2A" w14:textId="77777777" w:rsidR="007E7FF4" w:rsidRPr="007E7FF4" w:rsidRDefault="007E7FF4" w:rsidP="007E7FF4">
      <w:pPr>
        <w:suppressAutoHyphens/>
        <w:autoSpaceDN w:val="0"/>
        <w:spacing w:line="360" w:lineRule="auto"/>
        <w:ind w:left="1416" w:hanging="711"/>
        <w:jc w:val="both"/>
        <w:textAlignment w:val="baseline"/>
        <w:rPr>
          <w:rFonts w:ascii="Arial Narrow" w:hAnsi="Arial Narrow" w:cs="Arial"/>
          <w:sz w:val="24"/>
          <w:szCs w:val="24"/>
          <w:lang w:val="en-GB"/>
        </w:rPr>
      </w:pPr>
      <w:r w:rsidRPr="007E7FF4">
        <w:rPr>
          <w:rFonts w:ascii="Arial Narrow" w:hAnsi="Arial Narrow"/>
          <w:sz w:val="24"/>
          <w:szCs w:val="24"/>
          <w:lang w:val="en-GB"/>
        </w:rPr>
        <w:t>2.1) Shareholder controlling the Project Owner or subsidiary controlled by the Project Owner, unless the resulting dispute has been brought to the attention of the Authority in charge of public contracts and resolved to his satisfaction;</w:t>
      </w:r>
    </w:p>
    <w:p w14:paraId="62A9F5AA" w14:textId="77777777" w:rsidR="007E7FF4" w:rsidRPr="007E7FF4" w:rsidRDefault="007E7FF4" w:rsidP="007E7FF4">
      <w:pPr>
        <w:suppressAutoHyphens/>
        <w:autoSpaceDN w:val="0"/>
        <w:spacing w:line="360" w:lineRule="auto"/>
        <w:ind w:left="1416" w:hanging="711"/>
        <w:jc w:val="both"/>
        <w:textAlignment w:val="baseline"/>
        <w:rPr>
          <w:rFonts w:ascii="Arial Narrow" w:hAnsi="Arial Narrow" w:cs="Arial"/>
          <w:sz w:val="24"/>
          <w:szCs w:val="24"/>
          <w:lang w:val="en-GB"/>
        </w:rPr>
      </w:pPr>
      <w:r w:rsidRPr="007E7FF4">
        <w:rPr>
          <w:rFonts w:ascii="Arial Narrow" w:hAnsi="Arial Narrow"/>
          <w:sz w:val="24"/>
          <w:szCs w:val="24"/>
          <w:lang w:val="en-GB"/>
        </w:rPr>
        <w:t>2.2) have a business or family relationship with a member of the Project Owner's services involved in the contract award process or in the control of the resulting contract, unless the resulting conflict has been brought to the attention of the Authority in charge of public contracts and resolved to his satisfaction;</w:t>
      </w:r>
    </w:p>
    <w:p w14:paraId="2D425AD1" w14:textId="77777777" w:rsidR="007E7FF4" w:rsidRPr="007E7FF4" w:rsidRDefault="007E7FF4" w:rsidP="007E7FF4">
      <w:pPr>
        <w:suppressAutoHyphens/>
        <w:autoSpaceDN w:val="0"/>
        <w:spacing w:line="360" w:lineRule="auto"/>
        <w:ind w:left="1416" w:hanging="711"/>
        <w:jc w:val="both"/>
        <w:textAlignment w:val="baseline"/>
        <w:rPr>
          <w:rFonts w:ascii="Arial Narrow" w:hAnsi="Arial Narrow" w:cs="Arial"/>
          <w:sz w:val="24"/>
          <w:szCs w:val="24"/>
          <w:lang w:val="en-GB"/>
        </w:rPr>
      </w:pPr>
      <w:r w:rsidRPr="007E7FF4">
        <w:rPr>
          <w:rFonts w:ascii="Arial Narrow" w:hAnsi="Arial Narrow"/>
          <w:sz w:val="24"/>
          <w:szCs w:val="24"/>
          <w:lang w:val="en-GB"/>
        </w:rPr>
        <w:t>2.3) control or be controlled by another bidder, be under the control of the same company as another bidder, receive from another bidder or award to another bidder directly or indirectly any subsidies, have the same legal representative as another bidder, have direct or indirect contacts with another bidder that enable us to have and give access to information contained in our respective bids, to influence them, or to influence the decisions of the Project Owner;</w:t>
      </w:r>
    </w:p>
    <w:p w14:paraId="65A2D885" w14:textId="77777777" w:rsidR="007E7FF4" w:rsidRPr="007E7FF4" w:rsidRDefault="007E7FF4" w:rsidP="007E7FF4">
      <w:pPr>
        <w:suppressAutoHyphens/>
        <w:autoSpaceDN w:val="0"/>
        <w:spacing w:line="360" w:lineRule="auto"/>
        <w:ind w:left="1416" w:hanging="711"/>
        <w:jc w:val="both"/>
        <w:textAlignment w:val="baseline"/>
        <w:rPr>
          <w:rFonts w:ascii="Arial Narrow" w:hAnsi="Arial Narrow" w:cs="Arial"/>
          <w:sz w:val="24"/>
          <w:szCs w:val="24"/>
          <w:lang w:val="en-GB"/>
        </w:rPr>
      </w:pPr>
      <w:r w:rsidRPr="007E7FF4">
        <w:rPr>
          <w:rFonts w:ascii="Arial Narrow" w:hAnsi="Arial Narrow"/>
          <w:sz w:val="24"/>
          <w:szCs w:val="24"/>
          <w:lang w:val="en-GB"/>
        </w:rPr>
        <w:t>2.4) be engaged for an advice assignment which, by its nature, may be incompatible with our obligations vis-à-vis the Project Owner;</w:t>
      </w:r>
    </w:p>
    <w:p w14:paraId="335942EE" w14:textId="77777777" w:rsidR="007E7FF4" w:rsidRPr="007E7FF4" w:rsidRDefault="007E7FF4" w:rsidP="007E7FF4">
      <w:pPr>
        <w:suppressAutoHyphens/>
        <w:autoSpaceDN w:val="0"/>
        <w:spacing w:line="360" w:lineRule="auto"/>
        <w:ind w:left="1416" w:hanging="711"/>
        <w:jc w:val="both"/>
        <w:textAlignment w:val="baseline"/>
        <w:rPr>
          <w:rFonts w:ascii="Arial Narrow" w:hAnsi="Arial Narrow" w:cs="Arial"/>
          <w:sz w:val="24"/>
          <w:szCs w:val="24"/>
          <w:lang w:val="en-GB"/>
        </w:rPr>
      </w:pPr>
      <w:r w:rsidRPr="007E7FF4">
        <w:rPr>
          <w:rFonts w:ascii="Arial Narrow" w:hAnsi="Arial Narrow"/>
          <w:sz w:val="24"/>
          <w:szCs w:val="24"/>
          <w:lang w:val="en-GB"/>
        </w:rPr>
        <w:lastRenderedPageBreak/>
        <w:t>2.5) in the case of a procedure for the award of a works or supply contract:</w:t>
      </w:r>
    </w:p>
    <w:p w14:paraId="02696B6C" w14:textId="77777777" w:rsidR="007E7FF4" w:rsidRPr="007E7FF4" w:rsidRDefault="007E7FF4" w:rsidP="007E7FF4">
      <w:pPr>
        <w:suppressAutoHyphens/>
        <w:autoSpaceDN w:val="0"/>
        <w:spacing w:line="360" w:lineRule="auto"/>
        <w:ind w:left="2832" w:hanging="702"/>
        <w:jc w:val="both"/>
        <w:textAlignment w:val="baseline"/>
        <w:rPr>
          <w:rFonts w:ascii="Arial Narrow" w:hAnsi="Arial Narrow" w:cs="Arial"/>
          <w:sz w:val="24"/>
          <w:szCs w:val="24"/>
          <w:lang w:val="en-GB"/>
        </w:rPr>
      </w:pPr>
      <w:r w:rsidRPr="007E7FF4">
        <w:rPr>
          <w:rFonts w:ascii="Arial Narrow" w:hAnsi="Arial Narrow"/>
          <w:sz w:val="24"/>
          <w:szCs w:val="24"/>
          <w:lang w:val="en-GB"/>
        </w:rPr>
        <w:t xml:space="preserve">i) </w:t>
      </w:r>
      <w:proofErr w:type="gramStart"/>
      <w:r w:rsidRPr="007E7FF4">
        <w:rPr>
          <w:rFonts w:ascii="Arial Narrow" w:hAnsi="Arial Narrow"/>
          <w:sz w:val="24"/>
          <w:szCs w:val="24"/>
          <w:lang w:val="en-GB"/>
        </w:rPr>
        <w:t>prepared</w:t>
      </w:r>
      <w:proofErr w:type="gramEnd"/>
      <w:r w:rsidRPr="007E7FF4">
        <w:rPr>
          <w:rFonts w:ascii="Arial Narrow" w:hAnsi="Arial Narrow"/>
          <w:sz w:val="24"/>
          <w:szCs w:val="24"/>
          <w:lang w:val="en-GB"/>
        </w:rPr>
        <w:t xml:space="preserve"> ourselves or were associated with a consultant who prepared specifications, plans, calculations and other documents used in the competitive bidding process under consideration;</w:t>
      </w:r>
    </w:p>
    <w:p w14:paraId="214AC23D" w14:textId="77777777" w:rsidR="007E7FF4" w:rsidRPr="007E7FF4" w:rsidRDefault="007E7FF4" w:rsidP="007E7FF4">
      <w:pPr>
        <w:suppressAutoHyphens/>
        <w:autoSpaceDN w:val="0"/>
        <w:spacing w:line="360" w:lineRule="auto"/>
        <w:ind w:left="2832" w:hanging="702"/>
        <w:jc w:val="both"/>
        <w:textAlignment w:val="baseline"/>
        <w:rPr>
          <w:rFonts w:ascii="Arial Narrow" w:hAnsi="Arial Narrow" w:cs="Arial"/>
          <w:sz w:val="24"/>
          <w:szCs w:val="24"/>
          <w:lang w:val="en-GB"/>
        </w:rPr>
      </w:pPr>
      <w:r w:rsidRPr="007E7FF4">
        <w:rPr>
          <w:rFonts w:ascii="Arial Narrow" w:hAnsi="Arial Narrow"/>
          <w:sz w:val="24"/>
          <w:szCs w:val="24"/>
          <w:lang w:val="en-GB"/>
        </w:rPr>
        <w:t xml:space="preserve">ii) </w:t>
      </w:r>
      <w:proofErr w:type="gramStart"/>
      <w:r w:rsidRPr="007E7FF4">
        <w:rPr>
          <w:rFonts w:ascii="Arial Narrow" w:hAnsi="Arial Narrow"/>
          <w:sz w:val="24"/>
          <w:szCs w:val="24"/>
          <w:lang w:val="en-GB"/>
        </w:rPr>
        <w:t>be</w:t>
      </w:r>
      <w:proofErr w:type="gramEnd"/>
      <w:r w:rsidRPr="007E7FF4">
        <w:rPr>
          <w:rFonts w:ascii="Arial Narrow" w:hAnsi="Arial Narrow"/>
          <w:sz w:val="24"/>
          <w:szCs w:val="24"/>
          <w:lang w:val="en-GB"/>
        </w:rPr>
        <w:t xml:space="preserve"> ourselves or one of the firms with which we are affiliated, engaged, or to be engaged, by the Project Owner to carry out supervision or control of the works under the Contract.</w:t>
      </w:r>
    </w:p>
    <w:p w14:paraId="4C0A53E3" w14:textId="77777777" w:rsidR="007E7FF4" w:rsidRPr="007E7FF4" w:rsidRDefault="007E7FF4" w:rsidP="007E7FF4">
      <w:pPr>
        <w:suppressAutoHyphens/>
        <w:autoSpaceDN w:val="0"/>
        <w:spacing w:line="360" w:lineRule="auto"/>
        <w:ind w:left="2832" w:hanging="702"/>
        <w:jc w:val="both"/>
        <w:textAlignment w:val="baseline"/>
        <w:rPr>
          <w:rFonts w:ascii="Arial Narrow" w:hAnsi="Arial Narrow" w:cs="Arial"/>
          <w:sz w:val="24"/>
          <w:szCs w:val="24"/>
          <w:lang w:val="en-GB"/>
        </w:rPr>
      </w:pPr>
    </w:p>
    <w:p w14:paraId="4340FF03" w14:textId="77777777" w:rsidR="007E7FF4" w:rsidRPr="007E7FF4" w:rsidRDefault="007E7FF4" w:rsidP="007E7FF4">
      <w:pPr>
        <w:suppressAutoHyphens/>
        <w:autoSpaceDN w:val="0"/>
        <w:spacing w:line="360" w:lineRule="auto"/>
        <w:ind w:left="705" w:hanging="705"/>
        <w:jc w:val="both"/>
        <w:textAlignment w:val="baseline"/>
        <w:rPr>
          <w:rFonts w:ascii="Arial Narrow" w:hAnsi="Arial Narrow" w:cs="Arial"/>
          <w:sz w:val="24"/>
          <w:szCs w:val="24"/>
          <w:lang w:val="en-GB"/>
        </w:rPr>
      </w:pPr>
      <w:r w:rsidRPr="007E7FF4">
        <w:rPr>
          <w:rFonts w:ascii="Arial Narrow" w:hAnsi="Arial Narrow"/>
          <w:sz w:val="24"/>
          <w:szCs w:val="24"/>
          <w:lang w:val="en-GB"/>
        </w:rPr>
        <w:t>3</w:t>
      </w:r>
      <w:r w:rsidRPr="007E7FF4">
        <w:rPr>
          <w:rFonts w:ascii="Arial Narrow" w:hAnsi="Arial Narrow"/>
          <w:sz w:val="24"/>
          <w:szCs w:val="24"/>
          <w:lang w:val="en-GB"/>
        </w:rPr>
        <w:tab/>
        <w:t>If we are a public institution or a public enterprise, we testify that we are legally and financially autonomous and that we are managed according to the rules of private accounting, and that we are not under the supervision of the Project Owner or the relevant Delegated Project Owner, unless expressly authorised by the Authority in charge of Public Contracts</w:t>
      </w:r>
    </w:p>
    <w:p w14:paraId="2F83DDDF" w14:textId="77777777" w:rsidR="007E7FF4" w:rsidRPr="007E7FF4" w:rsidRDefault="007E7FF4" w:rsidP="007E7FF4">
      <w:pPr>
        <w:suppressAutoHyphens/>
        <w:autoSpaceDN w:val="0"/>
        <w:spacing w:line="360" w:lineRule="auto"/>
        <w:ind w:left="705" w:hanging="705"/>
        <w:jc w:val="both"/>
        <w:textAlignment w:val="baseline"/>
        <w:rPr>
          <w:rFonts w:ascii="Arial Narrow" w:hAnsi="Arial Narrow" w:cs="Arial"/>
          <w:sz w:val="24"/>
          <w:szCs w:val="24"/>
          <w:lang w:val="en-GB"/>
        </w:rPr>
      </w:pPr>
    </w:p>
    <w:p w14:paraId="70E38E4C" w14:textId="77777777" w:rsidR="007E7FF4" w:rsidRPr="007E7FF4" w:rsidRDefault="007E7FF4" w:rsidP="007E7FF4">
      <w:pPr>
        <w:suppressAutoHyphens/>
        <w:autoSpaceDN w:val="0"/>
        <w:spacing w:line="360" w:lineRule="auto"/>
        <w:ind w:left="705" w:hanging="705"/>
        <w:jc w:val="both"/>
        <w:textAlignment w:val="baseline"/>
        <w:rPr>
          <w:rFonts w:ascii="Arial Narrow" w:hAnsi="Arial Narrow" w:cs="Arial"/>
          <w:sz w:val="24"/>
          <w:szCs w:val="24"/>
          <w:lang w:val="en-GB"/>
        </w:rPr>
      </w:pPr>
      <w:r w:rsidRPr="007E7FF4">
        <w:rPr>
          <w:rFonts w:ascii="Arial Narrow" w:hAnsi="Arial Narrow"/>
          <w:sz w:val="24"/>
          <w:szCs w:val="24"/>
          <w:lang w:val="en-GB"/>
        </w:rPr>
        <w:t>4</w:t>
      </w:r>
      <w:r w:rsidRPr="007E7FF4">
        <w:rPr>
          <w:rFonts w:ascii="Arial Narrow" w:hAnsi="Arial Narrow"/>
          <w:sz w:val="24"/>
          <w:szCs w:val="24"/>
          <w:lang w:val="en-GB"/>
        </w:rPr>
        <w:tab/>
        <w:t>We undertake to inform the Project Owner without delay, who will inform the Authority in charge of Public Contracts, of any change in the situation with regard to points 1 to 3 above.</w:t>
      </w:r>
    </w:p>
    <w:p w14:paraId="64D6F517" w14:textId="77777777" w:rsidR="007E7FF4" w:rsidRPr="007E7FF4" w:rsidRDefault="007E7FF4" w:rsidP="007E7FF4">
      <w:pPr>
        <w:suppressAutoHyphens/>
        <w:autoSpaceDN w:val="0"/>
        <w:spacing w:line="360" w:lineRule="auto"/>
        <w:ind w:left="705" w:hanging="705"/>
        <w:jc w:val="both"/>
        <w:textAlignment w:val="baseline"/>
        <w:rPr>
          <w:rFonts w:ascii="Arial Narrow" w:hAnsi="Arial Narrow" w:cs="Arial"/>
          <w:sz w:val="24"/>
          <w:szCs w:val="24"/>
          <w:lang w:val="en-GB"/>
        </w:rPr>
      </w:pPr>
    </w:p>
    <w:p w14:paraId="25855A62" w14:textId="77777777" w:rsidR="007E7FF4" w:rsidRPr="007E7FF4" w:rsidRDefault="007E7FF4" w:rsidP="007E7FF4">
      <w:pPr>
        <w:suppressAutoHyphens/>
        <w:autoSpaceDN w:val="0"/>
        <w:spacing w:line="360" w:lineRule="auto"/>
        <w:ind w:left="705" w:hanging="705"/>
        <w:textAlignment w:val="baseline"/>
        <w:rPr>
          <w:rFonts w:ascii="Arial Narrow" w:hAnsi="Arial Narrow" w:cs="Arial"/>
          <w:sz w:val="24"/>
          <w:szCs w:val="24"/>
          <w:lang w:val="en-GB"/>
        </w:rPr>
      </w:pPr>
      <w:r w:rsidRPr="007E7FF4">
        <w:rPr>
          <w:rFonts w:ascii="Arial Narrow" w:hAnsi="Arial Narrow"/>
          <w:sz w:val="24"/>
          <w:szCs w:val="24"/>
          <w:lang w:val="en-GB"/>
        </w:rPr>
        <w:t>5</w:t>
      </w:r>
      <w:r w:rsidRPr="007E7FF4">
        <w:rPr>
          <w:rFonts w:ascii="Arial Narrow" w:hAnsi="Arial Narrow"/>
          <w:sz w:val="24"/>
          <w:szCs w:val="24"/>
          <w:lang w:val="en-GB"/>
        </w:rPr>
        <w:tab/>
        <w:t>In the context of the award and execution   of the Contract:</w:t>
      </w:r>
    </w:p>
    <w:p w14:paraId="07E93214" w14:textId="77777777" w:rsidR="007E7FF4" w:rsidRPr="007E7FF4" w:rsidRDefault="007E7FF4" w:rsidP="007E7FF4">
      <w:pPr>
        <w:suppressAutoHyphens/>
        <w:autoSpaceDN w:val="0"/>
        <w:spacing w:line="360" w:lineRule="auto"/>
        <w:ind w:left="1416" w:hanging="711"/>
        <w:jc w:val="both"/>
        <w:textAlignment w:val="baseline"/>
        <w:rPr>
          <w:rFonts w:ascii="Arial Narrow" w:hAnsi="Arial Narrow" w:cs="Arial"/>
          <w:sz w:val="24"/>
          <w:szCs w:val="24"/>
          <w:lang w:val="en-GB"/>
        </w:rPr>
      </w:pPr>
      <w:r w:rsidRPr="007E7FF4">
        <w:rPr>
          <w:rFonts w:ascii="Arial Narrow" w:hAnsi="Arial Narrow"/>
          <w:sz w:val="24"/>
          <w:szCs w:val="24"/>
          <w:lang w:val="en-GB"/>
        </w:rPr>
        <w:t>5.1) We have not and will not commit any unorthodox manoeuvres (actions or omissions) intended to deliberately deceive others, intentionally conceal matters from them, surprise or vitiate their consent or cause them to circumvent legal or regulatory obligations and/or violate their internal rules in order to obtain an illegitimate benefit.</w:t>
      </w:r>
    </w:p>
    <w:p w14:paraId="1832DFE4" w14:textId="77777777" w:rsidR="007E7FF4" w:rsidRPr="007E7FF4" w:rsidRDefault="007E7FF4" w:rsidP="007E7FF4">
      <w:pPr>
        <w:suppressAutoHyphens/>
        <w:autoSpaceDN w:val="0"/>
        <w:spacing w:line="360" w:lineRule="auto"/>
        <w:ind w:left="1416" w:hanging="711"/>
        <w:jc w:val="both"/>
        <w:textAlignment w:val="baseline"/>
        <w:rPr>
          <w:rFonts w:ascii="Arial Narrow" w:hAnsi="Arial Narrow" w:cs="Arial"/>
          <w:sz w:val="24"/>
          <w:szCs w:val="24"/>
          <w:lang w:val="en-GB"/>
        </w:rPr>
      </w:pPr>
      <w:r w:rsidRPr="007E7FF4">
        <w:rPr>
          <w:rFonts w:ascii="Arial Narrow" w:hAnsi="Arial Narrow"/>
          <w:sz w:val="24"/>
          <w:szCs w:val="24"/>
          <w:lang w:val="en-GB"/>
        </w:rPr>
        <w:t xml:space="preserve">5.2) We have not and will not commit any unorthodox manoeuvres (actions or omissions) contrary to our legal or regulatory obligations and/or violate its internal rules in order to obtain an illegitimate benefit. </w:t>
      </w:r>
    </w:p>
    <w:p w14:paraId="72C3F143" w14:textId="77777777" w:rsidR="007E7FF4" w:rsidRPr="007E7FF4" w:rsidRDefault="007E7FF4" w:rsidP="007E7FF4">
      <w:pPr>
        <w:suppressAutoHyphens/>
        <w:autoSpaceDN w:val="0"/>
        <w:spacing w:line="360" w:lineRule="auto"/>
        <w:ind w:left="1416" w:hanging="711"/>
        <w:jc w:val="both"/>
        <w:textAlignment w:val="baseline"/>
        <w:rPr>
          <w:rFonts w:ascii="Arial Narrow" w:hAnsi="Arial Narrow" w:cs="Arial"/>
          <w:sz w:val="24"/>
          <w:szCs w:val="24"/>
          <w:lang w:val="en-GB"/>
        </w:rPr>
      </w:pPr>
      <w:r w:rsidRPr="007E7FF4">
        <w:rPr>
          <w:rFonts w:ascii="Arial Narrow" w:hAnsi="Arial Narrow"/>
          <w:sz w:val="24"/>
          <w:szCs w:val="24"/>
          <w:lang w:val="en-GB"/>
        </w:rPr>
        <w:t>5.(3) We have not promised, offered or granted, and will not promise, offer or grant, directly or indirectly, to (i) any person holding a legislative, executive, administrative or judicial mandate in the State, whether appointed or elected, whether permanent or not, whether paid or unpaid, and at any level (ii) any other person who discharges a public function, including for a public body or public enterprise, or provides a public service, or (iii) any other person defined as a public official in the State, an undue advantage of any kind, for himself or herself or for another person or entity, in order that he or she may perform or refrain from performing any act in the exercise of his or her official functions.</w:t>
      </w:r>
    </w:p>
    <w:p w14:paraId="620B8376" w14:textId="77777777" w:rsidR="007E7FF4" w:rsidRPr="007E7FF4" w:rsidRDefault="007E7FF4" w:rsidP="007E7FF4">
      <w:pPr>
        <w:suppressAutoHyphens/>
        <w:autoSpaceDN w:val="0"/>
        <w:spacing w:line="360" w:lineRule="auto"/>
        <w:ind w:left="1416" w:hanging="711"/>
        <w:jc w:val="both"/>
        <w:textAlignment w:val="baseline"/>
        <w:rPr>
          <w:rFonts w:ascii="Arial Narrow" w:hAnsi="Arial Narrow" w:cs="Arial"/>
          <w:sz w:val="24"/>
          <w:szCs w:val="24"/>
          <w:lang w:val="en-GB"/>
        </w:rPr>
      </w:pPr>
      <w:r w:rsidRPr="007E7FF4">
        <w:rPr>
          <w:rFonts w:ascii="Arial Narrow" w:hAnsi="Arial Narrow"/>
          <w:sz w:val="24"/>
          <w:szCs w:val="24"/>
          <w:lang w:val="en-GB"/>
        </w:rPr>
        <w:t>5.4) We have not promised, offered or granted, and will not promise, offer or grant, directly or indirectly, to any person who manages a private sector entity or works for such entity, in any capacity, an undue advantage of any kind, for himself or herself or for another person or entity, in order that he or she may perform or refrain from performing any act in violation of his or her legal contractual or professional obligations.</w:t>
      </w:r>
    </w:p>
    <w:p w14:paraId="6EBF23E6" w14:textId="77777777" w:rsidR="007E7FF4" w:rsidRPr="007E7FF4" w:rsidRDefault="007E7FF4" w:rsidP="007E7FF4">
      <w:pPr>
        <w:suppressAutoHyphens/>
        <w:autoSpaceDN w:val="0"/>
        <w:spacing w:line="360" w:lineRule="auto"/>
        <w:ind w:left="1410" w:hanging="705"/>
        <w:jc w:val="both"/>
        <w:textAlignment w:val="baseline"/>
        <w:rPr>
          <w:rFonts w:ascii="Arial Narrow" w:hAnsi="Arial Narrow" w:cs="Arial"/>
          <w:sz w:val="24"/>
          <w:szCs w:val="24"/>
          <w:lang w:val="en-GB"/>
        </w:rPr>
      </w:pPr>
      <w:r w:rsidRPr="007E7FF4">
        <w:rPr>
          <w:rFonts w:ascii="Arial Narrow" w:hAnsi="Arial Narrow"/>
          <w:sz w:val="24"/>
          <w:szCs w:val="24"/>
          <w:lang w:val="en-GB"/>
        </w:rPr>
        <w:lastRenderedPageBreak/>
        <w:t>5.5) We have not promised or given, and will not promise, to the Project Owner, his staff, the Chairpersons or the Actors in charge of the control of the execution of the contract that may result from the consultation, any undue advantage of any kind that might influence their objectivity.</w:t>
      </w:r>
    </w:p>
    <w:p w14:paraId="35D12D2F" w14:textId="77777777" w:rsidR="007E7FF4" w:rsidRPr="007E7FF4" w:rsidRDefault="007E7FF4" w:rsidP="007E7FF4">
      <w:pPr>
        <w:suppressAutoHyphens/>
        <w:autoSpaceDN w:val="0"/>
        <w:spacing w:line="360" w:lineRule="auto"/>
        <w:ind w:left="1410" w:hanging="705"/>
        <w:jc w:val="both"/>
        <w:textAlignment w:val="baseline"/>
        <w:rPr>
          <w:rFonts w:ascii="Arial Narrow" w:hAnsi="Arial Narrow" w:cs="Arial"/>
          <w:sz w:val="24"/>
          <w:szCs w:val="24"/>
          <w:lang w:val="en-GB"/>
        </w:rPr>
      </w:pPr>
      <w:r w:rsidRPr="007E7FF4">
        <w:rPr>
          <w:rFonts w:ascii="Arial Narrow" w:hAnsi="Arial Narrow"/>
          <w:sz w:val="24"/>
          <w:szCs w:val="24"/>
          <w:lang w:val="en-GB"/>
        </w:rPr>
        <w:t xml:space="preserve">5.6) </w:t>
      </w:r>
      <w:proofErr w:type="gramStart"/>
      <w:r w:rsidRPr="007E7FF4">
        <w:rPr>
          <w:rFonts w:ascii="Arial Narrow" w:hAnsi="Arial Narrow"/>
          <w:sz w:val="24"/>
          <w:szCs w:val="24"/>
          <w:lang w:val="en-GB"/>
        </w:rPr>
        <w:t>We</w:t>
      </w:r>
      <w:proofErr w:type="gramEnd"/>
      <w:r w:rsidRPr="007E7FF4">
        <w:rPr>
          <w:rFonts w:ascii="Arial Narrow" w:hAnsi="Arial Narrow"/>
          <w:sz w:val="24"/>
          <w:szCs w:val="24"/>
          <w:lang w:val="en-GB"/>
        </w:rPr>
        <w:t xml:space="preserve"> have not promised, offered or granted, and will not promise, to the Project Owner, his staff, or the Chairpersons and members of Tenders and Control Boards and bid evaluation sub-Committees, any undue advantage of any kind that might influence the contract award process.</w:t>
      </w:r>
    </w:p>
    <w:p w14:paraId="34BF3D04" w14:textId="77777777" w:rsidR="007E7FF4" w:rsidRPr="007E7FF4" w:rsidRDefault="007E7FF4" w:rsidP="007E7FF4">
      <w:pPr>
        <w:suppressAutoHyphens/>
        <w:autoSpaceDN w:val="0"/>
        <w:spacing w:line="360" w:lineRule="auto"/>
        <w:ind w:left="1410" w:hanging="705"/>
        <w:jc w:val="both"/>
        <w:textAlignment w:val="baseline"/>
        <w:rPr>
          <w:rFonts w:ascii="Arial Narrow" w:hAnsi="Arial Narrow" w:cs="Arial"/>
          <w:sz w:val="24"/>
          <w:szCs w:val="24"/>
          <w:lang w:val="en-GB"/>
        </w:rPr>
      </w:pPr>
      <w:r w:rsidRPr="007E7FF4">
        <w:rPr>
          <w:rFonts w:ascii="Arial Narrow" w:hAnsi="Arial Narrow"/>
          <w:sz w:val="24"/>
          <w:szCs w:val="24"/>
          <w:lang w:val="en-GB"/>
        </w:rPr>
        <w:t>5.7) We shall refrain from, and we promise to refrain from, any collusive and anti-competitive action or practice the object or effect of which is to prevent, restrict or distort competition, including by tending to maintain bid prices artificially at levels not corresponding to those which would result from competition, or to restrict access to the Contract or the free exercise of competition by other enterprises.</w:t>
      </w:r>
    </w:p>
    <w:p w14:paraId="27948D3C" w14:textId="77777777" w:rsidR="007E7FF4" w:rsidRPr="007E7FF4" w:rsidRDefault="007E7FF4" w:rsidP="007E7FF4">
      <w:pPr>
        <w:suppressAutoHyphens/>
        <w:autoSpaceDN w:val="0"/>
        <w:spacing w:line="360" w:lineRule="auto"/>
        <w:ind w:left="1410" w:hanging="705"/>
        <w:jc w:val="both"/>
        <w:textAlignment w:val="baseline"/>
        <w:rPr>
          <w:rFonts w:ascii="Arial Narrow" w:hAnsi="Arial Narrow" w:cs="Arial"/>
          <w:sz w:val="24"/>
          <w:szCs w:val="24"/>
          <w:lang w:val="en-GB"/>
        </w:rPr>
      </w:pPr>
    </w:p>
    <w:p w14:paraId="08FAF4EB" w14:textId="77777777" w:rsidR="007E7FF4" w:rsidRPr="007E7FF4" w:rsidRDefault="007E7FF4" w:rsidP="007E7FF4">
      <w:pPr>
        <w:suppressAutoHyphens/>
        <w:autoSpaceDN w:val="0"/>
        <w:spacing w:line="360" w:lineRule="auto"/>
        <w:ind w:left="709" w:hanging="709"/>
        <w:jc w:val="both"/>
        <w:textAlignment w:val="baseline"/>
        <w:rPr>
          <w:rFonts w:ascii="Arial Narrow" w:hAnsi="Arial Narrow" w:cs="Arial"/>
          <w:sz w:val="24"/>
          <w:szCs w:val="24"/>
          <w:lang w:val="en-GB"/>
        </w:rPr>
      </w:pPr>
      <w:proofErr w:type="gramStart"/>
      <w:r w:rsidRPr="007E7FF4">
        <w:rPr>
          <w:rFonts w:ascii="Arial Narrow" w:hAnsi="Arial Narrow"/>
          <w:sz w:val="24"/>
          <w:szCs w:val="24"/>
          <w:lang w:val="en-GB"/>
        </w:rPr>
        <w:t>6</w:t>
      </w:r>
      <w:r w:rsidRPr="007E7FF4">
        <w:rPr>
          <w:rFonts w:ascii="Arial Narrow" w:hAnsi="Arial Narrow"/>
          <w:sz w:val="24"/>
          <w:szCs w:val="24"/>
          <w:lang w:val="en-GB"/>
        </w:rPr>
        <w:tab/>
        <w:t>Ourselves</w:t>
      </w:r>
      <w:proofErr w:type="gramEnd"/>
      <w:r w:rsidRPr="007E7FF4">
        <w:rPr>
          <w:rFonts w:ascii="Arial Narrow" w:hAnsi="Arial Narrow"/>
          <w:sz w:val="24"/>
          <w:szCs w:val="24"/>
          <w:lang w:val="en-GB"/>
        </w:rPr>
        <w:t>, the members of our group and our subcontractors authorise the Project Owner and the Tenders and Control Boards to examine the documents and accounting documents relating to the award and execution of the Contract and to submit them for verification by ARMP or any other State control body.</w:t>
      </w:r>
    </w:p>
    <w:p w14:paraId="1E927EBD" w14:textId="77777777" w:rsidR="007E7FF4" w:rsidRPr="007E7FF4" w:rsidRDefault="007E7FF4" w:rsidP="007E7FF4">
      <w:pPr>
        <w:suppressAutoHyphens/>
        <w:autoSpaceDN w:val="0"/>
        <w:spacing w:line="360" w:lineRule="auto"/>
        <w:ind w:left="709" w:hanging="709"/>
        <w:jc w:val="both"/>
        <w:textAlignment w:val="baseline"/>
        <w:rPr>
          <w:rFonts w:ascii="Arial Narrow" w:hAnsi="Arial Narrow" w:cs="Arial"/>
          <w:sz w:val="24"/>
          <w:szCs w:val="24"/>
          <w:lang w:val="en-GB"/>
        </w:rPr>
      </w:pPr>
    </w:p>
    <w:p w14:paraId="7514E84E" w14:textId="77777777" w:rsidR="007E7FF4" w:rsidRPr="007E7FF4" w:rsidRDefault="007E7FF4" w:rsidP="007E7FF4">
      <w:pPr>
        <w:suppressAutoHyphens/>
        <w:autoSpaceDN w:val="0"/>
        <w:spacing w:line="360" w:lineRule="auto"/>
        <w:ind w:left="709" w:hanging="709"/>
        <w:jc w:val="both"/>
        <w:textAlignment w:val="baseline"/>
        <w:rPr>
          <w:rFonts w:ascii="Arial Narrow" w:hAnsi="Arial Narrow" w:cs="Arial"/>
          <w:sz w:val="24"/>
          <w:szCs w:val="24"/>
          <w:lang w:val="en-GB"/>
        </w:rPr>
      </w:pPr>
      <w:r w:rsidRPr="007E7FF4">
        <w:rPr>
          <w:rFonts w:ascii="Arial Narrow" w:hAnsi="Arial Narrow"/>
          <w:sz w:val="24"/>
          <w:szCs w:val="24"/>
          <w:lang w:val="en-GB"/>
        </w:rPr>
        <w:t>7</w:t>
      </w:r>
      <w:r w:rsidRPr="007E7FF4">
        <w:rPr>
          <w:rFonts w:ascii="Arial Narrow" w:hAnsi="Arial Narrow"/>
          <w:sz w:val="24"/>
          <w:szCs w:val="24"/>
          <w:lang w:val="en-GB"/>
        </w:rPr>
        <w:tab/>
        <w:t>If we fail to comply with the rules governing this charter, we acknowledge that we are liable to the sanctions provided for by the laws and regulations in force.</w:t>
      </w:r>
    </w:p>
    <w:p w14:paraId="3E20FBC3" w14:textId="77777777" w:rsidR="007E7FF4" w:rsidRPr="007E7FF4" w:rsidRDefault="007E7FF4" w:rsidP="007E7FF4">
      <w:pPr>
        <w:widowControl w:val="0"/>
        <w:suppressAutoHyphens/>
        <w:autoSpaceDE w:val="0"/>
        <w:autoSpaceDN w:val="0"/>
        <w:spacing w:line="360" w:lineRule="auto"/>
        <w:jc w:val="both"/>
        <w:textAlignment w:val="baseline"/>
        <w:rPr>
          <w:rFonts w:ascii="Arial Narrow" w:hAnsi="Arial Narrow" w:cs="Arial"/>
          <w:sz w:val="24"/>
          <w:szCs w:val="24"/>
          <w:lang w:val="en-GB"/>
        </w:rPr>
      </w:pPr>
    </w:p>
    <w:p w14:paraId="12673266" w14:textId="77777777" w:rsidR="007E7FF4" w:rsidRPr="007E7FF4" w:rsidRDefault="007E7FF4" w:rsidP="007E7FF4">
      <w:pPr>
        <w:widowControl w:val="0"/>
        <w:suppressAutoHyphens/>
        <w:autoSpaceDE w:val="0"/>
        <w:autoSpaceDN w:val="0"/>
        <w:spacing w:line="360" w:lineRule="auto"/>
        <w:jc w:val="both"/>
        <w:textAlignment w:val="baseline"/>
        <w:rPr>
          <w:rFonts w:ascii="Arial Narrow" w:hAnsi="Arial Narrow" w:cs="Arial"/>
          <w:sz w:val="24"/>
          <w:szCs w:val="24"/>
          <w:lang w:val="en-GB"/>
        </w:rPr>
      </w:pPr>
    </w:p>
    <w:p w14:paraId="1C051C45" w14:textId="77777777" w:rsidR="007E7FF4" w:rsidRPr="007E7FF4" w:rsidRDefault="007E7FF4" w:rsidP="007E7FF4">
      <w:pPr>
        <w:suppressAutoHyphens/>
        <w:autoSpaceDN w:val="0"/>
        <w:spacing w:line="360" w:lineRule="auto"/>
        <w:ind w:left="1410" w:hanging="705"/>
        <w:textAlignment w:val="baseline"/>
        <w:rPr>
          <w:rFonts w:ascii="Arial Narrow" w:hAnsi="Arial Narrow" w:cs="Arial"/>
          <w:b/>
          <w:sz w:val="24"/>
          <w:szCs w:val="24"/>
          <w:lang w:val="en-GB"/>
        </w:rPr>
      </w:pPr>
      <w:r w:rsidRPr="007E7FF4">
        <w:rPr>
          <w:rFonts w:ascii="Arial Narrow" w:hAnsi="Arial Narrow" w:cs="Arial"/>
          <w:b/>
          <w:sz w:val="24"/>
          <w:szCs w:val="24"/>
          <w:lang w:val="en-GB"/>
        </w:rPr>
        <w:t>Name: _________________________________</w:t>
      </w:r>
    </w:p>
    <w:p w14:paraId="0B1A32CD" w14:textId="77777777" w:rsidR="007E7FF4" w:rsidRPr="007E7FF4" w:rsidRDefault="007E7FF4" w:rsidP="007E7FF4">
      <w:pPr>
        <w:suppressAutoHyphens/>
        <w:autoSpaceDN w:val="0"/>
        <w:spacing w:line="360" w:lineRule="auto"/>
        <w:ind w:left="1410" w:hanging="705"/>
        <w:textAlignment w:val="baseline"/>
        <w:rPr>
          <w:rFonts w:ascii="Arial Narrow" w:hAnsi="Arial Narrow" w:cs="Arial"/>
          <w:b/>
          <w:sz w:val="24"/>
          <w:szCs w:val="24"/>
          <w:lang w:val="en-GB"/>
        </w:rPr>
      </w:pPr>
    </w:p>
    <w:p w14:paraId="071B8AA3" w14:textId="77777777" w:rsidR="007E7FF4" w:rsidRPr="007E7FF4" w:rsidRDefault="007E7FF4" w:rsidP="007E7FF4">
      <w:pPr>
        <w:suppressAutoHyphens/>
        <w:autoSpaceDN w:val="0"/>
        <w:spacing w:line="360" w:lineRule="auto"/>
        <w:ind w:left="1410" w:hanging="705"/>
        <w:textAlignment w:val="baseline"/>
        <w:rPr>
          <w:rFonts w:ascii="Arial Narrow" w:hAnsi="Arial Narrow" w:cs="Arial"/>
          <w:sz w:val="24"/>
          <w:szCs w:val="24"/>
          <w:lang w:val="en-GB"/>
        </w:rPr>
      </w:pPr>
      <w:r w:rsidRPr="007E7FF4">
        <w:rPr>
          <w:rFonts w:ascii="Arial Narrow" w:hAnsi="Arial Narrow" w:cs="Arial"/>
          <w:b/>
          <w:sz w:val="24"/>
          <w:szCs w:val="24"/>
          <w:lang w:val="en-GB"/>
        </w:rPr>
        <w:t xml:space="preserve">Signature: </w:t>
      </w:r>
    </w:p>
    <w:p w14:paraId="46A2507A" w14:textId="77777777" w:rsidR="007E7FF4" w:rsidRPr="007E7FF4" w:rsidRDefault="007E7FF4" w:rsidP="007E7FF4">
      <w:pPr>
        <w:suppressAutoHyphens/>
        <w:autoSpaceDN w:val="0"/>
        <w:spacing w:line="360" w:lineRule="auto"/>
        <w:ind w:left="1410" w:hanging="705"/>
        <w:textAlignment w:val="baseline"/>
        <w:rPr>
          <w:rFonts w:ascii="Arial Narrow" w:hAnsi="Arial Narrow" w:cs="Arial"/>
          <w:sz w:val="24"/>
          <w:szCs w:val="24"/>
          <w:lang w:val="en-GB"/>
        </w:rPr>
      </w:pPr>
    </w:p>
    <w:p w14:paraId="5BF63A2D" w14:textId="77777777" w:rsidR="007E7FF4" w:rsidRPr="007E7FF4" w:rsidRDefault="007E7FF4" w:rsidP="007E7FF4">
      <w:pPr>
        <w:suppressAutoHyphens/>
        <w:autoSpaceDN w:val="0"/>
        <w:spacing w:line="360" w:lineRule="auto"/>
        <w:ind w:left="1410" w:hanging="705"/>
        <w:textAlignment w:val="baseline"/>
        <w:rPr>
          <w:rFonts w:ascii="Arial Narrow" w:hAnsi="Arial Narrow" w:cs="Arial"/>
          <w:sz w:val="24"/>
          <w:szCs w:val="24"/>
          <w:lang w:val="en-GB"/>
        </w:rPr>
      </w:pPr>
      <w:r w:rsidRPr="007E7FF4">
        <w:rPr>
          <w:rFonts w:ascii="Arial Narrow" w:hAnsi="Arial Narrow" w:cs="Arial"/>
          <w:sz w:val="24"/>
          <w:szCs w:val="24"/>
          <w:lang w:val="en-GB"/>
        </w:rPr>
        <w:t>Duly authorised to sign the offer for and on behalf of: _____________________</w:t>
      </w:r>
    </w:p>
    <w:p w14:paraId="1022B2BB" w14:textId="77777777" w:rsidR="007E7FF4" w:rsidRPr="007E7FF4" w:rsidRDefault="007E7FF4" w:rsidP="007E7FF4">
      <w:pPr>
        <w:spacing w:after="160" w:line="360" w:lineRule="auto"/>
        <w:ind w:firstLine="705"/>
        <w:rPr>
          <w:rFonts w:ascii="Arial Narrow" w:hAnsi="Arial Narrow" w:cs="Arial"/>
          <w:sz w:val="24"/>
          <w:szCs w:val="24"/>
          <w:lang w:val="en-GB"/>
        </w:rPr>
      </w:pPr>
    </w:p>
    <w:p w14:paraId="1E2F765E" w14:textId="77777777" w:rsidR="007E7FF4" w:rsidRPr="007E7FF4" w:rsidRDefault="007E7FF4" w:rsidP="007E7FF4">
      <w:pPr>
        <w:spacing w:after="160" w:line="360" w:lineRule="auto"/>
        <w:ind w:firstLine="705"/>
        <w:rPr>
          <w:rFonts w:ascii="Arial Narrow" w:hAnsi="Arial Narrow" w:cs="Arial"/>
          <w:sz w:val="24"/>
          <w:szCs w:val="24"/>
          <w:lang w:val="en-GB"/>
        </w:rPr>
      </w:pPr>
      <w:r w:rsidRPr="007E7FF4">
        <w:rPr>
          <w:rFonts w:ascii="Arial Narrow" w:hAnsi="Arial Narrow" w:cs="Arial"/>
          <w:sz w:val="24"/>
          <w:szCs w:val="24"/>
          <w:lang w:val="en-GB"/>
        </w:rPr>
        <w:t>Dated ________________________</w:t>
      </w:r>
    </w:p>
    <w:p w14:paraId="1DDCC419" w14:textId="77777777" w:rsidR="007E7FF4" w:rsidRPr="007E7FF4" w:rsidRDefault="007E7FF4" w:rsidP="007E7FF4">
      <w:pPr>
        <w:widowControl w:val="0"/>
        <w:tabs>
          <w:tab w:val="left" w:pos="10480"/>
        </w:tabs>
        <w:suppressAutoHyphens/>
        <w:autoSpaceDE w:val="0"/>
        <w:autoSpaceDN w:val="0"/>
        <w:jc w:val="both"/>
        <w:textAlignment w:val="baseline"/>
        <w:rPr>
          <w:rFonts w:ascii="Arial Narrow" w:hAnsi="Arial Narrow" w:cs="Arial"/>
          <w:sz w:val="24"/>
          <w:szCs w:val="24"/>
          <w:lang w:val="en-GB"/>
        </w:rPr>
      </w:pPr>
    </w:p>
    <w:p w14:paraId="395BC5A7" w14:textId="77777777" w:rsidR="007E7FF4" w:rsidRPr="007E7FF4" w:rsidRDefault="007E7FF4" w:rsidP="007E7FF4">
      <w:pPr>
        <w:widowControl w:val="0"/>
        <w:tabs>
          <w:tab w:val="left" w:pos="10480"/>
        </w:tabs>
        <w:suppressAutoHyphens/>
        <w:autoSpaceDE w:val="0"/>
        <w:autoSpaceDN w:val="0"/>
        <w:jc w:val="both"/>
        <w:textAlignment w:val="baseline"/>
        <w:rPr>
          <w:rFonts w:ascii="Arial Narrow" w:hAnsi="Arial Narrow" w:cs="Arial"/>
          <w:sz w:val="24"/>
          <w:szCs w:val="24"/>
          <w:lang w:val="en-GB"/>
        </w:rPr>
      </w:pPr>
    </w:p>
    <w:p w14:paraId="10BA77F4" w14:textId="77777777" w:rsidR="007E7FF4" w:rsidRPr="007E7FF4" w:rsidRDefault="007E7FF4" w:rsidP="007E7FF4">
      <w:pPr>
        <w:widowControl w:val="0"/>
        <w:tabs>
          <w:tab w:val="left" w:pos="10480"/>
        </w:tabs>
        <w:suppressAutoHyphens/>
        <w:autoSpaceDE w:val="0"/>
        <w:autoSpaceDN w:val="0"/>
        <w:jc w:val="both"/>
        <w:textAlignment w:val="baseline"/>
        <w:rPr>
          <w:rFonts w:ascii="Arial Narrow" w:hAnsi="Arial Narrow" w:cs="Arial"/>
          <w:sz w:val="24"/>
          <w:szCs w:val="24"/>
          <w:lang w:val="en-GB"/>
        </w:rPr>
      </w:pPr>
    </w:p>
    <w:p w14:paraId="5C988EC6" w14:textId="77777777" w:rsidR="007E7FF4" w:rsidRPr="007E7FF4" w:rsidRDefault="007E7FF4" w:rsidP="007E7FF4">
      <w:pPr>
        <w:widowControl w:val="0"/>
        <w:tabs>
          <w:tab w:val="left" w:pos="10480"/>
        </w:tabs>
        <w:suppressAutoHyphens/>
        <w:autoSpaceDE w:val="0"/>
        <w:autoSpaceDN w:val="0"/>
        <w:jc w:val="both"/>
        <w:textAlignment w:val="baseline"/>
        <w:rPr>
          <w:rFonts w:ascii="Arial Narrow" w:hAnsi="Arial Narrow" w:cs="Arial"/>
          <w:sz w:val="24"/>
          <w:szCs w:val="24"/>
          <w:lang w:val="en-GB"/>
        </w:rPr>
      </w:pPr>
    </w:p>
    <w:p w14:paraId="63AA388A" w14:textId="77777777" w:rsidR="007E7FF4" w:rsidRPr="007E7FF4" w:rsidRDefault="007E7FF4" w:rsidP="007E7FF4">
      <w:pPr>
        <w:widowControl w:val="0"/>
        <w:tabs>
          <w:tab w:val="left" w:pos="10480"/>
        </w:tabs>
        <w:suppressAutoHyphens/>
        <w:autoSpaceDE w:val="0"/>
        <w:autoSpaceDN w:val="0"/>
        <w:jc w:val="both"/>
        <w:textAlignment w:val="baseline"/>
        <w:rPr>
          <w:rFonts w:ascii="Arial Narrow" w:hAnsi="Arial Narrow" w:cs="Arial"/>
          <w:sz w:val="24"/>
          <w:szCs w:val="24"/>
          <w:lang w:val="en-GB"/>
        </w:rPr>
      </w:pPr>
    </w:p>
    <w:p w14:paraId="1447F495" w14:textId="77777777" w:rsidR="007E7FF4" w:rsidRPr="007E7FF4" w:rsidRDefault="007E7FF4" w:rsidP="007E7FF4">
      <w:pPr>
        <w:widowControl w:val="0"/>
        <w:tabs>
          <w:tab w:val="left" w:pos="10480"/>
        </w:tabs>
        <w:suppressAutoHyphens/>
        <w:autoSpaceDE w:val="0"/>
        <w:autoSpaceDN w:val="0"/>
        <w:jc w:val="both"/>
        <w:textAlignment w:val="baseline"/>
        <w:rPr>
          <w:rFonts w:ascii="Arial Narrow" w:hAnsi="Arial Narrow" w:cs="Arial"/>
          <w:sz w:val="24"/>
          <w:szCs w:val="24"/>
          <w:lang w:val="en-GB"/>
        </w:rPr>
      </w:pPr>
    </w:p>
    <w:p w14:paraId="277EA191" w14:textId="77777777" w:rsidR="007E7FF4" w:rsidRPr="007E7FF4" w:rsidRDefault="007E7FF4" w:rsidP="007E7FF4">
      <w:pPr>
        <w:widowControl w:val="0"/>
        <w:tabs>
          <w:tab w:val="left" w:pos="10480"/>
        </w:tabs>
        <w:suppressAutoHyphens/>
        <w:autoSpaceDE w:val="0"/>
        <w:autoSpaceDN w:val="0"/>
        <w:jc w:val="both"/>
        <w:textAlignment w:val="baseline"/>
        <w:rPr>
          <w:rFonts w:ascii="Arial Narrow" w:hAnsi="Arial Narrow" w:cs="Arial"/>
          <w:sz w:val="24"/>
          <w:szCs w:val="24"/>
          <w:lang w:val="en-GB"/>
        </w:rPr>
      </w:pPr>
    </w:p>
    <w:p w14:paraId="4008FC4F" w14:textId="77777777" w:rsidR="007E7FF4" w:rsidRPr="007E7FF4" w:rsidRDefault="007E7FF4" w:rsidP="007E7FF4">
      <w:pPr>
        <w:widowControl w:val="0"/>
        <w:tabs>
          <w:tab w:val="left" w:pos="10480"/>
        </w:tabs>
        <w:suppressAutoHyphens/>
        <w:autoSpaceDE w:val="0"/>
        <w:autoSpaceDN w:val="0"/>
        <w:jc w:val="both"/>
        <w:textAlignment w:val="baseline"/>
        <w:rPr>
          <w:rFonts w:ascii="Arial Narrow" w:hAnsi="Arial Narrow" w:cs="Arial"/>
          <w:sz w:val="24"/>
          <w:szCs w:val="24"/>
          <w:lang w:val="en-GB"/>
        </w:rPr>
      </w:pPr>
    </w:p>
    <w:p w14:paraId="33C44B3A" w14:textId="77777777" w:rsidR="007E7FF4" w:rsidRPr="007E7FF4" w:rsidRDefault="007E7FF4" w:rsidP="007E7FF4">
      <w:pPr>
        <w:widowControl w:val="0"/>
        <w:tabs>
          <w:tab w:val="left" w:pos="10480"/>
        </w:tabs>
        <w:suppressAutoHyphens/>
        <w:autoSpaceDE w:val="0"/>
        <w:autoSpaceDN w:val="0"/>
        <w:jc w:val="both"/>
        <w:textAlignment w:val="baseline"/>
        <w:rPr>
          <w:rFonts w:ascii="Arial Narrow" w:hAnsi="Arial Narrow" w:cs="Arial"/>
          <w:sz w:val="24"/>
          <w:szCs w:val="24"/>
          <w:lang w:val="en-GB"/>
        </w:rPr>
      </w:pPr>
    </w:p>
    <w:p w14:paraId="0C86B276" w14:textId="77777777" w:rsidR="007E7FF4" w:rsidRPr="007E7FF4" w:rsidRDefault="007E7FF4" w:rsidP="007E7FF4">
      <w:pPr>
        <w:widowControl w:val="0"/>
        <w:tabs>
          <w:tab w:val="left" w:pos="10480"/>
        </w:tabs>
        <w:suppressAutoHyphens/>
        <w:autoSpaceDE w:val="0"/>
        <w:autoSpaceDN w:val="0"/>
        <w:jc w:val="both"/>
        <w:textAlignment w:val="baseline"/>
        <w:rPr>
          <w:rFonts w:ascii="Arial Narrow" w:hAnsi="Arial Narrow" w:cs="Arial"/>
          <w:sz w:val="24"/>
          <w:szCs w:val="24"/>
          <w:lang w:val="en-GB"/>
        </w:rPr>
      </w:pPr>
    </w:p>
    <w:p w14:paraId="267909CC" w14:textId="77777777" w:rsidR="007E7FF4" w:rsidRPr="007E7FF4" w:rsidRDefault="007E7FF4" w:rsidP="007E7FF4">
      <w:pPr>
        <w:widowControl w:val="0"/>
        <w:tabs>
          <w:tab w:val="left" w:pos="10480"/>
        </w:tabs>
        <w:suppressAutoHyphens/>
        <w:autoSpaceDE w:val="0"/>
        <w:autoSpaceDN w:val="0"/>
        <w:jc w:val="both"/>
        <w:textAlignment w:val="baseline"/>
        <w:rPr>
          <w:rFonts w:ascii="Arial Narrow" w:hAnsi="Arial Narrow" w:cs="Arial"/>
          <w:sz w:val="24"/>
          <w:szCs w:val="24"/>
          <w:lang w:val="en-GB"/>
        </w:rPr>
      </w:pPr>
    </w:p>
    <w:p w14:paraId="0C79A20B" w14:textId="77777777" w:rsidR="007E7FF4" w:rsidRPr="007E7FF4" w:rsidRDefault="007E7FF4" w:rsidP="007E7FF4">
      <w:pPr>
        <w:widowControl w:val="0"/>
        <w:tabs>
          <w:tab w:val="left" w:pos="10480"/>
        </w:tabs>
        <w:suppressAutoHyphens/>
        <w:autoSpaceDE w:val="0"/>
        <w:autoSpaceDN w:val="0"/>
        <w:jc w:val="both"/>
        <w:textAlignment w:val="baseline"/>
        <w:rPr>
          <w:rFonts w:ascii="Arial Narrow" w:hAnsi="Arial Narrow" w:cs="Arial"/>
          <w:sz w:val="24"/>
          <w:szCs w:val="24"/>
          <w:lang w:val="en-GB"/>
        </w:rPr>
      </w:pPr>
    </w:p>
    <w:p w14:paraId="314A25B0" w14:textId="77777777" w:rsidR="007E7FF4" w:rsidRPr="007E7FF4" w:rsidRDefault="007E7FF4" w:rsidP="007E7FF4">
      <w:pPr>
        <w:widowControl w:val="0"/>
        <w:tabs>
          <w:tab w:val="left" w:pos="10480"/>
        </w:tabs>
        <w:suppressAutoHyphens/>
        <w:autoSpaceDE w:val="0"/>
        <w:autoSpaceDN w:val="0"/>
        <w:jc w:val="both"/>
        <w:textAlignment w:val="baseline"/>
        <w:rPr>
          <w:rFonts w:ascii="Arial Narrow" w:hAnsi="Arial Narrow" w:cs="Arial"/>
          <w:sz w:val="24"/>
          <w:szCs w:val="24"/>
          <w:lang w:val="en-GB"/>
        </w:rPr>
      </w:pPr>
    </w:p>
    <w:p w14:paraId="0494926E" w14:textId="77777777" w:rsidR="007E7FF4" w:rsidRPr="007E7FF4" w:rsidRDefault="007E7FF4" w:rsidP="007E7FF4">
      <w:pPr>
        <w:widowControl w:val="0"/>
        <w:tabs>
          <w:tab w:val="left" w:pos="10480"/>
        </w:tabs>
        <w:suppressAutoHyphens/>
        <w:autoSpaceDE w:val="0"/>
        <w:autoSpaceDN w:val="0"/>
        <w:jc w:val="both"/>
        <w:textAlignment w:val="baseline"/>
        <w:rPr>
          <w:rFonts w:ascii="Arial Narrow" w:hAnsi="Arial Narrow" w:cs="Arial"/>
          <w:sz w:val="24"/>
          <w:szCs w:val="24"/>
          <w:lang w:val="en-GB"/>
        </w:rPr>
      </w:pPr>
    </w:p>
    <w:p w14:paraId="52C22FFF" w14:textId="77777777" w:rsidR="007E7FF4" w:rsidRPr="007E7FF4" w:rsidRDefault="007E7FF4" w:rsidP="007E7FF4">
      <w:pPr>
        <w:widowControl w:val="0"/>
        <w:tabs>
          <w:tab w:val="left" w:pos="10480"/>
        </w:tabs>
        <w:suppressAutoHyphens/>
        <w:autoSpaceDE w:val="0"/>
        <w:autoSpaceDN w:val="0"/>
        <w:jc w:val="both"/>
        <w:textAlignment w:val="baseline"/>
        <w:rPr>
          <w:rFonts w:ascii="Arial Narrow" w:hAnsi="Arial Narrow" w:cs="Arial"/>
          <w:sz w:val="24"/>
          <w:szCs w:val="24"/>
          <w:lang w:val="en-GB"/>
        </w:rPr>
      </w:pPr>
    </w:p>
    <w:p w14:paraId="7EB81FA7" w14:textId="77777777" w:rsidR="007E7FF4" w:rsidRPr="007E7FF4" w:rsidRDefault="007E7FF4" w:rsidP="007E7FF4">
      <w:pPr>
        <w:widowControl w:val="0"/>
        <w:tabs>
          <w:tab w:val="left" w:pos="10480"/>
        </w:tabs>
        <w:suppressAutoHyphens/>
        <w:autoSpaceDE w:val="0"/>
        <w:autoSpaceDN w:val="0"/>
        <w:jc w:val="both"/>
        <w:textAlignment w:val="baseline"/>
        <w:rPr>
          <w:rFonts w:ascii="Arial Narrow" w:hAnsi="Arial Narrow" w:cs="Arial"/>
          <w:sz w:val="24"/>
          <w:szCs w:val="24"/>
          <w:lang w:val="en-GB"/>
        </w:rPr>
      </w:pPr>
    </w:p>
    <w:p w14:paraId="78A33796" w14:textId="77777777" w:rsidR="007E7FF4" w:rsidRPr="007E7FF4" w:rsidRDefault="007E7FF4" w:rsidP="007E7FF4">
      <w:pPr>
        <w:widowControl w:val="0"/>
        <w:tabs>
          <w:tab w:val="left" w:pos="10480"/>
        </w:tabs>
        <w:suppressAutoHyphens/>
        <w:autoSpaceDE w:val="0"/>
        <w:autoSpaceDN w:val="0"/>
        <w:jc w:val="both"/>
        <w:textAlignment w:val="baseline"/>
        <w:rPr>
          <w:rFonts w:ascii="Arial Narrow" w:hAnsi="Arial Narrow" w:cs="Arial"/>
          <w:sz w:val="24"/>
          <w:szCs w:val="24"/>
          <w:lang w:val="en-GB"/>
        </w:rPr>
      </w:pPr>
    </w:p>
    <w:p w14:paraId="28986151" w14:textId="77777777" w:rsidR="007E7FF4" w:rsidRPr="007E7FF4" w:rsidRDefault="007E7FF4" w:rsidP="007E7FF4">
      <w:pPr>
        <w:widowControl w:val="0"/>
        <w:tabs>
          <w:tab w:val="left" w:pos="10480"/>
        </w:tabs>
        <w:suppressAutoHyphens/>
        <w:autoSpaceDE w:val="0"/>
        <w:autoSpaceDN w:val="0"/>
        <w:jc w:val="both"/>
        <w:textAlignment w:val="baseline"/>
        <w:rPr>
          <w:rFonts w:ascii="Arial Narrow" w:hAnsi="Arial Narrow" w:cs="Arial"/>
          <w:sz w:val="24"/>
          <w:szCs w:val="24"/>
          <w:lang w:val="en-GB"/>
        </w:rPr>
      </w:pPr>
    </w:p>
    <w:p w14:paraId="78DA2296" w14:textId="77777777" w:rsidR="007E7FF4" w:rsidRPr="007E7FF4" w:rsidRDefault="007E7FF4" w:rsidP="007E7FF4">
      <w:pPr>
        <w:widowControl w:val="0"/>
        <w:tabs>
          <w:tab w:val="left" w:pos="10480"/>
        </w:tabs>
        <w:suppressAutoHyphens/>
        <w:autoSpaceDE w:val="0"/>
        <w:autoSpaceDN w:val="0"/>
        <w:jc w:val="both"/>
        <w:textAlignment w:val="baseline"/>
        <w:rPr>
          <w:rFonts w:ascii="Arial Narrow" w:hAnsi="Arial Narrow" w:cs="Arial"/>
          <w:sz w:val="24"/>
          <w:szCs w:val="24"/>
          <w:lang w:val="en-GB"/>
        </w:rPr>
      </w:pPr>
    </w:p>
    <w:p w14:paraId="636DBD3D" w14:textId="77777777" w:rsidR="007E7FF4" w:rsidRPr="007E7FF4" w:rsidRDefault="007E7FF4" w:rsidP="007E7FF4">
      <w:pPr>
        <w:widowControl w:val="0"/>
        <w:tabs>
          <w:tab w:val="left" w:pos="10480"/>
        </w:tabs>
        <w:suppressAutoHyphens/>
        <w:autoSpaceDE w:val="0"/>
        <w:autoSpaceDN w:val="0"/>
        <w:jc w:val="both"/>
        <w:textAlignment w:val="baseline"/>
        <w:rPr>
          <w:rFonts w:ascii="Arial Narrow" w:hAnsi="Arial Narrow" w:cs="Arial"/>
          <w:sz w:val="24"/>
          <w:szCs w:val="24"/>
          <w:lang w:val="en-GB"/>
        </w:rPr>
      </w:pPr>
    </w:p>
    <w:p w14:paraId="0401CAF8" w14:textId="77777777" w:rsidR="007E7FF4" w:rsidRPr="007E7FF4" w:rsidRDefault="007E7FF4" w:rsidP="007E7FF4">
      <w:pPr>
        <w:widowControl w:val="0"/>
        <w:suppressAutoHyphens/>
        <w:autoSpaceDE w:val="0"/>
        <w:autoSpaceDN w:val="0"/>
        <w:jc w:val="both"/>
        <w:textAlignment w:val="baseline"/>
        <w:rPr>
          <w:rFonts w:ascii="Arial Narrow" w:hAnsi="Arial Narrow" w:cs="Arial"/>
          <w:sz w:val="24"/>
          <w:szCs w:val="24"/>
          <w:lang w:val="en-GB"/>
        </w:rPr>
      </w:pPr>
    </w:p>
    <w:p w14:paraId="53D43E98" w14:textId="77777777" w:rsidR="007E7FF4" w:rsidRPr="007E7FF4" w:rsidRDefault="007E7FF4" w:rsidP="007E7FF4">
      <w:pPr>
        <w:widowControl w:val="0"/>
        <w:suppressAutoHyphens/>
        <w:autoSpaceDE w:val="0"/>
        <w:autoSpaceDN w:val="0"/>
        <w:jc w:val="both"/>
        <w:textAlignment w:val="baseline"/>
        <w:rPr>
          <w:rFonts w:ascii="Arial Narrow" w:hAnsi="Arial Narrow" w:cs="Arial"/>
          <w:sz w:val="24"/>
          <w:szCs w:val="24"/>
          <w:lang w:val="en-GB"/>
        </w:rPr>
      </w:pPr>
    </w:p>
    <w:p w14:paraId="10723765" w14:textId="77777777" w:rsidR="007E7FF4" w:rsidRPr="007E7FF4" w:rsidRDefault="007E7FF4" w:rsidP="007E7FF4">
      <w:pPr>
        <w:widowControl w:val="0"/>
        <w:suppressAutoHyphens/>
        <w:autoSpaceDE w:val="0"/>
        <w:autoSpaceDN w:val="0"/>
        <w:spacing w:after="160" w:line="360" w:lineRule="auto"/>
        <w:ind w:left="1986"/>
        <w:jc w:val="center"/>
        <w:textAlignment w:val="baseline"/>
        <w:rPr>
          <w:rFonts w:ascii="Arial Narrow" w:eastAsia="Calibri" w:hAnsi="Arial Narrow" w:cs="Arial"/>
          <w:b/>
          <w:spacing w:val="45"/>
          <w:sz w:val="36"/>
          <w:szCs w:val="36"/>
          <w:lang w:val="en-GB" w:eastAsia="en-US"/>
        </w:rPr>
      </w:pPr>
      <w:r w:rsidRPr="007E7FF4">
        <w:rPr>
          <w:rFonts w:ascii="Arial Narrow" w:eastAsia="Calibri" w:hAnsi="Arial Narrow" w:cs="Arial"/>
          <w:b/>
          <w:spacing w:val="45"/>
          <w:sz w:val="36"/>
          <w:szCs w:val="36"/>
          <w:lang w:val="en-GB" w:eastAsia="en-US"/>
        </w:rPr>
        <w:t xml:space="preserve">DOCUMENT </w:t>
      </w:r>
      <w:bookmarkStart w:id="464" w:name="_Toc119332221"/>
      <w:r w:rsidRPr="007E7FF4">
        <w:rPr>
          <w:rFonts w:ascii="Arial Narrow" w:eastAsia="Calibri" w:hAnsi="Arial Narrow" w:cs="Arial"/>
          <w:b/>
          <w:spacing w:val="45"/>
          <w:sz w:val="36"/>
          <w:szCs w:val="36"/>
          <w:lang w:val="en-GB" w:eastAsia="en-US"/>
        </w:rPr>
        <w:t>No.12</w:t>
      </w:r>
    </w:p>
    <w:p w14:paraId="08C3DFEF" w14:textId="77777777" w:rsidR="007E7FF4" w:rsidRPr="007E7FF4" w:rsidRDefault="007E7FF4" w:rsidP="007E7FF4">
      <w:pPr>
        <w:widowControl w:val="0"/>
        <w:suppressAutoHyphens/>
        <w:autoSpaceDE w:val="0"/>
        <w:autoSpaceDN w:val="0"/>
        <w:spacing w:after="160" w:line="360" w:lineRule="auto"/>
        <w:ind w:left="1986"/>
        <w:jc w:val="center"/>
        <w:textAlignment w:val="baseline"/>
        <w:rPr>
          <w:rFonts w:ascii="Arial Narrow" w:eastAsia="Calibri" w:hAnsi="Arial Narrow" w:cs="Arial"/>
          <w:b/>
          <w:spacing w:val="45"/>
          <w:sz w:val="36"/>
          <w:szCs w:val="36"/>
          <w:lang w:val="en-GB" w:eastAsia="en-US"/>
        </w:rPr>
      </w:pPr>
      <w:r w:rsidRPr="007E7FF4">
        <w:rPr>
          <w:rFonts w:ascii="Arial Narrow" w:eastAsia="Calibri" w:hAnsi="Arial Narrow" w:cs="Arial"/>
          <w:b/>
          <w:spacing w:val="45"/>
          <w:sz w:val="36"/>
          <w:szCs w:val="36"/>
          <w:lang w:val="en-GB" w:eastAsia="en-US"/>
        </w:rPr>
        <w:t>COMMITMENT STATEMENT TO COMPLY WITH SOCIAL AND ENVIRONMENTAL CLAUSES</w:t>
      </w:r>
      <w:bookmarkEnd w:id="464"/>
    </w:p>
    <w:p w14:paraId="5D7276D0" w14:textId="77777777" w:rsidR="007E7FF4" w:rsidRPr="007E7FF4" w:rsidRDefault="007E7FF4" w:rsidP="007E7FF4">
      <w:pPr>
        <w:widowControl w:val="0"/>
        <w:tabs>
          <w:tab w:val="left" w:pos="10480"/>
        </w:tabs>
        <w:suppressAutoHyphens/>
        <w:autoSpaceDE w:val="0"/>
        <w:autoSpaceDN w:val="0"/>
        <w:jc w:val="both"/>
        <w:textAlignment w:val="baseline"/>
        <w:rPr>
          <w:rFonts w:ascii="Arial Narrow" w:hAnsi="Arial Narrow" w:cs="Arial"/>
          <w:sz w:val="24"/>
          <w:szCs w:val="24"/>
          <w:lang w:val="en-GB"/>
        </w:rPr>
      </w:pPr>
    </w:p>
    <w:p w14:paraId="0B45031A" w14:textId="77777777" w:rsidR="007E7FF4" w:rsidRPr="007E7FF4" w:rsidRDefault="007E7FF4" w:rsidP="007E7FF4">
      <w:pPr>
        <w:widowControl w:val="0"/>
        <w:tabs>
          <w:tab w:val="left" w:pos="10480"/>
        </w:tabs>
        <w:suppressAutoHyphens/>
        <w:autoSpaceDE w:val="0"/>
        <w:autoSpaceDN w:val="0"/>
        <w:jc w:val="both"/>
        <w:textAlignment w:val="baseline"/>
        <w:rPr>
          <w:rFonts w:ascii="Arial Narrow" w:hAnsi="Arial Narrow" w:cs="Arial"/>
          <w:sz w:val="24"/>
          <w:szCs w:val="24"/>
          <w:lang w:val="en-GB"/>
        </w:rPr>
      </w:pPr>
    </w:p>
    <w:p w14:paraId="7194A162" w14:textId="77777777" w:rsidR="007E7FF4" w:rsidRPr="007E7FF4" w:rsidRDefault="007E7FF4" w:rsidP="007E7FF4">
      <w:pPr>
        <w:widowControl w:val="0"/>
        <w:tabs>
          <w:tab w:val="left" w:pos="10480"/>
        </w:tabs>
        <w:suppressAutoHyphens/>
        <w:autoSpaceDE w:val="0"/>
        <w:autoSpaceDN w:val="0"/>
        <w:jc w:val="both"/>
        <w:textAlignment w:val="baseline"/>
        <w:rPr>
          <w:rFonts w:ascii="Arial Narrow" w:hAnsi="Arial Narrow" w:cs="Arial"/>
          <w:sz w:val="24"/>
          <w:szCs w:val="24"/>
          <w:lang w:val="en-GB"/>
        </w:rPr>
      </w:pPr>
    </w:p>
    <w:p w14:paraId="6E001B7E" w14:textId="77777777" w:rsidR="007E7FF4" w:rsidRPr="007E7FF4" w:rsidRDefault="007E7FF4" w:rsidP="007E7FF4">
      <w:pPr>
        <w:widowControl w:val="0"/>
        <w:tabs>
          <w:tab w:val="left" w:pos="10480"/>
        </w:tabs>
        <w:suppressAutoHyphens/>
        <w:autoSpaceDE w:val="0"/>
        <w:autoSpaceDN w:val="0"/>
        <w:jc w:val="both"/>
        <w:textAlignment w:val="baseline"/>
        <w:rPr>
          <w:rFonts w:ascii="Arial Narrow" w:hAnsi="Arial Narrow" w:cs="Arial"/>
          <w:sz w:val="24"/>
          <w:szCs w:val="24"/>
          <w:lang w:val="en-GB"/>
        </w:rPr>
      </w:pPr>
    </w:p>
    <w:p w14:paraId="152BAA63" w14:textId="77777777" w:rsidR="007E7FF4" w:rsidRPr="007E7FF4" w:rsidRDefault="007E7FF4" w:rsidP="007E7FF4">
      <w:pPr>
        <w:widowControl w:val="0"/>
        <w:tabs>
          <w:tab w:val="left" w:pos="10480"/>
        </w:tabs>
        <w:suppressAutoHyphens/>
        <w:autoSpaceDE w:val="0"/>
        <w:autoSpaceDN w:val="0"/>
        <w:jc w:val="both"/>
        <w:textAlignment w:val="baseline"/>
        <w:rPr>
          <w:rFonts w:ascii="Arial Narrow" w:hAnsi="Arial Narrow" w:cs="Arial"/>
          <w:sz w:val="24"/>
          <w:szCs w:val="24"/>
          <w:lang w:val="en-GB"/>
        </w:rPr>
      </w:pPr>
    </w:p>
    <w:p w14:paraId="473443F3" w14:textId="77777777" w:rsidR="007E7FF4" w:rsidRPr="007E7FF4" w:rsidRDefault="007E7FF4" w:rsidP="007E7FF4">
      <w:pPr>
        <w:widowControl w:val="0"/>
        <w:tabs>
          <w:tab w:val="left" w:pos="10480"/>
        </w:tabs>
        <w:suppressAutoHyphens/>
        <w:autoSpaceDE w:val="0"/>
        <w:autoSpaceDN w:val="0"/>
        <w:jc w:val="both"/>
        <w:textAlignment w:val="baseline"/>
        <w:rPr>
          <w:rFonts w:ascii="Arial Narrow" w:hAnsi="Arial Narrow" w:cs="Arial"/>
          <w:sz w:val="24"/>
          <w:szCs w:val="24"/>
          <w:lang w:val="en-GB"/>
        </w:rPr>
      </w:pPr>
    </w:p>
    <w:p w14:paraId="3B1F8CA8" w14:textId="77777777" w:rsidR="007E7FF4" w:rsidRPr="007E7FF4" w:rsidRDefault="007E7FF4" w:rsidP="007E7FF4">
      <w:pPr>
        <w:widowControl w:val="0"/>
        <w:tabs>
          <w:tab w:val="left" w:pos="10480"/>
        </w:tabs>
        <w:suppressAutoHyphens/>
        <w:autoSpaceDE w:val="0"/>
        <w:autoSpaceDN w:val="0"/>
        <w:jc w:val="both"/>
        <w:textAlignment w:val="baseline"/>
        <w:rPr>
          <w:rFonts w:ascii="Arial Narrow" w:hAnsi="Arial Narrow" w:cs="Arial"/>
          <w:sz w:val="24"/>
          <w:szCs w:val="24"/>
          <w:lang w:val="en-GB"/>
        </w:rPr>
      </w:pPr>
    </w:p>
    <w:p w14:paraId="4463D888" w14:textId="77777777" w:rsidR="007E7FF4" w:rsidRPr="007E7FF4" w:rsidRDefault="007E7FF4" w:rsidP="007E7FF4">
      <w:pPr>
        <w:widowControl w:val="0"/>
        <w:tabs>
          <w:tab w:val="left" w:pos="10480"/>
        </w:tabs>
        <w:suppressAutoHyphens/>
        <w:autoSpaceDE w:val="0"/>
        <w:autoSpaceDN w:val="0"/>
        <w:jc w:val="both"/>
        <w:textAlignment w:val="baseline"/>
        <w:rPr>
          <w:rFonts w:ascii="Arial Narrow" w:hAnsi="Arial Narrow" w:cs="Arial"/>
          <w:sz w:val="24"/>
          <w:szCs w:val="24"/>
          <w:lang w:val="en-GB"/>
        </w:rPr>
      </w:pPr>
    </w:p>
    <w:p w14:paraId="4576A888" w14:textId="77777777" w:rsidR="007E7FF4" w:rsidRPr="007E7FF4" w:rsidRDefault="007E7FF4" w:rsidP="007E7FF4">
      <w:pPr>
        <w:widowControl w:val="0"/>
        <w:tabs>
          <w:tab w:val="left" w:pos="10480"/>
        </w:tabs>
        <w:suppressAutoHyphens/>
        <w:autoSpaceDE w:val="0"/>
        <w:autoSpaceDN w:val="0"/>
        <w:jc w:val="both"/>
        <w:textAlignment w:val="baseline"/>
        <w:rPr>
          <w:rFonts w:ascii="Arial Narrow" w:hAnsi="Arial Narrow" w:cs="Arial"/>
          <w:sz w:val="24"/>
          <w:szCs w:val="24"/>
          <w:lang w:val="en-GB"/>
        </w:rPr>
      </w:pPr>
    </w:p>
    <w:p w14:paraId="742C3C0D" w14:textId="77777777" w:rsidR="007E7FF4" w:rsidRPr="007E7FF4" w:rsidRDefault="007E7FF4" w:rsidP="007E7FF4">
      <w:pPr>
        <w:widowControl w:val="0"/>
        <w:tabs>
          <w:tab w:val="left" w:pos="10480"/>
        </w:tabs>
        <w:suppressAutoHyphens/>
        <w:autoSpaceDE w:val="0"/>
        <w:autoSpaceDN w:val="0"/>
        <w:jc w:val="both"/>
        <w:textAlignment w:val="baseline"/>
        <w:rPr>
          <w:rFonts w:ascii="Arial Narrow" w:hAnsi="Arial Narrow" w:cs="Arial"/>
          <w:sz w:val="24"/>
          <w:szCs w:val="24"/>
          <w:lang w:val="en-GB"/>
        </w:rPr>
      </w:pPr>
    </w:p>
    <w:p w14:paraId="6008A5F9" w14:textId="77777777" w:rsidR="007E7FF4" w:rsidRPr="007E7FF4" w:rsidRDefault="007E7FF4" w:rsidP="007E7FF4">
      <w:pPr>
        <w:widowControl w:val="0"/>
        <w:tabs>
          <w:tab w:val="left" w:pos="10480"/>
        </w:tabs>
        <w:suppressAutoHyphens/>
        <w:autoSpaceDE w:val="0"/>
        <w:autoSpaceDN w:val="0"/>
        <w:jc w:val="both"/>
        <w:textAlignment w:val="baseline"/>
        <w:rPr>
          <w:rFonts w:ascii="Arial Narrow" w:hAnsi="Arial Narrow" w:cs="Arial"/>
          <w:sz w:val="24"/>
          <w:szCs w:val="24"/>
          <w:lang w:val="en-GB"/>
        </w:rPr>
      </w:pPr>
    </w:p>
    <w:p w14:paraId="46D426FC" w14:textId="77777777" w:rsidR="007E7FF4" w:rsidRPr="007E7FF4" w:rsidRDefault="007E7FF4" w:rsidP="007E7FF4">
      <w:pPr>
        <w:rPr>
          <w:rFonts w:ascii="Arial Narrow" w:hAnsi="Arial Narrow" w:cs="Arial"/>
          <w:sz w:val="24"/>
          <w:szCs w:val="24"/>
          <w:lang w:val="en-GB"/>
        </w:rPr>
      </w:pPr>
      <w:r w:rsidRPr="007E7FF4">
        <w:rPr>
          <w:rFonts w:ascii="Arial Narrow" w:hAnsi="Arial Narrow"/>
          <w:sz w:val="24"/>
          <w:szCs w:val="24"/>
          <w:lang w:val="en-GB"/>
        </w:rPr>
        <w:br w:type="page"/>
      </w:r>
    </w:p>
    <w:p w14:paraId="53E8701B" w14:textId="77777777" w:rsidR="007E7FF4" w:rsidRPr="007E7FF4" w:rsidRDefault="007E7FF4" w:rsidP="007E7FF4">
      <w:pPr>
        <w:widowControl w:val="0"/>
        <w:tabs>
          <w:tab w:val="left" w:pos="10480"/>
        </w:tabs>
        <w:suppressAutoHyphens/>
        <w:autoSpaceDE w:val="0"/>
        <w:autoSpaceDN w:val="0"/>
        <w:spacing w:line="360" w:lineRule="auto"/>
        <w:jc w:val="center"/>
        <w:textAlignment w:val="baseline"/>
        <w:rPr>
          <w:rFonts w:ascii="Arial Narrow" w:hAnsi="Arial Narrow" w:cs="Arial"/>
          <w:b/>
          <w:bCs/>
          <w:sz w:val="32"/>
          <w:szCs w:val="32"/>
          <w:lang w:val="en-GB"/>
        </w:rPr>
      </w:pPr>
      <w:r w:rsidRPr="007E7FF4">
        <w:rPr>
          <w:rFonts w:ascii="Arial Narrow" w:hAnsi="Arial Narrow"/>
          <w:b/>
          <w:bCs/>
          <w:sz w:val="32"/>
          <w:szCs w:val="32"/>
          <w:lang w:val="en-GB"/>
        </w:rPr>
        <w:lastRenderedPageBreak/>
        <w:t xml:space="preserve">Commitment statement to comply with environmental and social clauses  </w:t>
      </w:r>
    </w:p>
    <w:p w14:paraId="17219E7E" w14:textId="77777777" w:rsidR="007E7FF4" w:rsidRPr="007E7FF4" w:rsidRDefault="007E7FF4" w:rsidP="007E7FF4">
      <w:pPr>
        <w:suppressAutoHyphens/>
        <w:autoSpaceDN w:val="0"/>
        <w:spacing w:line="360" w:lineRule="auto"/>
        <w:textAlignment w:val="baseline"/>
        <w:rPr>
          <w:rFonts w:ascii="Arial Narrow" w:hAnsi="Arial Narrow" w:cs="Arial"/>
          <w:sz w:val="24"/>
          <w:szCs w:val="24"/>
          <w:lang w:val="en-GB"/>
        </w:rPr>
      </w:pPr>
    </w:p>
    <w:p w14:paraId="7FCA03B6" w14:textId="77777777" w:rsidR="007E7FF4" w:rsidRPr="007E7FF4" w:rsidRDefault="007E7FF4" w:rsidP="007E7FF4">
      <w:pPr>
        <w:suppressAutoHyphens/>
        <w:autoSpaceDN w:val="0"/>
        <w:spacing w:after="120" w:line="360" w:lineRule="auto"/>
        <w:jc w:val="both"/>
        <w:textAlignment w:val="baseline"/>
        <w:rPr>
          <w:rFonts w:ascii="Arial Narrow" w:hAnsi="Arial Narrow" w:cs="Arial"/>
          <w:bCs/>
          <w:spacing w:val="2"/>
          <w:sz w:val="22"/>
          <w:szCs w:val="22"/>
          <w:lang w:val="en-GB"/>
        </w:rPr>
      </w:pPr>
      <w:r w:rsidRPr="007E7FF4">
        <w:rPr>
          <w:rFonts w:ascii="Arial Narrow" w:hAnsi="Arial Narrow" w:cs="Arial"/>
          <w:b/>
          <w:bCs/>
          <w:spacing w:val="2"/>
          <w:sz w:val="24"/>
          <w:szCs w:val="24"/>
          <w:lang w:val="en-GB"/>
        </w:rPr>
        <w:t>TITLE OF THE INVITATION TO TENDER:</w:t>
      </w:r>
      <w:r w:rsidRPr="007E7FF4">
        <w:rPr>
          <w:rFonts w:ascii="Arial Narrow" w:hAnsi="Arial Narrow" w:cs="Arial"/>
          <w:b/>
          <w:bCs/>
          <w:spacing w:val="2"/>
          <w:sz w:val="24"/>
          <w:szCs w:val="24"/>
          <w:lang w:val="en-GB"/>
        </w:rPr>
        <w:tab/>
      </w:r>
      <w:r w:rsidRPr="007E7FF4">
        <w:rPr>
          <w:rFonts w:ascii="Arial Narrow" w:hAnsi="Arial Narrow" w:cs="Arial"/>
          <w:bCs/>
          <w:spacing w:val="2"/>
          <w:sz w:val="22"/>
          <w:szCs w:val="22"/>
          <w:lang w:val="en-GB"/>
        </w:rPr>
        <w:t>______________________________</w:t>
      </w:r>
    </w:p>
    <w:p w14:paraId="03FD6950" w14:textId="77777777" w:rsidR="007E7FF4" w:rsidRPr="007E7FF4" w:rsidRDefault="007E7FF4" w:rsidP="007E7FF4">
      <w:pPr>
        <w:suppressAutoHyphens/>
        <w:autoSpaceDN w:val="0"/>
        <w:spacing w:line="360" w:lineRule="auto"/>
        <w:jc w:val="center"/>
        <w:textAlignment w:val="baseline"/>
        <w:rPr>
          <w:rFonts w:ascii="Arial Narrow" w:hAnsi="Arial Narrow" w:cs="Arial"/>
          <w:bCs/>
          <w:i/>
          <w:spacing w:val="2"/>
          <w:sz w:val="22"/>
          <w:szCs w:val="22"/>
          <w:lang w:val="en-GB"/>
        </w:rPr>
      </w:pPr>
      <w:proofErr w:type="gramStart"/>
      <w:r w:rsidRPr="007E7FF4">
        <w:rPr>
          <w:rFonts w:ascii="Arial Narrow" w:hAnsi="Arial Narrow" w:cs="Arial"/>
          <w:bCs/>
          <w:i/>
          <w:spacing w:val="2"/>
          <w:sz w:val="22"/>
          <w:szCs w:val="22"/>
          <w:lang w:val="en-GB"/>
        </w:rPr>
        <w:t>[ to</w:t>
      </w:r>
      <w:proofErr w:type="gramEnd"/>
      <w:r w:rsidRPr="007E7FF4">
        <w:rPr>
          <w:rFonts w:ascii="Arial Narrow" w:hAnsi="Arial Narrow" w:cs="Arial"/>
          <w:bCs/>
          <w:i/>
          <w:spacing w:val="2"/>
          <w:sz w:val="22"/>
          <w:szCs w:val="22"/>
          <w:lang w:val="en-GB"/>
        </w:rPr>
        <w:t xml:space="preserve"> be specified when preparing the TF]</w:t>
      </w:r>
    </w:p>
    <w:p w14:paraId="2BBDCFD8" w14:textId="77777777" w:rsidR="007E7FF4" w:rsidRPr="007E7FF4" w:rsidRDefault="007E7FF4" w:rsidP="007E7FF4">
      <w:pPr>
        <w:suppressAutoHyphens/>
        <w:autoSpaceDN w:val="0"/>
        <w:spacing w:after="120" w:line="360" w:lineRule="auto"/>
        <w:jc w:val="both"/>
        <w:textAlignment w:val="baseline"/>
        <w:rPr>
          <w:rFonts w:ascii="Arial Narrow" w:hAnsi="Arial Narrow" w:cs="Arial"/>
          <w:bCs/>
          <w:spacing w:val="2"/>
          <w:sz w:val="22"/>
          <w:szCs w:val="22"/>
          <w:lang w:val="en-GB"/>
        </w:rPr>
      </w:pPr>
      <w:r w:rsidRPr="007E7FF4">
        <w:rPr>
          <w:rFonts w:ascii="Arial Narrow" w:hAnsi="Arial Narrow" w:cs="Arial"/>
          <w:bCs/>
          <w:spacing w:val="2"/>
          <w:sz w:val="22"/>
          <w:szCs w:val="22"/>
          <w:lang w:val="en-GB"/>
        </w:rPr>
        <w:t>________________________________________________________________________</w:t>
      </w:r>
    </w:p>
    <w:p w14:paraId="2BDB6AA3" w14:textId="77777777" w:rsidR="007E7FF4" w:rsidRPr="007E7FF4" w:rsidRDefault="007E7FF4" w:rsidP="007E7FF4">
      <w:pPr>
        <w:suppressAutoHyphens/>
        <w:autoSpaceDN w:val="0"/>
        <w:spacing w:line="360" w:lineRule="auto"/>
        <w:textAlignment w:val="baseline"/>
        <w:rPr>
          <w:rFonts w:ascii="Arial Narrow" w:hAnsi="Arial Narrow" w:cs="Arial"/>
          <w:b/>
          <w:sz w:val="24"/>
          <w:szCs w:val="24"/>
          <w:lang w:val="en-GB"/>
        </w:rPr>
      </w:pPr>
      <w:r w:rsidRPr="007E7FF4">
        <w:rPr>
          <w:rFonts w:ascii="Arial Narrow" w:hAnsi="Arial Narrow"/>
          <w:b/>
          <w:sz w:val="24"/>
          <w:szCs w:val="24"/>
          <w:lang w:val="en-GB"/>
        </w:rPr>
        <w:t>THE “BIDDER” undertakes to comply with the terms of this Environmental and Social Commitment Statement</w:t>
      </w:r>
    </w:p>
    <w:p w14:paraId="1B96A88A" w14:textId="77777777" w:rsidR="007E7FF4" w:rsidRPr="007E7FF4" w:rsidRDefault="007E7FF4" w:rsidP="007E7FF4">
      <w:pPr>
        <w:suppressAutoHyphens/>
        <w:autoSpaceDN w:val="0"/>
        <w:spacing w:line="360" w:lineRule="auto"/>
        <w:ind w:left="705" w:hanging="705"/>
        <w:jc w:val="both"/>
        <w:textAlignment w:val="baseline"/>
        <w:rPr>
          <w:rFonts w:ascii="Arial Narrow" w:hAnsi="Arial Narrow" w:cs="Arial"/>
          <w:sz w:val="24"/>
          <w:szCs w:val="24"/>
          <w:lang w:val="en-GB"/>
        </w:rPr>
      </w:pPr>
    </w:p>
    <w:p w14:paraId="7DCC67E2" w14:textId="77777777" w:rsidR="007E7FF4" w:rsidRPr="007E7FF4" w:rsidRDefault="007E7FF4" w:rsidP="007E7FF4">
      <w:pPr>
        <w:suppressAutoHyphens/>
        <w:autoSpaceDN w:val="0"/>
        <w:spacing w:line="360" w:lineRule="auto"/>
        <w:jc w:val="center"/>
        <w:textAlignment w:val="baseline"/>
        <w:rPr>
          <w:rFonts w:ascii="Arial Narrow" w:hAnsi="Arial Narrow" w:cs="Arial"/>
          <w:b/>
          <w:sz w:val="24"/>
          <w:szCs w:val="24"/>
          <w:lang w:val="en-GB"/>
        </w:rPr>
      </w:pPr>
      <w:r w:rsidRPr="007E7FF4">
        <w:rPr>
          <w:rFonts w:ascii="Arial Narrow" w:hAnsi="Arial Narrow" w:cs="Arial"/>
          <w:b/>
          <w:sz w:val="24"/>
          <w:szCs w:val="24"/>
          <w:lang w:val="en-GB"/>
        </w:rPr>
        <w:t>TO</w:t>
      </w:r>
    </w:p>
    <w:p w14:paraId="25BA3A52" w14:textId="77777777" w:rsidR="007E7FF4" w:rsidRPr="007E7FF4" w:rsidRDefault="007E7FF4" w:rsidP="007E7FF4">
      <w:pPr>
        <w:suppressAutoHyphens/>
        <w:autoSpaceDN w:val="0"/>
        <w:spacing w:line="360" w:lineRule="auto"/>
        <w:jc w:val="center"/>
        <w:textAlignment w:val="baseline"/>
        <w:rPr>
          <w:rFonts w:ascii="Arial Narrow" w:hAnsi="Arial Narrow" w:cs="Arial"/>
          <w:b/>
          <w:sz w:val="24"/>
          <w:szCs w:val="24"/>
          <w:lang w:val="en-GB"/>
        </w:rPr>
      </w:pPr>
      <w:r w:rsidRPr="007E7FF4">
        <w:rPr>
          <w:rFonts w:ascii="Arial Narrow" w:hAnsi="Arial Narrow" w:cs="Arial"/>
          <w:b/>
          <w:sz w:val="24"/>
          <w:szCs w:val="24"/>
          <w:lang w:val="en-GB"/>
        </w:rPr>
        <w:t>THE “PROJECT OWNER”</w:t>
      </w:r>
    </w:p>
    <w:p w14:paraId="745C20F2" w14:textId="77777777" w:rsidR="007E7FF4" w:rsidRPr="007E7FF4" w:rsidRDefault="007E7FF4" w:rsidP="007E7FF4">
      <w:pPr>
        <w:suppressAutoHyphens/>
        <w:autoSpaceDN w:val="0"/>
        <w:spacing w:line="360" w:lineRule="auto"/>
        <w:textAlignment w:val="baseline"/>
        <w:rPr>
          <w:rFonts w:ascii="Arial Narrow" w:hAnsi="Arial Narrow" w:cs="Arial"/>
          <w:sz w:val="24"/>
          <w:szCs w:val="24"/>
          <w:lang w:val="en-GB"/>
        </w:rPr>
      </w:pPr>
    </w:p>
    <w:p w14:paraId="0D68D6DC" w14:textId="77777777" w:rsidR="007E7FF4" w:rsidRPr="007E7FF4" w:rsidRDefault="007E7FF4" w:rsidP="007E7FF4">
      <w:pPr>
        <w:suppressAutoHyphens/>
        <w:autoSpaceDN w:val="0"/>
        <w:spacing w:line="360" w:lineRule="auto"/>
        <w:ind w:left="567"/>
        <w:jc w:val="both"/>
        <w:textAlignment w:val="baseline"/>
        <w:rPr>
          <w:rFonts w:ascii="Arial Narrow" w:hAnsi="Arial Narrow" w:cs="Arial"/>
          <w:sz w:val="22"/>
          <w:szCs w:val="22"/>
          <w:lang w:val="en-GB"/>
        </w:rPr>
      </w:pPr>
      <w:r w:rsidRPr="007E7FF4">
        <w:rPr>
          <w:rFonts w:ascii="Arial Narrow" w:hAnsi="Arial Narrow"/>
          <w:sz w:val="22"/>
          <w:szCs w:val="22"/>
          <w:lang w:val="en-GB"/>
        </w:rPr>
        <w:t>In the context of the award and execution of the Contract:</w:t>
      </w:r>
    </w:p>
    <w:p w14:paraId="0A075B9D" w14:textId="77777777" w:rsidR="007E7FF4" w:rsidRPr="007E7FF4" w:rsidRDefault="007E7FF4" w:rsidP="007E7FF4">
      <w:pPr>
        <w:suppressAutoHyphens/>
        <w:autoSpaceDN w:val="0"/>
        <w:spacing w:line="360" w:lineRule="auto"/>
        <w:ind w:left="1416" w:hanging="711"/>
        <w:jc w:val="both"/>
        <w:textAlignment w:val="baseline"/>
        <w:rPr>
          <w:rFonts w:ascii="Arial Narrow" w:hAnsi="Arial Narrow" w:cs="Arial"/>
          <w:sz w:val="22"/>
          <w:szCs w:val="22"/>
          <w:lang w:val="en-GB"/>
        </w:rPr>
      </w:pPr>
    </w:p>
    <w:p w14:paraId="57525785" w14:textId="77777777" w:rsidR="007E7FF4" w:rsidRPr="007E7FF4" w:rsidRDefault="007E7FF4" w:rsidP="007E7FF4">
      <w:pPr>
        <w:suppressAutoHyphens/>
        <w:autoSpaceDN w:val="0"/>
        <w:spacing w:line="360" w:lineRule="auto"/>
        <w:ind w:left="426" w:hanging="426"/>
        <w:jc w:val="both"/>
        <w:textAlignment w:val="baseline"/>
        <w:rPr>
          <w:rFonts w:ascii="Arial Narrow" w:hAnsi="Arial Narrow" w:cs="Arial"/>
          <w:sz w:val="24"/>
          <w:szCs w:val="24"/>
          <w:lang w:val="en-GB"/>
        </w:rPr>
      </w:pPr>
      <w:r w:rsidRPr="007E7FF4">
        <w:rPr>
          <w:rFonts w:ascii="Arial Narrow" w:hAnsi="Arial Narrow"/>
          <w:sz w:val="22"/>
          <w:szCs w:val="22"/>
          <w:lang w:val="en-GB"/>
        </w:rPr>
        <w:t xml:space="preserve">1) </w:t>
      </w:r>
      <w:r w:rsidRPr="007E7FF4">
        <w:rPr>
          <w:rFonts w:ascii="Arial Narrow" w:hAnsi="Arial Narrow"/>
          <w:sz w:val="24"/>
          <w:szCs w:val="24"/>
          <w:lang w:val="en-GB"/>
        </w:rPr>
        <w:t>We undertake to respect and ensure that the members of our group and all of our subcontractors comply with the social standards applicable in Cameroon including ratified international conventions notably: (i) the respect of the minimum salary  provided for by the Labour Code and various collective conventions, (ii) forbidding the recruitment of children of less than 14 years, (iii) respect the nature of works respectively prohibited to women and pregnant women , (iv)respect the compulsory weekly rest, (v) respect holidays entitlement, (vi) respect the working conditions in the night, (vii) hygiene and safety conditions at the working place, (viii) compulsory wearing of individual safety equipment.</w:t>
      </w:r>
    </w:p>
    <w:p w14:paraId="0CF48015" w14:textId="77777777" w:rsidR="007E7FF4" w:rsidRPr="007E7FF4" w:rsidRDefault="007E7FF4" w:rsidP="007E7FF4">
      <w:pPr>
        <w:suppressAutoHyphens/>
        <w:autoSpaceDN w:val="0"/>
        <w:spacing w:line="360" w:lineRule="auto"/>
        <w:ind w:left="426" w:hanging="426"/>
        <w:jc w:val="both"/>
        <w:textAlignment w:val="baseline"/>
        <w:rPr>
          <w:rFonts w:ascii="Arial Narrow" w:hAnsi="Arial Narrow"/>
          <w:sz w:val="24"/>
          <w:szCs w:val="24"/>
          <w:lang w:val="en-GB"/>
        </w:rPr>
      </w:pPr>
      <w:r w:rsidRPr="007E7FF4">
        <w:rPr>
          <w:rFonts w:ascii="Arial Narrow" w:hAnsi="Arial Narrow" w:cs="Arial"/>
          <w:sz w:val="24"/>
          <w:szCs w:val="24"/>
          <w:lang w:val="en-GB"/>
        </w:rPr>
        <w:t xml:space="preserve">2)   </w:t>
      </w:r>
      <w:r w:rsidRPr="007E7FF4">
        <w:rPr>
          <w:rFonts w:ascii="Arial Narrow" w:hAnsi="Arial Narrow"/>
          <w:sz w:val="24"/>
          <w:szCs w:val="24"/>
          <w:lang w:val="en-GB"/>
        </w:rPr>
        <w:t>In addition, we also commit ourselves to implement environmental and social risk mitigation measures, in the environmental and social impact notice provided, if necessary, by the Project Owner. In any case, we commit ourselves to respect and ensure that the members of our group, and all our subcontractors each time it is possible, the guidelines recommending the use of devices with low impact on the environment.</w:t>
      </w:r>
    </w:p>
    <w:p w14:paraId="1AE25549" w14:textId="77777777" w:rsidR="007E7FF4" w:rsidRPr="007E7FF4" w:rsidRDefault="007E7FF4" w:rsidP="007E7FF4">
      <w:pPr>
        <w:suppressAutoHyphens/>
        <w:autoSpaceDN w:val="0"/>
        <w:spacing w:line="360" w:lineRule="auto"/>
        <w:ind w:left="426" w:hanging="426"/>
        <w:jc w:val="both"/>
        <w:textAlignment w:val="baseline"/>
        <w:rPr>
          <w:rFonts w:ascii="Arial Narrow" w:hAnsi="Arial Narrow" w:cs="Arial"/>
          <w:sz w:val="24"/>
          <w:szCs w:val="24"/>
          <w:lang w:val="en-GB"/>
        </w:rPr>
      </w:pPr>
      <w:proofErr w:type="gramStart"/>
      <w:r w:rsidRPr="007E7FF4">
        <w:rPr>
          <w:rFonts w:ascii="Arial Narrow" w:hAnsi="Arial Narrow" w:cs="Arial"/>
          <w:sz w:val="24"/>
          <w:szCs w:val="24"/>
          <w:lang w:val="en-GB"/>
        </w:rPr>
        <w:t>3)</w:t>
      </w:r>
      <w:r w:rsidRPr="007E7FF4">
        <w:rPr>
          <w:rFonts w:ascii="Arial Narrow" w:hAnsi="Arial Narrow" w:cs="Arial"/>
          <w:sz w:val="24"/>
          <w:szCs w:val="24"/>
          <w:lang w:val="en-GB"/>
        </w:rPr>
        <w:tab/>
      </w:r>
      <w:r w:rsidRPr="007E7FF4">
        <w:rPr>
          <w:rFonts w:ascii="Arial Narrow" w:hAnsi="Arial Narrow"/>
          <w:sz w:val="24"/>
          <w:szCs w:val="24"/>
          <w:lang w:val="en-GB"/>
        </w:rPr>
        <w:t>Ourselves</w:t>
      </w:r>
      <w:proofErr w:type="gramEnd"/>
      <w:r w:rsidRPr="007E7FF4">
        <w:rPr>
          <w:rFonts w:ascii="Arial Narrow" w:hAnsi="Arial Narrow"/>
          <w:sz w:val="24"/>
          <w:szCs w:val="24"/>
          <w:lang w:val="en-GB"/>
        </w:rPr>
        <w:t xml:space="preserve">, the members of our group and our subcontractors authorize the Project Owner and the Tenders/Control Boards to examine the documents and accounting documents relating to the award and execution of the Contract and to submit them for verification to ARMP or any other State control body. </w:t>
      </w:r>
    </w:p>
    <w:p w14:paraId="77EE9913" w14:textId="77777777" w:rsidR="007E7FF4" w:rsidRPr="007E7FF4" w:rsidRDefault="007E7FF4" w:rsidP="007E7FF4">
      <w:pPr>
        <w:suppressAutoHyphens/>
        <w:autoSpaceDN w:val="0"/>
        <w:spacing w:line="360" w:lineRule="auto"/>
        <w:ind w:left="426" w:hanging="426"/>
        <w:jc w:val="both"/>
        <w:textAlignment w:val="baseline"/>
        <w:rPr>
          <w:rFonts w:ascii="Arial Narrow" w:hAnsi="Arial Narrow" w:cs="Arial"/>
          <w:sz w:val="24"/>
          <w:szCs w:val="24"/>
          <w:lang w:val="en-GB"/>
        </w:rPr>
      </w:pPr>
      <w:r w:rsidRPr="007E7FF4">
        <w:rPr>
          <w:rFonts w:ascii="Arial Narrow" w:hAnsi="Arial Narrow" w:cs="Arial"/>
          <w:sz w:val="24"/>
          <w:szCs w:val="24"/>
          <w:lang w:val="en-GB"/>
        </w:rPr>
        <w:t xml:space="preserve">4)   </w:t>
      </w:r>
      <w:r w:rsidRPr="007E7FF4">
        <w:rPr>
          <w:rFonts w:ascii="Arial Narrow" w:hAnsi="Arial Narrow"/>
          <w:sz w:val="24"/>
          <w:szCs w:val="24"/>
          <w:lang w:val="en-GB"/>
        </w:rPr>
        <w:t>Failure by us, by a member of our group and our subcontractors, to comply with the rules governing this charter, we acknowledge that we are liable to sanctions provided for by the laws and regulations in force.</w:t>
      </w:r>
    </w:p>
    <w:p w14:paraId="177359A7" w14:textId="77777777" w:rsidR="007E7FF4" w:rsidRPr="007E7FF4" w:rsidRDefault="007E7FF4" w:rsidP="007E7FF4">
      <w:pPr>
        <w:suppressAutoHyphens/>
        <w:autoSpaceDN w:val="0"/>
        <w:spacing w:line="360" w:lineRule="auto"/>
        <w:ind w:left="426" w:hanging="426"/>
        <w:jc w:val="both"/>
        <w:textAlignment w:val="baseline"/>
        <w:rPr>
          <w:rFonts w:ascii="Arial Narrow" w:hAnsi="Arial Narrow" w:cs="Arial"/>
          <w:sz w:val="24"/>
          <w:szCs w:val="24"/>
          <w:lang w:val="en-GB"/>
        </w:rPr>
      </w:pPr>
    </w:p>
    <w:p w14:paraId="3F4316F0" w14:textId="77777777" w:rsidR="007E7FF4" w:rsidRPr="007E7FF4" w:rsidRDefault="007E7FF4" w:rsidP="007E7FF4">
      <w:pPr>
        <w:suppressAutoHyphens/>
        <w:autoSpaceDN w:val="0"/>
        <w:spacing w:line="360" w:lineRule="auto"/>
        <w:ind w:left="1410" w:hanging="705"/>
        <w:textAlignment w:val="baseline"/>
        <w:rPr>
          <w:rFonts w:ascii="Arial Narrow" w:hAnsi="Arial Narrow" w:cs="Arial"/>
          <w:b/>
          <w:sz w:val="24"/>
          <w:szCs w:val="24"/>
          <w:lang w:val="en-GB"/>
        </w:rPr>
      </w:pPr>
      <w:r w:rsidRPr="007E7FF4">
        <w:rPr>
          <w:rFonts w:ascii="Arial Narrow" w:hAnsi="Arial Narrow" w:cs="Arial"/>
          <w:b/>
          <w:sz w:val="24"/>
          <w:szCs w:val="24"/>
          <w:lang w:val="en-GB"/>
        </w:rPr>
        <w:t>Name: ___________________________________</w:t>
      </w:r>
    </w:p>
    <w:p w14:paraId="0BD3C2AB" w14:textId="77777777" w:rsidR="007E7FF4" w:rsidRPr="007E7FF4" w:rsidRDefault="007E7FF4" w:rsidP="007E7FF4">
      <w:pPr>
        <w:suppressAutoHyphens/>
        <w:autoSpaceDN w:val="0"/>
        <w:spacing w:line="360" w:lineRule="auto"/>
        <w:ind w:left="1410" w:hanging="705"/>
        <w:textAlignment w:val="baseline"/>
        <w:rPr>
          <w:rFonts w:ascii="Arial Narrow" w:hAnsi="Arial Narrow" w:cs="Arial"/>
          <w:sz w:val="24"/>
          <w:szCs w:val="24"/>
          <w:lang w:val="en-GB"/>
        </w:rPr>
      </w:pPr>
      <w:r w:rsidRPr="007E7FF4">
        <w:rPr>
          <w:rFonts w:ascii="Arial Narrow" w:hAnsi="Arial Narrow" w:cs="Arial"/>
          <w:b/>
          <w:sz w:val="24"/>
          <w:szCs w:val="24"/>
          <w:lang w:val="en-GB"/>
        </w:rPr>
        <w:t>Signature: ___________________</w:t>
      </w:r>
    </w:p>
    <w:p w14:paraId="55DFC68D" w14:textId="77777777" w:rsidR="007E7FF4" w:rsidRPr="007E7FF4" w:rsidRDefault="007E7FF4" w:rsidP="007E7FF4">
      <w:pPr>
        <w:suppressAutoHyphens/>
        <w:autoSpaceDN w:val="0"/>
        <w:spacing w:line="360" w:lineRule="auto"/>
        <w:ind w:left="1410" w:hanging="705"/>
        <w:textAlignment w:val="baseline"/>
        <w:rPr>
          <w:rFonts w:ascii="Arial Narrow" w:hAnsi="Arial Narrow" w:cs="Arial"/>
          <w:sz w:val="24"/>
          <w:szCs w:val="24"/>
          <w:lang w:val="en-GB"/>
        </w:rPr>
      </w:pPr>
      <w:r w:rsidRPr="007E7FF4">
        <w:rPr>
          <w:rFonts w:ascii="Arial Narrow" w:hAnsi="Arial Narrow" w:cs="Arial"/>
          <w:sz w:val="24"/>
          <w:szCs w:val="24"/>
          <w:lang w:val="en-GB"/>
        </w:rPr>
        <w:t>Duly authorised to sign the offer for and on behalf of: _____________________</w:t>
      </w:r>
    </w:p>
    <w:p w14:paraId="04D1046A" w14:textId="77777777" w:rsidR="007E7FF4" w:rsidRPr="007E7FF4" w:rsidRDefault="007E7FF4" w:rsidP="007E7FF4">
      <w:pPr>
        <w:suppressAutoHyphens/>
        <w:autoSpaceDN w:val="0"/>
        <w:spacing w:line="360" w:lineRule="auto"/>
        <w:ind w:firstLine="705"/>
        <w:textAlignment w:val="baseline"/>
        <w:rPr>
          <w:rFonts w:ascii="Arial Narrow" w:hAnsi="Arial Narrow"/>
          <w:b/>
          <w:w w:val="90"/>
          <w:sz w:val="12"/>
          <w:szCs w:val="24"/>
          <w:lang w:val="en-GB"/>
        </w:rPr>
      </w:pPr>
      <w:r w:rsidRPr="007E7FF4">
        <w:rPr>
          <w:rFonts w:ascii="Arial Narrow" w:hAnsi="Arial Narrow" w:cs="Arial"/>
          <w:w w:val="90"/>
          <w:sz w:val="24"/>
          <w:szCs w:val="60"/>
          <w:lang w:val="en-GB"/>
        </w:rPr>
        <w:t>Dated _______________________</w:t>
      </w:r>
    </w:p>
    <w:p w14:paraId="61A30D47" w14:textId="77777777" w:rsidR="007E7FF4" w:rsidRPr="007E7FF4" w:rsidRDefault="007E7FF4" w:rsidP="007E7FF4">
      <w:pPr>
        <w:rPr>
          <w:rFonts w:ascii="Arial Narrow" w:hAnsi="Arial Narrow" w:cs="Arial"/>
          <w:sz w:val="24"/>
          <w:szCs w:val="24"/>
          <w:lang w:val="en-GB"/>
        </w:rPr>
      </w:pPr>
    </w:p>
    <w:p w14:paraId="47415487" w14:textId="77777777" w:rsidR="007E7FF4" w:rsidRPr="007E7FF4" w:rsidRDefault="007E7FF4" w:rsidP="007E7FF4">
      <w:pPr>
        <w:widowControl w:val="0"/>
        <w:tabs>
          <w:tab w:val="left" w:pos="10480"/>
        </w:tabs>
        <w:suppressAutoHyphens/>
        <w:autoSpaceDE w:val="0"/>
        <w:autoSpaceDN w:val="0"/>
        <w:jc w:val="both"/>
        <w:textAlignment w:val="baseline"/>
        <w:rPr>
          <w:rFonts w:ascii="Arial Narrow" w:hAnsi="Arial Narrow" w:cs="Arial"/>
          <w:sz w:val="24"/>
          <w:szCs w:val="24"/>
          <w:lang w:val="en-GB"/>
        </w:rPr>
      </w:pPr>
    </w:p>
    <w:p w14:paraId="3054A2EC" w14:textId="77777777" w:rsidR="007E7FF4" w:rsidRPr="007E7FF4" w:rsidRDefault="007E7FF4" w:rsidP="007E7FF4">
      <w:pPr>
        <w:widowControl w:val="0"/>
        <w:suppressAutoHyphens/>
        <w:autoSpaceDE w:val="0"/>
        <w:autoSpaceDN w:val="0"/>
        <w:jc w:val="both"/>
        <w:textAlignment w:val="baseline"/>
        <w:rPr>
          <w:rFonts w:ascii="Arial Narrow" w:hAnsi="Arial Narrow" w:cs="Arial"/>
          <w:sz w:val="24"/>
          <w:szCs w:val="24"/>
          <w:lang w:val="en-GB"/>
        </w:rPr>
      </w:pPr>
    </w:p>
    <w:p w14:paraId="39FB1672" w14:textId="77777777" w:rsidR="007E7FF4" w:rsidRPr="007E7FF4" w:rsidRDefault="007E7FF4" w:rsidP="007E7FF4">
      <w:pPr>
        <w:widowControl w:val="0"/>
        <w:suppressAutoHyphens/>
        <w:autoSpaceDE w:val="0"/>
        <w:autoSpaceDN w:val="0"/>
        <w:jc w:val="both"/>
        <w:textAlignment w:val="baseline"/>
        <w:rPr>
          <w:rFonts w:ascii="Arial Narrow" w:hAnsi="Arial Narrow" w:cs="Arial"/>
          <w:sz w:val="24"/>
          <w:szCs w:val="24"/>
          <w:lang w:val="en-GB"/>
        </w:rPr>
      </w:pPr>
    </w:p>
    <w:p w14:paraId="04BB6AC5" w14:textId="77777777" w:rsidR="007E7FF4" w:rsidRPr="007E7FF4" w:rsidRDefault="007E7FF4" w:rsidP="007E7FF4">
      <w:pPr>
        <w:widowControl w:val="0"/>
        <w:suppressAutoHyphens/>
        <w:autoSpaceDE w:val="0"/>
        <w:autoSpaceDN w:val="0"/>
        <w:jc w:val="both"/>
        <w:textAlignment w:val="baseline"/>
        <w:rPr>
          <w:rFonts w:ascii="Arial Narrow" w:hAnsi="Arial Narrow" w:cs="Arial"/>
          <w:sz w:val="24"/>
          <w:szCs w:val="24"/>
          <w:lang w:val="en-GB"/>
        </w:rPr>
      </w:pPr>
    </w:p>
    <w:p w14:paraId="24FBB5F3" w14:textId="77777777" w:rsidR="007E7FF4" w:rsidRPr="007E7FF4" w:rsidRDefault="007E7FF4" w:rsidP="007E7FF4">
      <w:pPr>
        <w:widowControl w:val="0"/>
        <w:suppressAutoHyphens/>
        <w:autoSpaceDE w:val="0"/>
        <w:autoSpaceDN w:val="0"/>
        <w:jc w:val="both"/>
        <w:textAlignment w:val="baseline"/>
        <w:rPr>
          <w:rFonts w:ascii="Arial Narrow" w:hAnsi="Arial Narrow" w:cs="Arial"/>
          <w:sz w:val="24"/>
          <w:szCs w:val="24"/>
          <w:lang w:val="en-GB"/>
        </w:rPr>
      </w:pPr>
    </w:p>
    <w:p w14:paraId="677FEF76" w14:textId="77777777" w:rsidR="007E7FF4" w:rsidRPr="007E7FF4" w:rsidRDefault="007E7FF4" w:rsidP="007E7FF4">
      <w:pPr>
        <w:widowControl w:val="0"/>
        <w:suppressAutoHyphens/>
        <w:autoSpaceDE w:val="0"/>
        <w:autoSpaceDN w:val="0"/>
        <w:jc w:val="both"/>
        <w:textAlignment w:val="baseline"/>
        <w:rPr>
          <w:rFonts w:ascii="Arial Narrow" w:hAnsi="Arial Narrow" w:cs="Arial"/>
          <w:sz w:val="24"/>
          <w:szCs w:val="24"/>
          <w:lang w:val="en-GB"/>
        </w:rPr>
      </w:pPr>
    </w:p>
    <w:p w14:paraId="321266F2" w14:textId="77777777" w:rsidR="007E7FF4" w:rsidRPr="007E7FF4" w:rsidRDefault="007E7FF4" w:rsidP="007E7FF4">
      <w:pPr>
        <w:widowControl w:val="0"/>
        <w:suppressAutoHyphens/>
        <w:autoSpaceDE w:val="0"/>
        <w:autoSpaceDN w:val="0"/>
        <w:jc w:val="both"/>
        <w:textAlignment w:val="baseline"/>
        <w:rPr>
          <w:rFonts w:ascii="Arial Narrow" w:hAnsi="Arial Narrow" w:cs="Arial"/>
          <w:sz w:val="24"/>
          <w:szCs w:val="24"/>
          <w:lang w:val="en-GB"/>
        </w:rPr>
      </w:pPr>
    </w:p>
    <w:p w14:paraId="07042D08" w14:textId="77777777" w:rsidR="007E7FF4" w:rsidRPr="007E7FF4" w:rsidRDefault="007E7FF4" w:rsidP="007E7FF4">
      <w:pPr>
        <w:widowControl w:val="0"/>
        <w:suppressAutoHyphens/>
        <w:autoSpaceDE w:val="0"/>
        <w:autoSpaceDN w:val="0"/>
        <w:spacing w:after="160" w:line="360" w:lineRule="auto"/>
        <w:ind w:left="1986"/>
        <w:jc w:val="center"/>
        <w:textAlignment w:val="baseline"/>
        <w:outlineLvl w:val="0"/>
        <w:rPr>
          <w:rFonts w:ascii="Arial Narrow" w:eastAsia="Calibri" w:hAnsi="Arial Narrow" w:cs="Arial"/>
          <w:b/>
          <w:spacing w:val="45"/>
          <w:sz w:val="36"/>
          <w:szCs w:val="36"/>
          <w:lang w:val="en-GB" w:eastAsia="en-US"/>
        </w:rPr>
      </w:pPr>
      <w:r w:rsidRPr="007E7FF4">
        <w:rPr>
          <w:rFonts w:ascii="Arial Narrow" w:eastAsia="Calibri" w:hAnsi="Arial Narrow" w:cs="Arial"/>
          <w:b/>
          <w:spacing w:val="45"/>
          <w:sz w:val="36"/>
          <w:szCs w:val="36"/>
          <w:lang w:val="en-GB" w:eastAsia="en-US"/>
        </w:rPr>
        <w:t xml:space="preserve">DOCUMENT </w:t>
      </w:r>
      <w:bookmarkStart w:id="465" w:name="_Toc97557136"/>
      <w:bookmarkStart w:id="466" w:name="_Toc119332222"/>
      <w:r w:rsidRPr="007E7FF4">
        <w:rPr>
          <w:rFonts w:ascii="Arial Narrow" w:eastAsia="Calibri" w:hAnsi="Arial Narrow" w:cs="Arial"/>
          <w:b/>
          <w:spacing w:val="45"/>
          <w:sz w:val="36"/>
          <w:szCs w:val="36"/>
          <w:lang w:val="en-GB" w:eastAsia="en-US"/>
        </w:rPr>
        <w:t>No. 13</w:t>
      </w:r>
    </w:p>
    <w:p w14:paraId="46403A96" w14:textId="77777777" w:rsidR="007E7FF4" w:rsidRPr="007E7FF4" w:rsidRDefault="007E7FF4" w:rsidP="007E7FF4">
      <w:pPr>
        <w:widowControl w:val="0"/>
        <w:suppressAutoHyphens/>
        <w:autoSpaceDE w:val="0"/>
        <w:autoSpaceDN w:val="0"/>
        <w:spacing w:after="160" w:line="360" w:lineRule="auto"/>
        <w:ind w:left="1986"/>
        <w:jc w:val="center"/>
        <w:textAlignment w:val="baseline"/>
        <w:outlineLvl w:val="0"/>
        <w:rPr>
          <w:rFonts w:ascii="Arial Narrow" w:eastAsia="Calibri" w:hAnsi="Arial Narrow" w:cs="Arial"/>
          <w:b/>
          <w:spacing w:val="45"/>
          <w:sz w:val="36"/>
          <w:szCs w:val="36"/>
          <w:lang w:val="en-GB" w:eastAsia="en-US"/>
        </w:rPr>
      </w:pPr>
      <w:r w:rsidRPr="007E7FF4">
        <w:rPr>
          <w:rFonts w:ascii="Arial Narrow" w:eastAsia="Calibri" w:hAnsi="Arial Narrow" w:cs="Arial"/>
          <w:b/>
          <w:spacing w:val="45"/>
          <w:sz w:val="36"/>
          <w:szCs w:val="36"/>
          <w:lang w:val="en-GB" w:eastAsia="en-US"/>
        </w:rPr>
        <w:t>VISA OF MATURITY OR PROOF OF PRELIMINARY STUDIES</w:t>
      </w:r>
      <w:bookmarkEnd w:id="465"/>
      <w:bookmarkEnd w:id="466"/>
    </w:p>
    <w:p w14:paraId="29146C8D" w14:textId="77777777" w:rsidR="007E7FF4" w:rsidRPr="007E7FF4" w:rsidRDefault="007E7FF4" w:rsidP="007E7FF4">
      <w:pPr>
        <w:widowControl w:val="0"/>
        <w:suppressAutoHyphens/>
        <w:autoSpaceDE w:val="0"/>
        <w:autoSpaceDN w:val="0"/>
        <w:jc w:val="both"/>
        <w:textAlignment w:val="baseline"/>
        <w:rPr>
          <w:rFonts w:ascii="Arial Narrow" w:hAnsi="Arial Narrow" w:cs="Arial"/>
          <w:spacing w:val="39"/>
          <w:sz w:val="24"/>
          <w:szCs w:val="24"/>
          <w:lang w:val="en-GB"/>
        </w:rPr>
      </w:pPr>
    </w:p>
    <w:p w14:paraId="0AC0AF85" w14:textId="77777777" w:rsidR="007E7FF4" w:rsidRPr="007E7FF4" w:rsidRDefault="007E7FF4" w:rsidP="007E7FF4">
      <w:pPr>
        <w:widowControl w:val="0"/>
        <w:suppressAutoHyphens/>
        <w:autoSpaceDE w:val="0"/>
        <w:autoSpaceDN w:val="0"/>
        <w:spacing w:line="360" w:lineRule="auto"/>
        <w:jc w:val="both"/>
        <w:textAlignment w:val="baseline"/>
        <w:rPr>
          <w:rFonts w:ascii="Arial Narrow" w:hAnsi="Arial Narrow"/>
          <w:i/>
          <w:sz w:val="24"/>
          <w:szCs w:val="24"/>
          <w:lang w:val="en-GB"/>
        </w:rPr>
      </w:pPr>
      <w:r w:rsidRPr="007E7FF4">
        <w:rPr>
          <w:rFonts w:ascii="Arial Narrow" w:hAnsi="Arial Narrow"/>
          <w:i/>
          <w:sz w:val="24"/>
          <w:szCs w:val="24"/>
          <w:lang w:val="en-GB"/>
        </w:rPr>
        <w:t>[To be filled in systematically by the Project Owner or the Delegated Project Owner according to the nature of the services to be carried out and in accordance with the details of articles 54 to 57 of the Public Contracts Code].</w:t>
      </w:r>
    </w:p>
    <w:p w14:paraId="1D1A27C2" w14:textId="77777777" w:rsidR="007E7FF4" w:rsidRPr="007E7FF4" w:rsidRDefault="007E7FF4" w:rsidP="007E7FF4">
      <w:pPr>
        <w:widowControl w:val="0"/>
        <w:suppressAutoHyphens/>
        <w:autoSpaceDE w:val="0"/>
        <w:autoSpaceDN w:val="0"/>
        <w:spacing w:line="360" w:lineRule="auto"/>
        <w:jc w:val="both"/>
        <w:textAlignment w:val="baseline"/>
        <w:rPr>
          <w:rFonts w:ascii="Arial Narrow" w:hAnsi="Arial Narrow"/>
          <w:i/>
          <w:sz w:val="24"/>
          <w:szCs w:val="24"/>
          <w:lang w:val="en-GB"/>
        </w:rPr>
      </w:pPr>
    </w:p>
    <w:p w14:paraId="0F73F7ED" w14:textId="77777777" w:rsidR="007E7FF4" w:rsidRPr="007E7FF4" w:rsidRDefault="007E7FF4" w:rsidP="007E7FF4">
      <w:pPr>
        <w:widowControl w:val="0"/>
        <w:suppressAutoHyphens/>
        <w:autoSpaceDE w:val="0"/>
        <w:autoSpaceDN w:val="0"/>
        <w:spacing w:line="360" w:lineRule="auto"/>
        <w:jc w:val="both"/>
        <w:textAlignment w:val="baseline"/>
        <w:rPr>
          <w:rFonts w:ascii="Arial Narrow" w:hAnsi="Arial Narrow" w:cs="Arial"/>
          <w:i/>
          <w:spacing w:val="39"/>
          <w:sz w:val="24"/>
          <w:szCs w:val="24"/>
          <w:lang w:val="en-GB"/>
        </w:rPr>
      </w:pPr>
    </w:p>
    <w:p w14:paraId="6EFAE648" w14:textId="77777777" w:rsidR="007E7FF4" w:rsidRPr="007E7FF4" w:rsidRDefault="007E7FF4" w:rsidP="007E7FF4">
      <w:pPr>
        <w:keepNext/>
        <w:suppressAutoHyphens/>
        <w:autoSpaceDN w:val="0"/>
        <w:spacing w:before="240" w:after="60" w:line="360" w:lineRule="auto"/>
        <w:jc w:val="center"/>
        <w:textAlignment w:val="baseline"/>
        <w:outlineLvl w:val="1"/>
        <w:rPr>
          <w:rFonts w:ascii="Arial Narrow" w:hAnsi="Arial Narrow"/>
          <w:b/>
          <w:bCs/>
          <w:iCs/>
          <w:sz w:val="32"/>
          <w:szCs w:val="28"/>
          <w:lang w:val="en-GB"/>
        </w:rPr>
      </w:pPr>
      <w:bookmarkStart w:id="467" w:name="_Toc530307559"/>
      <w:bookmarkStart w:id="468" w:name="_Toc530309780"/>
      <w:bookmarkStart w:id="469" w:name="_Toc97557137"/>
      <w:r w:rsidRPr="007E7FF4">
        <w:rPr>
          <w:rFonts w:ascii="Arial Narrow" w:hAnsi="Arial Narrow"/>
          <w:b/>
          <w:iCs/>
          <w:sz w:val="32"/>
          <w:szCs w:val="28"/>
          <w:lang w:val="en-GB"/>
        </w:rPr>
        <w:t>Note on the maturity visa or on preliminary studies</w:t>
      </w:r>
      <w:bookmarkEnd w:id="467"/>
      <w:bookmarkEnd w:id="468"/>
      <w:bookmarkEnd w:id="469"/>
    </w:p>
    <w:p w14:paraId="2A615849" w14:textId="77777777" w:rsidR="007E7FF4" w:rsidRPr="007E7FF4" w:rsidRDefault="007E7FF4" w:rsidP="007E7FF4">
      <w:pPr>
        <w:widowControl w:val="0"/>
        <w:suppressAutoHyphens/>
        <w:autoSpaceDE w:val="0"/>
        <w:autoSpaceDN w:val="0"/>
        <w:spacing w:line="360" w:lineRule="auto"/>
        <w:jc w:val="both"/>
        <w:textAlignment w:val="baseline"/>
        <w:rPr>
          <w:rFonts w:ascii="Arial Narrow" w:hAnsi="Arial Narrow" w:cs="Arial"/>
          <w:sz w:val="24"/>
          <w:szCs w:val="24"/>
          <w:lang w:val="en-GB"/>
        </w:rPr>
      </w:pPr>
    </w:p>
    <w:p w14:paraId="7384B35F" w14:textId="77777777" w:rsidR="007E7FF4" w:rsidRPr="007E7FF4" w:rsidRDefault="007E7FF4" w:rsidP="007E7FF4">
      <w:pPr>
        <w:widowControl w:val="0"/>
        <w:suppressAutoHyphens/>
        <w:autoSpaceDE w:val="0"/>
        <w:autoSpaceDN w:val="0"/>
        <w:spacing w:line="360" w:lineRule="auto"/>
        <w:jc w:val="both"/>
        <w:textAlignment w:val="baseline"/>
        <w:rPr>
          <w:rFonts w:ascii="Arial Narrow" w:hAnsi="Arial Narrow" w:cs="Arial"/>
          <w:sz w:val="24"/>
          <w:szCs w:val="24"/>
          <w:lang w:val="en-GB"/>
        </w:rPr>
      </w:pPr>
    </w:p>
    <w:p w14:paraId="44E22EF5" w14:textId="77777777" w:rsidR="007E7FF4" w:rsidRPr="007E7FF4" w:rsidRDefault="007E7FF4" w:rsidP="007E7FF4">
      <w:pPr>
        <w:widowControl w:val="0"/>
        <w:suppressAutoHyphens/>
        <w:autoSpaceDE w:val="0"/>
        <w:autoSpaceDN w:val="0"/>
        <w:spacing w:line="360" w:lineRule="auto"/>
        <w:jc w:val="both"/>
        <w:textAlignment w:val="baseline"/>
        <w:rPr>
          <w:rFonts w:ascii="Arial Narrow" w:hAnsi="Arial Narrow" w:cs="Arial"/>
          <w:sz w:val="24"/>
          <w:szCs w:val="24"/>
          <w:lang w:val="en-GB"/>
        </w:rPr>
      </w:pPr>
    </w:p>
    <w:p w14:paraId="34305920" w14:textId="77777777" w:rsidR="007E7FF4" w:rsidRPr="007E7FF4" w:rsidRDefault="007E7FF4" w:rsidP="007E7FF4">
      <w:pPr>
        <w:widowControl w:val="0"/>
        <w:tabs>
          <w:tab w:val="left" w:pos="2720"/>
        </w:tabs>
        <w:suppressAutoHyphens/>
        <w:autoSpaceDE w:val="0"/>
        <w:autoSpaceDN w:val="0"/>
        <w:spacing w:line="360" w:lineRule="auto"/>
        <w:jc w:val="both"/>
        <w:textAlignment w:val="baseline"/>
        <w:rPr>
          <w:rFonts w:ascii="Arial Narrow" w:hAnsi="Arial Narrow"/>
          <w:sz w:val="24"/>
          <w:szCs w:val="24"/>
          <w:lang w:val="en-GB"/>
        </w:rPr>
      </w:pPr>
      <w:r w:rsidRPr="007E7FF4">
        <w:rPr>
          <w:rFonts w:ascii="Arial Narrow" w:hAnsi="Arial Narrow"/>
          <w:sz w:val="24"/>
          <w:szCs w:val="24"/>
          <w:lang w:val="en-GB"/>
        </w:rPr>
        <w:t>In accordance with the Public Contracts Code, the Project Owner or the Delegated Project Owner, before initiating the contracts award procedure or before submitting a file to the relevant Tenders Board, must ensure that the draft tender files are based on preliminary studies.</w:t>
      </w:r>
    </w:p>
    <w:p w14:paraId="3DD7FE96" w14:textId="77777777" w:rsidR="007E7FF4" w:rsidRPr="007E7FF4" w:rsidRDefault="007E7FF4" w:rsidP="007E7FF4">
      <w:pPr>
        <w:widowControl w:val="0"/>
        <w:suppressAutoHyphens/>
        <w:autoSpaceDE w:val="0"/>
        <w:autoSpaceDN w:val="0"/>
        <w:spacing w:line="360" w:lineRule="auto"/>
        <w:jc w:val="both"/>
        <w:textAlignment w:val="baseline"/>
        <w:rPr>
          <w:rFonts w:ascii="Arial Narrow" w:hAnsi="Arial Narrow" w:cs="Arial"/>
          <w:sz w:val="24"/>
          <w:szCs w:val="24"/>
          <w:lang w:val="en-GB"/>
        </w:rPr>
      </w:pPr>
    </w:p>
    <w:p w14:paraId="224E91CB" w14:textId="77777777" w:rsidR="007E7FF4" w:rsidRPr="007E7FF4" w:rsidRDefault="007E7FF4" w:rsidP="007E7FF4">
      <w:pPr>
        <w:widowControl w:val="0"/>
        <w:suppressAutoHyphens/>
        <w:autoSpaceDE w:val="0"/>
        <w:autoSpaceDN w:val="0"/>
        <w:spacing w:line="360" w:lineRule="auto"/>
        <w:jc w:val="both"/>
        <w:textAlignment w:val="baseline"/>
        <w:rPr>
          <w:rFonts w:ascii="Arial Narrow" w:hAnsi="Arial Narrow" w:cs="Arial"/>
          <w:sz w:val="24"/>
          <w:szCs w:val="24"/>
          <w:lang w:val="en-GB"/>
        </w:rPr>
      </w:pPr>
    </w:p>
    <w:p w14:paraId="3B3BCF4B" w14:textId="77777777" w:rsidR="007E7FF4" w:rsidRPr="007E7FF4" w:rsidRDefault="007E7FF4" w:rsidP="007E7FF4">
      <w:pPr>
        <w:widowControl w:val="0"/>
        <w:suppressAutoHyphens/>
        <w:autoSpaceDE w:val="0"/>
        <w:autoSpaceDN w:val="0"/>
        <w:spacing w:line="360" w:lineRule="auto"/>
        <w:jc w:val="both"/>
        <w:textAlignment w:val="baseline"/>
        <w:rPr>
          <w:rFonts w:ascii="Arial Narrow" w:hAnsi="Arial Narrow"/>
          <w:sz w:val="24"/>
          <w:szCs w:val="24"/>
          <w:lang w:val="en-GB"/>
        </w:rPr>
      </w:pPr>
      <w:r w:rsidRPr="007E7FF4">
        <w:rPr>
          <w:rFonts w:ascii="Arial Narrow" w:hAnsi="Arial Narrow"/>
          <w:sz w:val="24"/>
          <w:szCs w:val="24"/>
          <w:lang w:val="en-GB"/>
        </w:rPr>
        <w:t>These studies should be required when the tender files are examined by the Tenders or Control Boards.</w:t>
      </w:r>
    </w:p>
    <w:p w14:paraId="008C5315" w14:textId="77777777" w:rsidR="007E7FF4" w:rsidRPr="007E7FF4" w:rsidRDefault="007E7FF4" w:rsidP="007E7FF4">
      <w:pPr>
        <w:widowControl w:val="0"/>
        <w:suppressAutoHyphens/>
        <w:autoSpaceDE w:val="0"/>
        <w:autoSpaceDN w:val="0"/>
        <w:spacing w:line="360" w:lineRule="auto"/>
        <w:jc w:val="both"/>
        <w:textAlignment w:val="baseline"/>
        <w:rPr>
          <w:rFonts w:ascii="Arial Narrow" w:hAnsi="Arial Narrow" w:cs="Arial"/>
          <w:sz w:val="24"/>
          <w:szCs w:val="24"/>
          <w:lang w:val="en-GB"/>
        </w:rPr>
      </w:pPr>
    </w:p>
    <w:p w14:paraId="225BF026" w14:textId="77777777" w:rsidR="007E7FF4" w:rsidRPr="007E7FF4" w:rsidRDefault="007E7FF4" w:rsidP="007E7FF4">
      <w:pPr>
        <w:widowControl w:val="0"/>
        <w:suppressAutoHyphens/>
        <w:autoSpaceDE w:val="0"/>
        <w:autoSpaceDN w:val="0"/>
        <w:spacing w:line="360" w:lineRule="auto"/>
        <w:jc w:val="both"/>
        <w:textAlignment w:val="baseline"/>
        <w:rPr>
          <w:rFonts w:ascii="Arial Narrow" w:hAnsi="Arial Narrow" w:cs="Arial"/>
          <w:sz w:val="24"/>
          <w:szCs w:val="24"/>
          <w:lang w:val="en-GB"/>
        </w:rPr>
      </w:pPr>
    </w:p>
    <w:p w14:paraId="3C189907" w14:textId="77777777" w:rsidR="007E7FF4" w:rsidRPr="007E7FF4" w:rsidRDefault="007E7FF4" w:rsidP="007E7FF4">
      <w:pPr>
        <w:widowControl w:val="0"/>
        <w:suppressAutoHyphens/>
        <w:autoSpaceDE w:val="0"/>
        <w:autoSpaceDN w:val="0"/>
        <w:spacing w:line="360" w:lineRule="auto"/>
        <w:jc w:val="both"/>
        <w:textAlignment w:val="baseline"/>
        <w:rPr>
          <w:rFonts w:ascii="Arial Narrow" w:hAnsi="Arial Narrow"/>
          <w:sz w:val="24"/>
          <w:szCs w:val="24"/>
          <w:lang w:val="en-GB"/>
        </w:rPr>
      </w:pPr>
      <w:r w:rsidRPr="007E7FF4">
        <w:rPr>
          <w:rFonts w:ascii="Arial Narrow" w:hAnsi="Arial Narrow"/>
          <w:sz w:val="24"/>
          <w:szCs w:val="24"/>
          <w:lang w:val="en-GB"/>
        </w:rPr>
        <w:t>The Project Owner is required to fill in the questionnaire in Appendix 1 together with the supporting documents for the said studies.</w:t>
      </w:r>
    </w:p>
    <w:p w14:paraId="16B381DE" w14:textId="77777777" w:rsidR="007E7FF4" w:rsidRPr="007E7FF4" w:rsidRDefault="007E7FF4" w:rsidP="007E7FF4">
      <w:pPr>
        <w:widowControl w:val="0"/>
        <w:suppressAutoHyphens/>
        <w:autoSpaceDE w:val="0"/>
        <w:autoSpaceDN w:val="0"/>
        <w:spacing w:line="276" w:lineRule="auto"/>
        <w:jc w:val="both"/>
        <w:textAlignment w:val="baseline"/>
        <w:rPr>
          <w:rFonts w:ascii="Arial Narrow" w:hAnsi="Arial Narrow" w:cs="Arial"/>
          <w:sz w:val="24"/>
          <w:szCs w:val="24"/>
          <w:lang w:val="en-GB"/>
        </w:rPr>
      </w:pPr>
    </w:p>
    <w:p w14:paraId="7F89D50C" w14:textId="77777777" w:rsidR="007E7FF4" w:rsidRPr="007E7FF4" w:rsidRDefault="007E7FF4" w:rsidP="007E7FF4">
      <w:pPr>
        <w:suppressAutoHyphens/>
        <w:autoSpaceDN w:val="0"/>
        <w:spacing w:line="360" w:lineRule="auto"/>
        <w:jc w:val="center"/>
        <w:textAlignment w:val="baseline"/>
        <w:rPr>
          <w:rFonts w:ascii="Arial Narrow" w:hAnsi="Arial Narrow"/>
          <w:b/>
          <w:w w:val="90"/>
          <w:sz w:val="36"/>
          <w:szCs w:val="24"/>
          <w:lang w:val="en-GB"/>
        </w:rPr>
      </w:pPr>
      <w:r w:rsidRPr="007E7FF4">
        <w:rPr>
          <w:rFonts w:ascii="Arial Narrow" w:hAnsi="Arial Narrow" w:cs="Arial"/>
          <w:w w:val="90"/>
          <w:sz w:val="60"/>
          <w:szCs w:val="60"/>
          <w:lang w:val="en-GB"/>
        </w:rPr>
        <w:br w:type="page"/>
      </w:r>
      <w:bookmarkEnd w:id="374"/>
      <w:r w:rsidRPr="007E7FF4">
        <w:rPr>
          <w:rFonts w:ascii="Arial Narrow" w:hAnsi="Arial Narrow"/>
          <w:b/>
          <w:w w:val="90"/>
          <w:sz w:val="36"/>
          <w:szCs w:val="24"/>
          <w:lang w:val="en-GB"/>
        </w:rPr>
        <w:lastRenderedPageBreak/>
        <w:t>D</w:t>
      </w:r>
      <w:bookmarkStart w:id="470" w:name="_Toc144222473"/>
      <w:r w:rsidRPr="007E7FF4">
        <w:rPr>
          <w:rFonts w:ascii="Arial Narrow" w:hAnsi="Arial Narrow"/>
          <w:b/>
          <w:w w:val="90"/>
          <w:sz w:val="36"/>
          <w:szCs w:val="24"/>
          <w:lang w:val="en-GB"/>
        </w:rPr>
        <w:t>ocument No. 13</w:t>
      </w:r>
    </w:p>
    <w:p w14:paraId="65BF1E6D" w14:textId="77777777" w:rsidR="007E7FF4" w:rsidRPr="007E7FF4" w:rsidRDefault="007E7FF4" w:rsidP="007E7FF4">
      <w:pPr>
        <w:suppressAutoHyphens/>
        <w:autoSpaceDN w:val="0"/>
        <w:spacing w:line="360" w:lineRule="auto"/>
        <w:jc w:val="center"/>
        <w:textAlignment w:val="baseline"/>
        <w:rPr>
          <w:rFonts w:ascii="Arial Narrow" w:hAnsi="Arial Narrow"/>
          <w:b/>
          <w:w w:val="90"/>
          <w:sz w:val="36"/>
          <w:szCs w:val="24"/>
          <w:lang w:val="en-GB"/>
        </w:rPr>
      </w:pPr>
      <w:r w:rsidRPr="007E7FF4">
        <w:rPr>
          <w:rFonts w:ascii="Arial Narrow" w:hAnsi="Arial Narrow"/>
          <w:b/>
          <w:w w:val="90"/>
          <w:sz w:val="36"/>
          <w:szCs w:val="24"/>
          <w:lang w:val="en-GB"/>
        </w:rPr>
        <w:t>Visa of maturity or</w:t>
      </w:r>
      <w:r w:rsidRPr="007E7FF4">
        <w:rPr>
          <w:rFonts w:ascii="Arial Narrow" w:hAnsi="Arial Narrow"/>
          <w:b/>
          <w:w w:val="90"/>
          <w:sz w:val="36"/>
          <w:szCs w:val="24"/>
          <w:lang w:val="en-GB"/>
        </w:rPr>
        <w:br/>
      </w:r>
      <w:bookmarkEnd w:id="470"/>
      <w:r w:rsidRPr="007E7FF4">
        <w:rPr>
          <w:rFonts w:ascii="Arial Narrow" w:hAnsi="Arial Narrow"/>
          <w:b/>
          <w:w w:val="90"/>
          <w:sz w:val="36"/>
          <w:szCs w:val="24"/>
          <w:lang w:val="en-GB"/>
        </w:rPr>
        <w:t>proof of preliminary studies</w:t>
      </w:r>
    </w:p>
    <w:p w14:paraId="6FFF192E" w14:textId="77777777" w:rsidR="007E7FF4" w:rsidRPr="007E7FF4" w:rsidRDefault="007E7FF4" w:rsidP="007E7FF4">
      <w:pPr>
        <w:keepNext/>
        <w:suppressAutoHyphens/>
        <w:autoSpaceDN w:val="0"/>
        <w:spacing w:before="240" w:after="60" w:line="360" w:lineRule="auto"/>
        <w:textAlignment w:val="baseline"/>
        <w:outlineLvl w:val="1"/>
        <w:rPr>
          <w:rFonts w:ascii="Arial Narrow" w:hAnsi="Arial Narrow" w:cs="Arial"/>
          <w:b/>
          <w:bCs/>
          <w:i/>
          <w:iCs/>
          <w:sz w:val="28"/>
          <w:szCs w:val="28"/>
          <w:lang w:val="en-GB"/>
        </w:rPr>
      </w:pPr>
    </w:p>
    <w:p w14:paraId="2875F4E5" w14:textId="77777777" w:rsidR="007E7FF4" w:rsidRPr="007E7FF4" w:rsidRDefault="007E7FF4" w:rsidP="007E7FF4">
      <w:pPr>
        <w:widowControl w:val="0"/>
        <w:suppressAutoHyphens/>
        <w:autoSpaceDE w:val="0"/>
        <w:autoSpaceDN w:val="0"/>
        <w:spacing w:line="360" w:lineRule="auto"/>
        <w:ind w:left="107" w:right="-20"/>
        <w:textAlignment w:val="baseline"/>
        <w:rPr>
          <w:rFonts w:ascii="Arial Narrow" w:hAnsi="Arial Narrow"/>
          <w:sz w:val="24"/>
          <w:szCs w:val="24"/>
          <w:lang w:val="en-GB"/>
        </w:rPr>
      </w:pPr>
      <w:r w:rsidRPr="007E7FF4">
        <w:rPr>
          <w:rFonts w:ascii="Arial Narrow" w:hAnsi="Arial Narrow"/>
          <w:sz w:val="24"/>
          <w:szCs w:val="24"/>
          <w:lang w:val="en-GB"/>
        </w:rPr>
        <w:t>1. Attach the preliminary study:</w:t>
      </w:r>
    </w:p>
    <w:p w14:paraId="5040C058" w14:textId="77777777" w:rsidR="007E7FF4" w:rsidRPr="007E7FF4" w:rsidRDefault="007E7FF4" w:rsidP="007E7FF4">
      <w:pPr>
        <w:widowControl w:val="0"/>
        <w:suppressAutoHyphens/>
        <w:autoSpaceDE w:val="0"/>
        <w:autoSpaceDN w:val="0"/>
        <w:spacing w:before="10" w:line="360" w:lineRule="auto"/>
        <w:textAlignment w:val="baseline"/>
        <w:rPr>
          <w:rFonts w:ascii="Arial Narrow" w:hAnsi="Arial Narrow" w:cs="Arial"/>
          <w:sz w:val="24"/>
          <w:szCs w:val="24"/>
          <w:lang w:val="en-GB"/>
        </w:rPr>
      </w:pPr>
    </w:p>
    <w:p w14:paraId="5F1FD0ED" w14:textId="77777777" w:rsidR="007E7FF4" w:rsidRPr="007E7FF4" w:rsidRDefault="007E7FF4" w:rsidP="007E7FF4">
      <w:pPr>
        <w:widowControl w:val="0"/>
        <w:suppressAutoHyphens/>
        <w:autoSpaceDE w:val="0"/>
        <w:autoSpaceDN w:val="0"/>
        <w:spacing w:line="360" w:lineRule="auto"/>
        <w:textAlignment w:val="baseline"/>
        <w:rPr>
          <w:rFonts w:ascii="Arial Narrow" w:hAnsi="Arial Narrow" w:cs="Arial"/>
          <w:sz w:val="24"/>
          <w:szCs w:val="24"/>
          <w:lang w:val="en-GB"/>
        </w:rPr>
      </w:pPr>
    </w:p>
    <w:p w14:paraId="629EEF95" w14:textId="77777777" w:rsidR="007E7FF4" w:rsidRPr="007E7FF4" w:rsidRDefault="007E7FF4" w:rsidP="007E7FF4">
      <w:pPr>
        <w:widowControl w:val="0"/>
        <w:suppressAutoHyphens/>
        <w:autoSpaceDE w:val="0"/>
        <w:autoSpaceDN w:val="0"/>
        <w:spacing w:line="360" w:lineRule="auto"/>
        <w:ind w:left="107" w:right="-20"/>
        <w:textAlignment w:val="baseline"/>
        <w:rPr>
          <w:rFonts w:ascii="Arial Narrow" w:hAnsi="Arial Narrow"/>
          <w:sz w:val="24"/>
          <w:szCs w:val="24"/>
          <w:lang w:val="en-GB"/>
        </w:rPr>
      </w:pPr>
      <w:r w:rsidRPr="007E7FF4">
        <w:rPr>
          <w:rFonts w:ascii="Arial Narrow" w:hAnsi="Arial Narrow"/>
          <w:sz w:val="24"/>
          <w:szCs w:val="24"/>
          <w:lang w:val="en-GB"/>
        </w:rPr>
        <w:t>2. Indicate:</w:t>
      </w:r>
    </w:p>
    <w:p w14:paraId="065A1F05" w14:textId="77777777" w:rsidR="007E7FF4" w:rsidRPr="007E7FF4" w:rsidRDefault="007E7FF4" w:rsidP="007E7FF4">
      <w:pPr>
        <w:widowControl w:val="0"/>
        <w:suppressAutoHyphens/>
        <w:autoSpaceDE w:val="0"/>
        <w:autoSpaceDN w:val="0"/>
        <w:spacing w:before="10" w:line="360" w:lineRule="auto"/>
        <w:textAlignment w:val="baseline"/>
        <w:rPr>
          <w:rFonts w:ascii="Arial Narrow" w:hAnsi="Arial Narrow" w:cs="Arial"/>
          <w:sz w:val="24"/>
          <w:szCs w:val="24"/>
          <w:lang w:val="en-GB"/>
        </w:rPr>
      </w:pPr>
    </w:p>
    <w:p w14:paraId="4A64A7E8" w14:textId="77777777" w:rsidR="007E7FF4" w:rsidRPr="007E7FF4" w:rsidRDefault="007E7FF4" w:rsidP="007E7FF4">
      <w:pPr>
        <w:widowControl w:val="0"/>
        <w:suppressAutoHyphens/>
        <w:autoSpaceDE w:val="0"/>
        <w:autoSpaceDN w:val="0"/>
        <w:spacing w:line="360" w:lineRule="auto"/>
        <w:textAlignment w:val="baseline"/>
        <w:rPr>
          <w:rFonts w:ascii="Arial Narrow" w:hAnsi="Arial Narrow" w:cs="Arial"/>
          <w:sz w:val="24"/>
          <w:szCs w:val="24"/>
          <w:lang w:val="en-GB"/>
        </w:rPr>
      </w:pPr>
    </w:p>
    <w:p w14:paraId="128A45C0" w14:textId="77777777" w:rsidR="007E7FF4" w:rsidRPr="007E7FF4" w:rsidRDefault="007E7FF4" w:rsidP="007E7FF4">
      <w:pPr>
        <w:widowControl w:val="0"/>
        <w:tabs>
          <w:tab w:val="left" w:pos="1460"/>
        </w:tabs>
        <w:suppressAutoHyphens/>
        <w:autoSpaceDE w:val="0"/>
        <w:autoSpaceDN w:val="0"/>
        <w:spacing w:line="360" w:lineRule="auto"/>
        <w:ind w:left="787" w:right="-20"/>
        <w:textAlignment w:val="baseline"/>
        <w:rPr>
          <w:rFonts w:ascii="Arial Narrow" w:hAnsi="Arial Narrow"/>
          <w:sz w:val="24"/>
          <w:szCs w:val="24"/>
          <w:lang w:val="en-GB"/>
        </w:rPr>
      </w:pPr>
      <w:r w:rsidRPr="007E7FF4">
        <w:rPr>
          <w:rFonts w:ascii="Arial Narrow" w:hAnsi="Arial Narrow" w:cs="Arial"/>
          <w:sz w:val="24"/>
          <w:szCs w:val="24"/>
          <w:lang w:val="en-GB"/>
        </w:rPr>
        <w:t>2.1.</w:t>
      </w:r>
      <w:r w:rsidRPr="007E7FF4">
        <w:rPr>
          <w:rFonts w:ascii="Arial Narrow" w:hAnsi="Arial Narrow" w:cs="Arial"/>
          <w:sz w:val="24"/>
          <w:szCs w:val="24"/>
          <w:lang w:val="en-GB"/>
        </w:rPr>
        <w:tab/>
      </w:r>
      <w:r w:rsidRPr="007E7FF4">
        <w:rPr>
          <w:rFonts w:ascii="Arial Narrow" w:hAnsi="Arial Narrow"/>
          <w:sz w:val="24"/>
          <w:szCs w:val="24"/>
          <w:lang w:val="en-GB"/>
        </w:rPr>
        <w:t>The date</w:t>
      </w:r>
      <w:r w:rsidRPr="007E7FF4">
        <w:rPr>
          <w:rFonts w:ascii="Arial Narrow" w:hAnsi="Arial Narrow" w:cs="Arial"/>
          <w:sz w:val="24"/>
          <w:szCs w:val="24"/>
          <w:lang w:val="en-GB"/>
        </w:rPr>
        <w:t>;</w:t>
      </w:r>
    </w:p>
    <w:p w14:paraId="5DA2A1C0" w14:textId="77777777" w:rsidR="007E7FF4" w:rsidRPr="007E7FF4" w:rsidRDefault="007E7FF4" w:rsidP="007E7FF4">
      <w:pPr>
        <w:widowControl w:val="0"/>
        <w:suppressAutoHyphens/>
        <w:autoSpaceDE w:val="0"/>
        <w:autoSpaceDN w:val="0"/>
        <w:spacing w:before="10" w:line="360" w:lineRule="auto"/>
        <w:textAlignment w:val="baseline"/>
        <w:rPr>
          <w:rFonts w:ascii="Arial Narrow" w:hAnsi="Arial Narrow" w:cs="Arial"/>
          <w:sz w:val="24"/>
          <w:szCs w:val="24"/>
          <w:lang w:val="en-GB"/>
        </w:rPr>
      </w:pPr>
    </w:p>
    <w:p w14:paraId="43243C22" w14:textId="77777777" w:rsidR="007E7FF4" w:rsidRPr="007E7FF4" w:rsidRDefault="007E7FF4" w:rsidP="007E7FF4">
      <w:pPr>
        <w:widowControl w:val="0"/>
        <w:suppressAutoHyphens/>
        <w:autoSpaceDE w:val="0"/>
        <w:autoSpaceDN w:val="0"/>
        <w:spacing w:line="360" w:lineRule="auto"/>
        <w:textAlignment w:val="baseline"/>
        <w:rPr>
          <w:rFonts w:ascii="Arial Narrow" w:hAnsi="Arial Narrow" w:cs="Arial"/>
          <w:sz w:val="24"/>
          <w:szCs w:val="24"/>
          <w:lang w:val="en-GB"/>
        </w:rPr>
      </w:pPr>
    </w:p>
    <w:p w14:paraId="6023C814" w14:textId="77777777" w:rsidR="007E7FF4" w:rsidRPr="007E7FF4" w:rsidRDefault="007E7FF4" w:rsidP="007E7FF4">
      <w:pPr>
        <w:widowControl w:val="0"/>
        <w:tabs>
          <w:tab w:val="left" w:pos="1460"/>
        </w:tabs>
        <w:suppressAutoHyphens/>
        <w:autoSpaceDE w:val="0"/>
        <w:autoSpaceDN w:val="0"/>
        <w:spacing w:line="360" w:lineRule="auto"/>
        <w:ind w:left="787" w:right="-20"/>
        <w:textAlignment w:val="baseline"/>
        <w:rPr>
          <w:rFonts w:ascii="Arial Narrow" w:hAnsi="Arial Narrow"/>
          <w:sz w:val="24"/>
          <w:szCs w:val="24"/>
          <w:lang w:val="en-GB"/>
        </w:rPr>
      </w:pPr>
      <w:r w:rsidRPr="007E7FF4">
        <w:rPr>
          <w:rFonts w:ascii="Arial Narrow" w:hAnsi="Arial Narrow" w:cs="Arial"/>
          <w:sz w:val="24"/>
          <w:szCs w:val="24"/>
          <w:lang w:val="en-GB"/>
        </w:rPr>
        <w:t>2.2.</w:t>
      </w:r>
      <w:r w:rsidRPr="007E7FF4">
        <w:rPr>
          <w:rFonts w:ascii="Arial Narrow" w:hAnsi="Arial Narrow" w:cs="Arial"/>
          <w:sz w:val="24"/>
          <w:szCs w:val="24"/>
          <w:lang w:val="en-GB"/>
        </w:rPr>
        <w:tab/>
      </w:r>
      <w:r w:rsidRPr="007E7FF4">
        <w:rPr>
          <w:rFonts w:ascii="Arial Narrow" w:hAnsi="Arial Narrow"/>
          <w:sz w:val="24"/>
          <w:szCs w:val="24"/>
          <w:lang w:val="en-GB"/>
        </w:rPr>
        <w:t>The name of the public or private Project Manager who carried them out;</w:t>
      </w:r>
    </w:p>
    <w:p w14:paraId="57BF9E67" w14:textId="77777777" w:rsidR="007E7FF4" w:rsidRPr="007E7FF4" w:rsidRDefault="007E7FF4" w:rsidP="007E7FF4">
      <w:pPr>
        <w:widowControl w:val="0"/>
        <w:suppressAutoHyphens/>
        <w:autoSpaceDE w:val="0"/>
        <w:autoSpaceDN w:val="0"/>
        <w:spacing w:before="10" w:line="360" w:lineRule="auto"/>
        <w:textAlignment w:val="baseline"/>
        <w:rPr>
          <w:rFonts w:ascii="Arial Narrow" w:hAnsi="Arial Narrow" w:cs="Arial"/>
          <w:sz w:val="24"/>
          <w:szCs w:val="24"/>
          <w:lang w:val="en-GB"/>
        </w:rPr>
      </w:pPr>
    </w:p>
    <w:p w14:paraId="6D2CA7E9" w14:textId="77777777" w:rsidR="007E7FF4" w:rsidRPr="007E7FF4" w:rsidRDefault="007E7FF4" w:rsidP="007E7FF4">
      <w:pPr>
        <w:widowControl w:val="0"/>
        <w:suppressAutoHyphens/>
        <w:autoSpaceDE w:val="0"/>
        <w:autoSpaceDN w:val="0"/>
        <w:spacing w:line="360" w:lineRule="auto"/>
        <w:textAlignment w:val="baseline"/>
        <w:rPr>
          <w:rFonts w:ascii="Arial Narrow" w:hAnsi="Arial Narrow" w:cs="Arial"/>
          <w:sz w:val="24"/>
          <w:szCs w:val="24"/>
          <w:lang w:val="en-GB"/>
        </w:rPr>
      </w:pPr>
    </w:p>
    <w:p w14:paraId="65329552" w14:textId="77777777" w:rsidR="007E7FF4" w:rsidRPr="007E7FF4" w:rsidRDefault="007E7FF4" w:rsidP="007E7FF4">
      <w:pPr>
        <w:widowControl w:val="0"/>
        <w:tabs>
          <w:tab w:val="left" w:pos="1460"/>
        </w:tabs>
        <w:suppressAutoHyphens/>
        <w:autoSpaceDE w:val="0"/>
        <w:autoSpaceDN w:val="0"/>
        <w:spacing w:line="360" w:lineRule="auto"/>
        <w:ind w:left="787" w:right="-20"/>
        <w:textAlignment w:val="baseline"/>
        <w:rPr>
          <w:rFonts w:ascii="Arial Narrow" w:hAnsi="Arial Narrow"/>
          <w:sz w:val="24"/>
          <w:szCs w:val="24"/>
          <w:lang w:val="en-GB"/>
        </w:rPr>
      </w:pPr>
      <w:r w:rsidRPr="007E7FF4">
        <w:rPr>
          <w:rFonts w:ascii="Arial Narrow" w:hAnsi="Arial Narrow" w:cs="Arial"/>
          <w:sz w:val="24"/>
          <w:szCs w:val="24"/>
          <w:lang w:val="en-GB"/>
        </w:rPr>
        <w:t>2.3.</w:t>
      </w:r>
      <w:r w:rsidRPr="007E7FF4">
        <w:rPr>
          <w:rFonts w:ascii="Arial Narrow" w:hAnsi="Arial Narrow" w:cs="Arial"/>
          <w:sz w:val="24"/>
          <w:szCs w:val="24"/>
          <w:lang w:val="en-GB"/>
        </w:rPr>
        <w:tab/>
      </w:r>
      <w:r w:rsidRPr="007E7FF4">
        <w:rPr>
          <w:rFonts w:ascii="Arial Narrow" w:hAnsi="Arial Narrow"/>
          <w:sz w:val="24"/>
          <w:szCs w:val="24"/>
          <w:lang w:val="en-GB"/>
        </w:rPr>
        <w:t>The references of the contract, if a private project management carried them out;</w:t>
      </w:r>
    </w:p>
    <w:p w14:paraId="60975868" w14:textId="77777777" w:rsidR="007E7FF4" w:rsidRPr="007E7FF4" w:rsidRDefault="007E7FF4" w:rsidP="007E7FF4">
      <w:pPr>
        <w:widowControl w:val="0"/>
        <w:suppressAutoHyphens/>
        <w:autoSpaceDE w:val="0"/>
        <w:autoSpaceDN w:val="0"/>
        <w:spacing w:before="10" w:line="360" w:lineRule="auto"/>
        <w:textAlignment w:val="baseline"/>
        <w:rPr>
          <w:rFonts w:ascii="Arial Narrow" w:hAnsi="Arial Narrow" w:cs="Arial"/>
          <w:sz w:val="24"/>
          <w:szCs w:val="24"/>
          <w:lang w:val="en-GB"/>
        </w:rPr>
      </w:pPr>
    </w:p>
    <w:p w14:paraId="29278405" w14:textId="77777777" w:rsidR="007E7FF4" w:rsidRPr="007E7FF4" w:rsidRDefault="007E7FF4" w:rsidP="007E7FF4">
      <w:pPr>
        <w:widowControl w:val="0"/>
        <w:suppressAutoHyphens/>
        <w:autoSpaceDE w:val="0"/>
        <w:autoSpaceDN w:val="0"/>
        <w:spacing w:line="360" w:lineRule="auto"/>
        <w:textAlignment w:val="baseline"/>
        <w:rPr>
          <w:rFonts w:ascii="Arial Narrow" w:hAnsi="Arial Narrow" w:cs="Arial"/>
          <w:sz w:val="24"/>
          <w:szCs w:val="24"/>
          <w:lang w:val="en-GB"/>
        </w:rPr>
      </w:pPr>
    </w:p>
    <w:p w14:paraId="6C007F6B" w14:textId="77777777" w:rsidR="007E7FF4" w:rsidRPr="007E7FF4" w:rsidRDefault="007E7FF4" w:rsidP="007E7FF4">
      <w:pPr>
        <w:widowControl w:val="0"/>
        <w:tabs>
          <w:tab w:val="left" w:pos="1460"/>
        </w:tabs>
        <w:suppressAutoHyphens/>
        <w:autoSpaceDE w:val="0"/>
        <w:autoSpaceDN w:val="0"/>
        <w:spacing w:line="360" w:lineRule="auto"/>
        <w:ind w:left="787" w:right="-241"/>
        <w:textAlignment w:val="baseline"/>
        <w:rPr>
          <w:rFonts w:ascii="Arial Narrow" w:hAnsi="Arial Narrow" w:cs="Arial"/>
          <w:sz w:val="24"/>
          <w:szCs w:val="24"/>
          <w:lang w:val="en-GB"/>
        </w:rPr>
      </w:pPr>
      <w:r w:rsidRPr="007E7FF4">
        <w:rPr>
          <w:rFonts w:ascii="Arial Narrow" w:hAnsi="Arial Narrow" w:cs="Arial"/>
          <w:sz w:val="24"/>
          <w:szCs w:val="24"/>
          <w:lang w:val="en-GB"/>
        </w:rPr>
        <w:t>2.4.</w:t>
      </w:r>
      <w:r w:rsidRPr="007E7FF4">
        <w:rPr>
          <w:rFonts w:ascii="Arial Narrow" w:hAnsi="Arial Narrow" w:cs="Arial"/>
          <w:sz w:val="24"/>
          <w:szCs w:val="24"/>
          <w:lang w:val="en-GB"/>
        </w:rPr>
        <w:tab/>
      </w:r>
      <w:proofErr w:type="gramStart"/>
      <w:r w:rsidRPr="007E7FF4">
        <w:rPr>
          <w:rFonts w:ascii="Arial Narrow" w:hAnsi="Arial Narrow" w:cs="Arial"/>
          <w:sz w:val="24"/>
          <w:szCs w:val="24"/>
          <w:lang w:val="en-GB"/>
        </w:rPr>
        <w:t>interview</w:t>
      </w:r>
      <w:proofErr w:type="gramEnd"/>
      <w:r w:rsidRPr="007E7FF4">
        <w:rPr>
          <w:rFonts w:ascii="Arial Narrow" w:hAnsi="Arial Narrow" w:cs="Arial"/>
          <w:sz w:val="24"/>
          <w:szCs w:val="24"/>
          <w:lang w:val="en-GB"/>
        </w:rPr>
        <w:t>, if any;</w:t>
      </w:r>
    </w:p>
    <w:p w14:paraId="6A251046" w14:textId="77777777" w:rsidR="007E7FF4" w:rsidRPr="007E7FF4" w:rsidRDefault="007E7FF4" w:rsidP="007E7FF4">
      <w:pPr>
        <w:widowControl w:val="0"/>
        <w:tabs>
          <w:tab w:val="left" w:pos="1460"/>
        </w:tabs>
        <w:suppressAutoHyphens/>
        <w:autoSpaceDE w:val="0"/>
        <w:autoSpaceDN w:val="0"/>
        <w:spacing w:line="360" w:lineRule="auto"/>
        <w:ind w:left="787" w:right="-241"/>
        <w:textAlignment w:val="baseline"/>
        <w:rPr>
          <w:rFonts w:ascii="Arial Narrow" w:hAnsi="Arial Narrow" w:cs="Arial"/>
          <w:sz w:val="24"/>
          <w:szCs w:val="24"/>
          <w:lang w:val="en-GB"/>
        </w:rPr>
      </w:pPr>
    </w:p>
    <w:p w14:paraId="2AEE368E" w14:textId="77777777" w:rsidR="007E7FF4" w:rsidRPr="007E7FF4" w:rsidRDefault="007E7FF4" w:rsidP="007E7FF4">
      <w:pPr>
        <w:widowControl w:val="0"/>
        <w:tabs>
          <w:tab w:val="left" w:pos="1460"/>
        </w:tabs>
        <w:suppressAutoHyphens/>
        <w:autoSpaceDE w:val="0"/>
        <w:autoSpaceDN w:val="0"/>
        <w:spacing w:line="360" w:lineRule="auto"/>
        <w:ind w:left="787" w:right="-241"/>
        <w:textAlignment w:val="baseline"/>
        <w:rPr>
          <w:rFonts w:ascii="Arial Narrow" w:hAnsi="Arial Narrow"/>
          <w:sz w:val="24"/>
          <w:szCs w:val="24"/>
          <w:lang w:val="en-GB"/>
        </w:rPr>
      </w:pPr>
      <w:r w:rsidRPr="007E7FF4">
        <w:rPr>
          <w:rFonts w:ascii="Arial Narrow" w:hAnsi="Arial Narrow" w:cs="Arial"/>
          <w:sz w:val="24"/>
          <w:szCs w:val="24"/>
          <w:lang w:val="en-GB"/>
        </w:rPr>
        <w:t xml:space="preserve">2.5  </w:t>
      </w:r>
      <w:r w:rsidRPr="007E7FF4">
        <w:rPr>
          <w:rFonts w:ascii="Arial Narrow" w:hAnsi="Arial Narrow" w:cs="Arial"/>
          <w:sz w:val="24"/>
          <w:szCs w:val="24"/>
          <w:lang w:val="en-GB"/>
        </w:rPr>
        <w:tab/>
      </w:r>
      <w:r w:rsidRPr="007E7FF4">
        <w:rPr>
          <w:rFonts w:ascii="Arial Narrow" w:hAnsi="Arial Narrow"/>
          <w:sz w:val="24"/>
          <w:szCs w:val="24"/>
          <w:lang w:val="en-GB"/>
        </w:rPr>
        <w:t xml:space="preserve">Description of the studies: the studies for this project were done to enable the project Owner to (for the projects of less scope, an introductory statement </w:t>
      </w:r>
    </w:p>
    <w:p w14:paraId="0FAFB95C" w14:textId="77777777" w:rsidR="007E7FF4" w:rsidRPr="007E7FF4" w:rsidRDefault="007E7FF4" w:rsidP="007E7FF4">
      <w:pPr>
        <w:widowControl w:val="0"/>
        <w:tabs>
          <w:tab w:val="left" w:pos="1460"/>
        </w:tabs>
        <w:suppressAutoHyphens/>
        <w:autoSpaceDE w:val="0"/>
        <w:autoSpaceDN w:val="0"/>
        <w:spacing w:line="360" w:lineRule="auto"/>
        <w:ind w:left="1440" w:right="-241"/>
        <w:textAlignment w:val="baseline"/>
        <w:rPr>
          <w:rFonts w:ascii="Arial Narrow" w:hAnsi="Arial Narrow"/>
          <w:sz w:val="24"/>
          <w:szCs w:val="24"/>
          <w:lang w:val="en-GB"/>
        </w:rPr>
      </w:pPr>
      <w:r w:rsidRPr="007E7FF4">
        <w:rPr>
          <w:rFonts w:ascii="Arial Narrow" w:hAnsi="Arial Narrow"/>
          <w:sz w:val="24"/>
          <w:szCs w:val="24"/>
          <w:lang w:val="en-GB"/>
        </w:rPr>
        <w:tab/>
      </w:r>
      <w:proofErr w:type="gramStart"/>
      <w:r w:rsidRPr="007E7FF4">
        <w:rPr>
          <w:rFonts w:ascii="Arial Narrow" w:hAnsi="Arial Narrow"/>
          <w:sz w:val="24"/>
          <w:szCs w:val="24"/>
          <w:lang w:val="en-GB"/>
        </w:rPr>
        <w:t>may</w:t>
      </w:r>
      <w:proofErr w:type="gramEnd"/>
      <w:r w:rsidRPr="007E7FF4">
        <w:rPr>
          <w:rFonts w:ascii="Arial Narrow" w:hAnsi="Arial Narrow"/>
          <w:sz w:val="24"/>
          <w:szCs w:val="24"/>
          <w:lang w:val="en-GB"/>
        </w:rPr>
        <w:t xml:space="preserve"> be presented in the form of prior studies on condition of clearly presenting the determination of costs and technical specifications).  </w:t>
      </w:r>
    </w:p>
    <w:p w14:paraId="6366B4BE" w14:textId="77777777" w:rsidR="007E7FF4" w:rsidRPr="007E7FF4" w:rsidRDefault="007E7FF4" w:rsidP="007E7FF4">
      <w:pPr>
        <w:widowControl w:val="0"/>
        <w:suppressAutoHyphens/>
        <w:autoSpaceDE w:val="0"/>
        <w:autoSpaceDN w:val="0"/>
        <w:spacing w:line="360" w:lineRule="auto"/>
        <w:textAlignment w:val="baseline"/>
        <w:rPr>
          <w:rFonts w:ascii="Arial Narrow" w:hAnsi="Arial Narrow" w:cs="Arial"/>
          <w:sz w:val="24"/>
          <w:szCs w:val="24"/>
          <w:lang w:val="en-GB"/>
        </w:rPr>
      </w:pPr>
    </w:p>
    <w:p w14:paraId="7630D14F" w14:textId="77777777" w:rsidR="007E7FF4" w:rsidRPr="007E7FF4" w:rsidRDefault="007E7FF4" w:rsidP="007E7FF4">
      <w:pPr>
        <w:widowControl w:val="0"/>
        <w:suppressAutoHyphens/>
        <w:autoSpaceDE w:val="0"/>
        <w:autoSpaceDN w:val="0"/>
        <w:spacing w:line="360" w:lineRule="auto"/>
        <w:ind w:left="1440" w:right="-264" w:hanging="1333"/>
        <w:textAlignment w:val="baseline"/>
        <w:rPr>
          <w:rFonts w:ascii="Arial Narrow" w:hAnsi="Arial Narrow"/>
          <w:iCs/>
          <w:spacing w:val="1"/>
          <w:sz w:val="24"/>
          <w:szCs w:val="24"/>
          <w:lang w:val="en-GB"/>
        </w:rPr>
      </w:pPr>
      <w:proofErr w:type="gramStart"/>
      <w:r w:rsidRPr="007E7FF4">
        <w:rPr>
          <w:rFonts w:ascii="Arial Narrow" w:hAnsi="Arial Narrow" w:cs="Arial"/>
          <w:i/>
          <w:iCs/>
          <w:sz w:val="24"/>
          <w:szCs w:val="24"/>
          <w:lang w:val="en-GB"/>
        </w:rPr>
        <w:t>N.B</w:t>
      </w:r>
      <w:r w:rsidRPr="007E7FF4">
        <w:rPr>
          <w:rFonts w:ascii="Arial Narrow" w:hAnsi="Arial Narrow"/>
          <w:i/>
          <w:iCs/>
          <w:sz w:val="24"/>
          <w:szCs w:val="24"/>
          <w:lang w:val="en-GB"/>
        </w:rPr>
        <w:t>.</w:t>
      </w:r>
      <w:proofErr w:type="gramEnd"/>
      <w:r w:rsidRPr="007E7FF4">
        <w:rPr>
          <w:rFonts w:ascii="Arial Narrow" w:hAnsi="Arial Narrow" w:cs="Arial"/>
          <w:i/>
          <w:iCs/>
          <w:sz w:val="24"/>
          <w:szCs w:val="24"/>
          <w:lang w:val="en-GB"/>
        </w:rPr>
        <w:t xml:space="preserve">  1/</w:t>
      </w:r>
      <w:r w:rsidRPr="007E7FF4">
        <w:rPr>
          <w:rFonts w:ascii="Arial Narrow" w:hAnsi="Arial Narrow" w:cs="Arial"/>
          <w:i/>
          <w:iCs/>
          <w:sz w:val="24"/>
          <w:szCs w:val="24"/>
          <w:lang w:val="en-GB"/>
        </w:rPr>
        <w:tab/>
      </w:r>
      <w:r w:rsidRPr="007E7FF4">
        <w:rPr>
          <w:rFonts w:ascii="Arial Narrow" w:hAnsi="Arial Narrow"/>
          <w:spacing w:val="1"/>
          <w:sz w:val="24"/>
          <w:szCs w:val="24"/>
          <w:lang w:val="en-GB"/>
        </w:rPr>
        <w:t>For the services of less</w:t>
      </w:r>
      <w:r w:rsidRPr="007E7FF4">
        <w:rPr>
          <w:rFonts w:ascii="Arial Narrow" w:hAnsi="Arial Narrow"/>
          <w:i/>
          <w:iCs/>
          <w:spacing w:val="1"/>
          <w:sz w:val="24"/>
          <w:szCs w:val="24"/>
          <w:lang w:val="en-GB"/>
        </w:rPr>
        <w:t xml:space="preserve"> </w:t>
      </w:r>
      <w:r w:rsidRPr="007E7FF4">
        <w:rPr>
          <w:rFonts w:ascii="Arial Narrow" w:hAnsi="Arial Narrow"/>
          <w:iCs/>
          <w:spacing w:val="1"/>
          <w:sz w:val="24"/>
          <w:szCs w:val="24"/>
          <w:lang w:val="en-GB"/>
        </w:rPr>
        <w:t>scope, the Project Owner or the Delegated Project Owner can provide proof of calculation of quantities of the TF.</w:t>
      </w:r>
    </w:p>
    <w:p w14:paraId="49DAC04E" w14:textId="77777777" w:rsidR="007E7FF4" w:rsidRPr="007E7FF4" w:rsidRDefault="007E7FF4" w:rsidP="007E7FF4">
      <w:pPr>
        <w:widowControl w:val="0"/>
        <w:suppressAutoHyphens/>
        <w:autoSpaceDE w:val="0"/>
        <w:autoSpaceDN w:val="0"/>
        <w:spacing w:line="360" w:lineRule="auto"/>
        <w:ind w:left="107" w:right="-263"/>
        <w:textAlignment w:val="baseline"/>
        <w:rPr>
          <w:rFonts w:ascii="Arial Narrow" w:hAnsi="Arial Narrow" w:cs="Arial"/>
          <w:i/>
          <w:iCs/>
          <w:sz w:val="24"/>
          <w:szCs w:val="24"/>
          <w:lang w:val="en-GB"/>
        </w:rPr>
      </w:pPr>
    </w:p>
    <w:p w14:paraId="68104CDF" w14:textId="77777777" w:rsidR="007E7FF4" w:rsidRPr="007E7FF4" w:rsidRDefault="007E7FF4" w:rsidP="007E7FF4">
      <w:pPr>
        <w:widowControl w:val="0"/>
        <w:suppressAutoHyphens/>
        <w:autoSpaceDE w:val="0"/>
        <w:autoSpaceDN w:val="0"/>
        <w:spacing w:line="360" w:lineRule="auto"/>
        <w:ind w:left="1440" w:right="-263" w:hanging="718"/>
        <w:textAlignment w:val="baseline"/>
        <w:rPr>
          <w:rFonts w:ascii="Arial Narrow" w:hAnsi="Arial Narrow"/>
          <w:sz w:val="24"/>
          <w:szCs w:val="24"/>
          <w:lang w:val="en-GB"/>
        </w:rPr>
      </w:pPr>
      <w:r w:rsidRPr="007E7FF4">
        <w:rPr>
          <w:rFonts w:ascii="Arial Narrow" w:hAnsi="Arial Narrow" w:cs="Arial"/>
          <w:i/>
          <w:iCs/>
          <w:sz w:val="24"/>
          <w:szCs w:val="24"/>
          <w:lang w:val="en-GB"/>
        </w:rPr>
        <w:t>2/</w:t>
      </w:r>
      <w:r w:rsidRPr="007E7FF4">
        <w:rPr>
          <w:rFonts w:ascii="Arial Narrow" w:hAnsi="Arial Narrow" w:cs="Arial"/>
          <w:i/>
          <w:iCs/>
          <w:sz w:val="24"/>
          <w:szCs w:val="24"/>
          <w:lang w:val="en-GB"/>
        </w:rPr>
        <w:tab/>
      </w:r>
      <w:proofErr w:type="gramStart"/>
      <w:r w:rsidRPr="007E7FF4">
        <w:rPr>
          <w:rFonts w:ascii="Arial Narrow" w:hAnsi="Arial Narrow"/>
          <w:iCs/>
          <w:sz w:val="24"/>
          <w:szCs w:val="24"/>
          <w:lang w:val="en-GB"/>
        </w:rPr>
        <w:t>The</w:t>
      </w:r>
      <w:proofErr w:type="gramEnd"/>
      <w:r w:rsidRPr="007E7FF4">
        <w:rPr>
          <w:rFonts w:ascii="Arial Narrow" w:hAnsi="Arial Narrow"/>
          <w:iCs/>
          <w:sz w:val="24"/>
          <w:szCs w:val="24"/>
          <w:lang w:val="en-GB"/>
        </w:rPr>
        <w:t xml:space="preserve"> chairperson of the Tenders or Control Board may, before taking a decision, seek the opinion of an expert on the quality of the studies carried out.</w:t>
      </w:r>
    </w:p>
    <w:p w14:paraId="5461ED5D" w14:textId="77777777" w:rsidR="007E7FF4" w:rsidRPr="007E7FF4" w:rsidRDefault="007E7FF4" w:rsidP="007E7FF4">
      <w:pPr>
        <w:pageBreakBefore/>
        <w:autoSpaceDN w:val="0"/>
        <w:textAlignment w:val="baseline"/>
        <w:rPr>
          <w:rFonts w:ascii="Arial Narrow" w:hAnsi="Arial Narrow" w:cs="Arial"/>
          <w:sz w:val="24"/>
          <w:szCs w:val="24"/>
          <w:lang w:val="en-GB"/>
        </w:rPr>
      </w:pPr>
    </w:p>
    <w:p w14:paraId="4BDBE745" w14:textId="77777777" w:rsidR="007E7FF4" w:rsidRPr="007E7FF4" w:rsidRDefault="007E7FF4" w:rsidP="007E7FF4">
      <w:pPr>
        <w:widowControl w:val="0"/>
        <w:suppressAutoHyphens/>
        <w:autoSpaceDE w:val="0"/>
        <w:autoSpaceDN w:val="0"/>
        <w:jc w:val="both"/>
        <w:textAlignment w:val="baseline"/>
        <w:rPr>
          <w:rFonts w:ascii="Arial Narrow" w:hAnsi="Arial Narrow" w:cs="Arial"/>
          <w:sz w:val="24"/>
          <w:szCs w:val="24"/>
          <w:lang w:val="en-GB"/>
        </w:rPr>
      </w:pPr>
    </w:p>
    <w:p w14:paraId="4E441DC7" w14:textId="77777777" w:rsidR="007E7FF4" w:rsidRPr="007E7FF4" w:rsidRDefault="007E7FF4" w:rsidP="007E7FF4">
      <w:pPr>
        <w:widowControl w:val="0"/>
        <w:suppressAutoHyphens/>
        <w:autoSpaceDE w:val="0"/>
        <w:autoSpaceDN w:val="0"/>
        <w:jc w:val="both"/>
        <w:textAlignment w:val="baseline"/>
        <w:rPr>
          <w:rFonts w:ascii="Arial Narrow" w:hAnsi="Arial Narrow" w:cs="Arial"/>
          <w:sz w:val="24"/>
          <w:szCs w:val="24"/>
          <w:lang w:val="en-GB"/>
        </w:rPr>
      </w:pPr>
    </w:p>
    <w:p w14:paraId="263741B9" w14:textId="77777777" w:rsidR="007E7FF4" w:rsidRPr="007E7FF4" w:rsidRDefault="007E7FF4" w:rsidP="007E7FF4">
      <w:pPr>
        <w:widowControl w:val="0"/>
        <w:suppressAutoHyphens/>
        <w:autoSpaceDE w:val="0"/>
        <w:autoSpaceDN w:val="0"/>
        <w:jc w:val="both"/>
        <w:textAlignment w:val="baseline"/>
        <w:rPr>
          <w:rFonts w:ascii="Arial Narrow" w:hAnsi="Arial Narrow" w:cs="Arial"/>
          <w:sz w:val="24"/>
          <w:szCs w:val="24"/>
          <w:lang w:val="en-GB"/>
        </w:rPr>
      </w:pPr>
    </w:p>
    <w:p w14:paraId="30E1154C" w14:textId="77777777" w:rsidR="007E7FF4" w:rsidRPr="007E7FF4" w:rsidRDefault="007E7FF4" w:rsidP="007E7FF4">
      <w:pPr>
        <w:widowControl w:val="0"/>
        <w:suppressAutoHyphens/>
        <w:autoSpaceDE w:val="0"/>
        <w:autoSpaceDN w:val="0"/>
        <w:jc w:val="both"/>
        <w:textAlignment w:val="baseline"/>
        <w:rPr>
          <w:rFonts w:ascii="Arial Narrow" w:hAnsi="Arial Narrow" w:cs="Arial"/>
          <w:sz w:val="24"/>
          <w:szCs w:val="24"/>
          <w:lang w:val="en-GB"/>
        </w:rPr>
      </w:pPr>
    </w:p>
    <w:p w14:paraId="45FADC33" w14:textId="77777777" w:rsidR="007E7FF4" w:rsidRPr="007E7FF4" w:rsidRDefault="007E7FF4" w:rsidP="007E7FF4">
      <w:pPr>
        <w:widowControl w:val="0"/>
        <w:suppressAutoHyphens/>
        <w:autoSpaceDE w:val="0"/>
        <w:autoSpaceDN w:val="0"/>
        <w:jc w:val="both"/>
        <w:textAlignment w:val="baseline"/>
        <w:rPr>
          <w:rFonts w:ascii="Arial Narrow" w:hAnsi="Arial Narrow" w:cs="Arial"/>
          <w:sz w:val="24"/>
          <w:szCs w:val="24"/>
          <w:lang w:val="en-GB"/>
        </w:rPr>
      </w:pPr>
    </w:p>
    <w:p w14:paraId="43DE7754" w14:textId="77777777" w:rsidR="007E7FF4" w:rsidRPr="007E7FF4" w:rsidRDefault="007E7FF4" w:rsidP="007E7FF4">
      <w:pPr>
        <w:widowControl w:val="0"/>
        <w:suppressAutoHyphens/>
        <w:autoSpaceDE w:val="0"/>
        <w:autoSpaceDN w:val="0"/>
        <w:jc w:val="both"/>
        <w:textAlignment w:val="baseline"/>
        <w:rPr>
          <w:rFonts w:ascii="Arial Narrow" w:hAnsi="Arial Narrow" w:cs="Arial"/>
          <w:sz w:val="24"/>
          <w:szCs w:val="24"/>
          <w:lang w:val="en-GB"/>
        </w:rPr>
      </w:pPr>
    </w:p>
    <w:p w14:paraId="4894B372" w14:textId="77777777" w:rsidR="007E7FF4" w:rsidRPr="007E7FF4" w:rsidRDefault="007E7FF4" w:rsidP="007E7FF4">
      <w:pPr>
        <w:widowControl w:val="0"/>
        <w:suppressAutoHyphens/>
        <w:autoSpaceDE w:val="0"/>
        <w:autoSpaceDN w:val="0"/>
        <w:jc w:val="both"/>
        <w:textAlignment w:val="baseline"/>
        <w:rPr>
          <w:rFonts w:ascii="Arial Narrow" w:hAnsi="Arial Narrow" w:cs="Arial"/>
          <w:sz w:val="24"/>
          <w:szCs w:val="24"/>
          <w:lang w:val="en-GB"/>
        </w:rPr>
      </w:pPr>
    </w:p>
    <w:p w14:paraId="0BB505C4" w14:textId="77777777" w:rsidR="007E7FF4" w:rsidRPr="007E7FF4" w:rsidRDefault="007E7FF4" w:rsidP="007E7FF4">
      <w:pPr>
        <w:widowControl w:val="0"/>
        <w:suppressAutoHyphens/>
        <w:autoSpaceDE w:val="0"/>
        <w:autoSpaceDN w:val="0"/>
        <w:jc w:val="both"/>
        <w:textAlignment w:val="baseline"/>
        <w:rPr>
          <w:rFonts w:ascii="Arial Narrow" w:hAnsi="Arial Narrow" w:cs="Arial"/>
          <w:sz w:val="24"/>
          <w:szCs w:val="24"/>
          <w:lang w:val="en-GB"/>
        </w:rPr>
      </w:pPr>
    </w:p>
    <w:p w14:paraId="3AAAF284" w14:textId="77777777" w:rsidR="007E7FF4" w:rsidRPr="007E7FF4" w:rsidRDefault="007E7FF4" w:rsidP="007E7FF4">
      <w:pPr>
        <w:widowControl w:val="0"/>
        <w:suppressAutoHyphens/>
        <w:autoSpaceDE w:val="0"/>
        <w:autoSpaceDN w:val="0"/>
        <w:jc w:val="both"/>
        <w:textAlignment w:val="baseline"/>
        <w:rPr>
          <w:rFonts w:ascii="Arial Narrow" w:hAnsi="Arial Narrow" w:cs="Arial"/>
          <w:sz w:val="24"/>
          <w:szCs w:val="24"/>
          <w:lang w:val="en-GB"/>
        </w:rPr>
      </w:pPr>
    </w:p>
    <w:p w14:paraId="4B268247" w14:textId="77777777" w:rsidR="007E7FF4" w:rsidRPr="007E7FF4" w:rsidRDefault="007E7FF4" w:rsidP="007E7FF4">
      <w:pPr>
        <w:widowControl w:val="0"/>
        <w:suppressAutoHyphens/>
        <w:autoSpaceDE w:val="0"/>
        <w:autoSpaceDN w:val="0"/>
        <w:jc w:val="both"/>
        <w:textAlignment w:val="baseline"/>
        <w:rPr>
          <w:rFonts w:ascii="Arial Narrow" w:hAnsi="Arial Narrow" w:cs="Arial"/>
          <w:sz w:val="24"/>
          <w:szCs w:val="24"/>
          <w:lang w:val="en-GB"/>
        </w:rPr>
      </w:pPr>
    </w:p>
    <w:p w14:paraId="1F60ACD8" w14:textId="77777777" w:rsidR="007E7FF4" w:rsidRPr="007E7FF4" w:rsidRDefault="007E7FF4" w:rsidP="007E7FF4">
      <w:pPr>
        <w:widowControl w:val="0"/>
        <w:suppressAutoHyphens/>
        <w:autoSpaceDE w:val="0"/>
        <w:autoSpaceDN w:val="0"/>
        <w:jc w:val="both"/>
        <w:textAlignment w:val="baseline"/>
        <w:rPr>
          <w:rFonts w:ascii="Arial Narrow" w:hAnsi="Arial Narrow" w:cs="Arial"/>
          <w:sz w:val="24"/>
          <w:szCs w:val="24"/>
          <w:lang w:val="en-GB"/>
        </w:rPr>
      </w:pPr>
    </w:p>
    <w:p w14:paraId="5AD3A625" w14:textId="77777777" w:rsidR="007E7FF4" w:rsidRPr="007E7FF4" w:rsidRDefault="007E7FF4" w:rsidP="007E7FF4">
      <w:pPr>
        <w:widowControl w:val="0"/>
        <w:suppressAutoHyphens/>
        <w:autoSpaceDE w:val="0"/>
        <w:autoSpaceDN w:val="0"/>
        <w:jc w:val="both"/>
        <w:textAlignment w:val="baseline"/>
        <w:rPr>
          <w:rFonts w:ascii="Arial Narrow" w:hAnsi="Arial Narrow" w:cs="Arial"/>
          <w:sz w:val="24"/>
          <w:szCs w:val="24"/>
          <w:lang w:val="en-GB"/>
        </w:rPr>
      </w:pPr>
    </w:p>
    <w:p w14:paraId="0499C4D1" w14:textId="77777777" w:rsidR="007E7FF4" w:rsidRPr="007E7FF4" w:rsidRDefault="007E7FF4" w:rsidP="007E7FF4">
      <w:pPr>
        <w:widowControl w:val="0"/>
        <w:suppressAutoHyphens/>
        <w:autoSpaceDE w:val="0"/>
        <w:autoSpaceDN w:val="0"/>
        <w:jc w:val="both"/>
        <w:textAlignment w:val="baseline"/>
        <w:rPr>
          <w:rFonts w:ascii="Arial Narrow" w:hAnsi="Arial Narrow" w:cs="Arial"/>
          <w:sz w:val="24"/>
          <w:szCs w:val="24"/>
          <w:lang w:val="en-GB"/>
        </w:rPr>
      </w:pPr>
    </w:p>
    <w:p w14:paraId="1A204492" w14:textId="77777777" w:rsidR="007E7FF4" w:rsidRPr="007E7FF4" w:rsidRDefault="007E7FF4" w:rsidP="007E7FF4">
      <w:pPr>
        <w:widowControl w:val="0"/>
        <w:suppressAutoHyphens/>
        <w:autoSpaceDE w:val="0"/>
        <w:autoSpaceDN w:val="0"/>
        <w:jc w:val="both"/>
        <w:textAlignment w:val="baseline"/>
        <w:rPr>
          <w:rFonts w:ascii="Arial Narrow" w:hAnsi="Arial Narrow" w:cs="Arial"/>
          <w:sz w:val="24"/>
          <w:szCs w:val="24"/>
          <w:lang w:val="en-GB"/>
        </w:rPr>
      </w:pPr>
    </w:p>
    <w:p w14:paraId="62F342D2" w14:textId="77777777" w:rsidR="007E7FF4" w:rsidRPr="007E7FF4" w:rsidRDefault="007E7FF4" w:rsidP="007E7FF4">
      <w:pPr>
        <w:widowControl w:val="0"/>
        <w:suppressAutoHyphens/>
        <w:autoSpaceDE w:val="0"/>
        <w:autoSpaceDN w:val="0"/>
        <w:jc w:val="both"/>
        <w:textAlignment w:val="baseline"/>
        <w:rPr>
          <w:rFonts w:ascii="Arial Narrow" w:hAnsi="Arial Narrow" w:cs="Arial"/>
          <w:sz w:val="24"/>
          <w:szCs w:val="24"/>
          <w:lang w:val="en-GB"/>
        </w:rPr>
      </w:pPr>
    </w:p>
    <w:p w14:paraId="29574B75" w14:textId="77777777" w:rsidR="007E7FF4" w:rsidRPr="007E7FF4" w:rsidRDefault="007E7FF4" w:rsidP="007E7FF4">
      <w:pPr>
        <w:widowControl w:val="0"/>
        <w:suppressAutoHyphens/>
        <w:autoSpaceDE w:val="0"/>
        <w:autoSpaceDN w:val="0"/>
        <w:jc w:val="both"/>
        <w:textAlignment w:val="baseline"/>
        <w:rPr>
          <w:rFonts w:ascii="Arial Narrow" w:hAnsi="Arial Narrow" w:cs="Arial"/>
          <w:sz w:val="24"/>
          <w:szCs w:val="24"/>
          <w:lang w:val="en-GB"/>
        </w:rPr>
      </w:pPr>
    </w:p>
    <w:p w14:paraId="14F680D4" w14:textId="77777777" w:rsidR="007E7FF4" w:rsidRPr="007E7FF4" w:rsidRDefault="007E7FF4" w:rsidP="007E7FF4">
      <w:pPr>
        <w:widowControl w:val="0"/>
        <w:suppressAutoHyphens/>
        <w:autoSpaceDE w:val="0"/>
        <w:autoSpaceDN w:val="0"/>
        <w:jc w:val="both"/>
        <w:textAlignment w:val="baseline"/>
        <w:rPr>
          <w:rFonts w:ascii="Arial Narrow" w:hAnsi="Arial Narrow" w:cs="Arial"/>
          <w:sz w:val="24"/>
          <w:szCs w:val="24"/>
          <w:lang w:val="en-GB"/>
        </w:rPr>
      </w:pPr>
    </w:p>
    <w:p w14:paraId="4FB8F6C4" w14:textId="77777777" w:rsidR="007E7FF4" w:rsidRPr="007E7FF4" w:rsidRDefault="007E7FF4" w:rsidP="007E7FF4">
      <w:pPr>
        <w:widowControl w:val="0"/>
        <w:suppressAutoHyphens/>
        <w:autoSpaceDE w:val="0"/>
        <w:autoSpaceDN w:val="0"/>
        <w:jc w:val="both"/>
        <w:textAlignment w:val="baseline"/>
        <w:rPr>
          <w:rFonts w:ascii="Arial Narrow" w:hAnsi="Arial Narrow" w:cs="Arial"/>
          <w:sz w:val="24"/>
          <w:szCs w:val="24"/>
          <w:lang w:val="en-GB"/>
        </w:rPr>
      </w:pPr>
    </w:p>
    <w:p w14:paraId="05DFAE6C" w14:textId="77777777" w:rsidR="007E7FF4" w:rsidRPr="007E7FF4" w:rsidRDefault="007E7FF4" w:rsidP="007E7FF4">
      <w:pPr>
        <w:widowControl w:val="0"/>
        <w:suppressAutoHyphens/>
        <w:autoSpaceDE w:val="0"/>
        <w:autoSpaceDN w:val="0"/>
        <w:jc w:val="both"/>
        <w:textAlignment w:val="baseline"/>
        <w:rPr>
          <w:rFonts w:ascii="Arial Narrow" w:hAnsi="Arial Narrow" w:cs="Arial"/>
          <w:sz w:val="24"/>
          <w:szCs w:val="24"/>
          <w:lang w:val="en-GB"/>
        </w:rPr>
      </w:pPr>
    </w:p>
    <w:p w14:paraId="71332A51" w14:textId="77777777" w:rsidR="007E7FF4" w:rsidRPr="007E7FF4" w:rsidRDefault="007E7FF4" w:rsidP="007E7FF4">
      <w:pPr>
        <w:widowControl w:val="0"/>
        <w:suppressAutoHyphens/>
        <w:autoSpaceDE w:val="0"/>
        <w:autoSpaceDN w:val="0"/>
        <w:jc w:val="both"/>
        <w:textAlignment w:val="baseline"/>
        <w:rPr>
          <w:rFonts w:ascii="Arial Narrow" w:hAnsi="Arial Narrow" w:cs="Arial"/>
          <w:sz w:val="24"/>
          <w:szCs w:val="24"/>
          <w:lang w:val="en-GB"/>
        </w:rPr>
      </w:pPr>
    </w:p>
    <w:p w14:paraId="52EB5166" w14:textId="77777777" w:rsidR="007E7FF4" w:rsidRPr="007E7FF4" w:rsidRDefault="007E7FF4" w:rsidP="007E7FF4">
      <w:pPr>
        <w:widowControl w:val="0"/>
        <w:suppressAutoHyphens/>
        <w:autoSpaceDE w:val="0"/>
        <w:autoSpaceDN w:val="0"/>
        <w:jc w:val="both"/>
        <w:textAlignment w:val="baseline"/>
        <w:rPr>
          <w:rFonts w:ascii="Arial Narrow" w:hAnsi="Arial Narrow" w:cs="Arial"/>
          <w:sz w:val="24"/>
          <w:szCs w:val="24"/>
          <w:lang w:val="en-GB"/>
        </w:rPr>
      </w:pPr>
    </w:p>
    <w:p w14:paraId="289E8628" w14:textId="77777777" w:rsidR="007E7FF4" w:rsidRPr="007E7FF4" w:rsidRDefault="007E7FF4" w:rsidP="007E7FF4">
      <w:pPr>
        <w:widowControl w:val="0"/>
        <w:suppressAutoHyphens/>
        <w:autoSpaceDE w:val="0"/>
        <w:autoSpaceDN w:val="0"/>
        <w:jc w:val="both"/>
        <w:textAlignment w:val="baseline"/>
        <w:rPr>
          <w:rFonts w:ascii="Arial Narrow" w:hAnsi="Arial Narrow" w:cs="Arial"/>
          <w:sz w:val="24"/>
          <w:szCs w:val="24"/>
          <w:lang w:val="en-GB"/>
        </w:rPr>
      </w:pPr>
    </w:p>
    <w:p w14:paraId="648D66AC" w14:textId="77777777" w:rsidR="007E7FF4" w:rsidRPr="007E7FF4" w:rsidRDefault="007E7FF4" w:rsidP="007E7FF4">
      <w:pPr>
        <w:widowControl w:val="0"/>
        <w:suppressAutoHyphens/>
        <w:autoSpaceDE w:val="0"/>
        <w:autoSpaceDN w:val="0"/>
        <w:spacing w:after="160" w:line="360" w:lineRule="auto"/>
        <w:jc w:val="center"/>
        <w:textAlignment w:val="baseline"/>
        <w:outlineLvl w:val="0"/>
        <w:rPr>
          <w:rFonts w:ascii="Arial Narrow" w:eastAsia="Calibri" w:hAnsi="Arial Narrow" w:cs="Arial"/>
          <w:b/>
          <w:spacing w:val="45"/>
          <w:sz w:val="36"/>
          <w:szCs w:val="36"/>
          <w:lang w:val="en-GB" w:eastAsia="en-US"/>
        </w:rPr>
      </w:pPr>
      <w:r w:rsidRPr="007E7FF4">
        <w:rPr>
          <w:rFonts w:ascii="Arial Narrow" w:eastAsia="Calibri" w:hAnsi="Arial Narrow" w:cs="Arial"/>
          <w:b/>
          <w:spacing w:val="45"/>
          <w:sz w:val="36"/>
          <w:szCs w:val="36"/>
          <w:lang w:val="en-GB" w:eastAsia="en-US"/>
        </w:rPr>
        <w:t>DOCUMENT No. 14</w:t>
      </w:r>
    </w:p>
    <w:p w14:paraId="1FA8D2E4" w14:textId="77777777" w:rsidR="007E7FF4" w:rsidRPr="007E7FF4" w:rsidRDefault="007E7FF4" w:rsidP="007E7FF4">
      <w:pPr>
        <w:widowControl w:val="0"/>
        <w:suppressAutoHyphens/>
        <w:autoSpaceDE w:val="0"/>
        <w:autoSpaceDN w:val="0"/>
        <w:spacing w:after="160" w:line="360" w:lineRule="auto"/>
        <w:jc w:val="center"/>
        <w:textAlignment w:val="baseline"/>
        <w:outlineLvl w:val="0"/>
        <w:rPr>
          <w:rFonts w:ascii="Arial Narrow" w:eastAsia="Calibri" w:hAnsi="Arial Narrow" w:cs="Arial"/>
          <w:b/>
          <w:spacing w:val="45"/>
          <w:sz w:val="36"/>
          <w:szCs w:val="36"/>
          <w:lang w:val="en-GB" w:eastAsia="en-US"/>
        </w:rPr>
      </w:pPr>
      <w:bookmarkStart w:id="471" w:name="_Toc97557139"/>
      <w:bookmarkStart w:id="472" w:name="_Toc119332223"/>
      <w:r w:rsidRPr="007E7FF4">
        <w:rPr>
          <w:rFonts w:ascii="Arial Narrow" w:eastAsia="Calibri" w:hAnsi="Arial Narrow" w:cs="Arial"/>
          <w:b/>
          <w:spacing w:val="45"/>
          <w:sz w:val="36"/>
          <w:szCs w:val="36"/>
          <w:lang w:val="en-GB" w:eastAsia="en-US"/>
        </w:rPr>
        <w:t>LIST OF INSTITUTIONS AUTHORISED TO ISSUE BONDS FOR PUBLIC CONTRACTS</w:t>
      </w:r>
      <w:bookmarkEnd w:id="471"/>
      <w:bookmarkEnd w:id="472"/>
    </w:p>
    <w:p w14:paraId="2AAF38B7" w14:textId="77777777" w:rsidR="007E7FF4" w:rsidRPr="007E7FF4" w:rsidRDefault="007E7FF4" w:rsidP="007E7FF4">
      <w:pPr>
        <w:widowControl w:val="0"/>
        <w:suppressAutoHyphens/>
        <w:autoSpaceDE w:val="0"/>
        <w:autoSpaceDN w:val="0"/>
        <w:jc w:val="both"/>
        <w:textAlignment w:val="baseline"/>
        <w:rPr>
          <w:rFonts w:ascii="Arial Narrow" w:hAnsi="Arial Narrow" w:cs="Arial"/>
          <w:spacing w:val="30"/>
          <w:sz w:val="24"/>
          <w:szCs w:val="24"/>
          <w:lang w:val="en-GB"/>
        </w:rPr>
      </w:pPr>
    </w:p>
    <w:p w14:paraId="1F1F8DB0" w14:textId="77777777" w:rsidR="007E7FF4" w:rsidRPr="007E7FF4" w:rsidRDefault="007E7FF4" w:rsidP="007E7FF4">
      <w:pPr>
        <w:widowControl w:val="0"/>
        <w:suppressAutoHyphens/>
        <w:autoSpaceDE w:val="0"/>
        <w:autoSpaceDN w:val="0"/>
        <w:jc w:val="both"/>
        <w:textAlignment w:val="baseline"/>
        <w:rPr>
          <w:rFonts w:ascii="Arial Narrow" w:hAnsi="Arial Narrow" w:cs="Arial"/>
          <w:spacing w:val="30"/>
          <w:sz w:val="24"/>
          <w:szCs w:val="24"/>
          <w:lang w:val="en-GB"/>
        </w:rPr>
      </w:pPr>
    </w:p>
    <w:p w14:paraId="188B5E2D" w14:textId="77777777" w:rsidR="007E7FF4" w:rsidRPr="007E7FF4" w:rsidRDefault="007E7FF4" w:rsidP="007E7FF4">
      <w:pPr>
        <w:widowControl w:val="0"/>
        <w:suppressAutoHyphens/>
        <w:autoSpaceDE w:val="0"/>
        <w:autoSpaceDN w:val="0"/>
        <w:jc w:val="both"/>
        <w:textAlignment w:val="baseline"/>
        <w:rPr>
          <w:rFonts w:ascii="Arial Narrow" w:hAnsi="Arial Narrow" w:cs="Arial"/>
          <w:spacing w:val="30"/>
          <w:sz w:val="24"/>
          <w:szCs w:val="24"/>
          <w:lang w:val="en-GB"/>
        </w:rPr>
      </w:pPr>
    </w:p>
    <w:p w14:paraId="35A89188" w14:textId="77777777" w:rsidR="007E7FF4" w:rsidRPr="007E7FF4" w:rsidRDefault="007E7FF4" w:rsidP="007E7FF4">
      <w:pPr>
        <w:widowControl w:val="0"/>
        <w:suppressAutoHyphens/>
        <w:autoSpaceDE w:val="0"/>
        <w:autoSpaceDN w:val="0"/>
        <w:jc w:val="both"/>
        <w:textAlignment w:val="baseline"/>
        <w:rPr>
          <w:rFonts w:ascii="Arial Narrow" w:hAnsi="Arial Narrow" w:cs="Arial"/>
          <w:spacing w:val="30"/>
          <w:sz w:val="24"/>
          <w:szCs w:val="24"/>
          <w:lang w:val="en-GB"/>
        </w:rPr>
      </w:pPr>
    </w:p>
    <w:p w14:paraId="1EE3D631" w14:textId="77777777" w:rsidR="007E7FF4" w:rsidRPr="007E7FF4" w:rsidRDefault="007E7FF4" w:rsidP="007E7FF4">
      <w:pPr>
        <w:widowControl w:val="0"/>
        <w:suppressAutoHyphens/>
        <w:autoSpaceDE w:val="0"/>
        <w:autoSpaceDN w:val="0"/>
        <w:jc w:val="both"/>
        <w:textAlignment w:val="baseline"/>
        <w:rPr>
          <w:rFonts w:ascii="Arial Narrow" w:hAnsi="Arial Narrow" w:cs="Arial"/>
          <w:spacing w:val="30"/>
          <w:sz w:val="24"/>
          <w:szCs w:val="24"/>
          <w:lang w:val="en-GB"/>
        </w:rPr>
      </w:pPr>
    </w:p>
    <w:p w14:paraId="259CC9BA" w14:textId="77777777" w:rsidR="007E7FF4" w:rsidRPr="007E7FF4" w:rsidRDefault="007E7FF4" w:rsidP="007E7FF4">
      <w:pPr>
        <w:widowControl w:val="0"/>
        <w:suppressAutoHyphens/>
        <w:autoSpaceDE w:val="0"/>
        <w:autoSpaceDN w:val="0"/>
        <w:jc w:val="both"/>
        <w:textAlignment w:val="baseline"/>
        <w:rPr>
          <w:rFonts w:ascii="Arial Narrow" w:hAnsi="Arial Narrow" w:cs="Arial"/>
          <w:spacing w:val="30"/>
          <w:sz w:val="24"/>
          <w:szCs w:val="24"/>
          <w:lang w:val="en-GB"/>
        </w:rPr>
      </w:pPr>
    </w:p>
    <w:p w14:paraId="0AF3B9B1" w14:textId="77777777" w:rsidR="007E7FF4" w:rsidRPr="007E7FF4" w:rsidRDefault="007E7FF4" w:rsidP="007E7FF4">
      <w:pPr>
        <w:widowControl w:val="0"/>
        <w:tabs>
          <w:tab w:val="left" w:pos="4180"/>
          <w:tab w:val="left" w:pos="5700"/>
          <w:tab w:val="left" w:pos="6920"/>
        </w:tabs>
        <w:suppressAutoHyphens/>
        <w:autoSpaceDE w:val="0"/>
        <w:autoSpaceDN w:val="0"/>
        <w:spacing w:line="276" w:lineRule="auto"/>
        <w:textAlignment w:val="baseline"/>
        <w:rPr>
          <w:rFonts w:ascii="Arial Narrow" w:hAnsi="Arial Narrow" w:cs="Arial"/>
          <w:b/>
          <w:spacing w:val="30"/>
          <w:sz w:val="24"/>
          <w:szCs w:val="24"/>
          <w:lang w:val="en-GB"/>
        </w:rPr>
      </w:pPr>
      <w:r w:rsidRPr="007E7FF4">
        <w:rPr>
          <w:rFonts w:ascii="Arial Narrow" w:hAnsi="Arial Narrow"/>
          <w:sz w:val="24"/>
          <w:szCs w:val="24"/>
          <w:lang w:val="en-GB"/>
        </w:rPr>
        <w:br w:type="page"/>
      </w:r>
      <w:r w:rsidRPr="007E7FF4">
        <w:rPr>
          <w:rFonts w:ascii="Arial Narrow" w:hAnsi="Arial Narrow"/>
          <w:b/>
          <w:spacing w:val="30"/>
          <w:sz w:val="24"/>
          <w:szCs w:val="24"/>
          <w:lang w:val="en-GB"/>
        </w:rPr>
        <w:lastRenderedPageBreak/>
        <w:t>I- BANK</w:t>
      </w:r>
      <w:r w:rsidRPr="007E7FF4">
        <w:rPr>
          <w:rFonts w:ascii="Arial Narrow" w:hAnsi="Arial Narrow" w:cs="Arial"/>
          <w:b/>
          <w:spacing w:val="30"/>
          <w:sz w:val="24"/>
          <w:szCs w:val="24"/>
          <w:lang w:val="en-GB"/>
        </w:rPr>
        <w:t>S:</w:t>
      </w:r>
    </w:p>
    <w:p w14:paraId="43277BF7" w14:textId="77777777" w:rsidR="007E7FF4" w:rsidRPr="007E7FF4" w:rsidRDefault="007E7FF4" w:rsidP="007E7FF4">
      <w:pPr>
        <w:suppressAutoHyphens/>
        <w:autoSpaceDN w:val="0"/>
        <w:spacing w:line="276" w:lineRule="auto"/>
        <w:textAlignment w:val="baseline"/>
        <w:rPr>
          <w:rFonts w:ascii="Arial Narrow" w:hAnsi="Arial Narrow" w:cs="Arial"/>
          <w:sz w:val="24"/>
          <w:szCs w:val="24"/>
          <w:lang w:val="en-US"/>
        </w:rPr>
      </w:pPr>
    </w:p>
    <w:p w14:paraId="5CCB8334" w14:textId="77777777" w:rsidR="007E7FF4" w:rsidRPr="007E7FF4" w:rsidRDefault="007E7FF4" w:rsidP="007100B3">
      <w:pPr>
        <w:numPr>
          <w:ilvl w:val="0"/>
          <w:numId w:val="80"/>
        </w:numPr>
        <w:suppressAutoHyphens/>
        <w:autoSpaceDN w:val="0"/>
        <w:spacing w:line="276" w:lineRule="auto"/>
        <w:ind w:left="0" w:firstLine="0"/>
        <w:textAlignment w:val="baseline"/>
        <w:rPr>
          <w:rFonts w:ascii="Arial Narrow" w:hAnsi="Arial Narrow" w:cs="Arial"/>
          <w:sz w:val="24"/>
          <w:szCs w:val="24"/>
          <w:lang w:val="en-US"/>
        </w:rPr>
      </w:pPr>
      <w:proofErr w:type="spellStart"/>
      <w:r w:rsidRPr="007E7FF4">
        <w:rPr>
          <w:rFonts w:ascii="Arial Narrow" w:hAnsi="Arial Narrow" w:cs="Arial"/>
          <w:sz w:val="24"/>
          <w:szCs w:val="24"/>
          <w:lang w:val="en-US"/>
        </w:rPr>
        <w:t>Afriland</w:t>
      </w:r>
      <w:proofErr w:type="spellEnd"/>
      <w:r w:rsidRPr="007E7FF4">
        <w:rPr>
          <w:rFonts w:ascii="Arial Narrow" w:hAnsi="Arial Narrow" w:cs="Arial"/>
          <w:sz w:val="24"/>
          <w:szCs w:val="24"/>
          <w:lang w:val="en-US"/>
        </w:rPr>
        <w:t xml:space="preserve"> First Bank;</w:t>
      </w:r>
    </w:p>
    <w:p w14:paraId="06753EE1" w14:textId="77777777" w:rsidR="007E7FF4" w:rsidRPr="007E7FF4" w:rsidRDefault="007E7FF4" w:rsidP="007100B3">
      <w:pPr>
        <w:numPr>
          <w:ilvl w:val="0"/>
          <w:numId w:val="80"/>
        </w:numPr>
        <w:suppressAutoHyphens/>
        <w:autoSpaceDN w:val="0"/>
        <w:spacing w:line="276" w:lineRule="auto"/>
        <w:ind w:left="0" w:firstLine="0"/>
        <w:textAlignment w:val="baseline"/>
        <w:rPr>
          <w:rFonts w:ascii="Arial Narrow" w:hAnsi="Arial Narrow"/>
          <w:sz w:val="24"/>
          <w:szCs w:val="24"/>
          <w:lang w:val="en-GB"/>
        </w:rPr>
      </w:pPr>
      <w:proofErr w:type="spellStart"/>
      <w:r w:rsidRPr="007E7FF4">
        <w:rPr>
          <w:rFonts w:ascii="Arial Narrow" w:hAnsi="Arial Narrow" w:cs="Arial"/>
          <w:sz w:val="24"/>
          <w:szCs w:val="24"/>
          <w:lang w:val="en-GB"/>
        </w:rPr>
        <w:t>Banque</w:t>
      </w:r>
      <w:proofErr w:type="spellEnd"/>
      <w:r w:rsidRPr="007E7FF4">
        <w:rPr>
          <w:rFonts w:ascii="Arial Narrow" w:hAnsi="Arial Narrow" w:cs="Arial"/>
          <w:sz w:val="24"/>
          <w:szCs w:val="24"/>
          <w:lang w:val="en-GB"/>
        </w:rPr>
        <w:t xml:space="preserve"> </w:t>
      </w:r>
      <w:proofErr w:type="spellStart"/>
      <w:r w:rsidRPr="007E7FF4">
        <w:rPr>
          <w:rFonts w:ascii="Arial Narrow" w:hAnsi="Arial Narrow" w:cs="Arial"/>
          <w:sz w:val="24"/>
          <w:szCs w:val="24"/>
          <w:lang w:val="en-GB"/>
        </w:rPr>
        <w:t>Atlantique</w:t>
      </w:r>
      <w:proofErr w:type="spellEnd"/>
      <w:r w:rsidRPr="007E7FF4">
        <w:rPr>
          <w:rFonts w:ascii="Arial Narrow" w:hAnsi="Arial Narrow" w:cs="Arial"/>
          <w:sz w:val="24"/>
          <w:szCs w:val="24"/>
          <w:lang w:val="en-GB"/>
        </w:rPr>
        <w:t>;</w:t>
      </w:r>
    </w:p>
    <w:p w14:paraId="5AFA012C" w14:textId="77777777" w:rsidR="007E7FF4" w:rsidRPr="007E7FF4" w:rsidRDefault="007E7FF4" w:rsidP="007100B3">
      <w:pPr>
        <w:numPr>
          <w:ilvl w:val="0"/>
          <w:numId w:val="80"/>
        </w:numPr>
        <w:suppressAutoHyphens/>
        <w:autoSpaceDN w:val="0"/>
        <w:spacing w:line="276" w:lineRule="auto"/>
        <w:ind w:left="0" w:firstLine="0"/>
        <w:textAlignment w:val="baseline"/>
        <w:rPr>
          <w:rFonts w:ascii="Arial Narrow" w:hAnsi="Arial Narrow" w:cs="Arial"/>
          <w:sz w:val="24"/>
          <w:szCs w:val="24"/>
        </w:rPr>
      </w:pPr>
      <w:r w:rsidRPr="007E7FF4">
        <w:rPr>
          <w:rFonts w:ascii="Arial Narrow" w:hAnsi="Arial Narrow" w:cs="Arial"/>
          <w:sz w:val="24"/>
          <w:szCs w:val="24"/>
        </w:rPr>
        <w:t>Banque Gabonaise pour le Financement International (BGFI BANK);</w:t>
      </w:r>
    </w:p>
    <w:p w14:paraId="440BE11B" w14:textId="77777777" w:rsidR="007E7FF4" w:rsidRPr="007E7FF4" w:rsidRDefault="007E7FF4" w:rsidP="007100B3">
      <w:pPr>
        <w:numPr>
          <w:ilvl w:val="0"/>
          <w:numId w:val="80"/>
        </w:numPr>
        <w:suppressAutoHyphens/>
        <w:autoSpaceDN w:val="0"/>
        <w:spacing w:line="276" w:lineRule="auto"/>
        <w:ind w:left="0" w:firstLine="0"/>
        <w:textAlignment w:val="baseline"/>
        <w:rPr>
          <w:rFonts w:ascii="Arial Narrow" w:hAnsi="Arial Narrow" w:cs="Arial"/>
          <w:sz w:val="24"/>
          <w:szCs w:val="24"/>
        </w:rPr>
      </w:pPr>
      <w:r w:rsidRPr="007E7FF4">
        <w:rPr>
          <w:rFonts w:ascii="Arial Narrow" w:hAnsi="Arial Narrow" w:cs="Arial"/>
          <w:sz w:val="24"/>
          <w:szCs w:val="24"/>
        </w:rPr>
        <w:t>Banque Internationale du Cameroun pour l’Epargne et le Crédit;</w:t>
      </w:r>
    </w:p>
    <w:p w14:paraId="16C7A6C6" w14:textId="77777777" w:rsidR="007E7FF4" w:rsidRPr="007E7FF4" w:rsidRDefault="007E7FF4" w:rsidP="007100B3">
      <w:pPr>
        <w:numPr>
          <w:ilvl w:val="0"/>
          <w:numId w:val="80"/>
        </w:numPr>
        <w:suppressAutoHyphens/>
        <w:autoSpaceDN w:val="0"/>
        <w:spacing w:line="276" w:lineRule="auto"/>
        <w:ind w:left="0" w:firstLine="0"/>
        <w:textAlignment w:val="baseline"/>
        <w:rPr>
          <w:rFonts w:ascii="Arial Narrow" w:hAnsi="Arial Narrow" w:cs="Arial"/>
          <w:sz w:val="24"/>
          <w:szCs w:val="24"/>
          <w:lang w:val="en-GB"/>
        </w:rPr>
      </w:pPr>
      <w:r w:rsidRPr="007E7FF4">
        <w:rPr>
          <w:rFonts w:ascii="Arial Narrow" w:hAnsi="Arial Narrow" w:cs="Arial"/>
          <w:sz w:val="24"/>
          <w:szCs w:val="24"/>
          <w:lang w:val="en-GB"/>
        </w:rPr>
        <w:t>CITI Bank;</w:t>
      </w:r>
    </w:p>
    <w:p w14:paraId="0455A4DE" w14:textId="77777777" w:rsidR="007E7FF4" w:rsidRPr="007E7FF4" w:rsidRDefault="007E7FF4" w:rsidP="007100B3">
      <w:pPr>
        <w:numPr>
          <w:ilvl w:val="0"/>
          <w:numId w:val="80"/>
        </w:numPr>
        <w:suppressAutoHyphens/>
        <w:autoSpaceDN w:val="0"/>
        <w:spacing w:line="276" w:lineRule="auto"/>
        <w:ind w:left="0" w:firstLine="0"/>
        <w:textAlignment w:val="baseline"/>
        <w:rPr>
          <w:rFonts w:ascii="Arial Narrow" w:hAnsi="Arial Narrow" w:cs="Arial"/>
          <w:sz w:val="24"/>
          <w:szCs w:val="24"/>
          <w:lang w:val="en-GB"/>
        </w:rPr>
      </w:pPr>
      <w:r w:rsidRPr="007E7FF4">
        <w:rPr>
          <w:rFonts w:ascii="Arial Narrow" w:hAnsi="Arial Narrow" w:cs="Arial"/>
          <w:sz w:val="24"/>
          <w:szCs w:val="24"/>
          <w:lang w:val="en-GB"/>
        </w:rPr>
        <w:t>Commercial Bank of Cameroon;</w:t>
      </w:r>
    </w:p>
    <w:p w14:paraId="64A28F32" w14:textId="77777777" w:rsidR="007E7FF4" w:rsidRPr="007E7FF4" w:rsidRDefault="007E7FF4" w:rsidP="007100B3">
      <w:pPr>
        <w:numPr>
          <w:ilvl w:val="0"/>
          <w:numId w:val="80"/>
        </w:numPr>
        <w:suppressAutoHyphens/>
        <w:autoSpaceDN w:val="0"/>
        <w:spacing w:line="276" w:lineRule="auto"/>
        <w:ind w:left="0" w:firstLine="0"/>
        <w:textAlignment w:val="baseline"/>
        <w:rPr>
          <w:rFonts w:ascii="Arial Narrow" w:hAnsi="Arial Narrow" w:cs="Arial"/>
          <w:sz w:val="24"/>
          <w:szCs w:val="24"/>
          <w:lang w:val="en-GB"/>
        </w:rPr>
      </w:pPr>
      <w:proofErr w:type="spellStart"/>
      <w:r w:rsidRPr="007E7FF4">
        <w:rPr>
          <w:rFonts w:ascii="Arial Narrow" w:hAnsi="Arial Narrow" w:cs="Arial"/>
          <w:sz w:val="24"/>
          <w:szCs w:val="24"/>
          <w:lang w:val="en-GB"/>
        </w:rPr>
        <w:t>Ecobank</w:t>
      </w:r>
      <w:proofErr w:type="spellEnd"/>
      <w:r w:rsidRPr="007E7FF4">
        <w:rPr>
          <w:rFonts w:ascii="Arial Narrow" w:hAnsi="Arial Narrow" w:cs="Arial"/>
          <w:sz w:val="24"/>
          <w:szCs w:val="24"/>
          <w:lang w:val="en-GB"/>
        </w:rPr>
        <w:t>;</w:t>
      </w:r>
    </w:p>
    <w:p w14:paraId="4B5C53FE" w14:textId="77777777" w:rsidR="007E7FF4" w:rsidRPr="007E7FF4" w:rsidRDefault="007E7FF4" w:rsidP="007100B3">
      <w:pPr>
        <w:numPr>
          <w:ilvl w:val="0"/>
          <w:numId w:val="80"/>
        </w:numPr>
        <w:suppressAutoHyphens/>
        <w:autoSpaceDN w:val="0"/>
        <w:spacing w:line="276" w:lineRule="auto"/>
        <w:ind w:left="0" w:firstLine="0"/>
        <w:textAlignment w:val="baseline"/>
        <w:rPr>
          <w:rFonts w:ascii="Arial Narrow" w:hAnsi="Arial Narrow"/>
          <w:sz w:val="24"/>
          <w:szCs w:val="24"/>
          <w:lang w:val="en-GB"/>
        </w:rPr>
      </w:pPr>
      <w:r w:rsidRPr="007E7FF4">
        <w:rPr>
          <w:rFonts w:ascii="Arial Narrow" w:hAnsi="Arial Narrow" w:cs="Arial"/>
          <w:sz w:val="24"/>
          <w:szCs w:val="24"/>
          <w:lang w:val="en-GB"/>
        </w:rPr>
        <w:t xml:space="preserve">National Financial </w:t>
      </w:r>
      <w:r w:rsidRPr="007E7FF4">
        <w:rPr>
          <w:rFonts w:ascii="Arial Narrow" w:hAnsi="Arial Narrow" w:cs="Arial"/>
          <w:sz w:val="24"/>
          <w:szCs w:val="24"/>
          <w:lang w:val="en-US"/>
        </w:rPr>
        <w:t>Credit</w:t>
      </w:r>
      <w:r w:rsidRPr="007E7FF4">
        <w:rPr>
          <w:rFonts w:ascii="Arial Narrow" w:hAnsi="Arial Narrow" w:cs="Arial"/>
          <w:sz w:val="24"/>
          <w:szCs w:val="24"/>
          <w:lang w:val="en-GB"/>
        </w:rPr>
        <w:t xml:space="preserve"> Bank;</w:t>
      </w:r>
    </w:p>
    <w:p w14:paraId="300F2784" w14:textId="77777777" w:rsidR="007E7FF4" w:rsidRPr="007E7FF4" w:rsidRDefault="007E7FF4" w:rsidP="007100B3">
      <w:pPr>
        <w:numPr>
          <w:ilvl w:val="0"/>
          <w:numId w:val="80"/>
        </w:numPr>
        <w:suppressAutoHyphens/>
        <w:autoSpaceDN w:val="0"/>
        <w:spacing w:line="276" w:lineRule="auto"/>
        <w:ind w:left="0" w:firstLine="0"/>
        <w:textAlignment w:val="baseline"/>
        <w:rPr>
          <w:rFonts w:ascii="Arial Narrow" w:hAnsi="Arial Narrow" w:cs="Arial"/>
          <w:sz w:val="24"/>
          <w:szCs w:val="24"/>
        </w:rPr>
      </w:pPr>
      <w:r w:rsidRPr="007E7FF4">
        <w:rPr>
          <w:rFonts w:ascii="Arial Narrow" w:hAnsi="Arial Narrow" w:cs="Arial"/>
          <w:sz w:val="24"/>
          <w:szCs w:val="24"/>
        </w:rPr>
        <w:t>Société Camerounaise de Banque au Cameroun;</w:t>
      </w:r>
    </w:p>
    <w:p w14:paraId="506BD08A" w14:textId="77777777" w:rsidR="007E7FF4" w:rsidRPr="007E7FF4" w:rsidRDefault="007E7FF4" w:rsidP="007100B3">
      <w:pPr>
        <w:numPr>
          <w:ilvl w:val="0"/>
          <w:numId w:val="80"/>
        </w:numPr>
        <w:suppressAutoHyphens/>
        <w:autoSpaceDN w:val="0"/>
        <w:spacing w:line="276" w:lineRule="auto"/>
        <w:ind w:left="0" w:firstLine="0"/>
        <w:textAlignment w:val="baseline"/>
        <w:rPr>
          <w:rFonts w:ascii="Arial Narrow" w:hAnsi="Arial Narrow" w:cs="Arial"/>
          <w:sz w:val="24"/>
          <w:szCs w:val="24"/>
        </w:rPr>
      </w:pPr>
      <w:r w:rsidRPr="007E7FF4">
        <w:rPr>
          <w:rFonts w:ascii="Arial Narrow" w:hAnsi="Arial Narrow" w:cs="Arial"/>
          <w:sz w:val="24"/>
          <w:szCs w:val="24"/>
        </w:rPr>
        <w:t>Société Générale de Banque au Cameroun;</w:t>
      </w:r>
    </w:p>
    <w:p w14:paraId="532C12F3" w14:textId="77777777" w:rsidR="007E7FF4" w:rsidRPr="007E7FF4" w:rsidRDefault="007E7FF4" w:rsidP="007100B3">
      <w:pPr>
        <w:numPr>
          <w:ilvl w:val="0"/>
          <w:numId w:val="80"/>
        </w:numPr>
        <w:suppressAutoHyphens/>
        <w:autoSpaceDN w:val="0"/>
        <w:spacing w:line="276" w:lineRule="auto"/>
        <w:ind w:left="0" w:firstLine="0"/>
        <w:textAlignment w:val="baseline"/>
        <w:rPr>
          <w:rFonts w:ascii="Arial Narrow" w:hAnsi="Arial Narrow" w:cs="Arial"/>
          <w:sz w:val="24"/>
          <w:szCs w:val="24"/>
          <w:lang w:val="en-GB"/>
        </w:rPr>
      </w:pPr>
      <w:r w:rsidRPr="007E7FF4">
        <w:rPr>
          <w:rFonts w:ascii="Arial Narrow" w:hAnsi="Arial Narrow" w:cs="Arial"/>
          <w:sz w:val="24"/>
          <w:szCs w:val="24"/>
          <w:lang w:val="en-GB"/>
        </w:rPr>
        <w:t>Standard Chartered Bank Cameroon;</w:t>
      </w:r>
    </w:p>
    <w:p w14:paraId="5CDFE5CB" w14:textId="77777777" w:rsidR="007E7FF4" w:rsidRPr="007E7FF4" w:rsidRDefault="007E7FF4" w:rsidP="007100B3">
      <w:pPr>
        <w:numPr>
          <w:ilvl w:val="0"/>
          <w:numId w:val="80"/>
        </w:numPr>
        <w:suppressAutoHyphens/>
        <w:autoSpaceDN w:val="0"/>
        <w:spacing w:line="276" w:lineRule="auto"/>
        <w:ind w:left="0" w:firstLine="0"/>
        <w:textAlignment w:val="baseline"/>
        <w:rPr>
          <w:rFonts w:ascii="Arial Narrow" w:hAnsi="Arial Narrow" w:cs="Arial"/>
          <w:sz w:val="24"/>
          <w:szCs w:val="24"/>
          <w:lang w:val="en-GB"/>
        </w:rPr>
      </w:pPr>
      <w:r w:rsidRPr="007E7FF4">
        <w:rPr>
          <w:rFonts w:ascii="Arial Narrow" w:hAnsi="Arial Narrow" w:cs="Arial"/>
          <w:sz w:val="24"/>
          <w:szCs w:val="24"/>
          <w:lang w:val="en-GB"/>
        </w:rPr>
        <w:t>Union Bank of Cameroon;</w:t>
      </w:r>
    </w:p>
    <w:p w14:paraId="147F7DB5" w14:textId="77777777" w:rsidR="007E7FF4" w:rsidRPr="007E7FF4" w:rsidRDefault="007E7FF4" w:rsidP="007100B3">
      <w:pPr>
        <w:numPr>
          <w:ilvl w:val="0"/>
          <w:numId w:val="80"/>
        </w:numPr>
        <w:suppressAutoHyphens/>
        <w:autoSpaceDN w:val="0"/>
        <w:spacing w:line="276" w:lineRule="auto"/>
        <w:ind w:left="0" w:firstLine="0"/>
        <w:textAlignment w:val="baseline"/>
        <w:rPr>
          <w:rFonts w:ascii="Arial Narrow" w:hAnsi="Arial Narrow" w:cs="Arial"/>
          <w:sz w:val="24"/>
          <w:szCs w:val="24"/>
          <w:lang w:val="en-GB"/>
        </w:rPr>
      </w:pPr>
      <w:r w:rsidRPr="007E7FF4">
        <w:rPr>
          <w:rFonts w:ascii="Arial Narrow" w:hAnsi="Arial Narrow" w:cs="Arial"/>
          <w:sz w:val="24"/>
          <w:szCs w:val="24"/>
          <w:lang w:val="en-GB"/>
        </w:rPr>
        <w:t>United Bank for Africa;</w:t>
      </w:r>
    </w:p>
    <w:p w14:paraId="7A063DE0" w14:textId="77777777" w:rsidR="007E7FF4" w:rsidRPr="007E7FF4" w:rsidRDefault="007E7FF4" w:rsidP="007100B3">
      <w:pPr>
        <w:numPr>
          <w:ilvl w:val="0"/>
          <w:numId w:val="80"/>
        </w:numPr>
        <w:suppressAutoHyphens/>
        <w:autoSpaceDN w:val="0"/>
        <w:spacing w:line="276" w:lineRule="auto"/>
        <w:ind w:left="0" w:firstLine="0"/>
        <w:textAlignment w:val="baseline"/>
        <w:rPr>
          <w:rFonts w:ascii="Arial Narrow" w:hAnsi="Arial Narrow" w:cs="Arial"/>
          <w:sz w:val="22"/>
          <w:szCs w:val="22"/>
        </w:rPr>
      </w:pPr>
      <w:r w:rsidRPr="007E7FF4">
        <w:rPr>
          <w:rFonts w:ascii="Arial Narrow" w:hAnsi="Arial Narrow" w:cs="Arial"/>
          <w:sz w:val="22"/>
          <w:szCs w:val="22"/>
        </w:rPr>
        <w:t>Banque Camerounaise des Petites et Mo</w:t>
      </w:r>
      <w:r w:rsidRPr="007E7FF4">
        <w:rPr>
          <w:rFonts w:ascii="Arial Narrow" w:hAnsi="Arial Narrow"/>
          <w:sz w:val="22"/>
          <w:szCs w:val="22"/>
        </w:rPr>
        <w:t>yennes Entreprises (BC-PME), P.O. Box: 12962 Yaoundé</w:t>
      </w:r>
      <w:r w:rsidRPr="007E7FF4">
        <w:rPr>
          <w:rFonts w:ascii="Arial Narrow" w:hAnsi="Arial Narrow" w:cs="Arial"/>
          <w:sz w:val="22"/>
          <w:szCs w:val="22"/>
        </w:rPr>
        <w:t xml:space="preserve">; </w:t>
      </w:r>
    </w:p>
    <w:p w14:paraId="5C80B242" w14:textId="77777777" w:rsidR="007E7FF4" w:rsidRPr="007E7FF4" w:rsidRDefault="007E7FF4" w:rsidP="007100B3">
      <w:pPr>
        <w:numPr>
          <w:ilvl w:val="0"/>
          <w:numId w:val="80"/>
        </w:numPr>
        <w:suppressAutoHyphens/>
        <w:autoSpaceDN w:val="0"/>
        <w:spacing w:line="276" w:lineRule="auto"/>
        <w:ind w:left="0" w:firstLine="0"/>
        <w:textAlignment w:val="baseline"/>
        <w:rPr>
          <w:rFonts w:ascii="Arial Narrow" w:hAnsi="Arial Narrow" w:cs="Arial"/>
          <w:sz w:val="22"/>
          <w:szCs w:val="22"/>
          <w:lang w:val="en-GB"/>
        </w:rPr>
      </w:pPr>
      <w:r w:rsidRPr="007E7FF4">
        <w:rPr>
          <w:rFonts w:ascii="Arial Narrow" w:hAnsi="Arial Narrow" w:cs="Arial"/>
          <w:sz w:val="22"/>
          <w:szCs w:val="22"/>
          <w:lang w:val="en-GB"/>
        </w:rPr>
        <w:t>Bank Of Africa Cameroun (BOA Cameroun)</w:t>
      </w:r>
      <w:r w:rsidRPr="007E7FF4">
        <w:rPr>
          <w:rFonts w:ascii="Arial Narrow" w:hAnsi="Arial Narrow"/>
          <w:sz w:val="22"/>
          <w:szCs w:val="22"/>
          <w:lang w:val="en-GB"/>
        </w:rPr>
        <w:t>, P.O. Box:</w:t>
      </w:r>
      <w:r w:rsidRPr="007E7FF4">
        <w:rPr>
          <w:rFonts w:ascii="Arial Narrow" w:hAnsi="Arial Narrow" w:cs="Arial"/>
          <w:sz w:val="22"/>
          <w:szCs w:val="22"/>
          <w:lang w:val="en-GB"/>
        </w:rPr>
        <w:t xml:space="preserve"> 4593 Douala;</w:t>
      </w:r>
    </w:p>
    <w:p w14:paraId="50437FCB" w14:textId="77777777" w:rsidR="007E7FF4" w:rsidRPr="007E7FF4" w:rsidRDefault="007E7FF4" w:rsidP="007100B3">
      <w:pPr>
        <w:numPr>
          <w:ilvl w:val="0"/>
          <w:numId w:val="80"/>
        </w:numPr>
        <w:suppressAutoHyphens/>
        <w:autoSpaceDN w:val="0"/>
        <w:spacing w:line="276" w:lineRule="auto"/>
        <w:ind w:left="0" w:firstLine="0"/>
        <w:textAlignment w:val="baseline"/>
        <w:rPr>
          <w:rFonts w:ascii="Arial Narrow" w:hAnsi="Arial Narrow" w:cs="Arial"/>
          <w:sz w:val="22"/>
          <w:szCs w:val="22"/>
        </w:rPr>
      </w:pPr>
      <w:r w:rsidRPr="007E7FF4">
        <w:rPr>
          <w:rFonts w:ascii="Arial Narrow" w:hAnsi="Arial Narrow"/>
          <w:sz w:val="22"/>
          <w:szCs w:val="22"/>
        </w:rPr>
        <w:t xml:space="preserve">Crédit Communautaire d’Afrique- (CCA-Bank) P O Box 30 338 </w:t>
      </w:r>
      <w:proofErr w:type="spellStart"/>
      <w:r w:rsidRPr="007E7FF4">
        <w:rPr>
          <w:rFonts w:ascii="Arial Narrow" w:hAnsi="Arial Narrow"/>
          <w:sz w:val="22"/>
          <w:szCs w:val="22"/>
        </w:rPr>
        <w:t>Yaounde</w:t>
      </w:r>
      <w:proofErr w:type="spellEnd"/>
      <w:r w:rsidRPr="007E7FF4">
        <w:rPr>
          <w:rFonts w:ascii="Arial Narrow" w:hAnsi="Arial Narrow"/>
          <w:sz w:val="22"/>
          <w:szCs w:val="22"/>
        </w:rPr>
        <w:t>;</w:t>
      </w:r>
    </w:p>
    <w:p w14:paraId="488A6537" w14:textId="77777777" w:rsidR="007E7FF4" w:rsidRPr="007E7FF4" w:rsidRDefault="007E7FF4" w:rsidP="007100B3">
      <w:pPr>
        <w:numPr>
          <w:ilvl w:val="0"/>
          <w:numId w:val="80"/>
        </w:numPr>
        <w:suppressAutoHyphens/>
        <w:autoSpaceDN w:val="0"/>
        <w:spacing w:before="60" w:after="60" w:line="276" w:lineRule="auto"/>
        <w:ind w:left="0" w:firstLine="0"/>
        <w:textAlignment w:val="baseline"/>
        <w:rPr>
          <w:rFonts w:ascii="Arial Narrow" w:hAnsi="Arial Narrow" w:cs="Arial"/>
          <w:sz w:val="24"/>
          <w:szCs w:val="24"/>
          <w:lang w:val="fr-CH"/>
        </w:rPr>
      </w:pPr>
      <w:proofErr w:type="spellStart"/>
      <w:r w:rsidRPr="007E7FF4">
        <w:rPr>
          <w:rFonts w:ascii="Arial Narrow" w:hAnsi="Arial Narrow" w:cs="Arial"/>
          <w:sz w:val="24"/>
          <w:szCs w:val="24"/>
          <w:lang w:val="fr-CH"/>
        </w:rPr>
        <w:t>Credit</w:t>
      </w:r>
      <w:proofErr w:type="spellEnd"/>
      <w:r w:rsidRPr="007E7FF4">
        <w:rPr>
          <w:rFonts w:ascii="Arial Narrow" w:hAnsi="Arial Narrow" w:cs="Arial"/>
          <w:sz w:val="24"/>
          <w:szCs w:val="24"/>
          <w:lang w:val="fr-CH"/>
        </w:rPr>
        <w:t xml:space="preserve"> Communautaire d’Afrique – Bank (CCA – Bank), </w:t>
      </w:r>
      <w:proofErr w:type="spellStart"/>
      <w:r w:rsidRPr="007E7FF4">
        <w:rPr>
          <w:rFonts w:ascii="Arial Narrow" w:hAnsi="Arial Narrow" w:cs="Arial"/>
          <w:sz w:val="24"/>
          <w:szCs w:val="24"/>
          <w:lang w:val="fr-CH"/>
        </w:rPr>
        <w:t>P.O.Box</w:t>
      </w:r>
      <w:proofErr w:type="spellEnd"/>
      <w:r w:rsidRPr="007E7FF4">
        <w:rPr>
          <w:rFonts w:ascii="Arial Narrow" w:hAnsi="Arial Narrow" w:cs="Arial"/>
          <w:sz w:val="24"/>
          <w:szCs w:val="24"/>
          <w:lang w:val="fr-CH"/>
        </w:rPr>
        <w:t> :30 388, Yaoundé;</w:t>
      </w:r>
    </w:p>
    <w:p w14:paraId="0059B9FD" w14:textId="77777777" w:rsidR="007E7FF4" w:rsidRPr="007E7FF4" w:rsidRDefault="007E7FF4" w:rsidP="007100B3">
      <w:pPr>
        <w:numPr>
          <w:ilvl w:val="0"/>
          <w:numId w:val="80"/>
        </w:numPr>
        <w:suppressAutoHyphens/>
        <w:autoSpaceDN w:val="0"/>
        <w:spacing w:before="60" w:after="60" w:line="276" w:lineRule="auto"/>
        <w:ind w:left="0" w:firstLine="0"/>
        <w:textAlignment w:val="baseline"/>
        <w:rPr>
          <w:rFonts w:ascii="Arial Narrow" w:hAnsi="Arial Narrow" w:cs="Arial"/>
          <w:sz w:val="24"/>
          <w:szCs w:val="24"/>
        </w:rPr>
      </w:pPr>
      <w:r w:rsidRPr="007E7FF4">
        <w:rPr>
          <w:rFonts w:ascii="Arial Narrow" w:hAnsi="Arial Narrow" w:cs="Arial"/>
          <w:sz w:val="24"/>
          <w:szCs w:val="24"/>
        </w:rPr>
        <w:t xml:space="preserve">La </w:t>
      </w:r>
      <w:proofErr w:type="spellStart"/>
      <w:r w:rsidRPr="007E7FF4">
        <w:rPr>
          <w:rFonts w:ascii="Arial Narrow" w:hAnsi="Arial Narrow" w:cs="Arial"/>
          <w:sz w:val="24"/>
          <w:szCs w:val="24"/>
        </w:rPr>
        <w:t>regionale</w:t>
      </w:r>
      <w:proofErr w:type="spellEnd"/>
      <w:r w:rsidRPr="007E7FF4">
        <w:rPr>
          <w:rFonts w:ascii="Arial Narrow" w:hAnsi="Arial Narrow" w:cs="Arial"/>
          <w:sz w:val="24"/>
          <w:szCs w:val="24"/>
        </w:rPr>
        <w:t xml:space="preserve"> Bank, </w:t>
      </w:r>
      <w:proofErr w:type="spellStart"/>
      <w:r w:rsidRPr="007E7FF4">
        <w:rPr>
          <w:rFonts w:ascii="Arial Narrow" w:hAnsi="Arial Narrow" w:cs="Arial"/>
          <w:sz w:val="24"/>
          <w:szCs w:val="24"/>
        </w:rPr>
        <w:t>P.O.Box</w:t>
      </w:r>
      <w:proofErr w:type="spellEnd"/>
      <w:r w:rsidRPr="007E7FF4">
        <w:rPr>
          <w:rFonts w:ascii="Arial Narrow" w:hAnsi="Arial Narrow" w:cs="Arial"/>
          <w:sz w:val="24"/>
          <w:szCs w:val="24"/>
        </w:rPr>
        <w:t> : 30 145 Yaoundé, Tél : (+237) 222 22 02 39.</w:t>
      </w:r>
    </w:p>
    <w:p w14:paraId="0D40CB92" w14:textId="77777777" w:rsidR="007E7FF4" w:rsidRPr="007E7FF4" w:rsidRDefault="007E7FF4" w:rsidP="007E7FF4">
      <w:pPr>
        <w:widowControl w:val="0"/>
        <w:suppressAutoHyphens/>
        <w:autoSpaceDE w:val="0"/>
        <w:autoSpaceDN w:val="0"/>
        <w:spacing w:line="276" w:lineRule="auto"/>
        <w:textAlignment w:val="baseline"/>
        <w:rPr>
          <w:rFonts w:ascii="Arial Narrow" w:hAnsi="Arial Narrow" w:cs="Arial"/>
          <w:sz w:val="24"/>
          <w:szCs w:val="24"/>
        </w:rPr>
      </w:pPr>
    </w:p>
    <w:p w14:paraId="09CE5D69" w14:textId="77777777" w:rsidR="007E7FF4" w:rsidRPr="007E7FF4" w:rsidRDefault="007E7FF4" w:rsidP="007E7FF4">
      <w:pPr>
        <w:widowControl w:val="0"/>
        <w:tabs>
          <w:tab w:val="left" w:pos="4180"/>
          <w:tab w:val="left" w:pos="5700"/>
          <w:tab w:val="left" w:pos="6920"/>
        </w:tabs>
        <w:suppressAutoHyphens/>
        <w:autoSpaceDE w:val="0"/>
        <w:autoSpaceDN w:val="0"/>
        <w:spacing w:line="276" w:lineRule="auto"/>
        <w:textAlignment w:val="baseline"/>
        <w:rPr>
          <w:rFonts w:ascii="Arial Narrow" w:hAnsi="Arial Narrow" w:cs="Arial"/>
          <w:b/>
          <w:spacing w:val="30"/>
          <w:sz w:val="24"/>
          <w:szCs w:val="24"/>
          <w:lang w:val="en-GB"/>
        </w:rPr>
      </w:pPr>
      <w:r w:rsidRPr="007E7FF4">
        <w:rPr>
          <w:rFonts w:ascii="Arial Narrow" w:hAnsi="Arial Narrow" w:cs="Arial"/>
          <w:b/>
          <w:spacing w:val="30"/>
          <w:sz w:val="24"/>
          <w:szCs w:val="24"/>
          <w:lang w:val="en-GB"/>
        </w:rPr>
        <w:t xml:space="preserve">II- </w:t>
      </w:r>
      <w:r w:rsidRPr="007E7FF4">
        <w:rPr>
          <w:rFonts w:ascii="Arial Narrow" w:hAnsi="Arial Narrow"/>
          <w:b/>
          <w:spacing w:val="30"/>
          <w:sz w:val="24"/>
          <w:szCs w:val="24"/>
          <w:lang w:val="en-GB"/>
        </w:rPr>
        <w:t>Insurance companies</w:t>
      </w:r>
      <w:r w:rsidRPr="007E7FF4">
        <w:rPr>
          <w:rFonts w:ascii="Arial Narrow" w:hAnsi="Arial Narrow" w:cs="Arial"/>
          <w:b/>
          <w:spacing w:val="30"/>
          <w:sz w:val="24"/>
          <w:szCs w:val="24"/>
          <w:lang w:val="en-GB"/>
        </w:rPr>
        <w:t>:</w:t>
      </w:r>
    </w:p>
    <w:p w14:paraId="4CE23DEE" w14:textId="77777777" w:rsidR="007E7FF4" w:rsidRPr="007E7FF4" w:rsidRDefault="007E7FF4" w:rsidP="007100B3">
      <w:pPr>
        <w:numPr>
          <w:ilvl w:val="0"/>
          <w:numId w:val="120"/>
        </w:numPr>
        <w:suppressAutoHyphens/>
        <w:autoSpaceDN w:val="0"/>
        <w:spacing w:before="60" w:after="60" w:line="276" w:lineRule="auto"/>
        <w:ind w:left="0" w:firstLine="0"/>
        <w:textAlignment w:val="baseline"/>
        <w:rPr>
          <w:rFonts w:ascii="Arial Narrow" w:hAnsi="Arial Narrow" w:cs="Arial"/>
          <w:sz w:val="24"/>
          <w:szCs w:val="24"/>
          <w:lang w:val="en-GB"/>
        </w:rPr>
      </w:pPr>
      <w:proofErr w:type="spellStart"/>
      <w:r w:rsidRPr="007E7FF4">
        <w:rPr>
          <w:rFonts w:ascii="Arial Narrow" w:hAnsi="Arial Narrow" w:cs="Arial"/>
          <w:sz w:val="24"/>
          <w:szCs w:val="24"/>
          <w:lang w:val="en-GB"/>
        </w:rPr>
        <w:t>Chanas</w:t>
      </w:r>
      <w:proofErr w:type="spellEnd"/>
      <w:r w:rsidRPr="007E7FF4">
        <w:rPr>
          <w:rFonts w:ascii="Arial Narrow" w:hAnsi="Arial Narrow" w:cs="Arial"/>
          <w:sz w:val="24"/>
          <w:szCs w:val="24"/>
          <w:lang w:val="en-GB"/>
        </w:rPr>
        <w:t xml:space="preserve"> assurances;</w:t>
      </w:r>
    </w:p>
    <w:p w14:paraId="1E6EB845" w14:textId="77777777" w:rsidR="007E7FF4" w:rsidRPr="007E7FF4" w:rsidRDefault="007E7FF4" w:rsidP="007100B3">
      <w:pPr>
        <w:numPr>
          <w:ilvl w:val="0"/>
          <w:numId w:val="120"/>
        </w:numPr>
        <w:suppressAutoHyphens/>
        <w:autoSpaceDN w:val="0"/>
        <w:spacing w:before="60" w:after="60" w:line="276" w:lineRule="auto"/>
        <w:ind w:left="0" w:firstLine="0"/>
        <w:textAlignment w:val="baseline"/>
        <w:rPr>
          <w:rFonts w:ascii="Arial Narrow" w:hAnsi="Arial Narrow" w:cs="Arial"/>
          <w:sz w:val="24"/>
          <w:szCs w:val="24"/>
          <w:lang w:val="en-GB"/>
        </w:rPr>
      </w:pPr>
      <w:proofErr w:type="spellStart"/>
      <w:r w:rsidRPr="007E7FF4">
        <w:rPr>
          <w:rFonts w:ascii="Arial Narrow" w:hAnsi="Arial Narrow" w:cs="Arial"/>
          <w:sz w:val="24"/>
          <w:szCs w:val="24"/>
          <w:lang w:val="en-GB"/>
        </w:rPr>
        <w:t>Activa</w:t>
      </w:r>
      <w:proofErr w:type="spellEnd"/>
      <w:r w:rsidRPr="007E7FF4">
        <w:rPr>
          <w:rFonts w:ascii="Arial Narrow" w:hAnsi="Arial Narrow" w:cs="Arial"/>
          <w:sz w:val="24"/>
          <w:szCs w:val="24"/>
          <w:lang w:val="en-GB"/>
        </w:rPr>
        <w:t xml:space="preserve"> Assurances</w:t>
      </w:r>
    </w:p>
    <w:p w14:paraId="189FF5BA" w14:textId="77777777" w:rsidR="007E7FF4" w:rsidRPr="007E7FF4" w:rsidRDefault="007E7FF4" w:rsidP="007100B3">
      <w:pPr>
        <w:numPr>
          <w:ilvl w:val="0"/>
          <w:numId w:val="120"/>
        </w:numPr>
        <w:suppressAutoHyphens/>
        <w:autoSpaceDN w:val="0"/>
        <w:spacing w:before="60" w:after="60" w:line="276" w:lineRule="auto"/>
        <w:ind w:left="0" w:firstLine="0"/>
        <w:textAlignment w:val="baseline"/>
        <w:rPr>
          <w:rFonts w:ascii="Arial Narrow" w:hAnsi="Arial Narrow" w:cs="Arial"/>
          <w:sz w:val="24"/>
          <w:szCs w:val="24"/>
          <w:lang w:val="en-GB"/>
        </w:rPr>
      </w:pPr>
      <w:proofErr w:type="spellStart"/>
      <w:r w:rsidRPr="007E7FF4">
        <w:rPr>
          <w:rFonts w:ascii="Arial Narrow" w:hAnsi="Arial Narrow" w:cs="Arial"/>
          <w:sz w:val="24"/>
          <w:szCs w:val="24"/>
          <w:lang w:val="en-GB"/>
        </w:rPr>
        <w:t>Atlantique</w:t>
      </w:r>
      <w:proofErr w:type="spellEnd"/>
      <w:r w:rsidRPr="007E7FF4">
        <w:rPr>
          <w:rFonts w:ascii="Arial Narrow" w:hAnsi="Arial Narrow" w:cs="Arial"/>
          <w:sz w:val="24"/>
          <w:szCs w:val="24"/>
          <w:lang w:val="en-GB"/>
        </w:rPr>
        <w:t xml:space="preserve"> Assurances S .</w:t>
      </w:r>
      <w:proofErr w:type="gramStart"/>
      <w:r w:rsidRPr="007E7FF4">
        <w:rPr>
          <w:rFonts w:ascii="Arial Narrow" w:hAnsi="Arial Narrow" w:cs="Arial"/>
          <w:sz w:val="24"/>
          <w:szCs w:val="24"/>
          <w:lang w:val="en-GB"/>
        </w:rPr>
        <w:t>A.,</w:t>
      </w:r>
      <w:proofErr w:type="gramEnd"/>
      <w:r w:rsidRPr="007E7FF4">
        <w:rPr>
          <w:rFonts w:ascii="Arial Narrow" w:hAnsi="Arial Narrow" w:cs="Arial"/>
          <w:sz w:val="24"/>
          <w:szCs w:val="24"/>
          <w:lang w:val="en-GB"/>
        </w:rPr>
        <w:t xml:space="preserve"> .P O Box. 2933 Douala ;</w:t>
      </w:r>
    </w:p>
    <w:p w14:paraId="4BA29F0F" w14:textId="77777777" w:rsidR="007E7FF4" w:rsidRPr="007E7FF4" w:rsidRDefault="007E7FF4" w:rsidP="007100B3">
      <w:pPr>
        <w:numPr>
          <w:ilvl w:val="0"/>
          <w:numId w:val="120"/>
        </w:numPr>
        <w:suppressAutoHyphens/>
        <w:autoSpaceDN w:val="0"/>
        <w:spacing w:before="60" w:after="60" w:line="276" w:lineRule="auto"/>
        <w:ind w:left="0" w:firstLine="0"/>
        <w:textAlignment w:val="baseline"/>
        <w:rPr>
          <w:rFonts w:ascii="Arial Narrow" w:hAnsi="Arial Narrow" w:cs="Arial"/>
          <w:sz w:val="24"/>
          <w:szCs w:val="24"/>
          <w:lang w:val="en-GB"/>
        </w:rPr>
      </w:pPr>
      <w:proofErr w:type="spellStart"/>
      <w:r w:rsidRPr="007E7FF4">
        <w:rPr>
          <w:rFonts w:ascii="Arial Narrow" w:hAnsi="Arial Narrow" w:cs="Arial"/>
          <w:sz w:val="24"/>
          <w:szCs w:val="24"/>
          <w:lang w:val="en-GB"/>
        </w:rPr>
        <w:t>Zénithe</w:t>
      </w:r>
      <w:proofErr w:type="spellEnd"/>
      <w:r w:rsidRPr="007E7FF4">
        <w:rPr>
          <w:rFonts w:ascii="Arial Narrow" w:hAnsi="Arial Narrow" w:cs="Arial"/>
          <w:sz w:val="24"/>
          <w:szCs w:val="24"/>
          <w:lang w:val="en-GB"/>
        </w:rPr>
        <w:t xml:space="preserve"> Insurance S.A. ;</w:t>
      </w:r>
    </w:p>
    <w:p w14:paraId="38BCEF05" w14:textId="77777777" w:rsidR="007E7FF4" w:rsidRPr="007E7FF4" w:rsidRDefault="007E7FF4" w:rsidP="007100B3">
      <w:pPr>
        <w:numPr>
          <w:ilvl w:val="0"/>
          <w:numId w:val="120"/>
        </w:numPr>
        <w:suppressAutoHyphens/>
        <w:autoSpaceDN w:val="0"/>
        <w:spacing w:before="60" w:after="60" w:line="276" w:lineRule="auto"/>
        <w:ind w:left="0" w:firstLine="0"/>
        <w:textAlignment w:val="baseline"/>
        <w:rPr>
          <w:rFonts w:ascii="Arial Narrow" w:hAnsi="Arial Narrow" w:cs="Arial"/>
          <w:sz w:val="24"/>
          <w:szCs w:val="24"/>
          <w:lang w:val="en-GB"/>
        </w:rPr>
      </w:pPr>
      <w:r w:rsidRPr="007E7FF4">
        <w:rPr>
          <w:rFonts w:ascii="Arial Narrow" w:hAnsi="Arial Narrow" w:cs="Arial"/>
          <w:sz w:val="24"/>
          <w:szCs w:val="24"/>
          <w:lang w:val="en-GB"/>
        </w:rPr>
        <w:t>Pro-</w:t>
      </w:r>
      <w:proofErr w:type="spellStart"/>
      <w:r w:rsidRPr="007E7FF4">
        <w:rPr>
          <w:rFonts w:ascii="Arial Narrow" w:hAnsi="Arial Narrow" w:cs="Arial"/>
          <w:sz w:val="24"/>
          <w:szCs w:val="24"/>
          <w:lang w:val="en-GB"/>
        </w:rPr>
        <w:t>Assur</w:t>
      </w:r>
      <w:proofErr w:type="spellEnd"/>
      <w:r w:rsidRPr="007E7FF4">
        <w:rPr>
          <w:rFonts w:ascii="Arial Narrow" w:hAnsi="Arial Narrow" w:cs="Arial"/>
          <w:sz w:val="24"/>
          <w:szCs w:val="24"/>
          <w:lang w:val="en-GB"/>
        </w:rPr>
        <w:t xml:space="preserve"> S.A ;</w:t>
      </w:r>
    </w:p>
    <w:p w14:paraId="432A7439" w14:textId="77777777" w:rsidR="007E7FF4" w:rsidRPr="007E7FF4" w:rsidRDefault="007E7FF4" w:rsidP="007100B3">
      <w:pPr>
        <w:numPr>
          <w:ilvl w:val="0"/>
          <w:numId w:val="120"/>
        </w:numPr>
        <w:suppressAutoHyphens/>
        <w:autoSpaceDN w:val="0"/>
        <w:spacing w:before="60" w:after="60" w:line="276" w:lineRule="auto"/>
        <w:ind w:left="0" w:firstLine="0"/>
        <w:textAlignment w:val="baseline"/>
        <w:rPr>
          <w:rFonts w:ascii="Arial Narrow" w:hAnsi="Arial Narrow" w:cs="Arial"/>
          <w:sz w:val="24"/>
          <w:szCs w:val="24"/>
        </w:rPr>
      </w:pPr>
      <w:proofErr w:type="spellStart"/>
      <w:r w:rsidRPr="007E7FF4">
        <w:rPr>
          <w:rFonts w:ascii="Arial Narrow" w:hAnsi="Arial Narrow" w:cs="Arial"/>
          <w:sz w:val="24"/>
          <w:szCs w:val="24"/>
        </w:rPr>
        <w:t>Aréa</w:t>
      </w:r>
      <w:proofErr w:type="spellEnd"/>
      <w:r w:rsidRPr="007E7FF4">
        <w:rPr>
          <w:rFonts w:ascii="Arial Narrow" w:hAnsi="Arial Narrow" w:cs="Arial"/>
          <w:sz w:val="24"/>
          <w:szCs w:val="24"/>
        </w:rPr>
        <w:t xml:space="preserve"> Assurances S.A, </w:t>
      </w:r>
      <w:proofErr w:type="spellStart"/>
      <w:proofErr w:type="gramStart"/>
      <w:r w:rsidRPr="007E7FF4">
        <w:rPr>
          <w:rFonts w:ascii="Arial Narrow" w:hAnsi="Arial Narrow" w:cs="Arial"/>
          <w:sz w:val="24"/>
          <w:szCs w:val="24"/>
        </w:rPr>
        <w:t>P.O.Box</w:t>
      </w:r>
      <w:proofErr w:type="spellEnd"/>
      <w:r w:rsidRPr="007E7FF4">
        <w:rPr>
          <w:rFonts w:ascii="Arial Narrow" w:hAnsi="Arial Narrow" w:cs="Arial"/>
          <w:sz w:val="24"/>
          <w:szCs w:val="24"/>
        </w:rPr>
        <w:t> .</w:t>
      </w:r>
      <w:proofErr w:type="gramEnd"/>
      <w:r w:rsidRPr="007E7FF4">
        <w:rPr>
          <w:rFonts w:ascii="Arial Narrow" w:hAnsi="Arial Narrow" w:cs="Arial"/>
          <w:sz w:val="24"/>
          <w:szCs w:val="24"/>
        </w:rPr>
        <w:t xml:space="preserve"> 1531 Douala ;</w:t>
      </w:r>
    </w:p>
    <w:p w14:paraId="4EB98DA4" w14:textId="77777777" w:rsidR="007E7FF4" w:rsidRPr="007E7FF4" w:rsidRDefault="007E7FF4" w:rsidP="007100B3">
      <w:pPr>
        <w:numPr>
          <w:ilvl w:val="0"/>
          <w:numId w:val="120"/>
        </w:numPr>
        <w:suppressAutoHyphens/>
        <w:autoSpaceDN w:val="0"/>
        <w:spacing w:before="60" w:after="60" w:line="276" w:lineRule="auto"/>
        <w:ind w:left="0" w:firstLine="0"/>
        <w:textAlignment w:val="baseline"/>
        <w:rPr>
          <w:rFonts w:ascii="Arial Narrow" w:hAnsi="Arial Narrow" w:cs="Arial"/>
          <w:sz w:val="24"/>
          <w:szCs w:val="24"/>
          <w:lang w:val="en-GB"/>
        </w:rPr>
      </w:pPr>
      <w:proofErr w:type="spellStart"/>
      <w:r w:rsidRPr="007E7FF4">
        <w:rPr>
          <w:rFonts w:ascii="Arial Narrow" w:hAnsi="Arial Narrow" w:cs="Arial"/>
          <w:sz w:val="24"/>
          <w:szCs w:val="24"/>
          <w:lang w:val="en-GB"/>
        </w:rPr>
        <w:t>Bénéficial</w:t>
      </w:r>
      <w:proofErr w:type="spellEnd"/>
      <w:r w:rsidRPr="007E7FF4">
        <w:rPr>
          <w:rFonts w:ascii="Arial Narrow" w:hAnsi="Arial Narrow" w:cs="Arial"/>
          <w:sz w:val="24"/>
          <w:szCs w:val="24"/>
          <w:lang w:val="en-GB"/>
        </w:rPr>
        <w:t xml:space="preserve"> General Insurance S .</w:t>
      </w:r>
      <w:proofErr w:type="gramStart"/>
      <w:r w:rsidRPr="007E7FF4">
        <w:rPr>
          <w:rFonts w:ascii="Arial Narrow" w:hAnsi="Arial Narrow" w:cs="Arial"/>
          <w:sz w:val="24"/>
          <w:szCs w:val="24"/>
          <w:lang w:val="en-GB"/>
        </w:rPr>
        <w:t>A.,</w:t>
      </w:r>
      <w:proofErr w:type="gramEnd"/>
      <w:r w:rsidRPr="007E7FF4">
        <w:rPr>
          <w:rFonts w:ascii="Arial Narrow" w:hAnsi="Arial Narrow" w:cs="Arial"/>
          <w:sz w:val="24"/>
          <w:szCs w:val="24"/>
          <w:lang w:val="en-GB"/>
        </w:rPr>
        <w:t xml:space="preserve"> P.O. Box. 2328 Douala ;</w:t>
      </w:r>
    </w:p>
    <w:p w14:paraId="3F7BABBD" w14:textId="77777777" w:rsidR="007E7FF4" w:rsidRPr="007E7FF4" w:rsidRDefault="007E7FF4" w:rsidP="007100B3">
      <w:pPr>
        <w:numPr>
          <w:ilvl w:val="0"/>
          <w:numId w:val="120"/>
        </w:numPr>
        <w:suppressAutoHyphens/>
        <w:autoSpaceDN w:val="0"/>
        <w:spacing w:before="60" w:after="60" w:line="276" w:lineRule="auto"/>
        <w:ind w:left="0" w:firstLine="0"/>
        <w:textAlignment w:val="baseline"/>
        <w:rPr>
          <w:rFonts w:ascii="Arial Narrow" w:hAnsi="Arial Narrow" w:cs="Arial"/>
          <w:sz w:val="24"/>
          <w:szCs w:val="24"/>
          <w:lang w:val="en-GB"/>
        </w:rPr>
      </w:pPr>
      <w:r w:rsidRPr="007E7FF4">
        <w:rPr>
          <w:rFonts w:ascii="Arial Narrow" w:hAnsi="Arial Narrow" w:cs="Arial"/>
          <w:sz w:val="24"/>
          <w:szCs w:val="24"/>
          <w:lang w:val="en-GB"/>
        </w:rPr>
        <w:t xml:space="preserve">CPA S.A., </w:t>
      </w:r>
      <w:proofErr w:type="spellStart"/>
      <w:r w:rsidRPr="007E7FF4">
        <w:rPr>
          <w:rFonts w:ascii="Arial Narrow" w:hAnsi="Arial Narrow" w:cs="Arial"/>
          <w:sz w:val="24"/>
          <w:szCs w:val="24"/>
          <w:lang w:val="en-GB"/>
        </w:rPr>
        <w:t>P.O.Box</w:t>
      </w:r>
      <w:proofErr w:type="spellEnd"/>
      <w:r w:rsidRPr="007E7FF4">
        <w:rPr>
          <w:rFonts w:ascii="Arial Narrow" w:hAnsi="Arial Narrow" w:cs="Arial"/>
          <w:sz w:val="24"/>
          <w:szCs w:val="24"/>
          <w:lang w:val="en-GB"/>
        </w:rPr>
        <w:t>. 54Douala ;</w:t>
      </w:r>
    </w:p>
    <w:p w14:paraId="06783F5D" w14:textId="77777777" w:rsidR="007E7FF4" w:rsidRPr="007E7FF4" w:rsidRDefault="007E7FF4" w:rsidP="007100B3">
      <w:pPr>
        <w:numPr>
          <w:ilvl w:val="0"/>
          <w:numId w:val="120"/>
        </w:numPr>
        <w:suppressAutoHyphens/>
        <w:autoSpaceDN w:val="0"/>
        <w:spacing w:before="60" w:after="60" w:line="276" w:lineRule="auto"/>
        <w:ind w:left="0" w:firstLine="0"/>
        <w:textAlignment w:val="baseline"/>
        <w:rPr>
          <w:rFonts w:ascii="Arial Narrow" w:hAnsi="Arial Narrow" w:cs="Arial"/>
          <w:sz w:val="24"/>
          <w:szCs w:val="24"/>
        </w:rPr>
      </w:pPr>
      <w:r w:rsidRPr="007E7FF4">
        <w:rPr>
          <w:rFonts w:ascii="Arial Narrow" w:hAnsi="Arial Narrow" w:cs="Arial"/>
          <w:sz w:val="24"/>
          <w:szCs w:val="24"/>
          <w:lang w:val="en-GB"/>
        </w:rPr>
        <w:t xml:space="preserve"> </w:t>
      </w:r>
      <w:r w:rsidRPr="007E7FF4">
        <w:rPr>
          <w:rFonts w:ascii="Arial Narrow" w:hAnsi="Arial Narrow" w:cs="Arial"/>
          <w:sz w:val="24"/>
          <w:szCs w:val="24"/>
        </w:rPr>
        <w:t>NSIA Assurances S.A., .</w:t>
      </w:r>
      <w:proofErr w:type="spellStart"/>
      <w:r w:rsidRPr="007E7FF4">
        <w:rPr>
          <w:rFonts w:ascii="Arial Narrow" w:hAnsi="Arial Narrow" w:cs="Arial"/>
          <w:sz w:val="24"/>
          <w:szCs w:val="24"/>
        </w:rPr>
        <w:t>P.O.Box</w:t>
      </w:r>
      <w:proofErr w:type="spellEnd"/>
      <w:r w:rsidRPr="007E7FF4">
        <w:rPr>
          <w:rFonts w:ascii="Arial Narrow" w:hAnsi="Arial Narrow" w:cs="Arial"/>
          <w:sz w:val="24"/>
          <w:szCs w:val="24"/>
        </w:rPr>
        <w:t xml:space="preserve"> 2759 Douala ;</w:t>
      </w:r>
    </w:p>
    <w:p w14:paraId="4E23941F" w14:textId="77777777" w:rsidR="007E7FF4" w:rsidRPr="007E7FF4" w:rsidRDefault="007E7FF4" w:rsidP="007100B3">
      <w:pPr>
        <w:numPr>
          <w:ilvl w:val="0"/>
          <w:numId w:val="120"/>
        </w:numPr>
        <w:suppressAutoHyphens/>
        <w:autoSpaceDN w:val="0"/>
        <w:spacing w:before="60" w:after="60" w:line="276" w:lineRule="auto"/>
        <w:ind w:left="0" w:firstLine="0"/>
        <w:textAlignment w:val="baseline"/>
        <w:rPr>
          <w:rFonts w:ascii="Arial Narrow" w:hAnsi="Arial Narrow" w:cs="Arial"/>
          <w:sz w:val="24"/>
          <w:szCs w:val="24"/>
        </w:rPr>
      </w:pPr>
      <w:r w:rsidRPr="007E7FF4">
        <w:rPr>
          <w:rFonts w:ascii="Arial Narrow" w:hAnsi="Arial Narrow" w:cs="Arial"/>
          <w:sz w:val="24"/>
          <w:szCs w:val="24"/>
        </w:rPr>
        <w:t>SAAR S.A., .P.O. Box 1011 Douala ;</w:t>
      </w:r>
    </w:p>
    <w:p w14:paraId="45F65216" w14:textId="77777777" w:rsidR="007E7FF4" w:rsidRPr="007E7FF4" w:rsidRDefault="007E7FF4" w:rsidP="007100B3">
      <w:pPr>
        <w:numPr>
          <w:ilvl w:val="0"/>
          <w:numId w:val="120"/>
        </w:numPr>
        <w:suppressAutoHyphens/>
        <w:autoSpaceDN w:val="0"/>
        <w:spacing w:before="60" w:after="60" w:line="276" w:lineRule="auto"/>
        <w:ind w:left="0" w:firstLine="0"/>
        <w:textAlignment w:val="baseline"/>
        <w:rPr>
          <w:rFonts w:ascii="Arial Narrow" w:hAnsi="Arial Narrow" w:cs="Arial"/>
          <w:sz w:val="24"/>
          <w:szCs w:val="24"/>
        </w:rPr>
      </w:pPr>
      <w:proofErr w:type="spellStart"/>
      <w:r w:rsidRPr="007E7FF4">
        <w:rPr>
          <w:rFonts w:ascii="Arial Narrow" w:hAnsi="Arial Narrow" w:cs="Arial"/>
          <w:sz w:val="24"/>
          <w:szCs w:val="24"/>
        </w:rPr>
        <w:t>Saham</w:t>
      </w:r>
      <w:proofErr w:type="spellEnd"/>
      <w:r w:rsidRPr="007E7FF4">
        <w:rPr>
          <w:rFonts w:ascii="Arial Narrow" w:hAnsi="Arial Narrow" w:cs="Arial"/>
          <w:sz w:val="24"/>
          <w:szCs w:val="24"/>
        </w:rPr>
        <w:t xml:space="preserve"> Assurances S.A., .P. </w:t>
      </w:r>
      <w:proofErr w:type="spellStart"/>
      <w:r w:rsidRPr="007E7FF4">
        <w:rPr>
          <w:rFonts w:ascii="Arial Narrow" w:hAnsi="Arial Narrow" w:cs="Arial"/>
          <w:sz w:val="24"/>
          <w:szCs w:val="24"/>
        </w:rPr>
        <w:t>O.Box</w:t>
      </w:r>
      <w:proofErr w:type="spellEnd"/>
      <w:r w:rsidRPr="007E7FF4">
        <w:rPr>
          <w:rFonts w:ascii="Arial Narrow" w:hAnsi="Arial Narrow" w:cs="Arial"/>
          <w:sz w:val="24"/>
          <w:szCs w:val="24"/>
        </w:rPr>
        <w:t xml:space="preserve"> 11315 Douala </w:t>
      </w:r>
    </w:p>
    <w:p w14:paraId="15B7F441" w14:textId="77777777" w:rsidR="007E7FF4" w:rsidRPr="007E7FF4" w:rsidRDefault="007E7FF4" w:rsidP="007E7FF4">
      <w:pPr>
        <w:widowControl w:val="0"/>
        <w:suppressAutoHyphens/>
        <w:autoSpaceDE w:val="0"/>
        <w:autoSpaceDN w:val="0"/>
        <w:spacing w:before="5" w:line="276" w:lineRule="auto"/>
        <w:jc w:val="both"/>
        <w:textAlignment w:val="baseline"/>
        <w:rPr>
          <w:rFonts w:ascii="Arial Narrow" w:hAnsi="Arial Narrow"/>
          <w:b/>
          <w:szCs w:val="28"/>
          <w:u w:val="single"/>
        </w:rPr>
      </w:pPr>
    </w:p>
    <w:p w14:paraId="4D22286C" w14:textId="3C236AB4" w:rsidR="007E7FF4" w:rsidRPr="007E7FF4" w:rsidRDefault="007E7FF4" w:rsidP="007E7FF4">
      <w:pPr>
        <w:widowControl w:val="0"/>
        <w:suppressAutoHyphens/>
        <w:autoSpaceDE w:val="0"/>
        <w:autoSpaceDN w:val="0"/>
        <w:spacing w:before="5" w:line="276" w:lineRule="auto"/>
        <w:jc w:val="both"/>
        <w:textAlignment w:val="baseline"/>
        <w:rPr>
          <w:rFonts w:ascii="Arial Narrow" w:hAnsi="Arial Narrow"/>
          <w:sz w:val="24"/>
          <w:szCs w:val="28"/>
          <w:lang w:val="en-GB"/>
        </w:rPr>
      </w:pPr>
      <w:r w:rsidRPr="007E7FF4">
        <w:rPr>
          <w:rFonts w:ascii="Arial Narrow" w:hAnsi="Arial Narrow"/>
          <w:b/>
          <w:sz w:val="24"/>
          <w:szCs w:val="28"/>
          <w:u w:val="single"/>
          <w:lang w:val="en-GB"/>
        </w:rPr>
        <w:t>N.B.</w:t>
      </w:r>
      <w:r w:rsidRPr="007E7FF4">
        <w:rPr>
          <w:rFonts w:ascii="Arial Narrow" w:hAnsi="Arial Narrow" w:cs="Arial"/>
          <w:sz w:val="24"/>
          <w:szCs w:val="28"/>
          <w:lang w:val="en-GB"/>
        </w:rPr>
        <w:t xml:space="preserve">: </w:t>
      </w:r>
      <w:r w:rsidRPr="007E7FF4">
        <w:rPr>
          <w:rFonts w:ascii="Arial Narrow" w:hAnsi="Arial Narrow"/>
          <w:sz w:val="24"/>
          <w:szCs w:val="28"/>
          <w:lang w:val="en-GB"/>
        </w:rPr>
        <w:t xml:space="preserve">Since this list changes; the </w:t>
      </w:r>
      <w:r w:rsidR="00313FF2" w:rsidRPr="00244EC1">
        <w:rPr>
          <w:rFonts w:ascii="Arial Narrow" w:hAnsi="Arial Narrow"/>
          <w:sz w:val="24"/>
          <w:szCs w:val="28"/>
          <w:lang w:val="en-GB"/>
        </w:rPr>
        <w:t xml:space="preserve">Project </w:t>
      </w:r>
      <w:proofErr w:type="gramStart"/>
      <w:r w:rsidR="00313FF2" w:rsidRPr="00244EC1">
        <w:rPr>
          <w:rFonts w:ascii="Arial Narrow" w:hAnsi="Arial Narrow"/>
          <w:sz w:val="24"/>
          <w:szCs w:val="28"/>
          <w:lang w:val="en-GB"/>
        </w:rPr>
        <w:t xml:space="preserve">Owner </w:t>
      </w:r>
      <w:r w:rsidRPr="007E7FF4">
        <w:rPr>
          <w:rFonts w:ascii="Arial Narrow" w:hAnsi="Arial Narrow"/>
          <w:sz w:val="24"/>
          <w:szCs w:val="28"/>
          <w:lang w:val="en-GB"/>
        </w:rPr>
        <w:t xml:space="preserve"> shall</w:t>
      </w:r>
      <w:proofErr w:type="gramEnd"/>
      <w:r w:rsidRPr="007E7FF4">
        <w:rPr>
          <w:rFonts w:ascii="Arial Narrow" w:hAnsi="Arial Narrow"/>
          <w:sz w:val="24"/>
          <w:szCs w:val="28"/>
          <w:lang w:val="en-GB"/>
        </w:rPr>
        <w:t xml:space="preserve"> ensure that, when preparing the TF that it is the latest list from the Minister of Finance.</w:t>
      </w:r>
    </w:p>
    <w:p w14:paraId="327583AA" w14:textId="77777777" w:rsidR="007E7FF4" w:rsidRPr="007E7FF4" w:rsidRDefault="007E7FF4" w:rsidP="007E7FF4">
      <w:pPr>
        <w:widowControl w:val="0"/>
        <w:suppressAutoHyphens/>
        <w:autoSpaceDE w:val="0"/>
        <w:autoSpaceDN w:val="0"/>
        <w:spacing w:before="5" w:line="276" w:lineRule="auto"/>
        <w:jc w:val="both"/>
        <w:textAlignment w:val="baseline"/>
        <w:rPr>
          <w:rFonts w:ascii="Arial Narrow" w:hAnsi="Arial Narrow"/>
          <w:sz w:val="24"/>
          <w:szCs w:val="28"/>
          <w:lang w:val="en-GB"/>
        </w:rPr>
      </w:pPr>
    </w:p>
    <w:p w14:paraId="6148CEB9" w14:textId="77777777" w:rsidR="007E7FF4" w:rsidRPr="007E7FF4" w:rsidRDefault="007E7FF4" w:rsidP="007E7FF4">
      <w:pPr>
        <w:widowControl w:val="0"/>
        <w:suppressAutoHyphens/>
        <w:autoSpaceDE w:val="0"/>
        <w:autoSpaceDN w:val="0"/>
        <w:spacing w:before="5" w:line="276" w:lineRule="auto"/>
        <w:jc w:val="both"/>
        <w:textAlignment w:val="baseline"/>
        <w:rPr>
          <w:rFonts w:ascii="Arial Narrow" w:hAnsi="Arial Narrow"/>
          <w:szCs w:val="28"/>
          <w:lang w:val="en-GB"/>
        </w:rPr>
      </w:pPr>
    </w:p>
    <w:p w14:paraId="412F715D" w14:textId="77777777" w:rsidR="007E7FF4" w:rsidRPr="007E7FF4" w:rsidRDefault="007E7FF4" w:rsidP="007E7FF4">
      <w:pPr>
        <w:widowControl w:val="0"/>
        <w:suppressAutoHyphens/>
        <w:autoSpaceDE w:val="0"/>
        <w:autoSpaceDN w:val="0"/>
        <w:spacing w:before="5" w:line="276" w:lineRule="auto"/>
        <w:jc w:val="both"/>
        <w:textAlignment w:val="baseline"/>
        <w:rPr>
          <w:rFonts w:ascii="Arial Narrow" w:hAnsi="Arial Narrow"/>
          <w:szCs w:val="28"/>
          <w:lang w:val="en-GB"/>
        </w:rPr>
      </w:pPr>
    </w:p>
    <w:p w14:paraId="541CD4AD" w14:textId="77777777" w:rsidR="007E7FF4" w:rsidRPr="007E7FF4" w:rsidRDefault="007E7FF4" w:rsidP="007E7FF4">
      <w:pPr>
        <w:widowControl w:val="0"/>
        <w:tabs>
          <w:tab w:val="left" w:pos="4180"/>
          <w:tab w:val="left" w:pos="5700"/>
          <w:tab w:val="left" w:pos="6920"/>
        </w:tabs>
        <w:suppressAutoHyphens/>
        <w:autoSpaceDE w:val="0"/>
        <w:autoSpaceDN w:val="0"/>
        <w:spacing w:after="60" w:line="276" w:lineRule="auto"/>
        <w:jc w:val="both"/>
        <w:textAlignment w:val="baseline"/>
        <w:rPr>
          <w:rFonts w:ascii="Arial Narrow" w:hAnsi="Arial Narrow"/>
          <w:color w:val="221F1F"/>
          <w:szCs w:val="28"/>
          <w:lang w:val="en-GB"/>
        </w:rPr>
      </w:pPr>
    </w:p>
    <w:p w14:paraId="7117CD28" w14:textId="77777777" w:rsidR="007E7FF4" w:rsidRPr="007E7FF4" w:rsidRDefault="007E7FF4" w:rsidP="007E7FF4">
      <w:pPr>
        <w:widowControl w:val="0"/>
        <w:tabs>
          <w:tab w:val="left" w:pos="4180"/>
          <w:tab w:val="left" w:pos="5700"/>
          <w:tab w:val="left" w:pos="6920"/>
        </w:tabs>
        <w:suppressAutoHyphens/>
        <w:autoSpaceDE w:val="0"/>
        <w:autoSpaceDN w:val="0"/>
        <w:spacing w:after="60" w:line="360" w:lineRule="auto"/>
        <w:jc w:val="both"/>
        <w:textAlignment w:val="baseline"/>
        <w:rPr>
          <w:rFonts w:ascii="Arial Narrow" w:hAnsi="Arial Narrow"/>
          <w:color w:val="221F1F"/>
          <w:szCs w:val="28"/>
          <w:lang w:val="en-GB"/>
        </w:rPr>
      </w:pPr>
    </w:p>
    <w:p w14:paraId="39266F58" w14:textId="77777777" w:rsidR="007E7FF4" w:rsidRPr="007E7FF4" w:rsidRDefault="007E7FF4" w:rsidP="007E7FF4">
      <w:pPr>
        <w:widowControl w:val="0"/>
        <w:tabs>
          <w:tab w:val="left" w:pos="4180"/>
          <w:tab w:val="left" w:pos="5700"/>
          <w:tab w:val="left" w:pos="6920"/>
        </w:tabs>
        <w:suppressAutoHyphens/>
        <w:autoSpaceDE w:val="0"/>
        <w:autoSpaceDN w:val="0"/>
        <w:spacing w:after="60" w:line="360" w:lineRule="auto"/>
        <w:jc w:val="both"/>
        <w:textAlignment w:val="baseline"/>
        <w:rPr>
          <w:rFonts w:ascii="Arial Narrow" w:hAnsi="Arial Narrow"/>
          <w:color w:val="221F1F"/>
          <w:szCs w:val="28"/>
          <w:lang w:val="en-GB"/>
        </w:rPr>
      </w:pPr>
    </w:p>
    <w:p w14:paraId="128A4788" w14:textId="77777777" w:rsidR="007E7FF4" w:rsidRPr="007E7FF4" w:rsidRDefault="007E7FF4" w:rsidP="007E7FF4">
      <w:pPr>
        <w:widowControl w:val="0"/>
        <w:tabs>
          <w:tab w:val="left" w:pos="4180"/>
          <w:tab w:val="left" w:pos="5700"/>
          <w:tab w:val="left" w:pos="6920"/>
        </w:tabs>
        <w:suppressAutoHyphens/>
        <w:autoSpaceDE w:val="0"/>
        <w:autoSpaceDN w:val="0"/>
        <w:spacing w:after="60" w:line="360" w:lineRule="auto"/>
        <w:jc w:val="both"/>
        <w:textAlignment w:val="baseline"/>
        <w:rPr>
          <w:rFonts w:ascii="Arial Narrow" w:hAnsi="Arial Narrow"/>
          <w:color w:val="221F1F"/>
          <w:szCs w:val="28"/>
          <w:lang w:val="en-GB"/>
        </w:rPr>
      </w:pPr>
    </w:p>
    <w:p w14:paraId="5DE6E799" w14:textId="77777777" w:rsidR="007E7FF4" w:rsidRPr="007E7FF4" w:rsidRDefault="007E7FF4" w:rsidP="007E7FF4">
      <w:pPr>
        <w:widowControl w:val="0"/>
        <w:tabs>
          <w:tab w:val="left" w:pos="4180"/>
          <w:tab w:val="left" w:pos="5700"/>
          <w:tab w:val="left" w:pos="6920"/>
        </w:tabs>
        <w:suppressAutoHyphens/>
        <w:autoSpaceDE w:val="0"/>
        <w:autoSpaceDN w:val="0"/>
        <w:spacing w:after="60" w:line="360" w:lineRule="auto"/>
        <w:jc w:val="both"/>
        <w:textAlignment w:val="baseline"/>
        <w:rPr>
          <w:rFonts w:ascii="Arial Narrow" w:hAnsi="Arial Narrow"/>
          <w:color w:val="221F1F"/>
          <w:szCs w:val="28"/>
          <w:lang w:val="en-GB"/>
        </w:rPr>
      </w:pPr>
    </w:p>
    <w:p w14:paraId="7E4FC573" w14:textId="77777777" w:rsidR="007E7FF4" w:rsidRPr="007E7FF4" w:rsidRDefault="007E7FF4" w:rsidP="007E7FF4">
      <w:pPr>
        <w:widowControl w:val="0"/>
        <w:tabs>
          <w:tab w:val="left" w:pos="4180"/>
          <w:tab w:val="left" w:pos="5700"/>
          <w:tab w:val="left" w:pos="6920"/>
        </w:tabs>
        <w:suppressAutoHyphens/>
        <w:autoSpaceDE w:val="0"/>
        <w:autoSpaceDN w:val="0"/>
        <w:spacing w:after="60" w:line="360" w:lineRule="auto"/>
        <w:jc w:val="both"/>
        <w:textAlignment w:val="baseline"/>
        <w:rPr>
          <w:rFonts w:ascii="Arial Narrow" w:hAnsi="Arial Narrow"/>
          <w:color w:val="221F1F"/>
          <w:szCs w:val="28"/>
          <w:lang w:val="en-GB"/>
        </w:rPr>
      </w:pPr>
    </w:p>
    <w:p w14:paraId="5556CA0E" w14:textId="77777777" w:rsidR="007E7FF4" w:rsidRPr="007E7FF4" w:rsidRDefault="007E7FF4" w:rsidP="007E7FF4">
      <w:pPr>
        <w:widowControl w:val="0"/>
        <w:tabs>
          <w:tab w:val="left" w:pos="4180"/>
          <w:tab w:val="left" w:pos="5700"/>
          <w:tab w:val="left" w:pos="6920"/>
        </w:tabs>
        <w:suppressAutoHyphens/>
        <w:autoSpaceDE w:val="0"/>
        <w:autoSpaceDN w:val="0"/>
        <w:spacing w:after="60" w:line="360" w:lineRule="auto"/>
        <w:jc w:val="both"/>
        <w:textAlignment w:val="baseline"/>
        <w:rPr>
          <w:rFonts w:ascii="Arial Narrow" w:hAnsi="Arial Narrow"/>
          <w:color w:val="221F1F"/>
          <w:szCs w:val="28"/>
          <w:lang w:val="en-GB"/>
        </w:rPr>
      </w:pPr>
    </w:p>
    <w:p w14:paraId="7D926FE5" w14:textId="77777777" w:rsidR="007E7FF4" w:rsidRPr="007E7FF4" w:rsidRDefault="007E7FF4" w:rsidP="007E7FF4">
      <w:pPr>
        <w:widowControl w:val="0"/>
        <w:tabs>
          <w:tab w:val="left" w:pos="4180"/>
          <w:tab w:val="left" w:pos="5700"/>
          <w:tab w:val="left" w:pos="6920"/>
        </w:tabs>
        <w:suppressAutoHyphens/>
        <w:autoSpaceDE w:val="0"/>
        <w:autoSpaceDN w:val="0"/>
        <w:spacing w:after="60" w:line="360" w:lineRule="auto"/>
        <w:jc w:val="both"/>
        <w:textAlignment w:val="baseline"/>
        <w:rPr>
          <w:rFonts w:ascii="Arial Narrow" w:hAnsi="Arial Narrow"/>
          <w:color w:val="221F1F"/>
          <w:szCs w:val="28"/>
          <w:lang w:val="en-GB"/>
        </w:rPr>
      </w:pPr>
    </w:p>
    <w:p w14:paraId="75DBAB36" w14:textId="77777777" w:rsidR="007E7FF4" w:rsidRPr="007E7FF4" w:rsidRDefault="007E7FF4" w:rsidP="007E7FF4">
      <w:pPr>
        <w:widowControl w:val="0"/>
        <w:tabs>
          <w:tab w:val="left" w:pos="4180"/>
          <w:tab w:val="left" w:pos="5700"/>
          <w:tab w:val="left" w:pos="6920"/>
        </w:tabs>
        <w:suppressAutoHyphens/>
        <w:autoSpaceDE w:val="0"/>
        <w:autoSpaceDN w:val="0"/>
        <w:spacing w:after="60" w:line="360" w:lineRule="auto"/>
        <w:jc w:val="both"/>
        <w:textAlignment w:val="baseline"/>
        <w:rPr>
          <w:rFonts w:ascii="Arial Narrow" w:hAnsi="Arial Narrow"/>
          <w:color w:val="221F1F"/>
          <w:szCs w:val="28"/>
          <w:lang w:val="en-GB"/>
        </w:rPr>
      </w:pPr>
    </w:p>
    <w:p w14:paraId="07441CC0" w14:textId="77777777" w:rsidR="007E7FF4" w:rsidRPr="007E7FF4" w:rsidRDefault="007E7FF4" w:rsidP="007E7FF4">
      <w:pPr>
        <w:widowControl w:val="0"/>
        <w:tabs>
          <w:tab w:val="left" w:pos="4180"/>
          <w:tab w:val="left" w:pos="5700"/>
          <w:tab w:val="left" w:pos="6920"/>
        </w:tabs>
        <w:suppressAutoHyphens/>
        <w:autoSpaceDE w:val="0"/>
        <w:autoSpaceDN w:val="0"/>
        <w:spacing w:after="60" w:line="360" w:lineRule="auto"/>
        <w:jc w:val="both"/>
        <w:textAlignment w:val="baseline"/>
        <w:rPr>
          <w:rFonts w:ascii="Arial Narrow" w:hAnsi="Arial Narrow"/>
          <w:color w:val="221F1F"/>
          <w:szCs w:val="28"/>
          <w:lang w:val="en-GB"/>
        </w:rPr>
      </w:pPr>
    </w:p>
    <w:p w14:paraId="5B0F950A" w14:textId="77777777" w:rsidR="007E7FF4" w:rsidRPr="007E7FF4" w:rsidRDefault="007E7FF4" w:rsidP="007E7FF4">
      <w:pPr>
        <w:widowControl w:val="0"/>
        <w:tabs>
          <w:tab w:val="left" w:pos="4180"/>
          <w:tab w:val="left" w:pos="5700"/>
          <w:tab w:val="left" w:pos="6920"/>
        </w:tabs>
        <w:suppressAutoHyphens/>
        <w:autoSpaceDE w:val="0"/>
        <w:autoSpaceDN w:val="0"/>
        <w:spacing w:after="60" w:line="360" w:lineRule="auto"/>
        <w:jc w:val="both"/>
        <w:textAlignment w:val="baseline"/>
        <w:rPr>
          <w:rFonts w:ascii="Arial Narrow" w:hAnsi="Arial Narrow"/>
          <w:color w:val="221F1F"/>
          <w:szCs w:val="28"/>
          <w:lang w:val="en-GB"/>
        </w:rPr>
      </w:pPr>
    </w:p>
    <w:p w14:paraId="7FD58FAC" w14:textId="77777777" w:rsidR="007E7FF4" w:rsidRPr="007E7FF4" w:rsidRDefault="007E7FF4" w:rsidP="007E7FF4">
      <w:pPr>
        <w:widowControl w:val="0"/>
        <w:tabs>
          <w:tab w:val="left" w:pos="4180"/>
          <w:tab w:val="left" w:pos="5700"/>
          <w:tab w:val="left" w:pos="6920"/>
        </w:tabs>
        <w:suppressAutoHyphens/>
        <w:autoSpaceDE w:val="0"/>
        <w:autoSpaceDN w:val="0"/>
        <w:spacing w:after="60" w:line="360" w:lineRule="auto"/>
        <w:jc w:val="both"/>
        <w:textAlignment w:val="baseline"/>
        <w:rPr>
          <w:rFonts w:ascii="Arial Narrow" w:hAnsi="Arial Narrow"/>
          <w:color w:val="221F1F"/>
          <w:szCs w:val="28"/>
          <w:lang w:val="en-GB"/>
        </w:rPr>
      </w:pPr>
    </w:p>
    <w:p w14:paraId="3EF5C108" w14:textId="77777777" w:rsidR="007E7FF4" w:rsidRPr="007E7FF4" w:rsidRDefault="007E7FF4" w:rsidP="007E7FF4">
      <w:pPr>
        <w:widowControl w:val="0"/>
        <w:tabs>
          <w:tab w:val="left" w:pos="4180"/>
          <w:tab w:val="left" w:pos="5700"/>
          <w:tab w:val="left" w:pos="6920"/>
        </w:tabs>
        <w:suppressAutoHyphens/>
        <w:autoSpaceDE w:val="0"/>
        <w:autoSpaceDN w:val="0"/>
        <w:spacing w:after="60" w:line="360" w:lineRule="auto"/>
        <w:jc w:val="both"/>
        <w:textAlignment w:val="baseline"/>
        <w:rPr>
          <w:rFonts w:ascii="Arial Narrow" w:hAnsi="Arial Narrow"/>
          <w:color w:val="221F1F"/>
          <w:szCs w:val="28"/>
          <w:lang w:val="en-GB"/>
        </w:rPr>
      </w:pPr>
    </w:p>
    <w:p w14:paraId="74FB1A02" w14:textId="77777777" w:rsidR="007E7FF4" w:rsidRPr="007E7FF4" w:rsidRDefault="007E7FF4" w:rsidP="007E7FF4">
      <w:pPr>
        <w:widowControl w:val="0"/>
        <w:tabs>
          <w:tab w:val="left" w:pos="4180"/>
          <w:tab w:val="left" w:pos="5700"/>
          <w:tab w:val="left" w:pos="6920"/>
        </w:tabs>
        <w:suppressAutoHyphens/>
        <w:autoSpaceDE w:val="0"/>
        <w:autoSpaceDN w:val="0"/>
        <w:spacing w:after="60" w:line="360" w:lineRule="auto"/>
        <w:jc w:val="both"/>
        <w:textAlignment w:val="baseline"/>
        <w:rPr>
          <w:rFonts w:ascii="Arial Narrow" w:hAnsi="Arial Narrow"/>
          <w:color w:val="221F1F"/>
          <w:szCs w:val="28"/>
          <w:lang w:val="en-GB"/>
        </w:rPr>
      </w:pPr>
    </w:p>
    <w:p w14:paraId="6021B137" w14:textId="77777777" w:rsidR="007E7FF4" w:rsidRPr="007E7FF4" w:rsidRDefault="007E7FF4" w:rsidP="007E7FF4">
      <w:pPr>
        <w:widowControl w:val="0"/>
        <w:tabs>
          <w:tab w:val="left" w:pos="4180"/>
          <w:tab w:val="left" w:pos="5700"/>
          <w:tab w:val="left" w:pos="6920"/>
        </w:tabs>
        <w:suppressAutoHyphens/>
        <w:autoSpaceDE w:val="0"/>
        <w:autoSpaceDN w:val="0"/>
        <w:spacing w:after="60" w:line="360" w:lineRule="auto"/>
        <w:jc w:val="both"/>
        <w:textAlignment w:val="baseline"/>
        <w:rPr>
          <w:rFonts w:ascii="Arial Narrow" w:hAnsi="Arial Narrow"/>
          <w:color w:val="221F1F"/>
          <w:szCs w:val="28"/>
          <w:lang w:val="en-GB"/>
        </w:rPr>
      </w:pPr>
    </w:p>
    <w:p w14:paraId="079879CE" w14:textId="77777777" w:rsidR="007E7FF4" w:rsidRPr="007E7FF4" w:rsidRDefault="007E7FF4" w:rsidP="007E7FF4">
      <w:pPr>
        <w:widowControl w:val="0"/>
        <w:tabs>
          <w:tab w:val="left" w:pos="4180"/>
          <w:tab w:val="left" w:pos="5700"/>
          <w:tab w:val="left" w:pos="6920"/>
        </w:tabs>
        <w:suppressAutoHyphens/>
        <w:autoSpaceDE w:val="0"/>
        <w:autoSpaceDN w:val="0"/>
        <w:spacing w:after="60" w:line="360" w:lineRule="auto"/>
        <w:jc w:val="both"/>
        <w:textAlignment w:val="baseline"/>
        <w:rPr>
          <w:rFonts w:ascii="Arial Narrow" w:hAnsi="Arial Narrow"/>
          <w:color w:val="221F1F"/>
          <w:szCs w:val="28"/>
          <w:lang w:val="en-GB"/>
        </w:rPr>
      </w:pPr>
    </w:p>
    <w:p w14:paraId="7F8579BF" w14:textId="77777777" w:rsidR="007E7FF4" w:rsidRPr="007E7FF4" w:rsidRDefault="007E7FF4" w:rsidP="007E7FF4">
      <w:pPr>
        <w:widowControl w:val="0"/>
        <w:tabs>
          <w:tab w:val="left" w:pos="4180"/>
          <w:tab w:val="left" w:pos="5700"/>
          <w:tab w:val="left" w:pos="6920"/>
        </w:tabs>
        <w:suppressAutoHyphens/>
        <w:autoSpaceDE w:val="0"/>
        <w:autoSpaceDN w:val="0"/>
        <w:spacing w:after="60" w:line="360" w:lineRule="auto"/>
        <w:jc w:val="both"/>
        <w:textAlignment w:val="baseline"/>
        <w:rPr>
          <w:rFonts w:ascii="Arial Narrow" w:hAnsi="Arial Narrow"/>
          <w:color w:val="221F1F"/>
          <w:szCs w:val="28"/>
          <w:lang w:val="en-GB"/>
        </w:rPr>
      </w:pPr>
    </w:p>
    <w:p w14:paraId="3E9C9125" w14:textId="77777777" w:rsidR="007E7FF4" w:rsidRPr="007E7FF4" w:rsidRDefault="007E7FF4" w:rsidP="007E7FF4">
      <w:pPr>
        <w:widowControl w:val="0"/>
        <w:tabs>
          <w:tab w:val="left" w:pos="4180"/>
          <w:tab w:val="left" w:pos="5700"/>
          <w:tab w:val="left" w:pos="6920"/>
        </w:tabs>
        <w:suppressAutoHyphens/>
        <w:autoSpaceDE w:val="0"/>
        <w:autoSpaceDN w:val="0"/>
        <w:spacing w:after="60" w:line="360" w:lineRule="auto"/>
        <w:jc w:val="both"/>
        <w:textAlignment w:val="baseline"/>
        <w:rPr>
          <w:rFonts w:ascii="Arial Narrow" w:hAnsi="Arial Narrow"/>
          <w:color w:val="221F1F"/>
          <w:szCs w:val="28"/>
          <w:lang w:val="en-GB"/>
        </w:rPr>
      </w:pPr>
    </w:p>
    <w:p w14:paraId="1778FC8E" w14:textId="77777777" w:rsidR="007E7FF4" w:rsidRPr="007E7FF4" w:rsidRDefault="007E7FF4" w:rsidP="007E7FF4">
      <w:pPr>
        <w:widowControl w:val="0"/>
        <w:tabs>
          <w:tab w:val="left" w:pos="4180"/>
          <w:tab w:val="left" w:pos="5700"/>
          <w:tab w:val="left" w:pos="6920"/>
        </w:tabs>
        <w:suppressAutoHyphens/>
        <w:autoSpaceDE w:val="0"/>
        <w:autoSpaceDN w:val="0"/>
        <w:spacing w:after="60" w:line="360" w:lineRule="auto"/>
        <w:jc w:val="both"/>
        <w:textAlignment w:val="baseline"/>
        <w:rPr>
          <w:rFonts w:ascii="Arial Narrow" w:hAnsi="Arial Narrow"/>
          <w:color w:val="221F1F"/>
          <w:szCs w:val="28"/>
          <w:lang w:val="en-GB"/>
        </w:rPr>
      </w:pPr>
    </w:p>
    <w:p w14:paraId="177D8B56" w14:textId="77777777" w:rsidR="007E7FF4" w:rsidRPr="007E7FF4" w:rsidRDefault="007E7FF4" w:rsidP="007E7FF4">
      <w:pPr>
        <w:widowControl w:val="0"/>
        <w:tabs>
          <w:tab w:val="left" w:pos="4180"/>
          <w:tab w:val="left" w:pos="5700"/>
          <w:tab w:val="left" w:pos="6920"/>
        </w:tabs>
        <w:suppressAutoHyphens/>
        <w:autoSpaceDE w:val="0"/>
        <w:autoSpaceDN w:val="0"/>
        <w:spacing w:after="60" w:line="360" w:lineRule="auto"/>
        <w:jc w:val="both"/>
        <w:textAlignment w:val="baseline"/>
        <w:rPr>
          <w:rFonts w:ascii="Arial Narrow" w:hAnsi="Arial Narrow"/>
          <w:color w:val="221F1F"/>
          <w:szCs w:val="28"/>
          <w:lang w:val="en-GB"/>
        </w:rPr>
      </w:pPr>
    </w:p>
    <w:p w14:paraId="46571B1D" w14:textId="77777777" w:rsidR="007E7FF4" w:rsidRPr="007E7FF4" w:rsidRDefault="007E7FF4" w:rsidP="007E7FF4">
      <w:pPr>
        <w:suppressAutoHyphens/>
        <w:autoSpaceDN w:val="0"/>
        <w:spacing w:after="120" w:line="360" w:lineRule="auto"/>
        <w:jc w:val="center"/>
        <w:textAlignment w:val="baseline"/>
        <w:rPr>
          <w:rFonts w:ascii="Arial Narrow" w:hAnsi="Arial Narrow"/>
          <w:b/>
          <w:sz w:val="36"/>
          <w:szCs w:val="24"/>
          <w:lang w:val="en-GB"/>
        </w:rPr>
      </w:pPr>
      <w:r w:rsidRPr="007E7FF4">
        <w:rPr>
          <w:rFonts w:ascii="Arial Narrow" w:hAnsi="Arial Narrow"/>
          <w:b/>
          <w:sz w:val="36"/>
          <w:szCs w:val="24"/>
          <w:lang w:val="en-GB"/>
        </w:rPr>
        <w:t>DOCUMENT No. 15</w:t>
      </w:r>
    </w:p>
    <w:p w14:paraId="16B7FC35" w14:textId="77777777" w:rsidR="007E7FF4" w:rsidRPr="007E7FF4" w:rsidRDefault="007E7FF4" w:rsidP="007E7FF4">
      <w:pPr>
        <w:suppressAutoHyphens/>
        <w:autoSpaceDN w:val="0"/>
        <w:spacing w:after="120" w:line="360" w:lineRule="auto"/>
        <w:jc w:val="center"/>
        <w:textAlignment w:val="baseline"/>
        <w:rPr>
          <w:rFonts w:ascii="Arial Narrow" w:hAnsi="Arial Narrow"/>
          <w:b/>
          <w:sz w:val="36"/>
          <w:szCs w:val="24"/>
          <w:lang w:val="en-GB"/>
        </w:rPr>
      </w:pPr>
      <w:r w:rsidRPr="007E7FF4">
        <w:rPr>
          <w:rFonts w:ascii="Arial Narrow" w:hAnsi="Arial Narrow"/>
          <w:b/>
          <w:sz w:val="36"/>
          <w:szCs w:val="24"/>
          <w:lang w:val="en-GB"/>
        </w:rPr>
        <w:t>ONLINE BIDDING PROCEDURE</w:t>
      </w:r>
    </w:p>
    <w:p w14:paraId="2B533A79" w14:textId="77777777" w:rsidR="007E7FF4" w:rsidRPr="007E7FF4" w:rsidRDefault="007E7FF4" w:rsidP="007E7FF4">
      <w:pPr>
        <w:suppressAutoHyphens/>
        <w:autoSpaceDN w:val="0"/>
        <w:spacing w:after="120" w:line="360" w:lineRule="auto"/>
        <w:jc w:val="center"/>
        <w:textAlignment w:val="baseline"/>
        <w:rPr>
          <w:rFonts w:ascii="Arial Narrow" w:hAnsi="Arial Narrow"/>
          <w:b/>
          <w:i/>
          <w:sz w:val="24"/>
          <w:szCs w:val="24"/>
          <w:lang w:val="en-GB"/>
        </w:rPr>
      </w:pPr>
    </w:p>
    <w:p w14:paraId="32F6F6CB" w14:textId="77777777" w:rsidR="007E7FF4" w:rsidRPr="007E7FF4" w:rsidRDefault="007E7FF4" w:rsidP="007E7FF4">
      <w:pPr>
        <w:suppressAutoHyphens/>
        <w:autoSpaceDN w:val="0"/>
        <w:spacing w:after="120" w:line="360" w:lineRule="auto"/>
        <w:jc w:val="center"/>
        <w:textAlignment w:val="baseline"/>
        <w:rPr>
          <w:rFonts w:ascii="Arial Narrow" w:hAnsi="Arial Narrow"/>
          <w:b/>
          <w:i/>
          <w:sz w:val="24"/>
          <w:szCs w:val="24"/>
          <w:lang w:val="en-GB"/>
        </w:rPr>
      </w:pPr>
    </w:p>
    <w:p w14:paraId="4766A47C" w14:textId="77777777" w:rsidR="007E7FF4" w:rsidRPr="007E7FF4" w:rsidRDefault="007E7FF4" w:rsidP="007E7FF4">
      <w:pPr>
        <w:suppressAutoHyphens/>
        <w:autoSpaceDN w:val="0"/>
        <w:spacing w:after="120" w:line="360" w:lineRule="auto"/>
        <w:jc w:val="center"/>
        <w:textAlignment w:val="baseline"/>
        <w:rPr>
          <w:rFonts w:ascii="Arial Narrow" w:hAnsi="Arial Narrow"/>
          <w:b/>
          <w:i/>
          <w:sz w:val="24"/>
          <w:szCs w:val="24"/>
          <w:lang w:val="en-GB"/>
        </w:rPr>
      </w:pPr>
    </w:p>
    <w:p w14:paraId="47C1019D" w14:textId="77777777" w:rsidR="007E7FF4" w:rsidRPr="007E7FF4" w:rsidRDefault="007E7FF4" w:rsidP="007E7FF4">
      <w:pPr>
        <w:suppressAutoHyphens/>
        <w:autoSpaceDN w:val="0"/>
        <w:spacing w:after="120" w:line="360" w:lineRule="auto"/>
        <w:jc w:val="center"/>
        <w:textAlignment w:val="baseline"/>
        <w:rPr>
          <w:rFonts w:ascii="Arial Narrow" w:hAnsi="Arial Narrow"/>
          <w:b/>
          <w:i/>
          <w:sz w:val="24"/>
          <w:szCs w:val="24"/>
          <w:lang w:val="en-GB"/>
        </w:rPr>
      </w:pPr>
    </w:p>
    <w:p w14:paraId="5267B256" w14:textId="77777777" w:rsidR="007E7FF4" w:rsidRPr="007E7FF4" w:rsidRDefault="007E7FF4" w:rsidP="007E7FF4">
      <w:pPr>
        <w:suppressAutoHyphens/>
        <w:autoSpaceDN w:val="0"/>
        <w:spacing w:after="120" w:line="360" w:lineRule="auto"/>
        <w:jc w:val="center"/>
        <w:textAlignment w:val="baseline"/>
        <w:rPr>
          <w:rFonts w:ascii="Arial Narrow" w:hAnsi="Arial Narrow"/>
          <w:b/>
          <w:i/>
          <w:sz w:val="24"/>
          <w:szCs w:val="24"/>
          <w:lang w:val="en-GB"/>
        </w:rPr>
      </w:pPr>
    </w:p>
    <w:p w14:paraId="6F315FF6" w14:textId="77777777" w:rsidR="007E7FF4" w:rsidRPr="007E7FF4" w:rsidRDefault="007E7FF4" w:rsidP="007E7FF4">
      <w:pPr>
        <w:suppressAutoHyphens/>
        <w:autoSpaceDN w:val="0"/>
        <w:spacing w:after="120" w:line="360" w:lineRule="auto"/>
        <w:jc w:val="center"/>
        <w:textAlignment w:val="baseline"/>
        <w:rPr>
          <w:rFonts w:ascii="Arial Narrow" w:hAnsi="Arial Narrow"/>
          <w:b/>
          <w:i/>
          <w:sz w:val="24"/>
          <w:szCs w:val="24"/>
          <w:lang w:val="en-GB"/>
        </w:rPr>
      </w:pPr>
    </w:p>
    <w:p w14:paraId="543B4E96" w14:textId="77777777" w:rsidR="007E7FF4" w:rsidRPr="007E7FF4" w:rsidRDefault="007E7FF4" w:rsidP="007E7FF4">
      <w:pPr>
        <w:suppressAutoHyphens/>
        <w:autoSpaceDN w:val="0"/>
        <w:spacing w:after="120" w:line="360" w:lineRule="auto"/>
        <w:jc w:val="center"/>
        <w:textAlignment w:val="baseline"/>
        <w:rPr>
          <w:rFonts w:ascii="Arial Narrow" w:hAnsi="Arial Narrow"/>
          <w:b/>
          <w:i/>
          <w:sz w:val="24"/>
          <w:szCs w:val="24"/>
          <w:lang w:val="en-GB"/>
        </w:rPr>
      </w:pPr>
    </w:p>
    <w:p w14:paraId="0242B1D4" w14:textId="77777777" w:rsidR="007E7FF4" w:rsidRPr="007E7FF4" w:rsidRDefault="007E7FF4" w:rsidP="007E7FF4">
      <w:pPr>
        <w:suppressAutoHyphens/>
        <w:autoSpaceDN w:val="0"/>
        <w:spacing w:after="120" w:line="360" w:lineRule="auto"/>
        <w:jc w:val="center"/>
        <w:textAlignment w:val="baseline"/>
        <w:rPr>
          <w:rFonts w:ascii="Arial Narrow" w:hAnsi="Arial Narrow"/>
          <w:b/>
          <w:i/>
          <w:sz w:val="24"/>
          <w:szCs w:val="24"/>
          <w:lang w:val="en-GB"/>
        </w:rPr>
      </w:pPr>
    </w:p>
    <w:p w14:paraId="53ACC39E" w14:textId="77777777" w:rsidR="007E7FF4" w:rsidRPr="007E7FF4" w:rsidRDefault="007E7FF4" w:rsidP="007E7FF4">
      <w:pPr>
        <w:suppressAutoHyphens/>
        <w:autoSpaceDN w:val="0"/>
        <w:spacing w:after="120" w:line="360" w:lineRule="auto"/>
        <w:jc w:val="center"/>
        <w:textAlignment w:val="baseline"/>
        <w:rPr>
          <w:rFonts w:ascii="Arial Narrow" w:hAnsi="Arial Narrow"/>
          <w:b/>
          <w:i/>
          <w:sz w:val="24"/>
          <w:szCs w:val="24"/>
          <w:lang w:val="en-GB"/>
        </w:rPr>
      </w:pPr>
    </w:p>
    <w:p w14:paraId="25D967AF" w14:textId="77777777" w:rsidR="007E7FF4" w:rsidRPr="007E7FF4" w:rsidRDefault="007E7FF4" w:rsidP="007E7FF4">
      <w:pPr>
        <w:suppressAutoHyphens/>
        <w:autoSpaceDN w:val="0"/>
        <w:spacing w:after="120" w:line="360" w:lineRule="auto"/>
        <w:jc w:val="center"/>
        <w:textAlignment w:val="baseline"/>
        <w:rPr>
          <w:rFonts w:ascii="Arial Narrow" w:hAnsi="Arial Narrow"/>
          <w:b/>
          <w:i/>
          <w:sz w:val="24"/>
          <w:szCs w:val="24"/>
          <w:lang w:val="en-GB"/>
        </w:rPr>
      </w:pPr>
    </w:p>
    <w:p w14:paraId="206B628B" w14:textId="77777777" w:rsidR="007E7FF4" w:rsidRPr="007E7FF4" w:rsidRDefault="007E7FF4" w:rsidP="007E7FF4">
      <w:pPr>
        <w:suppressAutoHyphens/>
        <w:autoSpaceDN w:val="0"/>
        <w:spacing w:after="120" w:line="360" w:lineRule="auto"/>
        <w:jc w:val="center"/>
        <w:textAlignment w:val="baseline"/>
        <w:rPr>
          <w:rFonts w:ascii="Arial Narrow" w:hAnsi="Arial Narrow"/>
          <w:b/>
          <w:i/>
          <w:sz w:val="24"/>
          <w:szCs w:val="24"/>
          <w:lang w:val="en-GB"/>
        </w:rPr>
      </w:pPr>
    </w:p>
    <w:p w14:paraId="52B02A4A" w14:textId="77777777" w:rsidR="007E7FF4" w:rsidRPr="007E7FF4" w:rsidRDefault="007E7FF4" w:rsidP="007E7FF4">
      <w:pPr>
        <w:suppressAutoHyphens/>
        <w:autoSpaceDN w:val="0"/>
        <w:spacing w:after="120" w:line="276" w:lineRule="auto"/>
        <w:jc w:val="center"/>
        <w:textAlignment w:val="baseline"/>
        <w:rPr>
          <w:rFonts w:ascii="Arial Narrow" w:hAnsi="Arial Narrow"/>
          <w:b/>
          <w:i/>
          <w:sz w:val="24"/>
          <w:szCs w:val="24"/>
          <w:lang w:val="en-GB"/>
        </w:rPr>
      </w:pPr>
    </w:p>
    <w:p w14:paraId="4B5330C6" w14:textId="77777777" w:rsidR="007E7FF4" w:rsidRPr="007E7FF4" w:rsidRDefault="007E7FF4" w:rsidP="007E7FF4">
      <w:pPr>
        <w:suppressAutoHyphens/>
        <w:autoSpaceDN w:val="0"/>
        <w:spacing w:after="120" w:line="276" w:lineRule="auto"/>
        <w:textAlignment w:val="baseline"/>
        <w:rPr>
          <w:rFonts w:ascii="Arial Narrow" w:hAnsi="Arial Narrow"/>
          <w:b/>
          <w:i/>
          <w:sz w:val="24"/>
          <w:szCs w:val="24"/>
          <w:lang w:val="en-GB"/>
        </w:rPr>
      </w:pPr>
    </w:p>
    <w:tbl>
      <w:tblPr>
        <w:tblW w:w="0" w:type="auto"/>
        <w:tblInd w:w="179" w:type="dxa"/>
        <w:tblLayout w:type="fixed"/>
        <w:tblCellMar>
          <w:left w:w="0" w:type="dxa"/>
          <w:right w:w="0" w:type="dxa"/>
        </w:tblCellMar>
        <w:tblLook w:val="01E0" w:firstRow="1" w:lastRow="1" w:firstColumn="1" w:lastColumn="1" w:noHBand="0" w:noVBand="0"/>
      </w:tblPr>
      <w:tblGrid>
        <w:gridCol w:w="3628"/>
        <w:gridCol w:w="2741"/>
        <w:gridCol w:w="3496"/>
      </w:tblGrid>
      <w:tr w:rsidR="007E7FF4" w:rsidRPr="007E7FF4" w14:paraId="53C5D657" w14:textId="77777777" w:rsidTr="00F06944">
        <w:trPr>
          <w:trHeight w:val="1565"/>
        </w:trPr>
        <w:tc>
          <w:tcPr>
            <w:tcW w:w="3628" w:type="dxa"/>
            <w:shd w:val="clear" w:color="auto" w:fill="auto"/>
          </w:tcPr>
          <w:p w14:paraId="5182F83E" w14:textId="77777777" w:rsidR="007E7FF4" w:rsidRPr="007E7FF4" w:rsidRDefault="007E7FF4" w:rsidP="007E7FF4">
            <w:pPr>
              <w:widowControl w:val="0"/>
              <w:autoSpaceDE w:val="0"/>
              <w:autoSpaceDN w:val="0"/>
              <w:spacing w:before="167" w:line="276" w:lineRule="auto"/>
              <w:ind w:left="-38" w:right="35"/>
              <w:jc w:val="center"/>
              <w:rPr>
                <w:rFonts w:ascii="Arial Narrow" w:eastAsia="Calibri" w:hAnsi="Arial Narrow" w:cs="Liberation Sans Narrow"/>
                <w:b/>
                <w:sz w:val="22"/>
                <w:szCs w:val="22"/>
                <w:lang w:val="en-US" w:eastAsia="en-US"/>
              </w:rPr>
            </w:pPr>
            <w:r w:rsidRPr="007E7FF4">
              <w:rPr>
                <w:rFonts w:ascii="Arial Narrow" w:eastAsia="Calibri" w:hAnsi="Arial Narrow" w:cs="Liberation Sans Narrow"/>
                <w:b/>
                <w:sz w:val="22"/>
                <w:szCs w:val="22"/>
                <w:lang w:val="en-US" w:eastAsia="en-US"/>
              </w:rPr>
              <w:lastRenderedPageBreak/>
              <w:t>REPUBLIC</w:t>
            </w:r>
            <w:r w:rsidRPr="007E7FF4">
              <w:rPr>
                <w:rFonts w:ascii="Arial Narrow" w:eastAsia="Calibri" w:hAnsi="Arial Narrow" w:cs="Liberation Sans Narrow"/>
                <w:b/>
                <w:spacing w:val="-8"/>
                <w:sz w:val="22"/>
                <w:szCs w:val="22"/>
                <w:lang w:val="en-US" w:eastAsia="en-US"/>
              </w:rPr>
              <w:t xml:space="preserve"> </w:t>
            </w:r>
            <w:r w:rsidRPr="007E7FF4">
              <w:rPr>
                <w:rFonts w:ascii="Arial Narrow" w:eastAsia="Calibri" w:hAnsi="Arial Narrow" w:cs="Liberation Sans Narrow"/>
                <w:b/>
                <w:sz w:val="22"/>
                <w:szCs w:val="22"/>
                <w:lang w:val="en-US" w:eastAsia="en-US"/>
              </w:rPr>
              <w:t>OF</w:t>
            </w:r>
            <w:r w:rsidRPr="007E7FF4">
              <w:rPr>
                <w:rFonts w:ascii="Arial Narrow" w:eastAsia="Calibri" w:hAnsi="Arial Narrow" w:cs="Liberation Sans Narrow"/>
                <w:b/>
                <w:spacing w:val="-6"/>
                <w:sz w:val="22"/>
                <w:szCs w:val="22"/>
                <w:lang w:val="en-US" w:eastAsia="en-US"/>
              </w:rPr>
              <w:t xml:space="preserve"> </w:t>
            </w:r>
            <w:r w:rsidRPr="007E7FF4">
              <w:rPr>
                <w:rFonts w:ascii="Arial Narrow" w:eastAsia="Calibri" w:hAnsi="Arial Narrow" w:cs="Liberation Sans Narrow"/>
                <w:b/>
                <w:spacing w:val="-2"/>
                <w:sz w:val="22"/>
                <w:szCs w:val="22"/>
                <w:lang w:val="en-US" w:eastAsia="en-US"/>
              </w:rPr>
              <w:t>CAMEROON</w:t>
            </w:r>
          </w:p>
          <w:p w14:paraId="287A33F9" w14:textId="77777777" w:rsidR="007E7FF4" w:rsidRPr="007E7FF4" w:rsidRDefault="007E7FF4" w:rsidP="007E7FF4">
            <w:pPr>
              <w:widowControl w:val="0"/>
              <w:autoSpaceDE w:val="0"/>
              <w:autoSpaceDN w:val="0"/>
              <w:spacing w:line="276" w:lineRule="auto"/>
              <w:ind w:right="36" w:firstLine="648"/>
              <w:rPr>
                <w:rFonts w:ascii="Arial Narrow" w:eastAsia="Calibri" w:hAnsi="Arial Narrow" w:cs="Liberation Sans Narrow"/>
                <w:szCs w:val="22"/>
                <w:lang w:val="en-US" w:eastAsia="en-US"/>
              </w:rPr>
            </w:pPr>
            <w:r w:rsidRPr="007E7FF4">
              <w:rPr>
                <w:rFonts w:ascii="Arial Narrow" w:eastAsia="Calibri" w:hAnsi="Arial Narrow" w:cs="Liberation Sans Narrow"/>
                <w:szCs w:val="22"/>
                <w:lang w:val="en-US" w:eastAsia="en-US"/>
              </w:rPr>
              <w:t xml:space="preserve">   Peace</w:t>
            </w:r>
            <w:r w:rsidRPr="007E7FF4">
              <w:rPr>
                <w:rFonts w:ascii="Arial Narrow" w:eastAsia="Calibri" w:hAnsi="Arial Narrow" w:cs="Liberation Sans Narrow"/>
                <w:spacing w:val="-3"/>
                <w:szCs w:val="22"/>
                <w:lang w:val="en-US" w:eastAsia="en-US"/>
              </w:rPr>
              <w:t xml:space="preserve"> </w:t>
            </w:r>
            <w:r w:rsidRPr="007E7FF4">
              <w:rPr>
                <w:rFonts w:ascii="Arial Narrow" w:eastAsia="Calibri" w:hAnsi="Arial Narrow" w:cs="Liberation Sans Narrow"/>
                <w:szCs w:val="22"/>
                <w:lang w:val="en-US" w:eastAsia="en-US"/>
              </w:rPr>
              <w:t>–</w:t>
            </w:r>
            <w:r w:rsidRPr="007E7FF4">
              <w:rPr>
                <w:rFonts w:ascii="Arial Narrow" w:eastAsia="Calibri" w:hAnsi="Arial Narrow" w:cs="Liberation Sans Narrow"/>
                <w:spacing w:val="-3"/>
                <w:szCs w:val="22"/>
                <w:lang w:val="en-US" w:eastAsia="en-US"/>
              </w:rPr>
              <w:t xml:space="preserve"> </w:t>
            </w:r>
            <w:r w:rsidRPr="007E7FF4">
              <w:rPr>
                <w:rFonts w:ascii="Arial Narrow" w:eastAsia="Calibri" w:hAnsi="Arial Narrow" w:cs="Liberation Sans Narrow"/>
                <w:szCs w:val="22"/>
                <w:lang w:val="en-US" w:eastAsia="en-US"/>
              </w:rPr>
              <w:t>Work</w:t>
            </w:r>
            <w:r w:rsidRPr="007E7FF4">
              <w:rPr>
                <w:rFonts w:ascii="Arial Narrow" w:eastAsia="Calibri" w:hAnsi="Arial Narrow" w:cs="Liberation Sans Narrow"/>
                <w:spacing w:val="-3"/>
                <w:szCs w:val="22"/>
                <w:lang w:val="en-US" w:eastAsia="en-US"/>
              </w:rPr>
              <w:t xml:space="preserve"> </w:t>
            </w:r>
            <w:r w:rsidRPr="007E7FF4">
              <w:rPr>
                <w:rFonts w:ascii="Arial Narrow" w:eastAsia="Calibri" w:hAnsi="Arial Narrow" w:cs="Liberation Sans Narrow"/>
                <w:szCs w:val="22"/>
                <w:lang w:val="en-US" w:eastAsia="en-US"/>
              </w:rPr>
              <w:t>–</w:t>
            </w:r>
            <w:r w:rsidRPr="007E7FF4">
              <w:rPr>
                <w:rFonts w:ascii="Arial Narrow" w:eastAsia="Calibri" w:hAnsi="Arial Narrow" w:cs="Liberation Sans Narrow"/>
                <w:spacing w:val="-4"/>
                <w:szCs w:val="22"/>
                <w:lang w:val="en-US" w:eastAsia="en-US"/>
              </w:rPr>
              <w:t xml:space="preserve"> </w:t>
            </w:r>
            <w:r w:rsidRPr="007E7FF4">
              <w:rPr>
                <w:rFonts w:ascii="Arial Narrow" w:eastAsia="Calibri" w:hAnsi="Arial Narrow" w:cs="Liberation Sans Narrow"/>
                <w:spacing w:val="-2"/>
                <w:szCs w:val="22"/>
                <w:lang w:val="en-US" w:eastAsia="en-US"/>
              </w:rPr>
              <w:t>Fatherland</w:t>
            </w:r>
          </w:p>
          <w:p w14:paraId="73289BF0" w14:textId="77777777" w:rsidR="007E7FF4" w:rsidRPr="007E7FF4" w:rsidRDefault="007E7FF4" w:rsidP="007E7FF4">
            <w:pPr>
              <w:widowControl w:val="0"/>
              <w:autoSpaceDE w:val="0"/>
              <w:autoSpaceDN w:val="0"/>
              <w:spacing w:line="276" w:lineRule="auto"/>
              <w:ind w:left="648"/>
              <w:rPr>
                <w:rFonts w:ascii="Arial Narrow" w:eastAsia="Calibri" w:hAnsi="Arial Narrow" w:cs="Liberation Sans Narrow"/>
                <w:b/>
                <w:sz w:val="22"/>
                <w:szCs w:val="22"/>
                <w:lang w:val="en-US" w:eastAsia="en-US"/>
              </w:rPr>
            </w:pPr>
            <w:r w:rsidRPr="007E7FF4">
              <w:rPr>
                <w:rFonts w:ascii="Arial Narrow" w:eastAsia="Calibri" w:hAnsi="Arial Narrow" w:cs="Liberation Sans Narrow"/>
                <w:b/>
                <w:spacing w:val="-2"/>
                <w:sz w:val="22"/>
                <w:szCs w:val="22"/>
                <w:lang w:val="en-US" w:eastAsia="en-US"/>
              </w:rPr>
              <w:t xml:space="preserve">                  ---------</w:t>
            </w:r>
            <w:r w:rsidRPr="007E7FF4">
              <w:rPr>
                <w:rFonts w:ascii="Arial Narrow" w:eastAsia="Calibri" w:hAnsi="Arial Narrow" w:cs="Liberation Sans Narrow"/>
                <w:b/>
                <w:spacing w:val="-10"/>
                <w:sz w:val="22"/>
                <w:szCs w:val="22"/>
                <w:lang w:val="en-US" w:eastAsia="en-US"/>
              </w:rPr>
              <w:t>-</w:t>
            </w:r>
          </w:p>
          <w:p w14:paraId="77F34723" w14:textId="77777777" w:rsidR="007E7FF4" w:rsidRPr="007E7FF4" w:rsidRDefault="007E7FF4" w:rsidP="007E7FF4">
            <w:pPr>
              <w:widowControl w:val="0"/>
              <w:autoSpaceDE w:val="0"/>
              <w:autoSpaceDN w:val="0"/>
              <w:spacing w:line="276" w:lineRule="auto"/>
              <w:ind w:left="-38" w:right="34"/>
              <w:jc w:val="center"/>
              <w:rPr>
                <w:rFonts w:ascii="Arial Narrow" w:eastAsia="Calibri" w:hAnsi="Arial Narrow" w:cs="Liberation Sans Narrow"/>
                <w:sz w:val="22"/>
                <w:szCs w:val="22"/>
                <w:lang w:val="en-US" w:eastAsia="en-US"/>
              </w:rPr>
            </w:pPr>
            <w:r w:rsidRPr="007E7FF4">
              <w:rPr>
                <w:rFonts w:ascii="Arial Narrow" w:eastAsia="Calibri" w:hAnsi="Arial Narrow" w:cs="Liberation Sans Narrow"/>
                <w:sz w:val="22"/>
                <w:szCs w:val="22"/>
                <w:lang w:val="en-US" w:eastAsia="en-US"/>
              </w:rPr>
              <w:t>PRESIDENCY</w:t>
            </w:r>
            <w:r w:rsidRPr="007E7FF4">
              <w:rPr>
                <w:rFonts w:ascii="Arial Narrow" w:eastAsia="Calibri" w:hAnsi="Arial Narrow" w:cs="Liberation Sans Narrow"/>
                <w:spacing w:val="-7"/>
                <w:sz w:val="22"/>
                <w:szCs w:val="22"/>
                <w:lang w:val="en-US" w:eastAsia="en-US"/>
              </w:rPr>
              <w:t xml:space="preserve"> </w:t>
            </w:r>
            <w:r w:rsidRPr="007E7FF4">
              <w:rPr>
                <w:rFonts w:ascii="Arial Narrow" w:eastAsia="Calibri" w:hAnsi="Arial Narrow" w:cs="Liberation Sans Narrow"/>
                <w:sz w:val="22"/>
                <w:szCs w:val="22"/>
                <w:lang w:val="en-US" w:eastAsia="en-US"/>
              </w:rPr>
              <w:t>OF</w:t>
            </w:r>
            <w:r w:rsidRPr="007E7FF4">
              <w:rPr>
                <w:rFonts w:ascii="Arial Narrow" w:eastAsia="Calibri" w:hAnsi="Arial Narrow" w:cs="Liberation Sans Narrow"/>
                <w:spacing w:val="-4"/>
                <w:sz w:val="22"/>
                <w:szCs w:val="22"/>
                <w:lang w:val="en-US" w:eastAsia="en-US"/>
              </w:rPr>
              <w:t xml:space="preserve"> </w:t>
            </w:r>
            <w:r w:rsidRPr="007E7FF4">
              <w:rPr>
                <w:rFonts w:ascii="Arial Narrow" w:eastAsia="Calibri" w:hAnsi="Arial Narrow" w:cs="Liberation Sans Narrow"/>
                <w:sz w:val="22"/>
                <w:szCs w:val="22"/>
                <w:lang w:val="en-US" w:eastAsia="en-US"/>
              </w:rPr>
              <w:t>THE</w:t>
            </w:r>
            <w:r w:rsidRPr="007E7FF4">
              <w:rPr>
                <w:rFonts w:ascii="Arial Narrow" w:eastAsia="Calibri" w:hAnsi="Arial Narrow" w:cs="Liberation Sans Narrow"/>
                <w:spacing w:val="-7"/>
                <w:sz w:val="22"/>
                <w:szCs w:val="22"/>
                <w:lang w:val="en-US" w:eastAsia="en-US"/>
              </w:rPr>
              <w:t xml:space="preserve"> </w:t>
            </w:r>
            <w:r w:rsidRPr="007E7FF4">
              <w:rPr>
                <w:rFonts w:ascii="Arial Narrow" w:eastAsia="Calibri" w:hAnsi="Arial Narrow" w:cs="Liberation Sans Narrow"/>
                <w:spacing w:val="-2"/>
                <w:sz w:val="22"/>
                <w:szCs w:val="22"/>
                <w:lang w:val="en-US" w:eastAsia="en-US"/>
              </w:rPr>
              <w:t>REPUBLIC</w:t>
            </w:r>
          </w:p>
          <w:p w14:paraId="4AFCFAC8" w14:textId="77777777" w:rsidR="007E7FF4" w:rsidRPr="007E7FF4" w:rsidRDefault="007E7FF4" w:rsidP="007E7FF4">
            <w:pPr>
              <w:widowControl w:val="0"/>
              <w:autoSpaceDE w:val="0"/>
              <w:autoSpaceDN w:val="0"/>
              <w:spacing w:line="276" w:lineRule="auto"/>
              <w:ind w:left="648"/>
              <w:rPr>
                <w:rFonts w:ascii="Arial Narrow" w:eastAsia="Calibri" w:hAnsi="Arial Narrow" w:cs="Liberation Sans Narrow"/>
                <w:b/>
                <w:sz w:val="22"/>
                <w:szCs w:val="22"/>
                <w:lang w:val="en-US" w:eastAsia="en-US"/>
              </w:rPr>
            </w:pPr>
            <w:r w:rsidRPr="007E7FF4">
              <w:rPr>
                <w:rFonts w:ascii="Arial Narrow" w:eastAsia="Calibri" w:hAnsi="Arial Narrow" w:cs="Liberation Sans Narrow"/>
                <w:b/>
                <w:spacing w:val="-2"/>
                <w:sz w:val="22"/>
                <w:szCs w:val="22"/>
                <w:lang w:val="en-US" w:eastAsia="en-US"/>
              </w:rPr>
              <w:t xml:space="preserve">                  ---------</w:t>
            </w:r>
            <w:r w:rsidRPr="007E7FF4">
              <w:rPr>
                <w:rFonts w:ascii="Arial Narrow" w:eastAsia="Calibri" w:hAnsi="Arial Narrow" w:cs="Liberation Sans Narrow"/>
                <w:b/>
                <w:spacing w:val="-10"/>
                <w:sz w:val="22"/>
                <w:szCs w:val="22"/>
                <w:lang w:val="en-US" w:eastAsia="en-US"/>
              </w:rPr>
              <w:t>-</w:t>
            </w:r>
          </w:p>
          <w:p w14:paraId="662DA83D" w14:textId="77777777" w:rsidR="007E7FF4" w:rsidRPr="007E7FF4" w:rsidRDefault="007E7FF4" w:rsidP="007E7FF4">
            <w:pPr>
              <w:widowControl w:val="0"/>
              <w:autoSpaceDE w:val="0"/>
              <w:autoSpaceDN w:val="0"/>
              <w:spacing w:line="276" w:lineRule="auto"/>
              <w:ind w:right="35"/>
              <w:jc w:val="center"/>
              <w:rPr>
                <w:rFonts w:ascii="Arial Narrow" w:eastAsia="Calibri" w:hAnsi="Arial Narrow" w:cs="Liberation Sans Narrow"/>
                <w:b/>
                <w:sz w:val="22"/>
                <w:szCs w:val="22"/>
                <w:lang w:val="en-US" w:eastAsia="en-US"/>
              </w:rPr>
            </w:pPr>
            <w:r w:rsidRPr="007E7FF4">
              <w:rPr>
                <w:rFonts w:ascii="Arial Narrow" w:eastAsia="Calibri" w:hAnsi="Arial Narrow" w:cs="Liberation Sans Narrow"/>
                <w:b/>
                <w:sz w:val="22"/>
                <w:szCs w:val="22"/>
                <w:lang w:val="en-US" w:eastAsia="en-US"/>
              </w:rPr>
              <w:t>MINISTRY</w:t>
            </w:r>
            <w:r w:rsidRPr="007E7FF4">
              <w:rPr>
                <w:rFonts w:ascii="Arial Narrow" w:eastAsia="Calibri" w:hAnsi="Arial Narrow" w:cs="Liberation Sans Narrow"/>
                <w:b/>
                <w:spacing w:val="-5"/>
                <w:sz w:val="22"/>
                <w:szCs w:val="22"/>
                <w:lang w:val="en-US" w:eastAsia="en-US"/>
              </w:rPr>
              <w:t xml:space="preserve"> </w:t>
            </w:r>
            <w:r w:rsidRPr="007E7FF4">
              <w:rPr>
                <w:rFonts w:ascii="Arial Narrow" w:eastAsia="Calibri" w:hAnsi="Arial Narrow" w:cs="Liberation Sans Narrow"/>
                <w:b/>
                <w:sz w:val="22"/>
                <w:szCs w:val="22"/>
                <w:lang w:val="en-US" w:eastAsia="en-US"/>
              </w:rPr>
              <w:t>OF</w:t>
            </w:r>
            <w:r w:rsidRPr="007E7FF4">
              <w:rPr>
                <w:rFonts w:ascii="Arial Narrow" w:eastAsia="Calibri" w:hAnsi="Arial Narrow" w:cs="Liberation Sans Narrow"/>
                <w:b/>
                <w:spacing w:val="-4"/>
                <w:sz w:val="22"/>
                <w:szCs w:val="22"/>
                <w:lang w:val="en-US" w:eastAsia="en-US"/>
              </w:rPr>
              <w:t xml:space="preserve"> </w:t>
            </w:r>
            <w:r w:rsidRPr="007E7FF4">
              <w:rPr>
                <w:rFonts w:ascii="Arial Narrow" w:eastAsia="Calibri" w:hAnsi="Arial Narrow" w:cs="Liberation Sans Narrow"/>
                <w:b/>
                <w:sz w:val="22"/>
                <w:szCs w:val="22"/>
                <w:lang w:val="en-US" w:eastAsia="en-US"/>
              </w:rPr>
              <w:t>PUBLIC</w:t>
            </w:r>
            <w:r w:rsidRPr="007E7FF4">
              <w:rPr>
                <w:rFonts w:ascii="Arial Narrow" w:eastAsia="Calibri" w:hAnsi="Arial Narrow" w:cs="Liberation Sans Narrow"/>
                <w:b/>
                <w:spacing w:val="-7"/>
                <w:sz w:val="22"/>
                <w:szCs w:val="22"/>
                <w:lang w:val="en-US" w:eastAsia="en-US"/>
              </w:rPr>
              <w:t xml:space="preserve"> </w:t>
            </w:r>
            <w:r w:rsidRPr="007E7FF4">
              <w:rPr>
                <w:rFonts w:ascii="Arial Narrow" w:eastAsia="Calibri" w:hAnsi="Arial Narrow" w:cs="Liberation Sans Narrow"/>
                <w:b/>
                <w:spacing w:val="-2"/>
                <w:sz w:val="22"/>
                <w:szCs w:val="22"/>
                <w:lang w:val="en-US" w:eastAsia="en-US"/>
              </w:rPr>
              <w:t>CONTRACTS</w:t>
            </w:r>
          </w:p>
          <w:p w14:paraId="009C2759" w14:textId="77777777" w:rsidR="007E7FF4" w:rsidRPr="007E7FF4" w:rsidRDefault="007E7FF4" w:rsidP="007E7FF4">
            <w:pPr>
              <w:widowControl w:val="0"/>
              <w:autoSpaceDE w:val="0"/>
              <w:autoSpaceDN w:val="0"/>
              <w:spacing w:line="276" w:lineRule="auto"/>
              <w:ind w:left="36" w:right="645"/>
              <w:jc w:val="center"/>
              <w:rPr>
                <w:rFonts w:ascii="Arial Narrow" w:eastAsia="Calibri" w:hAnsi="Arial Narrow" w:cs="Liberation Sans Narrow"/>
                <w:b/>
                <w:szCs w:val="22"/>
                <w:lang w:val="en-US" w:eastAsia="en-US"/>
              </w:rPr>
            </w:pPr>
            <w:r w:rsidRPr="007E7FF4">
              <w:rPr>
                <w:rFonts w:ascii="Arial Narrow" w:eastAsia="Calibri" w:hAnsi="Arial Narrow" w:cs="Liberation Sans Narrow"/>
                <w:b/>
                <w:spacing w:val="-2"/>
                <w:sz w:val="22"/>
                <w:szCs w:val="22"/>
                <w:lang w:val="en-US" w:eastAsia="en-US"/>
              </w:rPr>
              <w:t xml:space="preserve">             ---------</w:t>
            </w:r>
            <w:r w:rsidRPr="007E7FF4">
              <w:rPr>
                <w:rFonts w:ascii="Arial Narrow" w:eastAsia="Calibri" w:hAnsi="Arial Narrow" w:cs="Liberation Sans Narrow"/>
                <w:b/>
                <w:spacing w:val="-10"/>
                <w:sz w:val="22"/>
                <w:szCs w:val="22"/>
                <w:lang w:val="en-US" w:eastAsia="en-US"/>
              </w:rPr>
              <w:t>-</w:t>
            </w:r>
          </w:p>
        </w:tc>
        <w:tc>
          <w:tcPr>
            <w:tcW w:w="2741" w:type="dxa"/>
            <w:shd w:val="clear" w:color="auto" w:fill="auto"/>
          </w:tcPr>
          <w:p w14:paraId="019E2620" w14:textId="77777777" w:rsidR="007E7FF4" w:rsidRPr="007E7FF4" w:rsidRDefault="007E7FF4" w:rsidP="007E7FF4">
            <w:pPr>
              <w:widowControl w:val="0"/>
              <w:autoSpaceDE w:val="0"/>
              <w:autoSpaceDN w:val="0"/>
              <w:spacing w:line="276" w:lineRule="auto"/>
              <w:ind w:left="666"/>
              <w:rPr>
                <w:rFonts w:ascii="Arial Narrow" w:eastAsia="Calibri" w:hAnsi="Arial Narrow" w:cs="Liberation Sans Narrow"/>
                <w:szCs w:val="22"/>
                <w:lang w:val="en-US" w:eastAsia="en-US"/>
              </w:rPr>
            </w:pPr>
            <w:r w:rsidRPr="007E7FF4">
              <w:rPr>
                <w:rFonts w:ascii="Arial Narrow" w:eastAsia="Liberation Sans Narrow" w:hAnsi="Arial Narrow" w:cs="Liberation Sans Narrow"/>
                <w:noProof/>
                <w:szCs w:val="22"/>
                <w:lang w:val="en-US" w:eastAsia="en-US"/>
              </w:rPr>
              <w:drawing>
                <wp:inline distT="0" distB="0" distL="0" distR="0" wp14:anchorId="157D9474" wp14:editId="0DB4D80C">
                  <wp:extent cx="1174750" cy="1200150"/>
                  <wp:effectExtent l="0" t="0" r="6350" b="0"/>
                  <wp:docPr id="34" name="Image 3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4"/>
                          <pic:cNvPicPr>
                            <a:picLocks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174750" cy="1200150"/>
                          </a:xfrm>
                          <a:prstGeom prst="rect">
                            <a:avLst/>
                          </a:prstGeom>
                          <a:noFill/>
                          <a:ln>
                            <a:noFill/>
                          </a:ln>
                        </pic:spPr>
                      </pic:pic>
                    </a:graphicData>
                  </a:graphic>
                </wp:inline>
              </w:drawing>
            </w:r>
          </w:p>
        </w:tc>
        <w:tc>
          <w:tcPr>
            <w:tcW w:w="3496" w:type="dxa"/>
            <w:shd w:val="clear" w:color="auto" w:fill="auto"/>
          </w:tcPr>
          <w:p w14:paraId="2B295439" w14:textId="77777777" w:rsidR="007E7FF4" w:rsidRPr="007E7FF4" w:rsidRDefault="007E7FF4" w:rsidP="007E7FF4">
            <w:pPr>
              <w:widowControl w:val="0"/>
              <w:autoSpaceDE w:val="0"/>
              <w:autoSpaceDN w:val="0"/>
              <w:spacing w:before="126" w:line="276" w:lineRule="auto"/>
              <w:jc w:val="center"/>
              <w:rPr>
                <w:rFonts w:ascii="Arial Narrow" w:eastAsia="Calibri" w:hAnsi="Arial Narrow" w:cs="Liberation Sans Narrow"/>
                <w:b/>
                <w:sz w:val="22"/>
                <w:szCs w:val="22"/>
                <w:lang w:eastAsia="en-US"/>
              </w:rPr>
            </w:pPr>
            <w:r w:rsidRPr="007E7FF4">
              <w:rPr>
                <w:rFonts w:ascii="Arial Narrow" w:eastAsia="Calibri" w:hAnsi="Arial Narrow" w:cs="Liberation Sans Narrow"/>
                <w:b/>
                <w:sz w:val="22"/>
                <w:szCs w:val="22"/>
                <w:lang w:eastAsia="en-US"/>
              </w:rPr>
              <w:t xml:space="preserve">     RÉPUBLIQUE</w:t>
            </w:r>
            <w:r w:rsidRPr="007E7FF4">
              <w:rPr>
                <w:rFonts w:ascii="Arial Narrow" w:eastAsia="Calibri" w:hAnsi="Arial Narrow" w:cs="Liberation Sans Narrow"/>
                <w:b/>
                <w:spacing w:val="-8"/>
                <w:sz w:val="22"/>
                <w:szCs w:val="22"/>
                <w:lang w:eastAsia="en-US"/>
              </w:rPr>
              <w:t xml:space="preserve"> </w:t>
            </w:r>
            <w:r w:rsidRPr="007E7FF4">
              <w:rPr>
                <w:rFonts w:ascii="Arial Narrow" w:eastAsia="Calibri" w:hAnsi="Arial Narrow" w:cs="Liberation Sans Narrow"/>
                <w:b/>
                <w:sz w:val="22"/>
                <w:szCs w:val="22"/>
                <w:lang w:eastAsia="en-US"/>
              </w:rPr>
              <w:t>DU</w:t>
            </w:r>
            <w:r w:rsidRPr="007E7FF4">
              <w:rPr>
                <w:rFonts w:ascii="Arial Narrow" w:eastAsia="Calibri" w:hAnsi="Arial Narrow" w:cs="Liberation Sans Narrow"/>
                <w:b/>
                <w:spacing w:val="-7"/>
                <w:sz w:val="22"/>
                <w:szCs w:val="22"/>
                <w:lang w:eastAsia="en-US"/>
              </w:rPr>
              <w:t xml:space="preserve"> </w:t>
            </w:r>
            <w:r w:rsidRPr="007E7FF4">
              <w:rPr>
                <w:rFonts w:ascii="Arial Narrow" w:eastAsia="Calibri" w:hAnsi="Arial Narrow" w:cs="Liberation Sans Narrow"/>
                <w:b/>
                <w:spacing w:val="-2"/>
                <w:sz w:val="22"/>
                <w:szCs w:val="22"/>
                <w:lang w:eastAsia="en-US"/>
              </w:rPr>
              <w:t>CAMEROUN</w:t>
            </w:r>
          </w:p>
          <w:p w14:paraId="6B90CF54" w14:textId="77777777" w:rsidR="007E7FF4" w:rsidRPr="007E7FF4" w:rsidRDefault="007E7FF4" w:rsidP="007E7FF4">
            <w:pPr>
              <w:widowControl w:val="0"/>
              <w:autoSpaceDE w:val="0"/>
              <w:autoSpaceDN w:val="0"/>
              <w:spacing w:line="276" w:lineRule="auto"/>
              <w:ind w:left="34" w:right="-25"/>
              <w:jc w:val="center"/>
              <w:rPr>
                <w:rFonts w:ascii="Arial Narrow" w:eastAsia="Calibri" w:hAnsi="Arial Narrow" w:cs="Liberation Sans Narrow"/>
                <w:szCs w:val="22"/>
                <w:lang w:eastAsia="en-US"/>
              </w:rPr>
            </w:pPr>
            <w:r w:rsidRPr="007E7FF4">
              <w:rPr>
                <w:rFonts w:ascii="Arial Narrow" w:eastAsia="Calibri" w:hAnsi="Arial Narrow" w:cs="Liberation Sans Narrow"/>
                <w:szCs w:val="22"/>
                <w:lang w:eastAsia="en-US"/>
              </w:rPr>
              <w:t xml:space="preserve">     Paix</w:t>
            </w:r>
            <w:r w:rsidRPr="007E7FF4">
              <w:rPr>
                <w:rFonts w:ascii="Arial Narrow" w:eastAsia="Calibri" w:hAnsi="Arial Narrow" w:cs="Liberation Sans Narrow"/>
                <w:spacing w:val="-5"/>
                <w:szCs w:val="22"/>
                <w:lang w:eastAsia="en-US"/>
              </w:rPr>
              <w:t xml:space="preserve"> </w:t>
            </w:r>
            <w:r w:rsidRPr="007E7FF4">
              <w:rPr>
                <w:rFonts w:ascii="Arial Narrow" w:eastAsia="Calibri" w:hAnsi="Arial Narrow" w:cs="Liberation Sans Narrow"/>
                <w:szCs w:val="22"/>
                <w:lang w:eastAsia="en-US"/>
              </w:rPr>
              <w:t>–</w:t>
            </w:r>
            <w:r w:rsidRPr="007E7FF4">
              <w:rPr>
                <w:rFonts w:ascii="Arial Narrow" w:eastAsia="Calibri" w:hAnsi="Arial Narrow" w:cs="Liberation Sans Narrow"/>
                <w:spacing w:val="-4"/>
                <w:szCs w:val="22"/>
                <w:lang w:eastAsia="en-US"/>
              </w:rPr>
              <w:t xml:space="preserve"> </w:t>
            </w:r>
            <w:r w:rsidRPr="007E7FF4">
              <w:rPr>
                <w:rFonts w:ascii="Arial Narrow" w:eastAsia="Calibri" w:hAnsi="Arial Narrow" w:cs="Liberation Sans Narrow"/>
                <w:szCs w:val="22"/>
                <w:lang w:eastAsia="en-US"/>
              </w:rPr>
              <w:t>Travail</w:t>
            </w:r>
            <w:r w:rsidRPr="007E7FF4">
              <w:rPr>
                <w:rFonts w:ascii="Arial Narrow" w:eastAsia="Calibri" w:hAnsi="Arial Narrow" w:cs="Liberation Sans Narrow"/>
                <w:spacing w:val="-4"/>
                <w:szCs w:val="22"/>
                <w:lang w:eastAsia="en-US"/>
              </w:rPr>
              <w:t xml:space="preserve"> </w:t>
            </w:r>
            <w:r w:rsidRPr="007E7FF4">
              <w:rPr>
                <w:rFonts w:ascii="Arial Narrow" w:eastAsia="Calibri" w:hAnsi="Arial Narrow" w:cs="Liberation Sans Narrow"/>
                <w:szCs w:val="22"/>
                <w:lang w:eastAsia="en-US"/>
              </w:rPr>
              <w:t>–</w:t>
            </w:r>
            <w:r w:rsidRPr="007E7FF4">
              <w:rPr>
                <w:rFonts w:ascii="Arial Narrow" w:eastAsia="Calibri" w:hAnsi="Arial Narrow" w:cs="Liberation Sans Narrow"/>
                <w:spacing w:val="-2"/>
                <w:szCs w:val="22"/>
                <w:lang w:eastAsia="en-US"/>
              </w:rPr>
              <w:t xml:space="preserve"> Patrie</w:t>
            </w:r>
          </w:p>
          <w:p w14:paraId="2D6EB90C" w14:textId="77777777" w:rsidR="007E7FF4" w:rsidRPr="007E7FF4" w:rsidRDefault="007E7FF4" w:rsidP="007E7FF4">
            <w:pPr>
              <w:widowControl w:val="0"/>
              <w:autoSpaceDE w:val="0"/>
              <w:autoSpaceDN w:val="0"/>
              <w:spacing w:line="276" w:lineRule="auto"/>
              <w:ind w:left="36" w:right="645"/>
              <w:jc w:val="center"/>
              <w:rPr>
                <w:rFonts w:ascii="Arial Narrow" w:eastAsia="Calibri" w:hAnsi="Arial Narrow" w:cs="Liberation Sans Narrow"/>
                <w:b/>
                <w:sz w:val="22"/>
                <w:szCs w:val="22"/>
                <w:lang w:eastAsia="en-US"/>
              </w:rPr>
            </w:pPr>
            <w:r w:rsidRPr="007E7FF4">
              <w:rPr>
                <w:rFonts w:ascii="Arial Narrow" w:eastAsia="Calibri" w:hAnsi="Arial Narrow" w:cs="Liberation Sans Narrow"/>
                <w:b/>
                <w:spacing w:val="-2"/>
                <w:sz w:val="22"/>
                <w:szCs w:val="22"/>
                <w:lang w:eastAsia="en-US"/>
              </w:rPr>
              <w:t xml:space="preserve">                  ---------</w:t>
            </w:r>
            <w:r w:rsidRPr="007E7FF4">
              <w:rPr>
                <w:rFonts w:ascii="Arial Narrow" w:eastAsia="Calibri" w:hAnsi="Arial Narrow" w:cs="Liberation Sans Narrow"/>
                <w:b/>
                <w:spacing w:val="-10"/>
                <w:sz w:val="22"/>
                <w:szCs w:val="22"/>
                <w:lang w:eastAsia="en-US"/>
              </w:rPr>
              <w:t>-</w:t>
            </w:r>
          </w:p>
          <w:p w14:paraId="0BBDD668" w14:textId="77777777" w:rsidR="007E7FF4" w:rsidRPr="007E7FF4" w:rsidRDefault="007E7FF4" w:rsidP="007E7FF4">
            <w:pPr>
              <w:widowControl w:val="0"/>
              <w:autoSpaceDE w:val="0"/>
              <w:autoSpaceDN w:val="0"/>
              <w:spacing w:line="276" w:lineRule="auto"/>
              <w:ind w:left="30"/>
              <w:jc w:val="center"/>
              <w:rPr>
                <w:rFonts w:ascii="Arial Narrow" w:eastAsia="Calibri" w:hAnsi="Arial Narrow" w:cs="Liberation Sans Narrow"/>
                <w:sz w:val="22"/>
                <w:szCs w:val="22"/>
                <w:lang w:eastAsia="en-US"/>
              </w:rPr>
            </w:pPr>
            <w:r w:rsidRPr="007E7FF4">
              <w:rPr>
                <w:rFonts w:ascii="Arial Narrow" w:eastAsia="Calibri" w:hAnsi="Arial Narrow" w:cs="Liberation Sans Narrow"/>
                <w:sz w:val="22"/>
                <w:szCs w:val="22"/>
                <w:lang w:eastAsia="en-US"/>
              </w:rPr>
              <w:t xml:space="preserve">     PRÉSIDENCE</w:t>
            </w:r>
            <w:r w:rsidRPr="007E7FF4">
              <w:rPr>
                <w:rFonts w:ascii="Arial Narrow" w:eastAsia="Calibri" w:hAnsi="Arial Narrow" w:cs="Liberation Sans Narrow"/>
                <w:spacing w:val="-6"/>
                <w:sz w:val="22"/>
                <w:szCs w:val="22"/>
                <w:lang w:eastAsia="en-US"/>
              </w:rPr>
              <w:t xml:space="preserve"> </w:t>
            </w:r>
            <w:r w:rsidRPr="007E7FF4">
              <w:rPr>
                <w:rFonts w:ascii="Arial Narrow" w:eastAsia="Calibri" w:hAnsi="Arial Narrow" w:cs="Liberation Sans Narrow"/>
                <w:sz w:val="22"/>
                <w:szCs w:val="22"/>
                <w:lang w:eastAsia="en-US"/>
              </w:rPr>
              <w:t>DE</w:t>
            </w:r>
            <w:r w:rsidRPr="007E7FF4">
              <w:rPr>
                <w:rFonts w:ascii="Arial Narrow" w:eastAsia="Calibri" w:hAnsi="Arial Narrow" w:cs="Liberation Sans Narrow"/>
                <w:spacing w:val="-5"/>
                <w:sz w:val="22"/>
                <w:szCs w:val="22"/>
                <w:lang w:eastAsia="en-US"/>
              </w:rPr>
              <w:t xml:space="preserve"> </w:t>
            </w:r>
            <w:r w:rsidRPr="007E7FF4">
              <w:rPr>
                <w:rFonts w:ascii="Arial Narrow" w:eastAsia="Calibri" w:hAnsi="Arial Narrow" w:cs="Liberation Sans Narrow"/>
                <w:sz w:val="22"/>
                <w:szCs w:val="22"/>
                <w:lang w:eastAsia="en-US"/>
              </w:rPr>
              <w:t>LA</w:t>
            </w:r>
            <w:r w:rsidRPr="007E7FF4">
              <w:rPr>
                <w:rFonts w:ascii="Arial Narrow" w:eastAsia="Calibri" w:hAnsi="Arial Narrow" w:cs="Liberation Sans Narrow"/>
                <w:spacing w:val="-5"/>
                <w:sz w:val="22"/>
                <w:szCs w:val="22"/>
                <w:lang w:eastAsia="en-US"/>
              </w:rPr>
              <w:t xml:space="preserve"> </w:t>
            </w:r>
            <w:r w:rsidRPr="007E7FF4">
              <w:rPr>
                <w:rFonts w:ascii="Arial Narrow" w:eastAsia="Calibri" w:hAnsi="Arial Narrow" w:cs="Liberation Sans Narrow"/>
                <w:spacing w:val="-2"/>
                <w:sz w:val="22"/>
                <w:szCs w:val="22"/>
                <w:lang w:eastAsia="en-US"/>
              </w:rPr>
              <w:t>R</w:t>
            </w:r>
            <w:r w:rsidRPr="007E7FF4">
              <w:rPr>
                <w:rFonts w:ascii="Arial Narrow" w:eastAsia="Calibri" w:hAnsi="Arial Narrow" w:cs="Liberation Sans Narrow"/>
                <w:sz w:val="22"/>
                <w:szCs w:val="22"/>
                <w:lang w:eastAsia="en-US"/>
              </w:rPr>
              <w:t>É</w:t>
            </w:r>
            <w:r w:rsidRPr="007E7FF4">
              <w:rPr>
                <w:rFonts w:ascii="Arial Narrow" w:eastAsia="Calibri" w:hAnsi="Arial Narrow" w:cs="Liberation Sans Narrow"/>
                <w:spacing w:val="-2"/>
                <w:sz w:val="22"/>
                <w:szCs w:val="22"/>
                <w:lang w:eastAsia="en-US"/>
              </w:rPr>
              <w:t>PUBLIQUE</w:t>
            </w:r>
          </w:p>
          <w:p w14:paraId="0CD70D7B" w14:textId="77777777" w:rsidR="007E7FF4" w:rsidRPr="007E7FF4" w:rsidRDefault="007E7FF4" w:rsidP="007E7FF4">
            <w:pPr>
              <w:widowControl w:val="0"/>
              <w:autoSpaceDE w:val="0"/>
              <w:autoSpaceDN w:val="0"/>
              <w:spacing w:line="276" w:lineRule="auto"/>
              <w:ind w:left="36" w:right="645"/>
              <w:jc w:val="center"/>
              <w:rPr>
                <w:rFonts w:ascii="Arial Narrow" w:eastAsia="Calibri" w:hAnsi="Arial Narrow" w:cs="Liberation Sans Narrow"/>
                <w:b/>
                <w:sz w:val="22"/>
                <w:szCs w:val="22"/>
                <w:lang w:eastAsia="en-US"/>
              </w:rPr>
            </w:pPr>
            <w:r w:rsidRPr="007E7FF4">
              <w:rPr>
                <w:rFonts w:ascii="Arial Narrow" w:eastAsia="Calibri" w:hAnsi="Arial Narrow" w:cs="Liberation Sans Narrow"/>
                <w:b/>
                <w:spacing w:val="-2"/>
                <w:sz w:val="22"/>
                <w:szCs w:val="22"/>
                <w:lang w:eastAsia="en-US"/>
              </w:rPr>
              <w:t xml:space="preserve">                  ---------</w:t>
            </w:r>
            <w:r w:rsidRPr="007E7FF4">
              <w:rPr>
                <w:rFonts w:ascii="Arial Narrow" w:eastAsia="Calibri" w:hAnsi="Arial Narrow" w:cs="Liberation Sans Narrow"/>
                <w:b/>
                <w:spacing w:val="-10"/>
                <w:sz w:val="22"/>
                <w:szCs w:val="22"/>
                <w:lang w:eastAsia="en-US"/>
              </w:rPr>
              <w:t>-</w:t>
            </w:r>
          </w:p>
          <w:p w14:paraId="312CD5EA" w14:textId="77777777" w:rsidR="007E7FF4" w:rsidRPr="007E7FF4" w:rsidRDefault="007E7FF4" w:rsidP="007E7FF4">
            <w:pPr>
              <w:widowControl w:val="0"/>
              <w:autoSpaceDE w:val="0"/>
              <w:autoSpaceDN w:val="0"/>
              <w:spacing w:line="276" w:lineRule="auto"/>
              <w:ind w:left="36"/>
              <w:jc w:val="center"/>
              <w:rPr>
                <w:rFonts w:ascii="Arial Narrow" w:eastAsia="Calibri" w:hAnsi="Arial Narrow" w:cs="Liberation Sans Narrow"/>
                <w:b/>
                <w:sz w:val="22"/>
                <w:szCs w:val="22"/>
                <w:lang w:eastAsia="en-US"/>
              </w:rPr>
            </w:pPr>
            <w:r w:rsidRPr="007E7FF4">
              <w:rPr>
                <w:rFonts w:ascii="Arial Narrow" w:eastAsia="Calibri" w:hAnsi="Arial Narrow" w:cs="Liberation Sans Narrow"/>
                <w:b/>
                <w:sz w:val="22"/>
                <w:szCs w:val="22"/>
                <w:lang w:eastAsia="en-US"/>
              </w:rPr>
              <w:t xml:space="preserve">     MINISTÈRE</w:t>
            </w:r>
            <w:r w:rsidRPr="007E7FF4">
              <w:rPr>
                <w:rFonts w:ascii="Arial Narrow" w:eastAsia="Calibri" w:hAnsi="Arial Narrow" w:cs="Liberation Sans Narrow"/>
                <w:b/>
                <w:spacing w:val="-8"/>
                <w:sz w:val="22"/>
                <w:szCs w:val="22"/>
                <w:lang w:eastAsia="en-US"/>
              </w:rPr>
              <w:t xml:space="preserve"> </w:t>
            </w:r>
            <w:r w:rsidRPr="007E7FF4">
              <w:rPr>
                <w:rFonts w:ascii="Arial Narrow" w:eastAsia="Calibri" w:hAnsi="Arial Narrow" w:cs="Liberation Sans Narrow"/>
                <w:b/>
                <w:sz w:val="22"/>
                <w:szCs w:val="22"/>
                <w:lang w:eastAsia="en-US"/>
              </w:rPr>
              <w:t>DES</w:t>
            </w:r>
            <w:r w:rsidRPr="007E7FF4">
              <w:rPr>
                <w:rFonts w:ascii="Arial Narrow" w:eastAsia="Calibri" w:hAnsi="Arial Narrow" w:cs="Liberation Sans Narrow"/>
                <w:b/>
                <w:spacing w:val="-8"/>
                <w:sz w:val="22"/>
                <w:szCs w:val="22"/>
                <w:lang w:eastAsia="en-US"/>
              </w:rPr>
              <w:t xml:space="preserve"> </w:t>
            </w:r>
            <w:r w:rsidRPr="007E7FF4">
              <w:rPr>
                <w:rFonts w:ascii="Arial Narrow" w:eastAsia="Calibri" w:hAnsi="Arial Narrow" w:cs="Liberation Sans Narrow"/>
                <w:b/>
                <w:sz w:val="22"/>
                <w:szCs w:val="22"/>
                <w:lang w:eastAsia="en-US"/>
              </w:rPr>
              <w:t>MARCHÉS</w:t>
            </w:r>
            <w:r w:rsidRPr="007E7FF4">
              <w:rPr>
                <w:rFonts w:ascii="Arial Narrow" w:eastAsia="Calibri" w:hAnsi="Arial Narrow" w:cs="Liberation Sans Narrow"/>
                <w:b/>
                <w:spacing w:val="-8"/>
                <w:sz w:val="22"/>
                <w:szCs w:val="22"/>
                <w:lang w:eastAsia="en-US"/>
              </w:rPr>
              <w:t xml:space="preserve"> </w:t>
            </w:r>
            <w:r w:rsidRPr="007E7FF4">
              <w:rPr>
                <w:rFonts w:ascii="Arial Narrow" w:eastAsia="Calibri" w:hAnsi="Arial Narrow" w:cs="Liberation Sans Narrow"/>
                <w:b/>
                <w:spacing w:val="-2"/>
                <w:sz w:val="22"/>
                <w:szCs w:val="22"/>
                <w:lang w:eastAsia="en-US"/>
              </w:rPr>
              <w:t>PUBLICS</w:t>
            </w:r>
          </w:p>
          <w:p w14:paraId="20174E9F" w14:textId="77777777" w:rsidR="007E7FF4" w:rsidRPr="007E7FF4" w:rsidRDefault="007E7FF4" w:rsidP="007E7FF4">
            <w:pPr>
              <w:suppressAutoHyphens/>
              <w:autoSpaceDN w:val="0"/>
              <w:spacing w:line="276" w:lineRule="auto"/>
              <w:jc w:val="center"/>
              <w:textAlignment w:val="baseline"/>
              <w:rPr>
                <w:rFonts w:ascii="Arial Narrow" w:hAnsi="Arial Narrow" w:cs="Arial"/>
                <w:sz w:val="28"/>
                <w:szCs w:val="24"/>
                <w:u w:val="single"/>
                <w:lang w:val="en-GB"/>
              </w:rPr>
            </w:pPr>
            <w:r w:rsidRPr="007E7FF4">
              <w:rPr>
                <w:rFonts w:ascii="Arial Narrow" w:eastAsia="Calibri" w:hAnsi="Arial Narrow" w:cs="Liberation Sans Narrow"/>
                <w:b/>
                <w:spacing w:val="-2"/>
                <w:sz w:val="22"/>
                <w:szCs w:val="22"/>
                <w:lang w:eastAsia="en-US"/>
              </w:rPr>
              <w:t xml:space="preserve">     </w:t>
            </w:r>
            <w:r w:rsidRPr="007E7FF4">
              <w:rPr>
                <w:rFonts w:ascii="Arial Narrow" w:eastAsia="Calibri" w:hAnsi="Arial Narrow" w:cs="Liberation Sans Narrow"/>
                <w:b/>
                <w:spacing w:val="-2"/>
                <w:sz w:val="22"/>
                <w:szCs w:val="22"/>
                <w:lang w:val="en-US" w:eastAsia="en-US"/>
              </w:rPr>
              <w:t>---------</w:t>
            </w:r>
            <w:r w:rsidRPr="007E7FF4">
              <w:rPr>
                <w:rFonts w:ascii="Arial Narrow" w:eastAsia="Calibri" w:hAnsi="Arial Narrow" w:cs="Liberation Sans Narrow"/>
                <w:b/>
                <w:spacing w:val="-10"/>
                <w:sz w:val="22"/>
                <w:szCs w:val="22"/>
                <w:lang w:val="en-US" w:eastAsia="en-US"/>
              </w:rPr>
              <w:t>-</w:t>
            </w:r>
          </w:p>
          <w:p w14:paraId="392FF0B8" w14:textId="77777777" w:rsidR="007E7FF4" w:rsidRPr="007E7FF4" w:rsidRDefault="007E7FF4" w:rsidP="007E7FF4">
            <w:pPr>
              <w:suppressAutoHyphens/>
              <w:autoSpaceDN w:val="0"/>
              <w:spacing w:line="276" w:lineRule="auto"/>
              <w:jc w:val="both"/>
              <w:textAlignment w:val="baseline"/>
              <w:rPr>
                <w:rFonts w:ascii="Arial Narrow" w:hAnsi="Arial Narrow" w:cs="Arial"/>
                <w:sz w:val="24"/>
                <w:szCs w:val="24"/>
                <w:u w:val="single"/>
                <w:lang w:val="en-GB"/>
              </w:rPr>
            </w:pPr>
          </w:p>
          <w:p w14:paraId="7F329D34" w14:textId="77777777" w:rsidR="007E7FF4" w:rsidRPr="007E7FF4" w:rsidRDefault="007E7FF4" w:rsidP="007E7FF4">
            <w:pPr>
              <w:widowControl w:val="0"/>
              <w:autoSpaceDE w:val="0"/>
              <w:autoSpaceDN w:val="0"/>
              <w:spacing w:line="276" w:lineRule="auto"/>
              <w:ind w:left="648"/>
              <w:jc w:val="center"/>
              <w:rPr>
                <w:rFonts w:ascii="Arial Narrow" w:eastAsia="Calibri" w:hAnsi="Arial Narrow" w:cs="Liberation Sans Narrow"/>
                <w:b/>
                <w:szCs w:val="22"/>
                <w:lang w:val="en-US" w:eastAsia="en-US"/>
              </w:rPr>
            </w:pPr>
          </w:p>
        </w:tc>
      </w:tr>
    </w:tbl>
    <w:p w14:paraId="67BCAA95" w14:textId="77777777" w:rsidR="007E7FF4" w:rsidRPr="007E7FF4" w:rsidRDefault="007E7FF4" w:rsidP="007E7FF4">
      <w:pPr>
        <w:suppressAutoHyphens/>
        <w:autoSpaceDN w:val="0"/>
        <w:spacing w:after="120" w:line="276" w:lineRule="auto"/>
        <w:ind w:left="-130"/>
        <w:textAlignment w:val="baseline"/>
        <w:rPr>
          <w:rFonts w:ascii="Arial Narrow" w:hAnsi="Arial Narrow"/>
          <w:sz w:val="2"/>
          <w:szCs w:val="24"/>
          <w:lang w:val="en-GB"/>
        </w:rPr>
      </w:pPr>
      <w:r w:rsidRPr="007E7FF4">
        <w:rPr>
          <w:rFonts w:ascii="Arial Narrow" w:hAnsi="Arial Narrow"/>
          <w:noProof/>
          <w:sz w:val="24"/>
          <w:szCs w:val="24"/>
          <w:lang w:val="en-US" w:eastAsia="en-US"/>
        </w:rPr>
        <mc:AlternateContent>
          <mc:Choice Requires="wpg">
            <w:drawing>
              <wp:inline distT="0" distB="0" distL="0" distR="0" wp14:anchorId="6DD0F6C9" wp14:editId="0498603B">
                <wp:extent cx="6410325" cy="6350"/>
                <wp:effectExtent l="0" t="0" r="28575" b="12700"/>
                <wp:docPr id="37" name="Groupe 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10325" cy="6350"/>
                          <a:chOff x="0" y="0"/>
                          <a:chExt cx="6410325" cy="6350"/>
                        </a:xfrm>
                      </wpg:grpSpPr>
                      <wps:wsp>
                        <wps:cNvPr id="38" name="Graphic 3"/>
                        <wps:cNvSpPr/>
                        <wps:spPr>
                          <a:xfrm>
                            <a:off x="0" y="3175"/>
                            <a:ext cx="6410325" cy="1270"/>
                          </a:xfrm>
                          <a:custGeom>
                            <a:avLst/>
                            <a:gdLst/>
                            <a:ahLst/>
                            <a:cxnLst/>
                            <a:rect l="l" t="t" r="r" b="b"/>
                            <a:pathLst>
                              <a:path w="6410325">
                                <a:moveTo>
                                  <a:pt x="0" y="0"/>
                                </a:moveTo>
                                <a:lnTo>
                                  <a:pt x="6410325" y="0"/>
                                </a:lnTo>
                              </a:path>
                            </a:pathLst>
                          </a:custGeom>
                          <a:ln w="6350">
                            <a:solidFill>
                              <a:srgbClr val="5B9BD4"/>
                            </a:solidFill>
                            <a:prstDash val="solid"/>
                          </a:ln>
                        </wps:spPr>
                        <wps:bodyPr wrap="square" lIns="0" tIns="0" rIns="0" bIns="0" rtlCol="0">
                          <a:prstTxWarp prst="textNoShape">
                            <a:avLst/>
                          </a:prstTxWarp>
                          <a:noAutofit/>
                        </wps:bodyPr>
                      </wps:wsp>
                    </wpg:wg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group w14:anchorId="2DF61C92" id="Groupe 37" o:spid="_x0000_s1026" style="width:504.75pt;height:.5pt;mso-position-horizontal-relative:char;mso-position-vertical-relative:line" coordsize="64103,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">
                <v:shape id="Graphic 3" o:spid="_x0000_s1027" style="position:absolute;top:31;width:64103;height:13;visibility:visible;mso-wrap-style:square;v-text-anchor:top" coordsize="641032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" path="m,l6410325,e" filled="f" strokecolor="#5b9bd4" strokeweight=".5pt">
                  <v:path arrowok="t"/>
                </v:shape>
                <w10:anchorlock/>
              </v:group>
            </w:pict>
          </mc:Fallback>
        </mc:AlternateContent>
      </w:r>
    </w:p>
    <w:p w14:paraId="4BE9144F" w14:textId="77777777" w:rsidR="007E7FF4" w:rsidRPr="007E7FF4" w:rsidRDefault="007E7FF4" w:rsidP="007E7FF4">
      <w:pPr>
        <w:suppressAutoHyphens/>
        <w:autoSpaceDN w:val="0"/>
        <w:spacing w:line="276" w:lineRule="auto"/>
        <w:contextualSpacing/>
        <w:jc w:val="center"/>
        <w:textAlignment w:val="baseline"/>
        <w:rPr>
          <w:rFonts w:ascii="Arial Narrow" w:hAnsi="Arial Narrow"/>
          <w:b/>
          <w:spacing w:val="-10"/>
          <w:kern w:val="28"/>
          <w:sz w:val="52"/>
          <w:szCs w:val="56"/>
          <w:lang w:val="en-GB"/>
        </w:rPr>
      </w:pPr>
      <w:r w:rsidRPr="007E7FF4">
        <w:rPr>
          <w:rFonts w:ascii="Arial Narrow" w:hAnsi="Arial Narrow"/>
          <w:b/>
          <w:color w:val="805F00"/>
          <w:spacing w:val="-10"/>
          <w:w w:val="110"/>
          <w:kern w:val="28"/>
          <w:sz w:val="52"/>
          <w:szCs w:val="56"/>
          <w:lang w:val="en-GB"/>
        </w:rPr>
        <w:t>ONLINE SUBMISSION PROCEDURE</w:t>
      </w:r>
    </w:p>
    <w:p w14:paraId="47BCF00B" w14:textId="77777777" w:rsidR="007E7FF4" w:rsidRPr="007E7FF4" w:rsidRDefault="007E7FF4" w:rsidP="007E7FF4">
      <w:pPr>
        <w:suppressAutoHyphens/>
        <w:autoSpaceDN w:val="0"/>
        <w:spacing w:before="5" w:after="120" w:line="276" w:lineRule="auto"/>
        <w:textAlignment w:val="baseline"/>
        <w:rPr>
          <w:rFonts w:ascii="Arial Narrow" w:hAnsi="Arial Narrow"/>
          <w:sz w:val="18"/>
          <w:szCs w:val="24"/>
          <w:lang w:val="en-GB"/>
        </w:rPr>
      </w:pPr>
    </w:p>
    <w:p w14:paraId="3651AB91" w14:textId="1742C4C0" w:rsidR="007E7FF4" w:rsidRPr="007E7FF4" w:rsidRDefault="007E7FF4" w:rsidP="007E7FF4">
      <w:pPr>
        <w:suppressAutoHyphens/>
        <w:autoSpaceDN w:val="0"/>
        <w:spacing w:line="276" w:lineRule="auto"/>
        <w:ind w:left="-154"/>
        <w:textAlignment w:val="baseline"/>
        <w:rPr>
          <w:rFonts w:ascii="Arial Narrow" w:hAnsi="Arial Narrow"/>
          <w:sz w:val="2"/>
          <w:szCs w:val="24"/>
          <w:lang w:val="en-GB"/>
        </w:rPr>
      </w:pPr>
      <w:r w:rsidRPr="007E7FF4">
        <w:rPr>
          <w:rFonts w:ascii="Arial Narrow" w:hAnsi="Arial Narrow"/>
          <w:noProof/>
          <w:sz w:val="24"/>
          <w:szCs w:val="24"/>
          <w:lang w:val="en-US" w:eastAsia="en-US"/>
        </w:rPr>
        <mc:AlternateContent>
          <mc:Choice Requires="wpg">
            <w:drawing>
              <wp:inline distT="0" distB="0" distL="0" distR="0" wp14:anchorId="7499F73D" wp14:editId="7782C726">
                <wp:extent cx="6410325" cy="6350"/>
                <wp:effectExtent l="0" t="0" r="28575" b="12700"/>
                <wp:docPr id="35" name="Groupe 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10325" cy="6350"/>
                          <a:chOff x="0" y="0"/>
                          <a:chExt cx="6410325" cy="6350"/>
                        </a:xfrm>
                      </wpg:grpSpPr>
                      <wps:wsp>
                        <wps:cNvPr id="36" name="Graphic 5"/>
                        <wps:cNvSpPr/>
                        <wps:spPr>
                          <a:xfrm>
                            <a:off x="0" y="3175"/>
                            <a:ext cx="6410325" cy="1270"/>
                          </a:xfrm>
                          <a:custGeom>
                            <a:avLst/>
                            <a:gdLst/>
                            <a:ahLst/>
                            <a:cxnLst/>
                            <a:rect l="l" t="t" r="r" b="b"/>
                            <a:pathLst>
                              <a:path w="6410325">
                                <a:moveTo>
                                  <a:pt x="0" y="0"/>
                                </a:moveTo>
                                <a:lnTo>
                                  <a:pt x="6410324" y="0"/>
                                </a:lnTo>
                              </a:path>
                            </a:pathLst>
                          </a:custGeom>
                          <a:ln w="6350">
                            <a:solidFill>
                              <a:srgbClr val="5B9BD4"/>
                            </a:solidFill>
                            <a:prstDash val="solid"/>
                          </a:ln>
                        </wps:spPr>
                        <wps:bodyPr wrap="square" lIns="0" tIns="0" rIns="0" bIns="0" rtlCol="0">
                          <a:prstTxWarp prst="textNoShape">
                            <a:avLst/>
                          </a:prstTxWarp>
                          <a:noAutofit/>
                        </wps:bodyPr>
                      </wps:wsp>
                    </wpg:wg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group w14:anchorId="73EA124E" id="Groupe 35" o:spid="_x0000_s1026" style="width:504.75pt;height:.5pt;mso-position-horizontal-relative:char;mso-position-vertical-relative:line" coordsize="64103,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">
                <v:shape id="Graphic 5" o:spid="_x0000_s1027" style="position:absolute;top:31;width:64103;height:13;visibility:visible;mso-wrap-style:square;v-text-anchor:top" coordsize="641032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" path="m,l6410324,e" filled="f" strokecolor="#5b9bd4" strokeweight=".5pt">
                  <v:path arrowok="t"/>
                </v:shape>
                <w10:anchorlock/>
              </v:group>
            </w:pict>
          </mc:Fallback>
        </mc:AlternateContent>
      </w:r>
    </w:p>
    <w:p w14:paraId="762F9DC8" w14:textId="77777777" w:rsidR="007E7FF4" w:rsidRPr="007E7FF4" w:rsidRDefault="007E7FF4" w:rsidP="007E7FF4">
      <w:pPr>
        <w:suppressAutoHyphens/>
        <w:autoSpaceDN w:val="0"/>
        <w:spacing w:line="360" w:lineRule="auto"/>
        <w:jc w:val="both"/>
        <w:textAlignment w:val="baseline"/>
        <w:rPr>
          <w:rFonts w:ascii="Arial Narrow" w:hAnsi="Arial Narrow" w:cs="Arial"/>
          <w:sz w:val="24"/>
          <w:szCs w:val="24"/>
          <w:lang w:val="en-GB"/>
        </w:rPr>
      </w:pPr>
      <w:r w:rsidRPr="007E7FF4">
        <w:rPr>
          <w:rFonts w:ascii="Arial Narrow" w:hAnsi="Arial Narrow" w:cs="Arial"/>
          <w:sz w:val="24"/>
          <w:szCs w:val="24"/>
          <w:lang w:val="en-GB"/>
        </w:rPr>
        <w:t>To submit an online tender, the service provider must follow the four steps below</w:t>
      </w:r>
      <w:r w:rsidRPr="007E7FF4">
        <w:rPr>
          <w:rFonts w:ascii="Arial Narrow" w:hAnsi="Arial Narrow"/>
          <w:spacing w:val="-6"/>
          <w:sz w:val="24"/>
          <w:szCs w:val="24"/>
          <w:lang w:val="en-GB"/>
        </w:rPr>
        <w:t xml:space="preserve">: </w:t>
      </w:r>
    </w:p>
    <w:p w14:paraId="1BC50622" w14:textId="77777777" w:rsidR="007E7FF4" w:rsidRPr="007E7FF4" w:rsidRDefault="007E7FF4" w:rsidP="007E7FF4">
      <w:pPr>
        <w:suppressAutoHyphens/>
        <w:autoSpaceDN w:val="0"/>
        <w:spacing w:line="360" w:lineRule="auto"/>
        <w:jc w:val="both"/>
        <w:textAlignment w:val="baseline"/>
        <w:rPr>
          <w:rFonts w:ascii="Arial Narrow" w:hAnsi="Arial Narrow" w:cs="Arial"/>
          <w:sz w:val="24"/>
          <w:szCs w:val="24"/>
          <w:u w:val="single"/>
          <w:lang w:val="en-GB"/>
        </w:rPr>
      </w:pPr>
    </w:p>
    <w:p w14:paraId="7088FF38" w14:textId="77777777" w:rsidR="007E7FF4" w:rsidRPr="007E7FF4" w:rsidRDefault="007E7FF4" w:rsidP="007E7FF4">
      <w:pPr>
        <w:suppressAutoHyphens/>
        <w:autoSpaceDN w:val="0"/>
        <w:spacing w:line="360" w:lineRule="auto"/>
        <w:jc w:val="both"/>
        <w:textAlignment w:val="baseline"/>
        <w:rPr>
          <w:rFonts w:ascii="Arial Narrow" w:hAnsi="Arial Narrow" w:cs="Arial"/>
          <w:sz w:val="24"/>
          <w:szCs w:val="24"/>
          <w:lang w:val="en-GB"/>
        </w:rPr>
      </w:pPr>
      <w:r w:rsidRPr="007E7FF4">
        <w:rPr>
          <w:rFonts w:ascii="Arial Narrow" w:hAnsi="Arial Narrow" w:cs="Arial"/>
          <w:sz w:val="24"/>
          <w:szCs w:val="24"/>
          <w:u w:val="single"/>
          <w:lang w:val="en-GB"/>
        </w:rPr>
        <w:t>Step 1</w:t>
      </w:r>
      <w:r w:rsidRPr="007E7FF4">
        <w:rPr>
          <w:rFonts w:ascii="Arial Narrow" w:hAnsi="Arial Narrow" w:cs="Arial"/>
          <w:sz w:val="24"/>
          <w:szCs w:val="24"/>
          <w:lang w:val="en-GB"/>
        </w:rPr>
        <w:t>:</w:t>
      </w:r>
      <w:r w:rsidRPr="007E7FF4">
        <w:rPr>
          <w:rFonts w:ascii="Arial Narrow" w:hAnsi="Arial Narrow"/>
          <w:spacing w:val="-11"/>
          <w:sz w:val="24"/>
          <w:szCs w:val="24"/>
          <w:lang w:val="en-GB"/>
        </w:rPr>
        <w:t xml:space="preserve"> </w:t>
      </w:r>
      <w:r w:rsidRPr="007E7FF4">
        <w:rPr>
          <w:rFonts w:ascii="Arial Narrow" w:hAnsi="Arial Narrow" w:cs="Arial"/>
          <w:sz w:val="24"/>
          <w:szCs w:val="24"/>
          <w:lang w:val="en-GB"/>
        </w:rPr>
        <w:t xml:space="preserve">Company registration on the COLEPS platform  </w:t>
      </w:r>
    </w:p>
    <w:p w14:paraId="52B40260" w14:textId="77777777" w:rsidR="007E7FF4" w:rsidRPr="007E7FF4" w:rsidRDefault="007E7FF4" w:rsidP="007100B3">
      <w:pPr>
        <w:numPr>
          <w:ilvl w:val="0"/>
          <w:numId w:val="121"/>
        </w:numPr>
        <w:suppressAutoHyphens/>
        <w:autoSpaceDN w:val="0"/>
        <w:spacing w:line="360" w:lineRule="auto"/>
        <w:jc w:val="both"/>
        <w:textAlignment w:val="baseline"/>
        <w:rPr>
          <w:rFonts w:ascii="Arial Narrow" w:eastAsia="Calibri" w:hAnsi="Arial Narrow" w:cs="Arial"/>
          <w:sz w:val="22"/>
          <w:szCs w:val="22"/>
          <w:lang w:val="en-GB" w:eastAsia="en-US"/>
        </w:rPr>
      </w:pPr>
      <w:r w:rsidRPr="007E7FF4">
        <w:rPr>
          <w:rFonts w:ascii="Arial Narrow" w:eastAsia="Calibri" w:hAnsi="Arial Narrow" w:cs="Arial"/>
          <w:sz w:val="22"/>
          <w:szCs w:val="22"/>
          <w:lang w:val="en-GB" w:eastAsia="en-US"/>
        </w:rPr>
        <w:t xml:space="preserve">Log on to COLEPS at </w:t>
      </w:r>
      <w:hyperlink r:id="rId30" w:history="1">
        <w:r w:rsidRPr="007E7FF4">
          <w:rPr>
            <w:rFonts w:ascii="Arial Narrow" w:eastAsia="Calibri" w:hAnsi="Arial Narrow"/>
            <w:color w:val="0000FF"/>
            <w:sz w:val="22"/>
            <w:szCs w:val="22"/>
            <w:u w:val="single"/>
            <w:lang w:val="en-GB" w:eastAsia="en-US"/>
          </w:rPr>
          <w:t>https://www.marchespublics.cm</w:t>
        </w:r>
      </w:hyperlink>
      <w:r w:rsidRPr="007E7FF4">
        <w:rPr>
          <w:rFonts w:ascii="Arial Narrow" w:eastAsia="Calibri" w:hAnsi="Arial Narrow" w:cs="Arial"/>
          <w:sz w:val="22"/>
          <w:szCs w:val="22"/>
          <w:lang w:val="en-GB" w:eastAsia="en-US"/>
        </w:rPr>
        <w:t xml:space="preserve">  or </w:t>
      </w:r>
      <w:hyperlink r:id="rId31" w:history="1">
        <w:r w:rsidRPr="007E7FF4">
          <w:rPr>
            <w:rFonts w:ascii="Arial Narrow" w:eastAsia="Calibri" w:hAnsi="Arial Narrow"/>
            <w:color w:val="0000FF"/>
            <w:sz w:val="22"/>
            <w:szCs w:val="22"/>
            <w:u w:val="single"/>
            <w:lang w:val="en-GB" w:eastAsia="en-US"/>
          </w:rPr>
          <w:t>https://www.publicscontratcs.cm</w:t>
        </w:r>
      </w:hyperlink>
      <w:r w:rsidRPr="007E7FF4">
        <w:rPr>
          <w:rFonts w:ascii="Arial Narrow" w:eastAsia="Calibri" w:hAnsi="Arial Narrow" w:cs="Arial"/>
          <w:sz w:val="22"/>
          <w:szCs w:val="22"/>
          <w:lang w:val="en-GB" w:eastAsia="en-US"/>
        </w:rPr>
        <w:t xml:space="preserve">; </w:t>
      </w:r>
    </w:p>
    <w:p w14:paraId="5ECC009A" w14:textId="77777777" w:rsidR="007E7FF4" w:rsidRPr="007E7FF4" w:rsidRDefault="007E7FF4" w:rsidP="007100B3">
      <w:pPr>
        <w:numPr>
          <w:ilvl w:val="0"/>
          <w:numId w:val="121"/>
        </w:numPr>
        <w:suppressAutoHyphens/>
        <w:autoSpaceDN w:val="0"/>
        <w:spacing w:line="360" w:lineRule="auto"/>
        <w:jc w:val="both"/>
        <w:textAlignment w:val="baseline"/>
        <w:rPr>
          <w:rFonts w:ascii="Arial Narrow" w:eastAsia="Calibri" w:hAnsi="Arial Narrow" w:cs="Arial"/>
          <w:sz w:val="22"/>
          <w:szCs w:val="22"/>
          <w:lang w:val="en-GB" w:eastAsia="en-US"/>
        </w:rPr>
      </w:pPr>
      <w:r w:rsidRPr="007E7FF4">
        <w:rPr>
          <w:rFonts w:ascii="Arial Narrow" w:eastAsia="Calibri" w:hAnsi="Arial Narrow" w:cs="Arial"/>
          <w:sz w:val="22"/>
          <w:szCs w:val="22"/>
          <w:lang w:val="en-GB" w:eastAsia="en-US"/>
        </w:rPr>
        <w:t>Go to the “Bidders Registration” tab and complete the application form in detail;</w:t>
      </w:r>
    </w:p>
    <w:p w14:paraId="53400B15" w14:textId="77777777" w:rsidR="007E7FF4" w:rsidRPr="007E7FF4" w:rsidRDefault="007E7FF4" w:rsidP="007100B3">
      <w:pPr>
        <w:numPr>
          <w:ilvl w:val="0"/>
          <w:numId w:val="121"/>
        </w:numPr>
        <w:suppressAutoHyphens/>
        <w:autoSpaceDN w:val="0"/>
        <w:spacing w:line="360" w:lineRule="auto"/>
        <w:jc w:val="both"/>
        <w:textAlignment w:val="baseline"/>
        <w:rPr>
          <w:rFonts w:ascii="Arial Narrow" w:eastAsia="Calibri" w:hAnsi="Arial Narrow" w:cs="Arial"/>
          <w:sz w:val="22"/>
          <w:szCs w:val="22"/>
          <w:lang w:val="en-GB" w:eastAsia="en-US"/>
        </w:rPr>
      </w:pPr>
      <w:r w:rsidRPr="007E7FF4">
        <w:rPr>
          <w:rFonts w:ascii="Arial Narrow" w:eastAsia="Calibri" w:hAnsi="Arial Narrow" w:cs="Arial"/>
          <w:sz w:val="22"/>
          <w:szCs w:val="22"/>
          <w:lang w:val="en-GB" w:eastAsia="en-US"/>
        </w:rPr>
        <w:t>Print the completed application form generated by the system;</w:t>
      </w:r>
    </w:p>
    <w:p w14:paraId="5AF5F720" w14:textId="77777777" w:rsidR="007E7FF4" w:rsidRPr="007E7FF4" w:rsidRDefault="007E7FF4" w:rsidP="007100B3">
      <w:pPr>
        <w:numPr>
          <w:ilvl w:val="0"/>
          <w:numId w:val="121"/>
        </w:numPr>
        <w:suppressAutoHyphens/>
        <w:autoSpaceDN w:val="0"/>
        <w:spacing w:line="360" w:lineRule="auto"/>
        <w:jc w:val="both"/>
        <w:textAlignment w:val="baseline"/>
        <w:rPr>
          <w:rFonts w:ascii="Arial Narrow" w:eastAsia="Calibri" w:hAnsi="Arial Narrow" w:cs="Arial"/>
          <w:sz w:val="22"/>
          <w:szCs w:val="22"/>
          <w:lang w:val="en-GB" w:eastAsia="en-US"/>
        </w:rPr>
      </w:pPr>
      <w:r w:rsidRPr="007E7FF4">
        <w:rPr>
          <w:rFonts w:ascii="Arial Narrow" w:eastAsia="Calibri" w:hAnsi="Arial Narrow" w:cs="Arial"/>
          <w:sz w:val="22"/>
          <w:szCs w:val="22"/>
          <w:lang w:val="en-GB" w:eastAsia="en-US"/>
        </w:rPr>
        <w:t>Have the application form signed by the Head of Structure and stamped with the company stamp;</w:t>
      </w:r>
    </w:p>
    <w:p w14:paraId="29165FF1" w14:textId="77777777" w:rsidR="007E7FF4" w:rsidRPr="007E7FF4" w:rsidRDefault="007E7FF4" w:rsidP="007100B3">
      <w:pPr>
        <w:numPr>
          <w:ilvl w:val="0"/>
          <w:numId w:val="121"/>
        </w:numPr>
        <w:suppressAutoHyphens/>
        <w:autoSpaceDN w:val="0"/>
        <w:spacing w:line="360" w:lineRule="auto"/>
        <w:jc w:val="both"/>
        <w:textAlignment w:val="baseline"/>
        <w:rPr>
          <w:rFonts w:ascii="Arial Narrow" w:eastAsia="Calibri" w:hAnsi="Arial Narrow" w:cs="Arial"/>
          <w:sz w:val="22"/>
          <w:szCs w:val="22"/>
          <w:lang w:val="en-GB" w:eastAsia="en-US"/>
        </w:rPr>
      </w:pPr>
      <w:r w:rsidRPr="007E7FF4">
        <w:rPr>
          <w:rFonts w:ascii="Arial Narrow" w:eastAsia="Calibri" w:hAnsi="Arial Narrow" w:cs="Arial"/>
          <w:sz w:val="22"/>
          <w:szCs w:val="22"/>
          <w:lang w:val="en-GB" w:eastAsia="en-US"/>
        </w:rPr>
        <w:t>Submit the duly completed and formalised form to MINMAP together with the following documents:</w:t>
      </w:r>
    </w:p>
    <w:p w14:paraId="5A6B67CE" w14:textId="77777777" w:rsidR="007E7FF4" w:rsidRPr="007E7FF4" w:rsidRDefault="007E7FF4" w:rsidP="007100B3">
      <w:pPr>
        <w:numPr>
          <w:ilvl w:val="1"/>
          <w:numId w:val="121"/>
        </w:numPr>
        <w:suppressAutoHyphens/>
        <w:autoSpaceDN w:val="0"/>
        <w:spacing w:line="360" w:lineRule="auto"/>
        <w:jc w:val="both"/>
        <w:textAlignment w:val="baseline"/>
        <w:rPr>
          <w:rFonts w:ascii="Arial Narrow" w:eastAsia="Calibri" w:hAnsi="Arial Narrow" w:cs="Arial"/>
          <w:sz w:val="22"/>
          <w:szCs w:val="22"/>
          <w:lang w:val="en-GB" w:eastAsia="en-US"/>
        </w:rPr>
      </w:pPr>
      <w:r w:rsidRPr="007E7FF4">
        <w:rPr>
          <w:rFonts w:ascii="Arial Narrow" w:eastAsia="Calibri" w:hAnsi="Arial Narrow" w:cs="Arial"/>
          <w:sz w:val="22"/>
          <w:szCs w:val="22"/>
          <w:lang w:val="en-GB" w:eastAsia="en-US"/>
        </w:rPr>
        <w:t>Photocopy of an Attestation of Non-Bankruptcy (less than 3 months old);</w:t>
      </w:r>
    </w:p>
    <w:p w14:paraId="657A4012" w14:textId="77777777" w:rsidR="007E7FF4" w:rsidRPr="007E7FF4" w:rsidRDefault="007E7FF4" w:rsidP="007100B3">
      <w:pPr>
        <w:numPr>
          <w:ilvl w:val="1"/>
          <w:numId w:val="121"/>
        </w:numPr>
        <w:suppressAutoHyphens/>
        <w:autoSpaceDN w:val="0"/>
        <w:spacing w:line="360" w:lineRule="auto"/>
        <w:jc w:val="both"/>
        <w:textAlignment w:val="baseline"/>
        <w:rPr>
          <w:rFonts w:ascii="Arial Narrow" w:eastAsia="Calibri" w:hAnsi="Arial Narrow" w:cs="Arial"/>
          <w:sz w:val="22"/>
          <w:szCs w:val="22"/>
          <w:lang w:val="en-GB" w:eastAsia="en-US"/>
        </w:rPr>
      </w:pPr>
      <w:r w:rsidRPr="007E7FF4">
        <w:rPr>
          <w:rFonts w:ascii="Arial Narrow" w:eastAsia="Calibri" w:hAnsi="Arial Narrow" w:cs="Arial"/>
          <w:sz w:val="22"/>
          <w:szCs w:val="22"/>
          <w:lang w:val="en-GB" w:eastAsia="en-US"/>
        </w:rPr>
        <w:t>Photocopy of the Trade Register;</w:t>
      </w:r>
    </w:p>
    <w:p w14:paraId="1DF8E482" w14:textId="77777777" w:rsidR="007E7FF4" w:rsidRPr="007E7FF4" w:rsidRDefault="007E7FF4" w:rsidP="007100B3">
      <w:pPr>
        <w:numPr>
          <w:ilvl w:val="1"/>
          <w:numId w:val="121"/>
        </w:numPr>
        <w:suppressAutoHyphens/>
        <w:autoSpaceDN w:val="0"/>
        <w:spacing w:line="360" w:lineRule="auto"/>
        <w:jc w:val="both"/>
        <w:textAlignment w:val="baseline"/>
        <w:rPr>
          <w:rFonts w:ascii="Arial Narrow" w:eastAsia="Calibri" w:hAnsi="Arial Narrow" w:cs="Arial"/>
          <w:sz w:val="22"/>
          <w:szCs w:val="22"/>
          <w:lang w:val="en-GB" w:eastAsia="en-US"/>
        </w:rPr>
      </w:pPr>
      <w:r w:rsidRPr="007E7FF4">
        <w:rPr>
          <w:rFonts w:ascii="Arial Narrow" w:eastAsia="Calibri" w:hAnsi="Arial Narrow" w:cs="Arial"/>
          <w:sz w:val="22"/>
          <w:szCs w:val="22"/>
          <w:lang w:val="en-GB" w:eastAsia="en-US"/>
        </w:rPr>
        <w:t>Photocopy of the Bank Domiciliation;</w:t>
      </w:r>
    </w:p>
    <w:p w14:paraId="70630D44" w14:textId="77777777" w:rsidR="007E7FF4" w:rsidRPr="007E7FF4" w:rsidRDefault="007E7FF4" w:rsidP="007100B3">
      <w:pPr>
        <w:numPr>
          <w:ilvl w:val="1"/>
          <w:numId w:val="121"/>
        </w:numPr>
        <w:suppressAutoHyphens/>
        <w:autoSpaceDN w:val="0"/>
        <w:spacing w:line="360" w:lineRule="auto"/>
        <w:jc w:val="both"/>
        <w:textAlignment w:val="baseline"/>
        <w:rPr>
          <w:rFonts w:ascii="Arial Narrow" w:eastAsia="Calibri" w:hAnsi="Arial Narrow" w:cs="Arial"/>
          <w:sz w:val="22"/>
          <w:szCs w:val="22"/>
          <w:lang w:val="en-GB" w:eastAsia="en-US"/>
        </w:rPr>
      </w:pPr>
      <w:r w:rsidRPr="007E7FF4">
        <w:rPr>
          <w:rFonts w:ascii="Arial Narrow" w:eastAsia="Calibri" w:hAnsi="Arial Narrow" w:cs="Arial"/>
          <w:sz w:val="22"/>
          <w:szCs w:val="22"/>
          <w:lang w:val="en-GB" w:eastAsia="en-US"/>
        </w:rPr>
        <w:t xml:space="preserve">Photocopy of the Certificate of Tax Compliance (less than 3 months old). </w:t>
      </w:r>
    </w:p>
    <w:p w14:paraId="2300D2D4" w14:textId="77777777" w:rsidR="007E7FF4" w:rsidRPr="007E7FF4" w:rsidRDefault="007E7FF4" w:rsidP="007E7FF4">
      <w:pPr>
        <w:suppressAutoHyphens/>
        <w:autoSpaceDN w:val="0"/>
        <w:spacing w:line="360" w:lineRule="auto"/>
        <w:jc w:val="both"/>
        <w:textAlignment w:val="baseline"/>
        <w:rPr>
          <w:rFonts w:ascii="Arial Narrow" w:hAnsi="Arial Narrow" w:cs="Arial"/>
          <w:sz w:val="24"/>
          <w:szCs w:val="24"/>
          <w:lang w:val="en-GB"/>
        </w:rPr>
      </w:pPr>
      <w:r w:rsidRPr="007E7FF4">
        <w:rPr>
          <w:rFonts w:ascii="Arial Narrow" w:hAnsi="Arial Narrow" w:cs="Arial"/>
          <w:sz w:val="24"/>
          <w:szCs w:val="24"/>
          <w:u w:val="single"/>
          <w:lang w:val="en-GB"/>
        </w:rPr>
        <w:t>Step 2</w:t>
      </w:r>
      <w:r w:rsidRPr="007E7FF4">
        <w:rPr>
          <w:rFonts w:ascii="Arial Narrow" w:hAnsi="Arial Narrow" w:cs="Arial"/>
          <w:sz w:val="24"/>
          <w:szCs w:val="24"/>
          <w:lang w:val="en-GB"/>
        </w:rPr>
        <w:t>: Acquiring the Electronic Certificate</w:t>
      </w:r>
    </w:p>
    <w:p w14:paraId="71A4E2DC" w14:textId="77777777" w:rsidR="007E7FF4" w:rsidRPr="007E7FF4" w:rsidRDefault="007E7FF4" w:rsidP="007100B3">
      <w:pPr>
        <w:numPr>
          <w:ilvl w:val="0"/>
          <w:numId w:val="121"/>
        </w:numPr>
        <w:suppressAutoHyphens/>
        <w:autoSpaceDN w:val="0"/>
        <w:spacing w:line="360" w:lineRule="auto"/>
        <w:jc w:val="both"/>
        <w:textAlignment w:val="baseline"/>
        <w:rPr>
          <w:rFonts w:ascii="Arial Narrow" w:eastAsia="Calibri" w:hAnsi="Arial Narrow" w:cs="Arial"/>
          <w:sz w:val="22"/>
          <w:szCs w:val="22"/>
          <w:lang w:val="en-GB" w:eastAsia="en-US"/>
        </w:rPr>
      </w:pPr>
      <w:r w:rsidRPr="007E7FF4">
        <w:rPr>
          <w:rFonts w:ascii="Arial Narrow" w:eastAsia="Calibri" w:hAnsi="Arial Narrow" w:cs="Arial"/>
          <w:sz w:val="22"/>
          <w:szCs w:val="22"/>
          <w:lang w:val="en-GB" w:eastAsia="en-US"/>
        </w:rPr>
        <w:t xml:space="preserve">Collect the Certificate Request form available from MINMAP or download it from ANTIC website at </w:t>
      </w:r>
      <w:hyperlink r:id="rId32" w:history="1">
        <w:r w:rsidRPr="007E7FF4">
          <w:rPr>
            <w:rFonts w:ascii="Arial Narrow" w:eastAsia="Calibri" w:hAnsi="Arial Narrow"/>
            <w:color w:val="0000FF"/>
            <w:sz w:val="22"/>
            <w:szCs w:val="22"/>
            <w:u w:val="single"/>
            <w:lang w:val="en-GB" w:eastAsia="en-US"/>
          </w:rPr>
          <w:t>http://www.camgovca.cm</w:t>
        </w:r>
      </w:hyperlink>
      <w:r w:rsidRPr="007E7FF4">
        <w:rPr>
          <w:rFonts w:ascii="Arial Narrow" w:eastAsia="Calibri" w:hAnsi="Arial Narrow" w:cs="Arial"/>
          <w:sz w:val="22"/>
          <w:szCs w:val="22"/>
          <w:lang w:val="en-GB" w:eastAsia="en-US"/>
        </w:rPr>
        <w:t xml:space="preserve"> under the heading “Requesting Certificates (Company)” section;</w:t>
      </w:r>
    </w:p>
    <w:p w14:paraId="5D9FF593" w14:textId="77777777" w:rsidR="007E7FF4" w:rsidRPr="007E7FF4" w:rsidRDefault="007E7FF4" w:rsidP="007100B3">
      <w:pPr>
        <w:numPr>
          <w:ilvl w:val="0"/>
          <w:numId w:val="121"/>
        </w:numPr>
        <w:suppressAutoHyphens/>
        <w:autoSpaceDN w:val="0"/>
        <w:spacing w:line="360" w:lineRule="auto"/>
        <w:jc w:val="both"/>
        <w:textAlignment w:val="baseline"/>
        <w:rPr>
          <w:rFonts w:ascii="Arial Narrow" w:eastAsia="Calibri" w:hAnsi="Arial Narrow" w:cs="Arial"/>
          <w:sz w:val="22"/>
          <w:szCs w:val="22"/>
          <w:lang w:val="en-GB" w:eastAsia="en-US"/>
        </w:rPr>
      </w:pPr>
      <w:r w:rsidRPr="007E7FF4">
        <w:rPr>
          <w:rFonts w:ascii="Arial Narrow" w:eastAsia="Calibri" w:hAnsi="Arial Narrow" w:cs="Arial"/>
          <w:sz w:val="22"/>
          <w:szCs w:val="22"/>
          <w:lang w:val="en-GB" w:eastAsia="en-US"/>
        </w:rPr>
        <w:t>Complete the form and submit it to MINMAP together with the following documents:</w:t>
      </w:r>
    </w:p>
    <w:p w14:paraId="5C9CF8B8" w14:textId="77777777" w:rsidR="007E7FF4" w:rsidRPr="007E7FF4" w:rsidRDefault="007E7FF4" w:rsidP="007100B3">
      <w:pPr>
        <w:numPr>
          <w:ilvl w:val="1"/>
          <w:numId w:val="121"/>
        </w:numPr>
        <w:suppressAutoHyphens/>
        <w:autoSpaceDN w:val="0"/>
        <w:spacing w:line="360" w:lineRule="auto"/>
        <w:jc w:val="both"/>
        <w:textAlignment w:val="baseline"/>
        <w:rPr>
          <w:rFonts w:ascii="Arial Narrow" w:eastAsia="Calibri" w:hAnsi="Arial Narrow" w:cs="Arial"/>
          <w:sz w:val="22"/>
          <w:szCs w:val="22"/>
          <w:lang w:val="en-GB" w:eastAsia="en-US"/>
        </w:rPr>
      </w:pPr>
      <w:r w:rsidRPr="007E7FF4">
        <w:rPr>
          <w:rFonts w:ascii="Arial Narrow" w:eastAsia="Calibri" w:hAnsi="Arial Narrow" w:cs="Arial"/>
          <w:sz w:val="22"/>
          <w:szCs w:val="22"/>
          <w:lang w:val="en-GB" w:eastAsia="en-US"/>
        </w:rPr>
        <w:t>Receipt for payment of the Electronic Certificate acquisition fees in the amount of 50,000 FCFA to be paid into the ANTIC account with SCB Cameroun under number 10002 00031 12493593150 94;</w:t>
      </w:r>
    </w:p>
    <w:p w14:paraId="0CFE8F67" w14:textId="77777777" w:rsidR="007E7FF4" w:rsidRPr="007E7FF4" w:rsidRDefault="007E7FF4" w:rsidP="007100B3">
      <w:pPr>
        <w:numPr>
          <w:ilvl w:val="1"/>
          <w:numId w:val="121"/>
        </w:numPr>
        <w:suppressAutoHyphens/>
        <w:autoSpaceDN w:val="0"/>
        <w:spacing w:line="360" w:lineRule="auto"/>
        <w:jc w:val="both"/>
        <w:textAlignment w:val="baseline"/>
        <w:rPr>
          <w:rFonts w:ascii="Arial Narrow" w:eastAsia="Calibri" w:hAnsi="Arial Narrow" w:cs="Arial"/>
          <w:sz w:val="22"/>
          <w:szCs w:val="22"/>
          <w:lang w:val="en-GB" w:eastAsia="en-US"/>
        </w:rPr>
      </w:pPr>
      <w:r w:rsidRPr="007E7FF4">
        <w:rPr>
          <w:rFonts w:ascii="Arial Narrow" w:eastAsia="Calibri" w:hAnsi="Arial Narrow" w:cs="Arial"/>
          <w:sz w:val="22"/>
          <w:szCs w:val="22"/>
          <w:lang w:val="en-GB" w:eastAsia="en-US"/>
        </w:rPr>
        <w:t>A Photocopy of the certificate applicant’s identity card.</w:t>
      </w:r>
    </w:p>
    <w:p w14:paraId="1CD00CC1" w14:textId="77777777" w:rsidR="007E7FF4" w:rsidRPr="007E7FF4" w:rsidRDefault="007E7FF4" w:rsidP="007100B3">
      <w:pPr>
        <w:numPr>
          <w:ilvl w:val="0"/>
          <w:numId w:val="121"/>
        </w:numPr>
        <w:suppressAutoHyphens/>
        <w:autoSpaceDN w:val="0"/>
        <w:spacing w:line="360" w:lineRule="auto"/>
        <w:jc w:val="both"/>
        <w:textAlignment w:val="baseline"/>
        <w:rPr>
          <w:rFonts w:ascii="Arial Narrow" w:eastAsia="Calibri" w:hAnsi="Arial Narrow" w:cs="Arial"/>
          <w:sz w:val="22"/>
          <w:szCs w:val="22"/>
          <w:lang w:val="en-GB" w:eastAsia="en-US"/>
        </w:rPr>
      </w:pPr>
      <w:r w:rsidRPr="007E7FF4">
        <w:rPr>
          <w:rFonts w:ascii="Arial Narrow" w:eastAsia="Calibri" w:hAnsi="Arial Narrow" w:cs="Arial"/>
          <w:sz w:val="22"/>
          <w:szCs w:val="22"/>
          <w:lang w:val="en-GB" w:eastAsia="en-US"/>
        </w:rPr>
        <w:t>Register with the MINMAP operator and obtain the certificate application receipt;</w:t>
      </w:r>
    </w:p>
    <w:p w14:paraId="748613A3" w14:textId="77777777" w:rsidR="007E7FF4" w:rsidRPr="007E7FF4" w:rsidRDefault="007E7FF4" w:rsidP="007100B3">
      <w:pPr>
        <w:numPr>
          <w:ilvl w:val="0"/>
          <w:numId w:val="121"/>
        </w:numPr>
        <w:suppressAutoHyphens/>
        <w:autoSpaceDN w:val="0"/>
        <w:spacing w:line="360" w:lineRule="auto"/>
        <w:jc w:val="both"/>
        <w:textAlignment w:val="baseline"/>
        <w:rPr>
          <w:rFonts w:ascii="Arial Narrow" w:eastAsia="Calibri" w:hAnsi="Arial Narrow" w:cs="Arial"/>
          <w:sz w:val="22"/>
          <w:szCs w:val="22"/>
          <w:lang w:val="en-GB" w:eastAsia="en-US"/>
        </w:rPr>
      </w:pPr>
      <w:r w:rsidRPr="007E7FF4">
        <w:rPr>
          <w:rFonts w:ascii="Arial Narrow" w:eastAsia="Calibri" w:hAnsi="Arial Narrow" w:cs="Arial"/>
          <w:sz w:val="22"/>
          <w:szCs w:val="22"/>
          <w:lang w:val="en-GB" w:eastAsia="en-US"/>
        </w:rPr>
        <w:t xml:space="preserve">Connect to the address </w:t>
      </w:r>
      <w:hyperlink r:id="rId33" w:history="1">
        <w:r w:rsidRPr="007E7FF4">
          <w:rPr>
            <w:rFonts w:ascii="Arial Narrow" w:eastAsia="Calibri" w:hAnsi="Arial Narrow"/>
            <w:color w:val="0000FF"/>
            <w:sz w:val="22"/>
            <w:szCs w:val="22"/>
            <w:u w:val="single"/>
            <w:lang w:val="en-GB" w:eastAsia="en-US"/>
          </w:rPr>
          <w:t>http://www.camgovca.cm/fr/operations-certicats.html</w:t>
        </w:r>
      </w:hyperlink>
      <w:r w:rsidRPr="007E7FF4">
        <w:rPr>
          <w:rFonts w:ascii="Arial Narrow" w:eastAsia="Calibri" w:hAnsi="Arial Narrow" w:cs="Arial"/>
          <w:sz w:val="22"/>
          <w:szCs w:val="22"/>
          <w:lang w:val="en-GB" w:eastAsia="en-US"/>
        </w:rPr>
        <w:t xml:space="preserve"> and download the Electronic Certificate onto a removable medium (blank) using the information (reference number and authorisation code) contained in the receipt.</w:t>
      </w:r>
    </w:p>
    <w:p w14:paraId="56AC5803" w14:textId="77777777" w:rsidR="007E7FF4" w:rsidRPr="007E7FF4" w:rsidRDefault="007E7FF4" w:rsidP="007E7FF4">
      <w:pPr>
        <w:suppressAutoHyphens/>
        <w:autoSpaceDN w:val="0"/>
        <w:spacing w:line="360" w:lineRule="auto"/>
        <w:jc w:val="both"/>
        <w:textAlignment w:val="baseline"/>
        <w:rPr>
          <w:rFonts w:ascii="Arial Narrow" w:hAnsi="Arial Narrow" w:cs="Arial"/>
          <w:sz w:val="24"/>
          <w:szCs w:val="24"/>
          <w:lang w:val="en-GB"/>
        </w:rPr>
      </w:pPr>
      <w:r w:rsidRPr="007E7FF4">
        <w:rPr>
          <w:rFonts w:ascii="Arial Narrow" w:hAnsi="Arial Narrow" w:cs="Arial"/>
          <w:sz w:val="24"/>
          <w:szCs w:val="24"/>
          <w:lang w:val="en-GB"/>
        </w:rPr>
        <w:t xml:space="preserve">(Remember to keep the password for connections to COLEPS). </w:t>
      </w:r>
    </w:p>
    <w:p w14:paraId="2CB95869" w14:textId="77777777" w:rsidR="007E7FF4" w:rsidRPr="007E7FF4" w:rsidRDefault="007E7FF4" w:rsidP="007E7FF4">
      <w:pPr>
        <w:suppressAutoHyphens/>
        <w:autoSpaceDN w:val="0"/>
        <w:spacing w:line="360" w:lineRule="auto"/>
        <w:jc w:val="both"/>
        <w:textAlignment w:val="baseline"/>
        <w:rPr>
          <w:rFonts w:ascii="Arial Narrow" w:hAnsi="Arial Narrow" w:cs="Arial"/>
          <w:sz w:val="24"/>
          <w:szCs w:val="24"/>
          <w:lang w:val="en-GB"/>
        </w:rPr>
      </w:pPr>
    </w:p>
    <w:p w14:paraId="5D818E82" w14:textId="77777777" w:rsidR="007E7FF4" w:rsidRPr="007E7FF4" w:rsidRDefault="007E7FF4" w:rsidP="007E7FF4">
      <w:pPr>
        <w:suppressAutoHyphens/>
        <w:autoSpaceDN w:val="0"/>
        <w:spacing w:line="360" w:lineRule="auto"/>
        <w:jc w:val="both"/>
        <w:textAlignment w:val="baseline"/>
        <w:rPr>
          <w:rFonts w:ascii="Arial Narrow" w:hAnsi="Arial Narrow" w:cs="Arial"/>
          <w:sz w:val="24"/>
          <w:szCs w:val="24"/>
          <w:lang w:val="en-GB"/>
        </w:rPr>
      </w:pPr>
      <w:r w:rsidRPr="007E7FF4">
        <w:rPr>
          <w:rFonts w:ascii="Arial Narrow" w:hAnsi="Arial Narrow" w:cs="Arial"/>
          <w:sz w:val="24"/>
          <w:szCs w:val="24"/>
          <w:u w:val="single"/>
          <w:lang w:val="en-GB"/>
        </w:rPr>
        <w:t>Step 3</w:t>
      </w:r>
      <w:r w:rsidRPr="007E7FF4">
        <w:rPr>
          <w:rFonts w:ascii="Arial Narrow" w:hAnsi="Arial Narrow" w:cs="Arial"/>
          <w:sz w:val="24"/>
          <w:szCs w:val="24"/>
          <w:lang w:val="en-GB"/>
        </w:rPr>
        <w:t>: Registering the Electronic Certificate on COLEPS</w:t>
      </w:r>
    </w:p>
    <w:p w14:paraId="4E44ED50" w14:textId="77777777" w:rsidR="007E7FF4" w:rsidRPr="007E7FF4" w:rsidRDefault="007E7FF4" w:rsidP="007100B3">
      <w:pPr>
        <w:numPr>
          <w:ilvl w:val="0"/>
          <w:numId w:val="121"/>
        </w:numPr>
        <w:suppressAutoHyphens/>
        <w:autoSpaceDN w:val="0"/>
        <w:spacing w:line="360" w:lineRule="auto"/>
        <w:jc w:val="both"/>
        <w:textAlignment w:val="baseline"/>
        <w:rPr>
          <w:rFonts w:ascii="Arial Narrow" w:eastAsia="Calibri" w:hAnsi="Arial Narrow" w:cs="Arial"/>
          <w:sz w:val="22"/>
          <w:szCs w:val="22"/>
          <w:lang w:val="en-GB" w:eastAsia="en-US"/>
        </w:rPr>
      </w:pPr>
      <w:r w:rsidRPr="007E7FF4">
        <w:rPr>
          <w:rFonts w:ascii="Arial Narrow" w:eastAsia="Calibri" w:hAnsi="Arial Narrow" w:cs="Arial"/>
          <w:sz w:val="22"/>
          <w:szCs w:val="22"/>
          <w:lang w:val="en-GB" w:eastAsia="en-US"/>
        </w:rPr>
        <w:t xml:space="preserve">Log on to COLEPS at </w:t>
      </w:r>
      <w:hyperlink r:id="rId34" w:history="1">
        <w:r w:rsidRPr="007E7FF4">
          <w:rPr>
            <w:rFonts w:ascii="Arial Narrow" w:eastAsia="Calibri" w:hAnsi="Arial Narrow"/>
            <w:color w:val="0000FF"/>
            <w:sz w:val="22"/>
            <w:szCs w:val="22"/>
            <w:u w:val="single"/>
            <w:lang w:val="en-GB" w:eastAsia="en-US"/>
          </w:rPr>
          <w:t>https://www.marchespublics.cm</w:t>
        </w:r>
      </w:hyperlink>
      <w:r w:rsidRPr="007E7FF4">
        <w:rPr>
          <w:rFonts w:ascii="Arial Narrow" w:eastAsia="Calibri" w:hAnsi="Arial Narrow" w:cs="Arial"/>
          <w:sz w:val="22"/>
          <w:szCs w:val="22"/>
          <w:lang w:val="en-GB" w:eastAsia="en-US"/>
        </w:rPr>
        <w:t xml:space="preserve"> or </w:t>
      </w:r>
      <w:hyperlink r:id="rId35" w:history="1">
        <w:r w:rsidRPr="007E7FF4">
          <w:rPr>
            <w:rFonts w:ascii="Arial Narrow" w:eastAsia="Calibri" w:hAnsi="Arial Narrow"/>
            <w:color w:val="0000FF"/>
            <w:sz w:val="22"/>
            <w:szCs w:val="22"/>
            <w:u w:val="single"/>
            <w:lang w:val="en-GB" w:eastAsia="en-US"/>
          </w:rPr>
          <w:t>https://www.publicscontratcs.cm</w:t>
        </w:r>
      </w:hyperlink>
      <w:r w:rsidRPr="007E7FF4">
        <w:rPr>
          <w:rFonts w:ascii="Arial Narrow" w:eastAsia="Calibri" w:hAnsi="Arial Narrow" w:cs="Arial"/>
          <w:sz w:val="22"/>
          <w:szCs w:val="22"/>
          <w:lang w:val="en-GB" w:eastAsia="en-US"/>
        </w:rPr>
        <w:t>;</w:t>
      </w:r>
    </w:p>
    <w:p w14:paraId="4550F8F8" w14:textId="77777777" w:rsidR="007E7FF4" w:rsidRPr="007E7FF4" w:rsidRDefault="007E7FF4" w:rsidP="007100B3">
      <w:pPr>
        <w:numPr>
          <w:ilvl w:val="0"/>
          <w:numId w:val="121"/>
        </w:numPr>
        <w:suppressAutoHyphens/>
        <w:autoSpaceDN w:val="0"/>
        <w:spacing w:line="360" w:lineRule="auto"/>
        <w:jc w:val="both"/>
        <w:textAlignment w:val="baseline"/>
        <w:rPr>
          <w:rFonts w:ascii="Arial Narrow" w:eastAsia="Calibri" w:hAnsi="Arial Narrow" w:cs="Arial"/>
          <w:sz w:val="22"/>
          <w:szCs w:val="22"/>
          <w:lang w:val="en-GB" w:eastAsia="en-US"/>
        </w:rPr>
      </w:pPr>
      <w:r w:rsidRPr="007E7FF4">
        <w:rPr>
          <w:rFonts w:ascii="Arial Narrow" w:eastAsia="Calibri" w:hAnsi="Arial Narrow" w:cs="Arial"/>
          <w:sz w:val="22"/>
          <w:szCs w:val="22"/>
          <w:lang w:val="en-GB" w:eastAsia="en-US"/>
        </w:rPr>
        <w:lastRenderedPageBreak/>
        <w:t xml:space="preserve">Go to the “Bidders Registration” tab, then the “New Registration / Additional Certificate” </w:t>
      </w:r>
      <w:proofErr w:type="gramStart"/>
      <w:r w:rsidRPr="007E7FF4">
        <w:rPr>
          <w:rFonts w:ascii="Arial Narrow" w:eastAsia="Calibri" w:hAnsi="Arial Narrow" w:cs="Arial"/>
          <w:sz w:val="22"/>
          <w:szCs w:val="22"/>
          <w:lang w:val="en-GB" w:eastAsia="en-US"/>
        </w:rPr>
        <w:t>section.;</w:t>
      </w:r>
      <w:proofErr w:type="gramEnd"/>
      <w:r w:rsidRPr="007E7FF4">
        <w:rPr>
          <w:rFonts w:ascii="Arial Narrow" w:eastAsia="Calibri" w:hAnsi="Arial Narrow" w:cs="Arial"/>
          <w:sz w:val="22"/>
          <w:szCs w:val="22"/>
          <w:lang w:val="en-GB" w:eastAsia="en-US"/>
        </w:rPr>
        <w:t xml:space="preserve"> identify the company using the trade register, then add the certificate after filling in the form carefully.</w:t>
      </w:r>
    </w:p>
    <w:p w14:paraId="4E6C12F1" w14:textId="77777777" w:rsidR="007E7FF4" w:rsidRPr="007E7FF4" w:rsidRDefault="007E7FF4" w:rsidP="007E7FF4">
      <w:pPr>
        <w:suppressAutoHyphens/>
        <w:autoSpaceDN w:val="0"/>
        <w:spacing w:line="360" w:lineRule="auto"/>
        <w:jc w:val="both"/>
        <w:textAlignment w:val="baseline"/>
        <w:rPr>
          <w:rFonts w:ascii="Arial Narrow" w:hAnsi="Arial Narrow" w:cs="Arial"/>
          <w:b/>
          <w:sz w:val="24"/>
          <w:szCs w:val="24"/>
          <w:lang w:val="en-GB"/>
        </w:rPr>
      </w:pPr>
    </w:p>
    <w:p w14:paraId="231F8104" w14:textId="77777777" w:rsidR="007E7FF4" w:rsidRPr="007E7FF4" w:rsidRDefault="007E7FF4" w:rsidP="007E7FF4">
      <w:pPr>
        <w:suppressAutoHyphens/>
        <w:autoSpaceDN w:val="0"/>
        <w:spacing w:line="360" w:lineRule="auto"/>
        <w:jc w:val="both"/>
        <w:textAlignment w:val="baseline"/>
        <w:rPr>
          <w:rFonts w:ascii="Arial Narrow" w:hAnsi="Arial Narrow" w:cs="Arial"/>
          <w:b/>
          <w:sz w:val="24"/>
          <w:szCs w:val="24"/>
          <w:lang w:val="en-GB"/>
        </w:rPr>
      </w:pPr>
      <w:r w:rsidRPr="007E7FF4">
        <w:rPr>
          <w:rFonts w:ascii="Arial Narrow" w:hAnsi="Arial Narrow" w:cs="Arial"/>
          <w:b/>
          <w:sz w:val="24"/>
          <w:szCs w:val="24"/>
          <w:lang w:val="en-GB"/>
        </w:rPr>
        <w:t>Technical assistance</w:t>
      </w:r>
    </w:p>
    <w:p w14:paraId="0AA54BA6" w14:textId="29E57F04" w:rsidR="007E7FF4" w:rsidRPr="007E7FF4" w:rsidRDefault="007E7FF4" w:rsidP="007E7FF4">
      <w:pPr>
        <w:suppressAutoHyphens/>
        <w:autoSpaceDN w:val="0"/>
        <w:spacing w:line="360" w:lineRule="auto"/>
        <w:jc w:val="both"/>
        <w:textAlignment w:val="baseline"/>
        <w:rPr>
          <w:rFonts w:ascii="Arial Narrow" w:hAnsi="Arial Narrow" w:cs="Arial"/>
          <w:sz w:val="24"/>
          <w:szCs w:val="24"/>
          <w:lang w:val="en-GB"/>
        </w:rPr>
      </w:pPr>
      <w:r w:rsidRPr="007E7FF4">
        <w:rPr>
          <w:rFonts w:ascii="Arial Narrow" w:hAnsi="Arial Narrow" w:cs="Arial"/>
          <w:sz w:val="24"/>
          <w:szCs w:val="24"/>
          <w:lang w:val="en-GB"/>
        </w:rPr>
        <w:t xml:space="preserve">For technical assistance, in the event of a problem occurred while using the platform, please call (+237) </w:t>
      </w:r>
      <w:proofErr w:type="gramStart"/>
      <w:r w:rsidRPr="007E7FF4">
        <w:rPr>
          <w:rFonts w:ascii="Arial Narrow" w:hAnsi="Arial Narrow" w:cs="Arial"/>
          <w:sz w:val="24"/>
          <w:szCs w:val="24"/>
          <w:lang w:val="en-GB"/>
        </w:rPr>
        <w:t>222  238</w:t>
      </w:r>
      <w:proofErr w:type="gramEnd"/>
      <w:r w:rsidRPr="007E7FF4">
        <w:rPr>
          <w:rFonts w:ascii="Arial Narrow" w:hAnsi="Arial Narrow" w:cs="Arial"/>
          <w:sz w:val="24"/>
          <w:szCs w:val="24"/>
          <w:lang w:val="en-GB"/>
        </w:rPr>
        <w:t xml:space="preserve"> 155 / 222 237 084/677 </w:t>
      </w:r>
      <w:r w:rsidR="00991B3A" w:rsidRPr="00244EC1">
        <w:rPr>
          <w:rFonts w:ascii="Arial Narrow" w:hAnsi="Arial Narrow" w:cs="Arial"/>
          <w:sz w:val="24"/>
          <w:szCs w:val="24"/>
          <w:lang w:val="en-GB"/>
        </w:rPr>
        <w:t>0--</w:t>
      </w:r>
      <w:r w:rsidRPr="007E7FF4">
        <w:rPr>
          <w:rFonts w:ascii="Arial Narrow" w:hAnsi="Arial Narrow" w:cs="Arial"/>
          <w:sz w:val="24"/>
          <w:szCs w:val="24"/>
          <w:lang w:val="en-GB"/>
        </w:rPr>
        <w:t xml:space="preserve"> 110 or send an e-mail to </w:t>
      </w:r>
      <w:hyperlink r:id="rId36" w:history="1">
        <w:r w:rsidRPr="007E7FF4">
          <w:rPr>
            <w:rFonts w:ascii="Arial Narrow" w:hAnsi="Arial Narrow"/>
            <w:color w:val="0000FF"/>
            <w:sz w:val="24"/>
            <w:szCs w:val="24"/>
            <w:u w:val="single"/>
            <w:lang w:val="en-GB"/>
          </w:rPr>
          <w:t>dsi@minmap.cm</w:t>
        </w:r>
      </w:hyperlink>
      <w:r w:rsidRPr="007E7FF4">
        <w:rPr>
          <w:rFonts w:ascii="Arial Narrow" w:hAnsi="Arial Narrow" w:cs="Arial"/>
          <w:sz w:val="24"/>
          <w:szCs w:val="24"/>
          <w:lang w:val="en-GB"/>
        </w:rPr>
        <w:t>.</w:t>
      </w:r>
    </w:p>
    <w:p w14:paraId="0253E6F1" w14:textId="77777777" w:rsidR="007E7FF4" w:rsidRPr="007E7FF4" w:rsidRDefault="007E7FF4" w:rsidP="007E7FF4">
      <w:pPr>
        <w:widowControl w:val="0"/>
        <w:suppressAutoHyphens/>
        <w:autoSpaceDE w:val="0"/>
        <w:autoSpaceDN w:val="0"/>
        <w:spacing w:before="240" w:line="360" w:lineRule="auto"/>
        <w:jc w:val="center"/>
        <w:textAlignment w:val="baseline"/>
        <w:rPr>
          <w:rFonts w:ascii="Arial Narrow" w:hAnsi="Arial Narrow" w:cs="Arial"/>
          <w:b/>
          <w:bCs/>
          <w:caps/>
          <w:spacing w:val="36"/>
          <w:w w:val="80"/>
          <w:position w:val="-1"/>
          <w:sz w:val="32"/>
          <w:szCs w:val="24"/>
          <w:lang w:val="en-GB"/>
        </w:rPr>
      </w:pPr>
      <w:r w:rsidRPr="007E7FF4">
        <w:rPr>
          <w:rFonts w:ascii="Arial Narrow" w:hAnsi="Arial Narrow" w:cs="Arial"/>
          <w:b/>
          <w:bCs/>
          <w:caps/>
          <w:spacing w:val="36"/>
          <w:w w:val="80"/>
          <w:position w:val="-1"/>
          <w:sz w:val="32"/>
          <w:szCs w:val="24"/>
          <w:lang w:val="en-GB"/>
        </w:rPr>
        <w:t xml:space="preserve">  </w:t>
      </w:r>
    </w:p>
    <w:p w14:paraId="08C1851B" w14:textId="77777777" w:rsidR="00982A46" w:rsidRPr="00244EC1" w:rsidRDefault="00982A46" w:rsidP="007E7FF4">
      <w:pPr>
        <w:pStyle w:val="Default"/>
        <w:rPr>
          <w:rFonts w:ascii="Arial Narrow" w:hAnsi="Arial Narrow"/>
          <w:color w:val="1F497D" w:themeColor="text2"/>
          <w:lang w:val="en-GB"/>
        </w:rPr>
      </w:pPr>
    </w:p>
    <w:sectPr w:rsidR="00982A46" w:rsidRPr="00244EC1" w:rsidSect="00991B3A">
      <w:pgSz w:w="11906" w:h="16838"/>
      <w:pgMar w:top="562" w:right="562" w:bottom="562" w:left="1138" w:header="720" w:footer="720" w:gutter="0"/>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8DB21CF" w14:textId="77777777" w:rsidR="0066241F" w:rsidRDefault="0066241F" w:rsidP="003A567C">
      <w:r>
        <w:separator/>
      </w:r>
    </w:p>
  </w:endnote>
  <w:endnote w:type="continuationSeparator" w:id="0">
    <w:p w14:paraId="4DC91503" w14:textId="77777777" w:rsidR="0066241F" w:rsidRDefault="0066241F" w:rsidP="003A56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Helvetica Neue">
    <w:altName w:val="Arial"/>
    <w:panose1 w:val="00000000000000000000"/>
    <w:charset w:val="00"/>
    <w:family w:val="swiss"/>
    <w:notTrueType/>
    <w:pitch w:val="default"/>
    <w:sig w:usb0="00000003" w:usb1="00000000" w:usb2="00000000" w:usb3="00000000" w:csb0="00000001" w:csb1="00000000"/>
  </w:font>
  <w:font w:name="TradeGothic">
    <w:altName w:val="Calibri"/>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BPG DedaEna Block GPL&amp;GNU">
    <w:altName w:val="Arial"/>
    <w:charset w:val="00"/>
    <w:family w:val="swiss"/>
    <w:pitch w:val="variable"/>
  </w:font>
  <w:font w:name="Trebuchet MS">
    <w:panose1 w:val="020B0603020202020204"/>
    <w:charset w:val="00"/>
    <w:family w:val="swiss"/>
    <w:pitch w:val="variable"/>
    <w:sig w:usb0="000006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Bookman Old Style">
    <w:panose1 w:val="02050604050505020204"/>
    <w:charset w:val="00"/>
    <w:family w:val="roman"/>
    <w:pitch w:val="variable"/>
    <w:sig w:usb0="00000287" w:usb1="00000000" w:usb2="00000000" w:usb3="00000000" w:csb0="0000009F" w:csb1="00000000"/>
  </w:font>
  <w:font w:name="Terminal">
    <w:charset w:val="00"/>
    <w:family w:val="modern"/>
    <w:pitch w:val="fixed"/>
  </w:font>
  <w:font w:name="Courier PS">
    <w:panose1 w:val="00000000000000000000"/>
    <w:charset w:val="00"/>
    <w:family w:val="roman"/>
    <w:notTrueType/>
    <w:pitch w:val="variable"/>
    <w:sig w:usb0="00000003" w:usb1="00000000" w:usb2="00000000" w:usb3="00000000" w:csb0="00000001" w:csb1="00000000"/>
  </w:font>
  <w:font w:name="Geneva">
    <w:altName w:val="Arial"/>
    <w:panose1 w:val="00000000000000000000"/>
    <w:charset w:val="00"/>
    <w:family w:val="swiss"/>
    <w:notTrueType/>
    <w:pitch w:val="variable"/>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Lucida Sans Unicode">
    <w:panose1 w:val="020B0602030504020204"/>
    <w:charset w:val="00"/>
    <w:family w:val="swiss"/>
    <w:pitch w:val="variable"/>
    <w:sig w:usb0="80000AFF" w:usb1="0000396B" w:usb2="00000000" w:usb3="00000000" w:csb0="000000BF" w:csb1="00000000"/>
  </w:font>
  <w:font w:name="Consolas">
    <w:panose1 w:val="020B0609020204030204"/>
    <w:charset w:val="00"/>
    <w:family w:val="modern"/>
    <w:pitch w:val="fixed"/>
    <w:sig w:usb0="E00006FF" w:usb1="0000FCFF" w:usb2="00000001" w:usb3="00000000" w:csb0="0000019F" w:csb1="00000000"/>
  </w:font>
  <w:font w:name="Impact">
    <w:panose1 w:val="020B0806030902050204"/>
    <w:charset w:val="00"/>
    <w:family w:val="swiss"/>
    <w:pitch w:val="variable"/>
    <w:sig w:usb0="00000287" w:usb1="00000000" w:usb2="00000000" w:usb3="00000000" w:csb0="0000009F" w:csb1="00000000"/>
  </w:font>
  <w:font w:name="Tw Cen MT">
    <w:panose1 w:val="020B0602020104020603"/>
    <w:charset w:val="00"/>
    <w:family w:val="swiss"/>
    <w:pitch w:val="variable"/>
    <w:sig w:usb0="00000007" w:usb1="00000000" w:usb2="00000000" w:usb3="00000000" w:csb0="00000003"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ms Rmn">
    <w:panose1 w:val="02020603040505020304"/>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TradeGothic BoldTwo">
    <w:charset w:val="00"/>
    <w:family w:val="auto"/>
    <w:pitch w:val="variable"/>
    <w:sig w:usb0="00000003" w:usb1="00000000" w:usb2="00000000" w:usb3="00000000" w:csb0="00000001" w:csb1="00000000"/>
  </w:font>
  <w:font w:name="Helvetica Condensed">
    <w:altName w:val="Cambria"/>
    <w:panose1 w:val="00000000000000000000"/>
    <w:charset w:val="00"/>
    <w:family w:val="swiss"/>
    <w:notTrueType/>
    <w:pitch w:val="variable"/>
    <w:sig w:usb0="00000003" w:usb1="00000000" w:usb2="00000000" w:usb3="00000000" w:csb0="00000001" w:csb1="00000000"/>
  </w:font>
  <w:font w:name="Eurostile">
    <w:charset w:val="00"/>
    <w:family w:val="swiss"/>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Arial Gras">
    <w:altName w:val="Arial"/>
    <w:panose1 w:val="00000000000000000000"/>
    <w:charset w:val="00"/>
    <w:family w:val="roman"/>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MS Gothic"/>
    <w:panose1 w:val="02020609040205080304"/>
    <w:charset w:val="80"/>
    <w:family w:val="roman"/>
    <w:notTrueType/>
    <w:pitch w:val="fixed"/>
    <w:sig w:usb0="00000000" w:usb1="08070000" w:usb2="00000010" w:usb3="00000000" w:csb0="00020000" w:csb1="00000000"/>
  </w:font>
  <w:font w:name="Optima">
    <w:charset w:val="00"/>
    <w:family w:val="auto"/>
    <w:pitch w:val="variable"/>
    <w:sig w:usb0="00000003" w:usb1="00000000" w:usb2="00000000" w:usb3="00000000" w:csb0="00000001" w:csb1="00000000"/>
  </w:font>
  <w:font w:name="Nimbus Sans L">
    <w:altName w:val="Arial"/>
    <w:charset w:val="00"/>
    <w:family w:val="swiss"/>
    <w:pitch w:val="variable"/>
  </w:font>
  <w:font w:name="DejaVu Sans">
    <w:altName w:val="Times New Roman"/>
    <w:charset w:val="00"/>
    <w:family w:val="swiss"/>
    <w:pitch w:val="variable"/>
    <w:sig w:usb0="E7002EFF" w:usb1="D200FDFF" w:usb2="0A046029" w:usb3="00000000" w:csb0="800001FF" w:csb1="00000000"/>
  </w:font>
  <w:font w:name="TradeGothic-Bold">
    <w:altName w:val="Times New Roman"/>
    <w:charset w:val="00"/>
    <w:family w:val="auto"/>
    <w:pitch w:val="variable"/>
    <w:sig w:usb0="00000003" w:usb1="00000000" w:usb2="00000000" w:usb3="00000000" w:csb0="00000009" w:csb1="00000000"/>
  </w:font>
  <w:font w:name="Helv">
    <w:panose1 w:val="020B0604020202030204"/>
    <w:charset w:val="00"/>
    <w:family w:val="swiss"/>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ArialNarrow">
    <w:panose1 w:val="00000000000000000000"/>
    <w:charset w:val="00"/>
    <w:family w:val="auto"/>
    <w:notTrueType/>
    <w:pitch w:val="default"/>
    <w:sig w:usb0="00000003" w:usb1="00000000" w:usb2="00000000" w:usb3="00000000" w:csb0="00000001" w:csb1="00000000"/>
  </w:font>
  <w:font w:name="Agency FB">
    <w:panose1 w:val="020B0503020202020204"/>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MT Black">
    <w:altName w:val="Times New Roman"/>
    <w:panose1 w:val="00000000000000000000"/>
    <w:charset w:val="00"/>
    <w:family w:val="roman"/>
    <w:notTrueType/>
    <w:pitch w:val="default"/>
    <w:sig w:usb0="00720041" w:usb1="00610069" w:usb2="0020006C" w:usb3="0054004D" w:csb0="00420020" w:csb1="0061006C"/>
  </w:font>
  <w:font w:name="Mangal">
    <w:panose1 w:val="00000400000000000000"/>
    <w:charset w:val="01"/>
    <w:family w:val="roman"/>
    <w:notTrueType/>
    <w:pitch w:val="variable"/>
    <w:sig w:usb0="00002000" w:usb1="00000000" w:usb2="00000000" w:usb3="00000000" w:csb0="00000000" w:csb1="00000000"/>
  </w:font>
  <w:font w:name="CG Times (W1)">
    <w:panose1 w:val="00000000000000000000"/>
    <w:charset w:val="00"/>
    <w:family w:val="roman"/>
    <w:notTrueType/>
    <w:pitch w:val="variable"/>
    <w:sig w:usb0="00000003" w:usb1="00000000" w:usb2="00000000" w:usb3="00000000" w:csb0="00000001" w:csb1="00000000"/>
  </w:font>
  <w:font w:name="Algerian">
    <w:panose1 w:val="04020705040A02060702"/>
    <w:charset w:val="00"/>
    <w:family w:val="decorative"/>
    <w:pitch w:val="variable"/>
    <w:sig w:usb0="00000003" w:usb1="00000000" w:usb2="00000000" w:usb3="00000000" w:csb0="00000001" w:csb1="00000000"/>
  </w:font>
  <w:font w:name="Aharoni">
    <w:charset w:val="B1"/>
    <w:family w:val="auto"/>
    <w:pitch w:val="variable"/>
    <w:sig w:usb0="00000803" w:usb1="00000000" w:usb2="00000000" w:usb3="00000000" w:csb0="00000021" w:csb1="00000000"/>
  </w:font>
  <w:font w:name="Liberation Mono">
    <w:altName w:val="Courier New"/>
    <w:charset w:val="01"/>
    <w:family w:val="modern"/>
    <w:pitch w:val="fixed"/>
  </w:font>
  <w:font w:name="AR PL SungtiL GB">
    <w:altName w:val="Times New Roman"/>
    <w:panose1 w:val="00000000000000000000"/>
    <w:charset w:val="00"/>
    <w:family w:val="roman"/>
    <w:notTrueType/>
    <w:pitch w:val="default"/>
  </w:font>
  <w:font w:name="Liberation Sans Narrow">
    <w:altName w:val="Arial"/>
    <w:charset w:val="00"/>
    <w:family w:val="swiss"/>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D7D76B9" w14:textId="77777777" w:rsidR="00F06944" w:rsidRDefault="00F06944" w:rsidP="006D4A7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4</w:t>
    </w:r>
    <w:r>
      <w:rPr>
        <w:rStyle w:val="PageNumber"/>
      </w:rPr>
      <w:fldChar w:fldCharType="end"/>
    </w:r>
  </w:p>
  <w:p w14:paraId="21404E22" w14:textId="77777777" w:rsidR="00F06944" w:rsidRDefault="00F0694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66E0A72" w14:textId="77777777" w:rsidR="00F06944" w:rsidRDefault="00F06944" w:rsidP="006D4A7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46936139" w14:textId="77777777" w:rsidR="00F06944" w:rsidRDefault="00F06944">
    <w:pPr>
      <w:pStyle w:val="Footer"/>
      <w:ind w:right="360"/>
    </w:pPr>
  </w:p>
  <w:p w14:paraId="1F05AF2F" w14:textId="77777777" w:rsidR="00F06944" w:rsidRDefault="00F06944"/>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278277"/>
      <w:docPartObj>
        <w:docPartGallery w:val="Page Numbers (Bottom of Page)"/>
        <w:docPartUnique/>
      </w:docPartObj>
    </w:sdtPr>
    <w:sdtContent>
      <w:p w14:paraId="030807E7" w14:textId="77777777" w:rsidR="00F06944" w:rsidRDefault="00F06944">
        <w:pPr>
          <w:pStyle w:val="Footer"/>
          <w:jc w:val="center"/>
        </w:pPr>
        <w:r>
          <w:fldChar w:fldCharType="begin"/>
        </w:r>
        <w:r>
          <w:instrText xml:space="preserve"> PAGE   \* MERGEFORMAT </w:instrText>
        </w:r>
        <w:r>
          <w:fldChar w:fldCharType="separate"/>
        </w:r>
        <w:r w:rsidR="00C40482">
          <w:rPr>
            <w:noProof/>
          </w:rPr>
          <w:t>13</w:t>
        </w:r>
        <w:r>
          <w:rPr>
            <w:noProof/>
          </w:rPr>
          <w:fldChar w:fldCharType="end"/>
        </w:r>
      </w:p>
    </w:sdtContent>
  </w:sdt>
  <w:p w14:paraId="6623C83C" w14:textId="77777777" w:rsidR="00F06944" w:rsidRDefault="00F06944"/>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73975756"/>
      <w:docPartObj>
        <w:docPartGallery w:val="Page Numbers (Bottom of Page)"/>
        <w:docPartUnique/>
      </w:docPartObj>
    </w:sdtPr>
    <w:sdtEndPr>
      <w:rPr>
        <w:noProof/>
      </w:rPr>
    </w:sdtEndPr>
    <w:sdtContent>
      <w:p w14:paraId="45F2A3CD" w14:textId="049DCD6E" w:rsidR="00F06944" w:rsidRDefault="00F06944">
        <w:pPr>
          <w:pStyle w:val="Footer"/>
          <w:jc w:val="center"/>
        </w:pPr>
        <w:r>
          <w:fldChar w:fldCharType="begin"/>
        </w:r>
        <w:r>
          <w:instrText xml:space="preserve"> PAGE   \* MERGEFORMAT </w:instrText>
        </w:r>
        <w:r>
          <w:fldChar w:fldCharType="separate"/>
        </w:r>
        <w:r w:rsidR="00C40482">
          <w:rPr>
            <w:noProof/>
          </w:rPr>
          <w:t>115</w:t>
        </w:r>
        <w:r>
          <w:rPr>
            <w:noProof/>
          </w:rPr>
          <w:fldChar w:fldCharType="end"/>
        </w:r>
      </w:p>
    </w:sdtContent>
  </w:sdt>
  <w:p w14:paraId="3EDD1565" w14:textId="1F6377AB" w:rsidR="00F06944" w:rsidRDefault="00F0694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5671658" w14:textId="77777777" w:rsidR="0066241F" w:rsidRDefault="0066241F" w:rsidP="003A567C">
      <w:r>
        <w:separator/>
      </w:r>
    </w:p>
  </w:footnote>
  <w:footnote w:type="continuationSeparator" w:id="0">
    <w:p w14:paraId="0E5744BC" w14:textId="77777777" w:rsidR="0066241F" w:rsidRDefault="0066241F" w:rsidP="003A567C">
      <w:r>
        <w:continuationSeparator/>
      </w:r>
    </w:p>
  </w:footnote>
  <w:footnote w:id="1">
    <w:p w14:paraId="3DA499FB" w14:textId="77777777" w:rsidR="00F06944" w:rsidRPr="007E7FF4" w:rsidRDefault="00F06944" w:rsidP="007E7FF4">
      <w:pPr>
        <w:pStyle w:val="FootnoteText"/>
        <w:spacing w:line="360" w:lineRule="auto"/>
        <w:ind w:left="360" w:hanging="360"/>
        <w:jc w:val="both"/>
        <w:rPr>
          <w:rFonts w:ascii="Arial Narrow" w:hAnsi="Arial Narrow"/>
          <w:sz w:val="18"/>
          <w:highlight w:val="cyan"/>
          <w:lang w:val="en-US"/>
        </w:rPr>
      </w:pPr>
      <w:r w:rsidRPr="007E7FF4">
        <w:rPr>
          <w:rStyle w:val="FootnoteReference"/>
          <w:rFonts w:ascii="Arial Narrow" w:hAnsi="Arial Narrow"/>
          <w:sz w:val="18"/>
          <w:lang w:val="en-US"/>
        </w:rPr>
        <w:t>2</w:t>
      </w:r>
      <w:r w:rsidRPr="007E7FF4">
        <w:rPr>
          <w:rFonts w:ascii="Arial Narrow" w:hAnsi="Arial Narrow"/>
          <w:sz w:val="18"/>
          <w:lang w:val="en-US"/>
        </w:rPr>
        <w:t xml:space="preserve"> </w:t>
      </w:r>
      <w:r w:rsidRPr="007E7FF4">
        <w:rPr>
          <w:rFonts w:ascii="Arial Narrow" w:hAnsi="Arial Narrow"/>
          <w:sz w:val="18"/>
          <w:lang w:val="en-US"/>
        </w:rPr>
        <w:tab/>
        <w:t>Months are counted from the start of the mission. For each personnel indicate separately if working at the head office or on the field.</w:t>
      </w:r>
    </w:p>
  </w:footnote>
  <w:footnote w:id="2">
    <w:p w14:paraId="6EB41709" w14:textId="77777777" w:rsidR="00F06944" w:rsidRPr="007E7FF4" w:rsidRDefault="00F06944" w:rsidP="007E7FF4">
      <w:pPr>
        <w:pStyle w:val="FootnoteText"/>
        <w:spacing w:line="360" w:lineRule="auto"/>
        <w:ind w:left="360" w:hanging="360"/>
        <w:jc w:val="both"/>
        <w:rPr>
          <w:sz w:val="18"/>
          <w:lang w:val="en-US"/>
        </w:rPr>
      </w:pPr>
      <w:r w:rsidRPr="007E7FF4">
        <w:rPr>
          <w:rStyle w:val="FootnoteReference"/>
          <w:rFonts w:ascii="Arial Narrow" w:hAnsi="Arial Narrow"/>
          <w:sz w:val="18"/>
          <w:lang w:val="en-US"/>
        </w:rPr>
        <w:t>3</w:t>
      </w:r>
      <w:r w:rsidRPr="007E7FF4">
        <w:rPr>
          <w:rFonts w:ascii="Arial Narrow" w:hAnsi="Arial Narrow"/>
          <w:sz w:val="18"/>
          <w:lang w:val="en-US"/>
        </w:rPr>
        <w:t xml:space="preserve"> </w:t>
      </w:r>
      <w:r w:rsidRPr="007E7FF4">
        <w:rPr>
          <w:rFonts w:ascii="Arial Narrow" w:hAnsi="Arial Narrow"/>
          <w:sz w:val="18"/>
          <w:lang w:val="en-US"/>
        </w:rPr>
        <w:tab/>
        <w:t>Field work means works that are not executed in the consultant’s head office.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CAA6A3F" w14:textId="77777777" w:rsidR="00F06944" w:rsidRDefault="00F06944">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10BAD259" w14:textId="77777777" w:rsidR="00F06944" w:rsidRDefault="00F06944">
    <w:pPr>
      <w:pStyle w:val="Header"/>
      <w:ind w:right="360"/>
    </w:pPr>
  </w:p>
  <w:p w14:paraId="6A24638A" w14:textId="77777777" w:rsidR="00F06944" w:rsidRDefault="00F06944"/>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52749A86"/>
    <w:lvl w:ilvl="0">
      <w:start w:val="1"/>
      <w:numFmt w:val="bullet"/>
      <w:pStyle w:val="ListBullet4"/>
      <w:lvlText w:val=""/>
      <w:lvlJc w:val="left"/>
      <w:pPr>
        <w:tabs>
          <w:tab w:val="num" w:pos="1209"/>
        </w:tabs>
        <w:ind w:left="1209" w:hanging="360"/>
      </w:pPr>
      <w:rPr>
        <w:rFonts w:ascii="Symbol" w:hAnsi="Symbol" w:hint="default"/>
      </w:rPr>
    </w:lvl>
  </w:abstractNum>
  <w:abstractNum w:abstractNumId="1">
    <w:nsid w:val="00000001"/>
    <w:multiLevelType w:val="multilevel"/>
    <w:tmpl w:val="04FCA6A6"/>
    <w:lvl w:ilvl="0">
      <w:start w:val="1"/>
      <w:numFmt w:val="decimal"/>
      <w:pStyle w:val="B1"/>
      <w:lvlText w:val="Chapitre %1."/>
      <w:lvlJc w:val="left"/>
      <w:pPr>
        <w:ind w:left="360" w:hanging="360"/>
      </w:pPr>
      <w:rPr>
        <w:rFonts w:hint="default"/>
      </w:rPr>
    </w:lvl>
    <w:lvl w:ilvl="1">
      <w:start w:val="1"/>
      <w:numFmt w:val="decimal"/>
      <w:pStyle w:val="B2"/>
      <w:lvlText w:val="Article  %1.%2 - "/>
      <w:lvlJc w:val="left"/>
      <w:pPr>
        <w:tabs>
          <w:tab w:val="num" w:pos="576"/>
        </w:tabs>
        <w:ind w:left="576" w:hanging="576"/>
      </w:pPr>
      <w:rPr>
        <w:rFonts w:hint="default"/>
      </w:rPr>
    </w:lvl>
    <w:lvl w:ilvl="2">
      <w:start w:val="1"/>
      <w:numFmt w:val="decimal"/>
      <w:lvlText w:val="%1.%2.%3 - "/>
      <w:lvlJc w:val="left"/>
      <w:pPr>
        <w:tabs>
          <w:tab w:val="num" w:pos="720"/>
        </w:tabs>
        <w:ind w:left="720" w:hanging="720"/>
      </w:pPr>
      <w:rPr>
        <w:rFonts w:hint="default"/>
      </w:rPr>
    </w:lvl>
    <w:lvl w:ilvl="3">
      <w:start w:val="1"/>
      <w:numFmt w:val="decimal"/>
      <w:lvlText w:val="%1.%2.%3.%4 - "/>
      <w:lvlJc w:val="left"/>
      <w:pPr>
        <w:tabs>
          <w:tab w:val="num" w:pos="864"/>
        </w:tabs>
        <w:ind w:left="864" w:hanging="864"/>
      </w:pPr>
      <w:rPr>
        <w:rFonts w:hint="default"/>
      </w:rPr>
    </w:lvl>
    <w:lvl w:ilvl="4">
      <w:start w:val="1"/>
      <w:numFmt w:val="decimal"/>
      <w:lvlText w:val="%1.%2.%3.%4.%5 - "/>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
    <w:nsid w:val="00000005"/>
    <w:multiLevelType w:val="hybridMultilevel"/>
    <w:tmpl w:val="DEF8562A"/>
    <w:lvl w:ilvl="0" w:tplc="0FF8FD28">
      <w:start w:val="1"/>
      <w:numFmt w:val="bullet"/>
      <w:pStyle w:val="Sectiontextpuces"/>
      <w:lvlText w:val=""/>
      <w:lvlJc w:val="left"/>
      <w:pPr>
        <w:tabs>
          <w:tab w:val="num" w:pos="1080"/>
        </w:tabs>
        <w:ind w:left="1080" w:hanging="360"/>
      </w:pPr>
      <w:rPr>
        <w:rFonts w:ascii="Symbol" w:hAnsi="Symbol" w:hint="default"/>
        <w:spacing w:val="0"/>
      </w:rPr>
    </w:lvl>
    <w:lvl w:ilvl="1" w:tplc="7B7A7E6C">
      <w:start w:val="1"/>
      <w:numFmt w:val="bullet"/>
      <w:lvlText w:val="o"/>
      <w:lvlJc w:val="left"/>
      <w:pPr>
        <w:tabs>
          <w:tab w:val="num" w:pos="1440"/>
        </w:tabs>
        <w:ind w:left="1440" w:hanging="360"/>
      </w:pPr>
      <w:rPr>
        <w:rFonts w:ascii="Courier New" w:hAnsi="Courier New" w:hint="default"/>
        <w:spacing w:val="0"/>
      </w:rPr>
    </w:lvl>
    <w:lvl w:ilvl="2" w:tplc="826CEEAE">
      <w:start w:val="1"/>
      <w:numFmt w:val="bullet"/>
      <w:lvlText w:val=""/>
      <w:lvlJc w:val="left"/>
      <w:pPr>
        <w:tabs>
          <w:tab w:val="num" w:pos="2160"/>
        </w:tabs>
        <w:ind w:left="2160" w:hanging="360"/>
      </w:pPr>
      <w:rPr>
        <w:rFonts w:ascii="Wingdings" w:hAnsi="Wingdings" w:hint="default"/>
        <w:spacing w:val="0"/>
      </w:rPr>
    </w:lvl>
    <w:lvl w:ilvl="3" w:tplc="21C01A9C">
      <w:start w:val="1"/>
      <w:numFmt w:val="bullet"/>
      <w:lvlText w:val=""/>
      <w:lvlJc w:val="left"/>
      <w:pPr>
        <w:tabs>
          <w:tab w:val="num" w:pos="2880"/>
        </w:tabs>
        <w:ind w:left="2880" w:hanging="360"/>
      </w:pPr>
      <w:rPr>
        <w:rFonts w:ascii="Symbol" w:hAnsi="Symbol" w:hint="default"/>
        <w:spacing w:val="0"/>
      </w:rPr>
    </w:lvl>
    <w:lvl w:ilvl="4" w:tplc="1728A3D8">
      <w:start w:val="1"/>
      <w:numFmt w:val="bullet"/>
      <w:lvlText w:val="o"/>
      <w:lvlJc w:val="left"/>
      <w:pPr>
        <w:tabs>
          <w:tab w:val="num" w:pos="3600"/>
        </w:tabs>
        <w:ind w:left="3600" w:hanging="360"/>
      </w:pPr>
      <w:rPr>
        <w:rFonts w:ascii="Courier New" w:hAnsi="Courier New" w:hint="default"/>
        <w:spacing w:val="0"/>
      </w:rPr>
    </w:lvl>
    <w:lvl w:ilvl="5" w:tplc="299A8340">
      <w:start w:val="1"/>
      <w:numFmt w:val="bullet"/>
      <w:lvlText w:val=""/>
      <w:lvlJc w:val="left"/>
      <w:pPr>
        <w:tabs>
          <w:tab w:val="num" w:pos="4320"/>
        </w:tabs>
        <w:ind w:left="4320" w:hanging="360"/>
      </w:pPr>
      <w:rPr>
        <w:rFonts w:ascii="Wingdings" w:hAnsi="Wingdings" w:hint="default"/>
        <w:spacing w:val="0"/>
      </w:rPr>
    </w:lvl>
    <w:lvl w:ilvl="6" w:tplc="B2227216">
      <w:start w:val="1"/>
      <w:numFmt w:val="bullet"/>
      <w:lvlText w:val=""/>
      <w:lvlJc w:val="left"/>
      <w:pPr>
        <w:tabs>
          <w:tab w:val="num" w:pos="5040"/>
        </w:tabs>
        <w:ind w:left="5040" w:hanging="360"/>
      </w:pPr>
      <w:rPr>
        <w:rFonts w:ascii="Symbol" w:hAnsi="Symbol" w:hint="default"/>
        <w:spacing w:val="0"/>
      </w:rPr>
    </w:lvl>
    <w:lvl w:ilvl="7" w:tplc="3836FC5C">
      <w:start w:val="1"/>
      <w:numFmt w:val="bullet"/>
      <w:lvlText w:val="o"/>
      <w:lvlJc w:val="left"/>
      <w:pPr>
        <w:tabs>
          <w:tab w:val="num" w:pos="5760"/>
        </w:tabs>
        <w:ind w:left="5760" w:hanging="360"/>
      </w:pPr>
      <w:rPr>
        <w:rFonts w:ascii="Courier New" w:hAnsi="Courier New" w:hint="default"/>
        <w:spacing w:val="0"/>
      </w:rPr>
    </w:lvl>
    <w:lvl w:ilvl="8" w:tplc="E500CBBE">
      <w:start w:val="1"/>
      <w:numFmt w:val="bullet"/>
      <w:lvlText w:val=""/>
      <w:lvlJc w:val="left"/>
      <w:pPr>
        <w:tabs>
          <w:tab w:val="num" w:pos="6480"/>
        </w:tabs>
        <w:ind w:left="6480" w:hanging="360"/>
      </w:pPr>
      <w:rPr>
        <w:rFonts w:ascii="Wingdings" w:hAnsi="Wingdings" w:hint="default"/>
        <w:spacing w:val="0"/>
      </w:rPr>
    </w:lvl>
  </w:abstractNum>
  <w:abstractNum w:abstractNumId="3">
    <w:nsid w:val="0000000B"/>
    <w:multiLevelType w:val="singleLevel"/>
    <w:tmpl w:val="0000000B"/>
    <w:lvl w:ilvl="0">
      <w:start w:val="1"/>
      <w:numFmt w:val="bullet"/>
      <w:pStyle w:val="numration2"/>
      <w:lvlText w:val=""/>
      <w:lvlJc w:val="left"/>
      <w:pPr>
        <w:tabs>
          <w:tab w:val="num" w:pos="0"/>
        </w:tabs>
        <w:ind w:left="720" w:hanging="360"/>
      </w:pPr>
      <w:rPr>
        <w:rFonts w:ascii="Symbol" w:hAnsi="Symbol" w:cs="Symbol" w:hint="default"/>
      </w:rPr>
    </w:lvl>
  </w:abstractNum>
  <w:abstractNum w:abstractNumId="4">
    <w:nsid w:val="00000011"/>
    <w:multiLevelType w:val="singleLevel"/>
    <w:tmpl w:val="00000011"/>
    <w:lvl w:ilvl="0">
      <w:start w:val="1"/>
      <w:numFmt w:val="bullet"/>
      <w:pStyle w:val="PUCE1"/>
      <w:lvlText w:val=""/>
      <w:lvlJc w:val="left"/>
      <w:pPr>
        <w:tabs>
          <w:tab w:val="num" w:pos="0"/>
        </w:tabs>
        <w:ind w:left="720" w:hanging="360"/>
      </w:pPr>
      <w:rPr>
        <w:rFonts w:ascii="Wingdings" w:hAnsi="Wingdings" w:cs="Wingdings" w:hint="default"/>
      </w:rPr>
    </w:lvl>
  </w:abstractNum>
  <w:abstractNum w:abstractNumId="5">
    <w:nsid w:val="01A710DB"/>
    <w:multiLevelType w:val="hybridMultilevel"/>
    <w:tmpl w:val="FF341E58"/>
    <w:lvl w:ilvl="0" w:tplc="76121B76">
      <w:start w:val="77"/>
      <w:numFmt w:val="bullet"/>
      <w:lvlText w:val="-"/>
      <w:lvlJc w:val="left"/>
      <w:pPr>
        <w:ind w:left="540" w:hanging="360"/>
      </w:pPr>
      <w:rPr>
        <w:rFonts w:ascii="Tahoma" w:eastAsia="Helvetica Neue" w:hAnsi="Tahoma" w:cs="Tahoma" w:hint="default"/>
        <w:b/>
        <w:color w:val="231F20"/>
        <w:w w:val="108"/>
        <w:sz w:val="16"/>
        <w:szCs w:val="16"/>
      </w:rPr>
    </w:lvl>
    <w:lvl w:ilvl="1" w:tplc="040C0003" w:tentative="1">
      <w:start w:val="1"/>
      <w:numFmt w:val="bullet"/>
      <w:lvlText w:val="o"/>
      <w:lvlJc w:val="left"/>
      <w:pPr>
        <w:ind w:left="1260" w:hanging="360"/>
      </w:pPr>
      <w:rPr>
        <w:rFonts w:ascii="Courier New" w:hAnsi="Courier New" w:cs="Courier New" w:hint="default"/>
      </w:rPr>
    </w:lvl>
    <w:lvl w:ilvl="2" w:tplc="040C0005" w:tentative="1">
      <w:start w:val="1"/>
      <w:numFmt w:val="bullet"/>
      <w:lvlText w:val=""/>
      <w:lvlJc w:val="left"/>
      <w:pPr>
        <w:ind w:left="1980" w:hanging="360"/>
      </w:pPr>
      <w:rPr>
        <w:rFonts w:ascii="Wingdings" w:hAnsi="Wingdings" w:hint="default"/>
      </w:rPr>
    </w:lvl>
    <w:lvl w:ilvl="3" w:tplc="040C0001" w:tentative="1">
      <w:start w:val="1"/>
      <w:numFmt w:val="bullet"/>
      <w:lvlText w:val=""/>
      <w:lvlJc w:val="left"/>
      <w:pPr>
        <w:ind w:left="2700" w:hanging="360"/>
      </w:pPr>
      <w:rPr>
        <w:rFonts w:ascii="Symbol" w:hAnsi="Symbol" w:hint="default"/>
      </w:rPr>
    </w:lvl>
    <w:lvl w:ilvl="4" w:tplc="040C0003" w:tentative="1">
      <w:start w:val="1"/>
      <w:numFmt w:val="bullet"/>
      <w:lvlText w:val="o"/>
      <w:lvlJc w:val="left"/>
      <w:pPr>
        <w:ind w:left="3420" w:hanging="360"/>
      </w:pPr>
      <w:rPr>
        <w:rFonts w:ascii="Courier New" w:hAnsi="Courier New" w:cs="Courier New" w:hint="default"/>
      </w:rPr>
    </w:lvl>
    <w:lvl w:ilvl="5" w:tplc="040C0005" w:tentative="1">
      <w:start w:val="1"/>
      <w:numFmt w:val="bullet"/>
      <w:lvlText w:val=""/>
      <w:lvlJc w:val="left"/>
      <w:pPr>
        <w:ind w:left="4140" w:hanging="360"/>
      </w:pPr>
      <w:rPr>
        <w:rFonts w:ascii="Wingdings" w:hAnsi="Wingdings" w:hint="default"/>
      </w:rPr>
    </w:lvl>
    <w:lvl w:ilvl="6" w:tplc="040C0001" w:tentative="1">
      <w:start w:val="1"/>
      <w:numFmt w:val="bullet"/>
      <w:lvlText w:val=""/>
      <w:lvlJc w:val="left"/>
      <w:pPr>
        <w:ind w:left="4860" w:hanging="360"/>
      </w:pPr>
      <w:rPr>
        <w:rFonts w:ascii="Symbol" w:hAnsi="Symbol" w:hint="default"/>
      </w:rPr>
    </w:lvl>
    <w:lvl w:ilvl="7" w:tplc="040C0003" w:tentative="1">
      <w:start w:val="1"/>
      <w:numFmt w:val="bullet"/>
      <w:lvlText w:val="o"/>
      <w:lvlJc w:val="left"/>
      <w:pPr>
        <w:ind w:left="5580" w:hanging="360"/>
      </w:pPr>
      <w:rPr>
        <w:rFonts w:ascii="Courier New" w:hAnsi="Courier New" w:cs="Courier New" w:hint="default"/>
      </w:rPr>
    </w:lvl>
    <w:lvl w:ilvl="8" w:tplc="040C0005" w:tentative="1">
      <w:start w:val="1"/>
      <w:numFmt w:val="bullet"/>
      <w:lvlText w:val=""/>
      <w:lvlJc w:val="left"/>
      <w:pPr>
        <w:ind w:left="6300" w:hanging="360"/>
      </w:pPr>
      <w:rPr>
        <w:rFonts w:ascii="Wingdings" w:hAnsi="Wingdings" w:hint="default"/>
      </w:rPr>
    </w:lvl>
  </w:abstractNum>
  <w:abstractNum w:abstractNumId="6">
    <w:nsid w:val="01D86B4F"/>
    <w:multiLevelType w:val="hybridMultilevel"/>
    <w:tmpl w:val="79424428"/>
    <w:name w:val="WW8Num11"/>
    <w:lvl w:ilvl="0" w:tplc="D76011F4">
      <w:start w:val="1"/>
      <w:numFmt w:val="lowerLetter"/>
      <w:lvlText w:val="(%1)"/>
      <w:lvlJc w:val="left"/>
      <w:pPr>
        <w:ind w:left="915" w:hanging="435"/>
      </w:pPr>
      <w:rPr>
        <w:rFonts w:hint="default"/>
      </w:rPr>
    </w:lvl>
    <w:lvl w:ilvl="1" w:tplc="24CE768E" w:tentative="1">
      <w:start w:val="1"/>
      <w:numFmt w:val="lowerLetter"/>
      <w:lvlText w:val="%2."/>
      <w:lvlJc w:val="left"/>
      <w:pPr>
        <w:ind w:left="1560" w:hanging="360"/>
      </w:pPr>
    </w:lvl>
    <w:lvl w:ilvl="2" w:tplc="8AF454FE" w:tentative="1">
      <w:start w:val="1"/>
      <w:numFmt w:val="lowerRoman"/>
      <w:lvlText w:val="%3."/>
      <w:lvlJc w:val="right"/>
      <w:pPr>
        <w:ind w:left="2280" w:hanging="180"/>
      </w:pPr>
    </w:lvl>
    <w:lvl w:ilvl="3" w:tplc="FCB2DF20" w:tentative="1">
      <w:start w:val="1"/>
      <w:numFmt w:val="decimal"/>
      <w:lvlText w:val="%4."/>
      <w:lvlJc w:val="left"/>
      <w:pPr>
        <w:ind w:left="3000" w:hanging="360"/>
      </w:pPr>
    </w:lvl>
    <w:lvl w:ilvl="4" w:tplc="73EA58B8" w:tentative="1">
      <w:start w:val="1"/>
      <w:numFmt w:val="lowerLetter"/>
      <w:lvlText w:val="%5."/>
      <w:lvlJc w:val="left"/>
      <w:pPr>
        <w:ind w:left="3720" w:hanging="360"/>
      </w:pPr>
    </w:lvl>
    <w:lvl w:ilvl="5" w:tplc="EC9E2F5A" w:tentative="1">
      <w:start w:val="1"/>
      <w:numFmt w:val="lowerRoman"/>
      <w:lvlText w:val="%6."/>
      <w:lvlJc w:val="right"/>
      <w:pPr>
        <w:ind w:left="4440" w:hanging="180"/>
      </w:pPr>
    </w:lvl>
    <w:lvl w:ilvl="6" w:tplc="D436DACE" w:tentative="1">
      <w:start w:val="1"/>
      <w:numFmt w:val="decimal"/>
      <w:lvlText w:val="%7."/>
      <w:lvlJc w:val="left"/>
      <w:pPr>
        <w:ind w:left="5160" w:hanging="360"/>
      </w:pPr>
    </w:lvl>
    <w:lvl w:ilvl="7" w:tplc="D25E2138" w:tentative="1">
      <w:start w:val="1"/>
      <w:numFmt w:val="lowerLetter"/>
      <w:lvlText w:val="%8."/>
      <w:lvlJc w:val="left"/>
      <w:pPr>
        <w:ind w:left="5880" w:hanging="360"/>
      </w:pPr>
    </w:lvl>
    <w:lvl w:ilvl="8" w:tplc="A2D6898C" w:tentative="1">
      <w:start w:val="1"/>
      <w:numFmt w:val="lowerRoman"/>
      <w:lvlText w:val="%9."/>
      <w:lvlJc w:val="right"/>
      <w:pPr>
        <w:ind w:left="6600" w:hanging="180"/>
      </w:pPr>
    </w:lvl>
  </w:abstractNum>
  <w:abstractNum w:abstractNumId="7">
    <w:nsid w:val="0396437E"/>
    <w:multiLevelType w:val="hybridMultilevel"/>
    <w:tmpl w:val="ABA8E444"/>
    <w:name w:val="WW8Num18"/>
    <w:lvl w:ilvl="0" w:tplc="36723CB2">
      <w:start w:val="1"/>
      <w:numFmt w:val="lowerLetter"/>
      <w:lvlText w:val="%1)"/>
      <w:lvlJc w:val="left"/>
      <w:pPr>
        <w:ind w:left="720" w:hanging="360"/>
      </w:pPr>
      <w:rPr>
        <w:rFonts w:hint="default"/>
        <w:b/>
      </w:rPr>
    </w:lvl>
    <w:lvl w:ilvl="1" w:tplc="EA0EDFA2" w:tentative="1">
      <w:start w:val="1"/>
      <w:numFmt w:val="lowerLetter"/>
      <w:lvlText w:val="%2."/>
      <w:lvlJc w:val="left"/>
      <w:pPr>
        <w:ind w:left="1440" w:hanging="360"/>
      </w:pPr>
    </w:lvl>
    <w:lvl w:ilvl="2" w:tplc="02C0E3BC" w:tentative="1">
      <w:start w:val="1"/>
      <w:numFmt w:val="lowerRoman"/>
      <w:lvlText w:val="%3."/>
      <w:lvlJc w:val="right"/>
      <w:pPr>
        <w:ind w:left="2160" w:hanging="180"/>
      </w:pPr>
    </w:lvl>
    <w:lvl w:ilvl="3" w:tplc="49F8FCF8" w:tentative="1">
      <w:start w:val="1"/>
      <w:numFmt w:val="decimal"/>
      <w:lvlText w:val="%4."/>
      <w:lvlJc w:val="left"/>
      <w:pPr>
        <w:ind w:left="2880" w:hanging="360"/>
      </w:pPr>
    </w:lvl>
    <w:lvl w:ilvl="4" w:tplc="7C8A2304" w:tentative="1">
      <w:start w:val="1"/>
      <w:numFmt w:val="lowerLetter"/>
      <w:lvlText w:val="%5."/>
      <w:lvlJc w:val="left"/>
      <w:pPr>
        <w:ind w:left="3600" w:hanging="360"/>
      </w:pPr>
    </w:lvl>
    <w:lvl w:ilvl="5" w:tplc="DB7012CC" w:tentative="1">
      <w:start w:val="1"/>
      <w:numFmt w:val="lowerRoman"/>
      <w:lvlText w:val="%6."/>
      <w:lvlJc w:val="right"/>
      <w:pPr>
        <w:ind w:left="4320" w:hanging="180"/>
      </w:pPr>
    </w:lvl>
    <w:lvl w:ilvl="6" w:tplc="69BCC1FA" w:tentative="1">
      <w:start w:val="1"/>
      <w:numFmt w:val="decimal"/>
      <w:lvlText w:val="%7."/>
      <w:lvlJc w:val="left"/>
      <w:pPr>
        <w:ind w:left="5040" w:hanging="360"/>
      </w:pPr>
    </w:lvl>
    <w:lvl w:ilvl="7" w:tplc="429AA4B8" w:tentative="1">
      <w:start w:val="1"/>
      <w:numFmt w:val="lowerLetter"/>
      <w:lvlText w:val="%8."/>
      <w:lvlJc w:val="left"/>
      <w:pPr>
        <w:ind w:left="5760" w:hanging="360"/>
      </w:pPr>
    </w:lvl>
    <w:lvl w:ilvl="8" w:tplc="A8C63BCE" w:tentative="1">
      <w:start w:val="1"/>
      <w:numFmt w:val="lowerRoman"/>
      <w:lvlText w:val="%9."/>
      <w:lvlJc w:val="right"/>
      <w:pPr>
        <w:ind w:left="6480" w:hanging="180"/>
      </w:pPr>
    </w:lvl>
  </w:abstractNum>
  <w:abstractNum w:abstractNumId="8">
    <w:nsid w:val="096C24F6"/>
    <w:multiLevelType w:val="multilevel"/>
    <w:tmpl w:val="25EE7D70"/>
    <w:lvl w:ilvl="0">
      <w:start w:val="1"/>
      <w:numFmt w:val="decimal"/>
      <w:pStyle w:val="TitreFigure"/>
      <w:lvlText w:val="Figure %1 :"/>
      <w:lvlJc w:val="left"/>
      <w:pPr>
        <w:tabs>
          <w:tab w:val="num" w:pos="0"/>
        </w:tabs>
        <w:ind w:left="737" w:hanging="737"/>
      </w:pPr>
      <w:rPr>
        <w:rFonts w:ascii="TradeGothic" w:hAnsi="TradeGothic" w:hint="default"/>
        <w:b/>
        <w:i w:val="0"/>
        <w:sz w:val="16"/>
      </w:rPr>
    </w:lvl>
    <w:lvl w:ilvl="1">
      <w:start w:val="1"/>
      <w:numFmt w:val="decimal"/>
      <w:lvlText w:val="Article %1.%2"/>
      <w:lvlJc w:val="left"/>
      <w:pPr>
        <w:tabs>
          <w:tab w:val="num" w:pos="0"/>
        </w:tabs>
        <w:ind w:left="1134" w:hanging="1134"/>
      </w:pPr>
      <w:rPr>
        <w:rFonts w:ascii="TradeGothic" w:hAnsi="TradeGothic" w:hint="default"/>
        <w:b/>
        <w:i w:val="0"/>
        <w:caps w:val="0"/>
        <w:strike w:val="0"/>
        <w:dstrike w:val="0"/>
        <w:vanish w:val="0"/>
        <w:color w:val="000000"/>
        <w:sz w:val="20"/>
        <w:vertAlign w:val="baseline"/>
      </w:rPr>
    </w:lvl>
    <w:lvl w:ilvl="2">
      <w:start w:val="1"/>
      <w:numFmt w:val="decimal"/>
      <w:suff w:val="space"/>
      <w:lvlText w:val="%1.%2.%3"/>
      <w:lvlJc w:val="left"/>
      <w:pPr>
        <w:ind w:left="567" w:hanging="567"/>
      </w:pPr>
      <w:rPr>
        <w:rFonts w:ascii="TradeGothic" w:hAnsi="TradeGothic" w:hint="default"/>
        <w:b/>
        <w:i w:val="0"/>
        <w:sz w:val="20"/>
      </w:rPr>
    </w:lvl>
    <w:lvl w:ilvl="3">
      <w:start w:val="1"/>
      <w:numFmt w:val="bullet"/>
      <w:lvlText w:val=""/>
      <w:lvlJc w:val="left"/>
      <w:pPr>
        <w:tabs>
          <w:tab w:val="num" w:pos="360"/>
        </w:tabs>
        <w:ind w:left="113" w:hanging="113"/>
      </w:pPr>
      <w:rPr>
        <w:rFonts w:ascii="Wingdings" w:hAnsi="Wingdings" w:hint="default"/>
        <w:b/>
        <w:i w:val="0"/>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9">
    <w:nsid w:val="09EA1999"/>
    <w:multiLevelType w:val="multilevel"/>
    <w:tmpl w:val="96E41282"/>
    <w:styleLink w:val="LFO198"/>
    <w:lvl w:ilvl="0">
      <w:start w:val="40"/>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0D6B77C2"/>
    <w:multiLevelType w:val="multilevel"/>
    <w:tmpl w:val="2842C3B4"/>
    <w:lvl w:ilvl="0">
      <w:start w:val="1"/>
      <w:numFmt w:val="bullet"/>
      <w:lvlText w:val=""/>
      <w:lvlJc w:val="left"/>
      <w:pPr>
        <w:ind w:left="644" w:hanging="360"/>
      </w:pPr>
      <w:rPr>
        <w:rFonts w:ascii="Wingdings" w:hAnsi="Wingdings" w:hint="default"/>
        <w:i/>
        <w:strike w:val="0"/>
        <w:dstrike w:val="0"/>
        <w:color w:val="221F1F"/>
      </w:rPr>
    </w:lvl>
    <w:lvl w:ilvl="1">
      <w:numFmt w:val="bullet"/>
      <w:lvlText w:val="o"/>
      <w:lvlJc w:val="left"/>
      <w:pPr>
        <w:ind w:left="1194" w:hanging="360"/>
      </w:pPr>
      <w:rPr>
        <w:rFonts w:ascii="Courier New" w:hAnsi="Courier New" w:cs="Courier New"/>
      </w:rPr>
    </w:lvl>
    <w:lvl w:ilvl="2">
      <w:numFmt w:val="bullet"/>
      <w:lvlText w:val=""/>
      <w:lvlJc w:val="left"/>
      <w:pPr>
        <w:ind w:left="1914" w:hanging="360"/>
      </w:pPr>
      <w:rPr>
        <w:rFonts w:ascii="Wingdings" w:hAnsi="Wingdings"/>
      </w:rPr>
    </w:lvl>
    <w:lvl w:ilvl="3">
      <w:numFmt w:val="bullet"/>
      <w:lvlText w:val=""/>
      <w:lvlJc w:val="left"/>
      <w:pPr>
        <w:ind w:left="2634" w:hanging="360"/>
      </w:pPr>
      <w:rPr>
        <w:rFonts w:ascii="Symbol" w:hAnsi="Symbol"/>
      </w:rPr>
    </w:lvl>
    <w:lvl w:ilvl="4">
      <w:numFmt w:val="bullet"/>
      <w:lvlText w:val="o"/>
      <w:lvlJc w:val="left"/>
      <w:pPr>
        <w:ind w:left="3354" w:hanging="360"/>
      </w:pPr>
      <w:rPr>
        <w:rFonts w:ascii="Courier New" w:hAnsi="Courier New" w:cs="Courier New"/>
      </w:rPr>
    </w:lvl>
    <w:lvl w:ilvl="5">
      <w:numFmt w:val="bullet"/>
      <w:lvlText w:val=""/>
      <w:lvlJc w:val="left"/>
      <w:pPr>
        <w:ind w:left="4074" w:hanging="360"/>
      </w:pPr>
      <w:rPr>
        <w:rFonts w:ascii="Wingdings" w:hAnsi="Wingdings"/>
      </w:rPr>
    </w:lvl>
    <w:lvl w:ilvl="6">
      <w:numFmt w:val="bullet"/>
      <w:lvlText w:val=""/>
      <w:lvlJc w:val="left"/>
      <w:pPr>
        <w:ind w:left="4794" w:hanging="360"/>
      </w:pPr>
      <w:rPr>
        <w:rFonts w:ascii="Symbol" w:hAnsi="Symbol"/>
      </w:rPr>
    </w:lvl>
    <w:lvl w:ilvl="7">
      <w:numFmt w:val="bullet"/>
      <w:lvlText w:val="o"/>
      <w:lvlJc w:val="left"/>
      <w:pPr>
        <w:ind w:left="5514" w:hanging="360"/>
      </w:pPr>
      <w:rPr>
        <w:rFonts w:ascii="Courier New" w:hAnsi="Courier New" w:cs="Courier New"/>
      </w:rPr>
    </w:lvl>
    <w:lvl w:ilvl="8">
      <w:numFmt w:val="bullet"/>
      <w:lvlText w:val=""/>
      <w:lvlJc w:val="left"/>
      <w:pPr>
        <w:ind w:left="6234" w:hanging="360"/>
      </w:pPr>
      <w:rPr>
        <w:rFonts w:ascii="Wingdings" w:hAnsi="Wingdings"/>
      </w:rPr>
    </w:lvl>
  </w:abstractNum>
  <w:abstractNum w:abstractNumId="11">
    <w:nsid w:val="0EAB74C6"/>
    <w:multiLevelType w:val="hybridMultilevel"/>
    <w:tmpl w:val="C97AFEFE"/>
    <w:lvl w:ilvl="0" w:tplc="07EE8984">
      <w:numFmt w:val="bullet"/>
      <w:lvlText w:val="-"/>
      <w:lvlJc w:val="left"/>
      <w:pPr>
        <w:ind w:left="720" w:hanging="360"/>
      </w:pPr>
      <w:rPr>
        <w:rFonts w:ascii="Calibri" w:eastAsia="Calibri" w:hAnsi="Calibri" w:cs="Calibri" w:hint="default"/>
        <w:b/>
        <w:color w:val="231F20"/>
        <w:w w:val="108"/>
        <w:sz w:val="16"/>
        <w:szCs w:val="16"/>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nsid w:val="0F015DE7"/>
    <w:multiLevelType w:val="hybridMultilevel"/>
    <w:tmpl w:val="4EB2996A"/>
    <w:styleLink w:val="LFO193"/>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nsid w:val="10F06EA8"/>
    <w:multiLevelType w:val="hybridMultilevel"/>
    <w:tmpl w:val="113A5986"/>
    <w:lvl w:ilvl="0" w:tplc="040C0017">
      <w:start w:val="1"/>
      <w:numFmt w:val="lowerLetter"/>
      <w:lvlText w:val="%1)"/>
      <w:lvlJc w:val="left"/>
      <w:pPr>
        <w:ind w:left="900" w:hanging="360"/>
      </w:pPr>
      <w:rPr>
        <w:rFonts w:hint="default"/>
      </w:rPr>
    </w:lvl>
    <w:lvl w:ilvl="1" w:tplc="040C0019" w:tentative="1">
      <w:start w:val="1"/>
      <w:numFmt w:val="lowerLetter"/>
      <w:lvlText w:val="%2."/>
      <w:lvlJc w:val="left"/>
      <w:pPr>
        <w:ind w:left="1647" w:hanging="360"/>
      </w:pPr>
    </w:lvl>
    <w:lvl w:ilvl="2" w:tplc="040C001B" w:tentative="1">
      <w:start w:val="1"/>
      <w:numFmt w:val="lowerRoman"/>
      <w:lvlText w:val="%3."/>
      <w:lvlJc w:val="right"/>
      <w:pPr>
        <w:ind w:left="2367" w:hanging="180"/>
      </w:pPr>
    </w:lvl>
    <w:lvl w:ilvl="3" w:tplc="040C000F" w:tentative="1">
      <w:start w:val="1"/>
      <w:numFmt w:val="decimal"/>
      <w:lvlText w:val="%4."/>
      <w:lvlJc w:val="left"/>
      <w:pPr>
        <w:ind w:left="3087" w:hanging="360"/>
      </w:pPr>
    </w:lvl>
    <w:lvl w:ilvl="4" w:tplc="040C0019" w:tentative="1">
      <w:start w:val="1"/>
      <w:numFmt w:val="lowerLetter"/>
      <w:lvlText w:val="%5."/>
      <w:lvlJc w:val="left"/>
      <w:pPr>
        <w:ind w:left="3807" w:hanging="360"/>
      </w:pPr>
    </w:lvl>
    <w:lvl w:ilvl="5" w:tplc="040C001B" w:tentative="1">
      <w:start w:val="1"/>
      <w:numFmt w:val="lowerRoman"/>
      <w:lvlText w:val="%6."/>
      <w:lvlJc w:val="right"/>
      <w:pPr>
        <w:ind w:left="4527" w:hanging="180"/>
      </w:pPr>
    </w:lvl>
    <w:lvl w:ilvl="6" w:tplc="040C000F" w:tentative="1">
      <w:start w:val="1"/>
      <w:numFmt w:val="decimal"/>
      <w:lvlText w:val="%7."/>
      <w:lvlJc w:val="left"/>
      <w:pPr>
        <w:ind w:left="5247" w:hanging="360"/>
      </w:pPr>
    </w:lvl>
    <w:lvl w:ilvl="7" w:tplc="040C0019" w:tentative="1">
      <w:start w:val="1"/>
      <w:numFmt w:val="lowerLetter"/>
      <w:lvlText w:val="%8."/>
      <w:lvlJc w:val="left"/>
      <w:pPr>
        <w:ind w:left="5967" w:hanging="360"/>
      </w:pPr>
    </w:lvl>
    <w:lvl w:ilvl="8" w:tplc="040C001B" w:tentative="1">
      <w:start w:val="1"/>
      <w:numFmt w:val="lowerRoman"/>
      <w:lvlText w:val="%9."/>
      <w:lvlJc w:val="right"/>
      <w:pPr>
        <w:ind w:left="6687" w:hanging="180"/>
      </w:pPr>
    </w:lvl>
  </w:abstractNum>
  <w:abstractNum w:abstractNumId="14">
    <w:nsid w:val="130269E3"/>
    <w:multiLevelType w:val="hybridMultilevel"/>
    <w:tmpl w:val="CCD83170"/>
    <w:lvl w:ilvl="0" w:tplc="FCA620D8">
      <w:numFmt w:val="bullet"/>
      <w:lvlText w:val="-"/>
      <w:lvlJc w:val="left"/>
      <w:pPr>
        <w:ind w:left="720" w:hanging="360"/>
      </w:pPr>
      <w:rPr>
        <w:rFonts w:ascii="Calibri" w:eastAsia="Calibri" w:hAnsi="Calibri" w:cs="Calibri" w:hint="default"/>
        <w:color w:val="231F20"/>
        <w:w w:val="108"/>
        <w:sz w:val="16"/>
        <w:szCs w:val="16"/>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nsid w:val="141A5E37"/>
    <w:multiLevelType w:val="hybridMultilevel"/>
    <w:tmpl w:val="15AA7664"/>
    <w:lvl w:ilvl="0" w:tplc="3CB661A8">
      <w:start w:val="19"/>
      <w:numFmt w:val="bullet"/>
      <w:pStyle w:val="TiretP06"/>
      <w:lvlText w:val="-"/>
      <w:lvlJc w:val="left"/>
      <w:pPr>
        <w:tabs>
          <w:tab w:val="num" w:pos="644"/>
        </w:tabs>
        <w:ind w:left="644" w:hanging="360"/>
      </w:pPr>
      <w:rPr>
        <w:rFonts w:hint="default"/>
      </w:rPr>
    </w:lvl>
    <w:lvl w:ilvl="1" w:tplc="040C0019">
      <w:start w:val="1"/>
      <w:numFmt w:val="bullet"/>
      <w:lvlText w:val="o"/>
      <w:lvlJc w:val="left"/>
      <w:pPr>
        <w:tabs>
          <w:tab w:val="num" w:pos="1440"/>
        </w:tabs>
        <w:ind w:left="1440" w:hanging="360"/>
      </w:pPr>
      <w:rPr>
        <w:rFonts w:ascii="Courier New" w:hAnsi="Courier New" w:hint="default"/>
      </w:rPr>
    </w:lvl>
    <w:lvl w:ilvl="2" w:tplc="040C001B">
      <w:start w:val="1"/>
      <w:numFmt w:val="bullet"/>
      <w:lvlText w:val=""/>
      <w:lvlJc w:val="left"/>
      <w:pPr>
        <w:tabs>
          <w:tab w:val="num" w:pos="2160"/>
        </w:tabs>
        <w:ind w:left="2160" w:hanging="360"/>
      </w:pPr>
      <w:rPr>
        <w:rFonts w:ascii="Wingdings" w:hAnsi="Wingdings" w:hint="default"/>
      </w:rPr>
    </w:lvl>
    <w:lvl w:ilvl="3" w:tplc="040C000F">
      <w:start w:val="1"/>
      <w:numFmt w:val="bullet"/>
      <w:lvlText w:val=""/>
      <w:lvlJc w:val="left"/>
      <w:pPr>
        <w:tabs>
          <w:tab w:val="num" w:pos="2880"/>
        </w:tabs>
        <w:ind w:left="2880" w:hanging="360"/>
      </w:pPr>
      <w:rPr>
        <w:rFonts w:ascii="Symbol" w:hAnsi="Symbol" w:hint="default"/>
      </w:rPr>
    </w:lvl>
    <w:lvl w:ilvl="4" w:tplc="040C0019" w:tentative="1">
      <w:start w:val="1"/>
      <w:numFmt w:val="bullet"/>
      <w:lvlText w:val="o"/>
      <w:lvlJc w:val="left"/>
      <w:pPr>
        <w:tabs>
          <w:tab w:val="num" w:pos="3600"/>
        </w:tabs>
        <w:ind w:left="3600" w:hanging="360"/>
      </w:pPr>
      <w:rPr>
        <w:rFonts w:ascii="Courier New" w:hAnsi="Courier New" w:hint="default"/>
      </w:rPr>
    </w:lvl>
    <w:lvl w:ilvl="5" w:tplc="040C001B" w:tentative="1">
      <w:start w:val="1"/>
      <w:numFmt w:val="bullet"/>
      <w:lvlText w:val=""/>
      <w:lvlJc w:val="left"/>
      <w:pPr>
        <w:tabs>
          <w:tab w:val="num" w:pos="4320"/>
        </w:tabs>
        <w:ind w:left="4320" w:hanging="360"/>
      </w:pPr>
      <w:rPr>
        <w:rFonts w:ascii="Wingdings" w:hAnsi="Wingdings" w:hint="default"/>
      </w:rPr>
    </w:lvl>
    <w:lvl w:ilvl="6" w:tplc="040C000F" w:tentative="1">
      <w:start w:val="1"/>
      <w:numFmt w:val="bullet"/>
      <w:lvlText w:val=""/>
      <w:lvlJc w:val="left"/>
      <w:pPr>
        <w:tabs>
          <w:tab w:val="num" w:pos="5040"/>
        </w:tabs>
        <w:ind w:left="5040" w:hanging="360"/>
      </w:pPr>
      <w:rPr>
        <w:rFonts w:ascii="Symbol" w:hAnsi="Symbol" w:hint="default"/>
      </w:rPr>
    </w:lvl>
    <w:lvl w:ilvl="7" w:tplc="040C0019" w:tentative="1">
      <w:start w:val="1"/>
      <w:numFmt w:val="bullet"/>
      <w:lvlText w:val="o"/>
      <w:lvlJc w:val="left"/>
      <w:pPr>
        <w:tabs>
          <w:tab w:val="num" w:pos="5760"/>
        </w:tabs>
        <w:ind w:left="5760" w:hanging="360"/>
      </w:pPr>
      <w:rPr>
        <w:rFonts w:ascii="Courier New" w:hAnsi="Courier New" w:hint="default"/>
      </w:rPr>
    </w:lvl>
    <w:lvl w:ilvl="8" w:tplc="040C001B" w:tentative="1">
      <w:start w:val="1"/>
      <w:numFmt w:val="bullet"/>
      <w:lvlText w:val=""/>
      <w:lvlJc w:val="left"/>
      <w:pPr>
        <w:tabs>
          <w:tab w:val="num" w:pos="6480"/>
        </w:tabs>
        <w:ind w:left="6480" w:hanging="360"/>
      </w:pPr>
      <w:rPr>
        <w:rFonts w:ascii="Wingdings" w:hAnsi="Wingdings" w:hint="default"/>
      </w:rPr>
    </w:lvl>
  </w:abstractNum>
  <w:abstractNum w:abstractNumId="16">
    <w:nsid w:val="15BE3F8B"/>
    <w:multiLevelType w:val="hybridMultilevel"/>
    <w:tmpl w:val="2D405FFC"/>
    <w:lvl w:ilvl="0" w:tplc="367A40EC">
      <w:start w:val="1"/>
      <w:numFmt w:val="lowerRoman"/>
      <w:lvlText w:val="(%1)"/>
      <w:lvlJc w:val="left"/>
      <w:pPr>
        <w:ind w:left="1710" w:hanging="720"/>
      </w:pPr>
      <w:rPr>
        <w:rFonts w:hint="default"/>
      </w:rPr>
    </w:lvl>
    <w:lvl w:ilvl="1" w:tplc="040C0019" w:tentative="1">
      <w:start w:val="1"/>
      <w:numFmt w:val="lowerLetter"/>
      <w:lvlText w:val="%2."/>
      <w:lvlJc w:val="left"/>
      <w:pPr>
        <w:ind w:left="2070" w:hanging="360"/>
      </w:pPr>
    </w:lvl>
    <w:lvl w:ilvl="2" w:tplc="040C001B" w:tentative="1">
      <w:start w:val="1"/>
      <w:numFmt w:val="lowerRoman"/>
      <w:lvlText w:val="%3."/>
      <w:lvlJc w:val="right"/>
      <w:pPr>
        <w:ind w:left="2790" w:hanging="180"/>
      </w:pPr>
    </w:lvl>
    <w:lvl w:ilvl="3" w:tplc="040C000F" w:tentative="1">
      <w:start w:val="1"/>
      <w:numFmt w:val="decimal"/>
      <w:lvlText w:val="%4."/>
      <w:lvlJc w:val="left"/>
      <w:pPr>
        <w:ind w:left="3510" w:hanging="360"/>
      </w:pPr>
    </w:lvl>
    <w:lvl w:ilvl="4" w:tplc="040C0019" w:tentative="1">
      <w:start w:val="1"/>
      <w:numFmt w:val="lowerLetter"/>
      <w:lvlText w:val="%5."/>
      <w:lvlJc w:val="left"/>
      <w:pPr>
        <w:ind w:left="4230" w:hanging="360"/>
      </w:pPr>
    </w:lvl>
    <w:lvl w:ilvl="5" w:tplc="040C001B" w:tentative="1">
      <w:start w:val="1"/>
      <w:numFmt w:val="lowerRoman"/>
      <w:lvlText w:val="%6."/>
      <w:lvlJc w:val="right"/>
      <w:pPr>
        <w:ind w:left="4950" w:hanging="180"/>
      </w:pPr>
    </w:lvl>
    <w:lvl w:ilvl="6" w:tplc="040C000F" w:tentative="1">
      <w:start w:val="1"/>
      <w:numFmt w:val="decimal"/>
      <w:lvlText w:val="%7."/>
      <w:lvlJc w:val="left"/>
      <w:pPr>
        <w:ind w:left="5670" w:hanging="360"/>
      </w:pPr>
    </w:lvl>
    <w:lvl w:ilvl="7" w:tplc="040C0019" w:tentative="1">
      <w:start w:val="1"/>
      <w:numFmt w:val="lowerLetter"/>
      <w:lvlText w:val="%8."/>
      <w:lvlJc w:val="left"/>
      <w:pPr>
        <w:ind w:left="6390" w:hanging="360"/>
      </w:pPr>
    </w:lvl>
    <w:lvl w:ilvl="8" w:tplc="040C001B" w:tentative="1">
      <w:start w:val="1"/>
      <w:numFmt w:val="lowerRoman"/>
      <w:lvlText w:val="%9."/>
      <w:lvlJc w:val="right"/>
      <w:pPr>
        <w:ind w:left="7110" w:hanging="180"/>
      </w:pPr>
    </w:lvl>
  </w:abstractNum>
  <w:abstractNum w:abstractNumId="17">
    <w:nsid w:val="18F829F6"/>
    <w:multiLevelType w:val="hybridMultilevel"/>
    <w:tmpl w:val="E91ECBB2"/>
    <w:lvl w:ilvl="0" w:tplc="265E34C4">
      <w:start w:val="9"/>
      <w:numFmt w:val="decimal"/>
      <w:lvlText w:val="%1."/>
      <w:lvlJc w:val="left"/>
      <w:pPr>
        <w:ind w:left="360" w:hanging="36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nsid w:val="19EA6BB9"/>
    <w:multiLevelType w:val="hybridMultilevel"/>
    <w:tmpl w:val="94A62702"/>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9">
    <w:nsid w:val="1CB61883"/>
    <w:multiLevelType w:val="hybridMultilevel"/>
    <w:tmpl w:val="2BBE89F4"/>
    <w:lvl w:ilvl="0" w:tplc="C3AE67D6">
      <w:start w:val="1"/>
      <w:numFmt w:val="upperRoman"/>
      <w:pStyle w:val="CCAPchapitre"/>
      <w:lvlText w:val="CHAPITRE  %1."/>
      <w:lvlJc w:val="center"/>
      <w:pPr>
        <w:ind w:left="720" w:hanging="360"/>
      </w:pPr>
      <w:rPr>
        <w:rFonts w:ascii="Arial Narrow" w:hAnsi="Arial Narrow" w:hint="default"/>
        <w:b/>
        <w:i w:val="0"/>
        <w:caps/>
        <w:strike w:val="0"/>
        <w:dstrike w:val="0"/>
        <w:vanish w:val="0"/>
        <w:color w:val="auto"/>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0">
    <w:nsid w:val="1CC451B6"/>
    <w:multiLevelType w:val="hybridMultilevel"/>
    <w:tmpl w:val="281E8978"/>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1">
    <w:nsid w:val="1DF203BB"/>
    <w:multiLevelType w:val="singleLevel"/>
    <w:tmpl w:val="040C0001"/>
    <w:lvl w:ilvl="0">
      <w:start w:val="1"/>
      <w:numFmt w:val="bullet"/>
      <w:pStyle w:val="Sp2P06"/>
      <w:lvlText w:val=""/>
      <w:lvlJc w:val="left"/>
      <w:pPr>
        <w:tabs>
          <w:tab w:val="num" w:pos="360"/>
        </w:tabs>
        <w:ind w:left="360" w:hanging="360"/>
      </w:pPr>
      <w:rPr>
        <w:rFonts w:ascii="Symbol" w:hAnsi="Symbol" w:hint="default"/>
      </w:rPr>
    </w:lvl>
  </w:abstractNum>
  <w:abstractNum w:abstractNumId="22">
    <w:nsid w:val="1ED759F4"/>
    <w:multiLevelType w:val="hybridMultilevel"/>
    <w:tmpl w:val="5772063C"/>
    <w:lvl w:ilvl="0" w:tplc="7CEA89E4">
      <w:start w:val="2"/>
      <w:numFmt w:val="bullet"/>
      <w:lvlText w:val="-"/>
      <w:lvlJc w:val="left"/>
      <w:pPr>
        <w:ind w:left="1004" w:hanging="360"/>
      </w:pPr>
      <w:rPr>
        <w:rFonts w:ascii="Arial" w:eastAsia="Times New Roman" w:hAnsi="Arial" w:cs="Arial" w:hint="default"/>
        <w:b/>
        <w:sz w:val="24"/>
        <w:szCs w:val="24"/>
      </w:rPr>
    </w:lvl>
    <w:lvl w:ilvl="1" w:tplc="040C0003">
      <w:start w:val="1"/>
      <w:numFmt w:val="bullet"/>
      <w:lvlText w:val="o"/>
      <w:lvlJc w:val="left"/>
      <w:pPr>
        <w:ind w:left="1724" w:hanging="360"/>
      </w:pPr>
      <w:rPr>
        <w:rFonts w:ascii="Courier New" w:hAnsi="Courier New" w:cs="Courier New" w:hint="default"/>
      </w:rPr>
    </w:lvl>
    <w:lvl w:ilvl="2" w:tplc="040C0005" w:tentative="1">
      <w:start w:val="1"/>
      <w:numFmt w:val="bullet"/>
      <w:lvlText w:val=""/>
      <w:lvlJc w:val="left"/>
      <w:pPr>
        <w:ind w:left="2444" w:hanging="360"/>
      </w:pPr>
      <w:rPr>
        <w:rFonts w:ascii="Wingdings" w:hAnsi="Wingdings" w:hint="default"/>
      </w:rPr>
    </w:lvl>
    <w:lvl w:ilvl="3" w:tplc="040C0001" w:tentative="1">
      <w:start w:val="1"/>
      <w:numFmt w:val="bullet"/>
      <w:lvlText w:val=""/>
      <w:lvlJc w:val="left"/>
      <w:pPr>
        <w:ind w:left="3164" w:hanging="360"/>
      </w:pPr>
      <w:rPr>
        <w:rFonts w:ascii="Symbol" w:hAnsi="Symbol" w:hint="default"/>
      </w:rPr>
    </w:lvl>
    <w:lvl w:ilvl="4" w:tplc="040C0003" w:tentative="1">
      <w:start w:val="1"/>
      <w:numFmt w:val="bullet"/>
      <w:lvlText w:val="o"/>
      <w:lvlJc w:val="left"/>
      <w:pPr>
        <w:ind w:left="3884" w:hanging="360"/>
      </w:pPr>
      <w:rPr>
        <w:rFonts w:ascii="Courier New" w:hAnsi="Courier New" w:cs="Courier New" w:hint="default"/>
      </w:rPr>
    </w:lvl>
    <w:lvl w:ilvl="5" w:tplc="040C0005" w:tentative="1">
      <w:start w:val="1"/>
      <w:numFmt w:val="bullet"/>
      <w:lvlText w:val=""/>
      <w:lvlJc w:val="left"/>
      <w:pPr>
        <w:ind w:left="4604" w:hanging="360"/>
      </w:pPr>
      <w:rPr>
        <w:rFonts w:ascii="Wingdings" w:hAnsi="Wingdings" w:hint="default"/>
      </w:rPr>
    </w:lvl>
    <w:lvl w:ilvl="6" w:tplc="040C0001" w:tentative="1">
      <w:start w:val="1"/>
      <w:numFmt w:val="bullet"/>
      <w:lvlText w:val=""/>
      <w:lvlJc w:val="left"/>
      <w:pPr>
        <w:ind w:left="5324" w:hanging="360"/>
      </w:pPr>
      <w:rPr>
        <w:rFonts w:ascii="Symbol" w:hAnsi="Symbol" w:hint="default"/>
      </w:rPr>
    </w:lvl>
    <w:lvl w:ilvl="7" w:tplc="040C0003" w:tentative="1">
      <w:start w:val="1"/>
      <w:numFmt w:val="bullet"/>
      <w:lvlText w:val="o"/>
      <w:lvlJc w:val="left"/>
      <w:pPr>
        <w:ind w:left="6044" w:hanging="360"/>
      </w:pPr>
      <w:rPr>
        <w:rFonts w:ascii="Courier New" w:hAnsi="Courier New" w:cs="Courier New" w:hint="default"/>
      </w:rPr>
    </w:lvl>
    <w:lvl w:ilvl="8" w:tplc="040C0005" w:tentative="1">
      <w:start w:val="1"/>
      <w:numFmt w:val="bullet"/>
      <w:lvlText w:val=""/>
      <w:lvlJc w:val="left"/>
      <w:pPr>
        <w:ind w:left="6764" w:hanging="360"/>
      </w:pPr>
      <w:rPr>
        <w:rFonts w:ascii="Wingdings" w:hAnsi="Wingdings" w:hint="default"/>
      </w:rPr>
    </w:lvl>
  </w:abstractNum>
  <w:abstractNum w:abstractNumId="23">
    <w:nsid w:val="1FBE6EBE"/>
    <w:multiLevelType w:val="hybridMultilevel"/>
    <w:tmpl w:val="76DC654E"/>
    <w:lvl w:ilvl="0" w:tplc="7F882222">
      <w:start w:val="1"/>
      <w:numFmt w:val="bullet"/>
      <w:pStyle w:val="Sp1P06"/>
      <w:lvlText w:val=""/>
      <w:lvlJc w:val="left"/>
      <w:pPr>
        <w:tabs>
          <w:tab w:val="num" w:pos="720"/>
        </w:tabs>
        <w:ind w:left="720" w:hanging="360"/>
      </w:pPr>
      <w:rPr>
        <w:rFonts w:ascii="Symbol" w:hAnsi="Symbol" w:hint="default"/>
        <w:sz w:val="20"/>
      </w:rPr>
    </w:lvl>
    <w:lvl w:ilvl="1" w:tplc="BF300DA0">
      <w:start w:val="1"/>
      <w:numFmt w:val="bullet"/>
      <w:pStyle w:val="Sp1P06"/>
      <w:lvlText w:val="o"/>
      <w:lvlJc w:val="left"/>
      <w:pPr>
        <w:tabs>
          <w:tab w:val="num" w:pos="1440"/>
        </w:tabs>
        <w:ind w:left="1440" w:hanging="360"/>
      </w:pPr>
      <w:rPr>
        <w:rFonts w:ascii="Courier New" w:hAnsi="Courier New" w:hint="default"/>
      </w:rPr>
    </w:lvl>
    <w:lvl w:ilvl="2" w:tplc="32AA23D0" w:tentative="1">
      <w:start w:val="1"/>
      <w:numFmt w:val="bullet"/>
      <w:lvlText w:val=""/>
      <w:lvlJc w:val="left"/>
      <w:pPr>
        <w:tabs>
          <w:tab w:val="num" w:pos="2160"/>
        </w:tabs>
        <w:ind w:left="2160" w:hanging="360"/>
      </w:pPr>
      <w:rPr>
        <w:rFonts w:ascii="Wingdings" w:hAnsi="Wingdings" w:hint="default"/>
      </w:rPr>
    </w:lvl>
    <w:lvl w:ilvl="3" w:tplc="595A422C" w:tentative="1">
      <w:start w:val="1"/>
      <w:numFmt w:val="bullet"/>
      <w:lvlText w:val=""/>
      <w:lvlJc w:val="left"/>
      <w:pPr>
        <w:tabs>
          <w:tab w:val="num" w:pos="2880"/>
        </w:tabs>
        <w:ind w:left="2880" w:hanging="360"/>
      </w:pPr>
      <w:rPr>
        <w:rFonts w:ascii="Symbol" w:hAnsi="Symbol" w:hint="default"/>
      </w:rPr>
    </w:lvl>
    <w:lvl w:ilvl="4" w:tplc="194850A8" w:tentative="1">
      <w:start w:val="1"/>
      <w:numFmt w:val="bullet"/>
      <w:lvlText w:val="o"/>
      <w:lvlJc w:val="left"/>
      <w:pPr>
        <w:tabs>
          <w:tab w:val="num" w:pos="3600"/>
        </w:tabs>
        <w:ind w:left="3600" w:hanging="360"/>
      </w:pPr>
      <w:rPr>
        <w:rFonts w:ascii="Courier New" w:hAnsi="Courier New" w:hint="default"/>
      </w:rPr>
    </w:lvl>
    <w:lvl w:ilvl="5" w:tplc="AD3A082C" w:tentative="1">
      <w:start w:val="1"/>
      <w:numFmt w:val="bullet"/>
      <w:lvlText w:val=""/>
      <w:lvlJc w:val="left"/>
      <w:pPr>
        <w:tabs>
          <w:tab w:val="num" w:pos="4320"/>
        </w:tabs>
        <w:ind w:left="4320" w:hanging="360"/>
      </w:pPr>
      <w:rPr>
        <w:rFonts w:ascii="Wingdings" w:hAnsi="Wingdings" w:hint="default"/>
      </w:rPr>
    </w:lvl>
    <w:lvl w:ilvl="6" w:tplc="023034F4" w:tentative="1">
      <w:start w:val="1"/>
      <w:numFmt w:val="bullet"/>
      <w:lvlText w:val=""/>
      <w:lvlJc w:val="left"/>
      <w:pPr>
        <w:tabs>
          <w:tab w:val="num" w:pos="5040"/>
        </w:tabs>
        <w:ind w:left="5040" w:hanging="360"/>
      </w:pPr>
      <w:rPr>
        <w:rFonts w:ascii="Symbol" w:hAnsi="Symbol" w:hint="default"/>
      </w:rPr>
    </w:lvl>
    <w:lvl w:ilvl="7" w:tplc="D188F8DE" w:tentative="1">
      <w:start w:val="1"/>
      <w:numFmt w:val="bullet"/>
      <w:lvlText w:val="o"/>
      <w:lvlJc w:val="left"/>
      <w:pPr>
        <w:tabs>
          <w:tab w:val="num" w:pos="5760"/>
        </w:tabs>
        <w:ind w:left="5760" w:hanging="360"/>
      </w:pPr>
      <w:rPr>
        <w:rFonts w:ascii="Courier New" w:hAnsi="Courier New" w:hint="default"/>
      </w:rPr>
    </w:lvl>
    <w:lvl w:ilvl="8" w:tplc="03CA9504" w:tentative="1">
      <w:start w:val="1"/>
      <w:numFmt w:val="bullet"/>
      <w:lvlText w:val=""/>
      <w:lvlJc w:val="left"/>
      <w:pPr>
        <w:tabs>
          <w:tab w:val="num" w:pos="6480"/>
        </w:tabs>
        <w:ind w:left="6480" w:hanging="360"/>
      </w:pPr>
      <w:rPr>
        <w:rFonts w:ascii="Wingdings" w:hAnsi="Wingdings" w:hint="default"/>
      </w:rPr>
    </w:lvl>
  </w:abstractNum>
  <w:abstractNum w:abstractNumId="24">
    <w:nsid w:val="1FF369AA"/>
    <w:multiLevelType w:val="multilevel"/>
    <w:tmpl w:val="676ABB1A"/>
    <w:lvl w:ilvl="0">
      <w:start w:val="1"/>
      <w:numFmt w:val="decimal"/>
      <w:lvlText w:val="I.2.%1."/>
      <w:lvlJc w:val="left"/>
      <w:pPr>
        <w:tabs>
          <w:tab w:val="num" w:pos="1429"/>
        </w:tabs>
        <w:ind w:left="1429" w:hanging="360"/>
      </w:pPr>
      <w:rPr>
        <w:rFonts w:cs="Times New Roman" w:hint="default"/>
      </w:rPr>
    </w:lvl>
    <w:lvl w:ilvl="1">
      <w:start w:val="1"/>
      <w:numFmt w:val="decimal"/>
      <w:lvlRestart w:val="0"/>
      <w:lvlText w:val="IV.%2"/>
      <w:lvlJc w:val="left"/>
      <w:pPr>
        <w:tabs>
          <w:tab w:val="num" w:pos="1645"/>
        </w:tabs>
        <w:ind w:left="1645" w:hanging="576"/>
      </w:pPr>
      <w:rPr>
        <w:rFonts w:cs="Times New Roman" w:hint="default"/>
      </w:rPr>
    </w:lvl>
    <w:lvl w:ilvl="2">
      <w:start w:val="1"/>
      <w:numFmt w:val="decimal"/>
      <w:lvlText w:val="III.4.%3"/>
      <w:lvlJc w:val="left"/>
      <w:pPr>
        <w:tabs>
          <w:tab w:val="num" w:pos="1789"/>
        </w:tabs>
        <w:ind w:left="1789" w:hanging="720"/>
      </w:pPr>
      <w:rPr>
        <w:rFonts w:cs="Times New Roman" w:hint="default"/>
      </w:rPr>
    </w:lvl>
    <w:lvl w:ilvl="3">
      <w:start w:val="1"/>
      <w:numFmt w:val="decimal"/>
      <w:pStyle w:val="StyleTitre4TimesNewRomanJustifiAvant0ptInterligne"/>
      <w:lvlText w:val="3.3.11.%4."/>
      <w:lvlJc w:val="left"/>
      <w:pPr>
        <w:tabs>
          <w:tab w:val="num" w:pos="2155"/>
        </w:tabs>
        <w:ind w:left="2722" w:hanging="1191"/>
      </w:pPr>
      <w:rPr>
        <w:rFonts w:cs="Times New Roman" w:hint="default"/>
      </w:rPr>
    </w:lvl>
    <w:lvl w:ilvl="4">
      <w:start w:val="1"/>
      <w:numFmt w:val="decimal"/>
      <w:lvlText w:val="%1.%2.%3.%4.%5"/>
      <w:lvlJc w:val="left"/>
      <w:pPr>
        <w:tabs>
          <w:tab w:val="num" w:pos="2077"/>
        </w:tabs>
        <w:ind w:left="2077" w:hanging="1008"/>
      </w:pPr>
      <w:rPr>
        <w:rFonts w:cs="Times New Roman" w:hint="default"/>
      </w:rPr>
    </w:lvl>
    <w:lvl w:ilvl="5">
      <w:start w:val="1"/>
      <w:numFmt w:val="decimal"/>
      <w:lvlText w:val="%1.%2.%3.%4.%5.%6"/>
      <w:lvlJc w:val="left"/>
      <w:pPr>
        <w:tabs>
          <w:tab w:val="num" w:pos="2221"/>
        </w:tabs>
        <w:ind w:left="2221" w:hanging="1152"/>
      </w:pPr>
      <w:rPr>
        <w:rFonts w:cs="Times New Roman" w:hint="default"/>
      </w:rPr>
    </w:lvl>
    <w:lvl w:ilvl="6">
      <w:start w:val="1"/>
      <w:numFmt w:val="decimal"/>
      <w:lvlText w:val="%1.%2.%3.%4.%5.%6.%7"/>
      <w:lvlJc w:val="left"/>
      <w:pPr>
        <w:tabs>
          <w:tab w:val="num" w:pos="2365"/>
        </w:tabs>
        <w:ind w:left="2365" w:hanging="1296"/>
      </w:pPr>
      <w:rPr>
        <w:rFonts w:cs="Times New Roman" w:hint="default"/>
      </w:rPr>
    </w:lvl>
    <w:lvl w:ilvl="7">
      <w:start w:val="1"/>
      <w:numFmt w:val="decimal"/>
      <w:lvlText w:val="%1.%2.%3.%4.%5.%6.%7.%8"/>
      <w:lvlJc w:val="left"/>
      <w:pPr>
        <w:tabs>
          <w:tab w:val="num" w:pos="2509"/>
        </w:tabs>
        <w:ind w:left="2509" w:hanging="1440"/>
      </w:pPr>
      <w:rPr>
        <w:rFonts w:cs="Times New Roman" w:hint="default"/>
      </w:rPr>
    </w:lvl>
    <w:lvl w:ilvl="8">
      <w:start w:val="1"/>
      <w:numFmt w:val="decimal"/>
      <w:lvlText w:val="%1.%2.%3.%4.%5.%6.%7.%8.%9"/>
      <w:lvlJc w:val="left"/>
      <w:pPr>
        <w:tabs>
          <w:tab w:val="num" w:pos="2653"/>
        </w:tabs>
        <w:ind w:left="2653" w:hanging="1584"/>
      </w:pPr>
      <w:rPr>
        <w:rFonts w:cs="Times New Roman" w:hint="default"/>
      </w:rPr>
    </w:lvl>
  </w:abstractNum>
  <w:abstractNum w:abstractNumId="25">
    <w:nsid w:val="25E75923"/>
    <w:multiLevelType w:val="hybridMultilevel"/>
    <w:tmpl w:val="DB10B2BC"/>
    <w:lvl w:ilvl="0" w:tplc="065A1754">
      <w:start w:val="2"/>
      <w:numFmt w:val="bullet"/>
      <w:lvlText w:val="-"/>
      <w:lvlJc w:val="left"/>
      <w:pPr>
        <w:ind w:left="720" w:hanging="360"/>
      </w:pPr>
      <w:rPr>
        <w:rFonts w:ascii="Arial" w:eastAsia="Times New Roman" w:hAnsi="Arial" w:cs="Arial" w:hint="default"/>
        <w:b/>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nsid w:val="264156B8"/>
    <w:multiLevelType w:val="hybridMultilevel"/>
    <w:tmpl w:val="47529CA6"/>
    <w:lvl w:ilvl="0" w:tplc="E7B49B98">
      <w:start w:val="1"/>
      <w:numFmt w:val="lowerRoman"/>
      <w:lvlText w:val="%1)"/>
      <w:lvlJc w:val="left"/>
      <w:pPr>
        <w:ind w:left="720" w:hanging="360"/>
      </w:pPr>
      <w:rPr>
        <w:rFonts w:hint="default"/>
      </w:rPr>
    </w:lvl>
    <w:lvl w:ilvl="1" w:tplc="B17A3612" w:tentative="1">
      <w:start w:val="1"/>
      <w:numFmt w:val="lowerLetter"/>
      <w:lvlText w:val="%2."/>
      <w:lvlJc w:val="left"/>
      <w:pPr>
        <w:ind w:left="1440" w:hanging="360"/>
      </w:pPr>
    </w:lvl>
    <w:lvl w:ilvl="2" w:tplc="D5603F5E" w:tentative="1">
      <w:start w:val="1"/>
      <w:numFmt w:val="lowerRoman"/>
      <w:lvlText w:val="%3."/>
      <w:lvlJc w:val="right"/>
      <w:pPr>
        <w:ind w:left="2160" w:hanging="180"/>
      </w:pPr>
    </w:lvl>
    <w:lvl w:ilvl="3" w:tplc="8CEC9D1C" w:tentative="1">
      <w:start w:val="1"/>
      <w:numFmt w:val="decimal"/>
      <w:lvlText w:val="%4."/>
      <w:lvlJc w:val="left"/>
      <w:pPr>
        <w:ind w:left="2880" w:hanging="360"/>
      </w:pPr>
    </w:lvl>
    <w:lvl w:ilvl="4" w:tplc="DD7A207A" w:tentative="1">
      <w:start w:val="1"/>
      <w:numFmt w:val="lowerLetter"/>
      <w:lvlText w:val="%5."/>
      <w:lvlJc w:val="left"/>
      <w:pPr>
        <w:ind w:left="3600" w:hanging="360"/>
      </w:pPr>
    </w:lvl>
    <w:lvl w:ilvl="5" w:tplc="5DAA9AF6" w:tentative="1">
      <w:start w:val="1"/>
      <w:numFmt w:val="lowerRoman"/>
      <w:lvlText w:val="%6."/>
      <w:lvlJc w:val="right"/>
      <w:pPr>
        <w:ind w:left="4320" w:hanging="180"/>
      </w:pPr>
    </w:lvl>
    <w:lvl w:ilvl="6" w:tplc="4B8EF1BE" w:tentative="1">
      <w:start w:val="1"/>
      <w:numFmt w:val="decimal"/>
      <w:lvlText w:val="%7."/>
      <w:lvlJc w:val="left"/>
      <w:pPr>
        <w:ind w:left="5040" w:hanging="360"/>
      </w:pPr>
    </w:lvl>
    <w:lvl w:ilvl="7" w:tplc="9D30E8FC" w:tentative="1">
      <w:start w:val="1"/>
      <w:numFmt w:val="lowerLetter"/>
      <w:lvlText w:val="%8."/>
      <w:lvlJc w:val="left"/>
      <w:pPr>
        <w:ind w:left="5760" w:hanging="360"/>
      </w:pPr>
    </w:lvl>
    <w:lvl w:ilvl="8" w:tplc="BF4A05A6" w:tentative="1">
      <w:start w:val="1"/>
      <w:numFmt w:val="lowerRoman"/>
      <w:lvlText w:val="%9."/>
      <w:lvlJc w:val="right"/>
      <w:pPr>
        <w:ind w:left="6480" w:hanging="180"/>
      </w:pPr>
    </w:lvl>
  </w:abstractNum>
  <w:abstractNum w:abstractNumId="27">
    <w:nsid w:val="282B465E"/>
    <w:multiLevelType w:val="hybridMultilevel"/>
    <w:tmpl w:val="72046BB4"/>
    <w:lvl w:ilvl="0" w:tplc="040C0005">
      <w:start w:val="1"/>
      <w:numFmt w:val="bullet"/>
      <w:lvlText w:val=""/>
      <w:lvlJc w:val="left"/>
      <w:pPr>
        <w:ind w:left="785" w:hanging="360"/>
      </w:pPr>
      <w:rPr>
        <w:rFonts w:ascii="Wingdings" w:hAnsi="Wingdings" w:hint="default"/>
      </w:rPr>
    </w:lvl>
    <w:lvl w:ilvl="1" w:tplc="040C0003" w:tentative="1">
      <w:start w:val="1"/>
      <w:numFmt w:val="bullet"/>
      <w:lvlText w:val="o"/>
      <w:lvlJc w:val="left"/>
      <w:pPr>
        <w:ind w:left="1505" w:hanging="360"/>
      </w:pPr>
      <w:rPr>
        <w:rFonts w:ascii="Courier New" w:hAnsi="Courier New" w:cs="Courier New" w:hint="default"/>
      </w:rPr>
    </w:lvl>
    <w:lvl w:ilvl="2" w:tplc="040C0005" w:tentative="1">
      <w:start w:val="1"/>
      <w:numFmt w:val="bullet"/>
      <w:lvlText w:val=""/>
      <w:lvlJc w:val="left"/>
      <w:pPr>
        <w:ind w:left="2225" w:hanging="360"/>
      </w:pPr>
      <w:rPr>
        <w:rFonts w:ascii="Wingdings" w:hAnsi="Wingdings" w:hint="default"/>
      </w:rPr>
    </w:lvl>
    <w:lvl w:ilvl="3" w:tplc="040C0001" w:tentative="1">
      <w:start w:val="1"/>
      <w:numFmt w:val="bullet"/>
      <w:lvlText w:val=""/>
      <w:lvlJc w:val="left"/>
      <w:pPr>
        <w:ind w:left="2945" w:hanging="360"/>
      </w:pPr>
      <w:rPr>
        <w:rFonts w:ascii="Symbol" w:hAnsi="Symbol" w:hint="default"/>
      </w:rPr>
    </w:lvl>
    <w:lvl w:ilvl="4" w:tplc="040C0003" w:tentative="1">
      <w:start w:val="1"/>
      <w:numFmt w:val="bullet"/>
      <w:lvlText w:val="o"/>
      <w:lvlJc w:val="left"/>
      <w:pPr>
        <w:ind w:left="3665" w:hanging="360"/>
      </w:pPr>
      <w:rPr>
        <w:rFonts w:ascii="Courier New" w:hAnsi="Courier New" w:cs="Courier New" w:hint="default"/>
      </w:rPr>
    </w:lvl>
    <w:lvl w:ilvl="5" w:tplc="040C0005" w:tentative="1">
      <w:start w:val="1"/>
      <w:numFmt w:val="bullet"/>
      <w:lvlText w:val=""/>
      <w:lvlJc w:val="left"/>
      <w:pPr>
        <w:ind w:left="4385" w:hanging="360"/>
      </w:pPr>
      <w:rPr>
        <w:rFonts w:ascii="Wingdings" w:hAnsi="Wingdings" w:hint="default"/>
      </w:rPr>
    </w:lvl>
    <w:lvl w:ilvl="6" w:tplc="040C0001" w:tentative="1">
      <w:start w:val="1"/>
      <w:numFmt w:val="bullet"/>
      <w:lvlText w:val=""/>
      <w:lvlJc w:val="left"/>
      <w:pPr>
        <w:ind w:left="5105" w:hanging="360"/>
      </w:pPr>
      <w:rPr>
        <w:rFonts w:ascii="Symbol" w:hAnsi="Symbol" w:hint="default"/>
      </w:rPr>
    </w:lvl>
    <w:lvl w:ilvl="7" w:tplc="040C0003" w:tentative="1">
      <w:start w:val="1"/>
      <w:numFmt w:val="bullet"/>
      <w:lvlText w:val="o"/>
      <w:lvlJc w:val="left"/>
      <w:pPr>
        <w:ind w:left="5825" w:hanging="360"/>
      </w:pPr>
      <w:rPr>
        <w:rFonts w:ascii="Courier New" w:hAnsi="Courier New" w:cs="Courier New" w:hint="default"/>
      </w:rPr>
    </w:lvl>
    <w:lvl w:ilvl="8" w:tplc="040C0005" w:tentative="1">
      <w:start w:val="1"/>
      <w:numFmt w:val="bullet"/>
      <w:lvlText w:val=""/>
      <w:lvlJc w:val="left"/>
      <w:pPr>
        <w:ind w:left="6545" w:hanging="360"/>
      </w:pPr>
      <w:rPr>
        <w:rFonts w:ascii="Wingdings" w:hAnsi="Wingdings" w:hint="default"/>
      </w:rPr>
    </w:lvl>
  </w:abstractNum>
  <w:abstractNum w:abstractNumId="28">
    <w:nsid w:val="288F2033"/>
    <w:multiLevelType w:val="hybridMultilevel"/>
    <w:tmpl w:val="0F5CB2A4"/>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nsid w:val="298C2163"/>
    <w:multiLevelType w:val="multilevel"/>
    <w:tmpl w:val="035A10B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2B436C70"/>
    <w:multiLevelType w:val="hybridMultilevel"/>
    <w:tmpl w:val="6D3856E8"/>
    <w:lvl w:ilvl="0" w:tplc="EB8CDFD0">
      <w:start w:val="1"/>
      <w:numFmt w:val="decimal"/>
      <w:lvlText w:val="%1."/>
      <w:lvlJc w:val="left"/>
      <w:pPr>
        <w:tabs>
          <w:tab w:val="num" w:pos="360"/>
        </w:tabs>
        <w:ind w:left="360" w:hanging="360"/>
      </w:pPr>
      <w:rPr>
        <w:lang w:val="en-GB"/>
      </w:rPr>
    </w:lvl>
    <w:lvl w:ilvl="1" w:tplc="BB88D40C">
      <w:start w:val="1"/>
      <w:numFmt w:val="bullet"/>
      <w:lvlText w:val=""/>
      <w:lvlJc w:val="left"/>
      <w:pPr>
        <w:tabs>
          <w:tab w:val="num" w:pos="1080"/>
        </w:tabs>
        <w:ind w:left="1080" w:hanging="360"/>
      </w:pPr>
      <w:rPr>
        <w:rFonts w:ascii="Symbol" w:hAnsi="Symbol" w:hint="default"/>
      </w:rPr>
    </w:lvl>
    <w:lvl w:ilvl="2" w:tplc="8EC6B4DA">
      <w:numFmt w:val="bullet"/>
      <w:lvlText w:val="-"/>
      <w:lvlJc w:val="left"/>
      <w:pPr>
        <w:ind w:left="2325" w:hanging="705"/>
      </w:pPr>
      <w:rPr>
        <w:rFonts w:ascii="Times New Roman" w:eastAsia="Times New Roman" w:hAnsi="Times New Roman" w:cs="Times New Roman" w:hint="default"/>
      </w:rPr>
    </w:lvl>
    <w:lvl w:ilvl="3" w:tplc="B4CA1794" w:tentative="1">
      <w:start w:val="1"/>
      <w:numFmt w:val="decimal"/>
      <w:lvlText w:val="%4."/>
      <w:lvlJc w:val="left"/>
      <w:pPr>
        <w:tabs>
          <w:tab w:val="num" w:pos="2520"/>
        </w:tabs>
        <w:ind w:left="2520" w:hanging="360"/>
      </w:pPr>
    </w:lvl>
    <w:lvl w:ilvl="4" w:tplc="FBFCB5EC" w:tentative="1">
      <w:start w:val="1"/>
      <w:numFmt w:val="lowerLetter"/>
      <w:lvlText w:val="%5."/>
      <w:lvlJc w:val="left"/>
      <w:pPr>
        <w:tabs>
          <w:tab w:val="num" w:pos="3240"/>
        </w:tabs>
        <w:ind w:left="3240" w:hanging="360"/>
      </w:pPr>
    </w:lvl>
    <w:lvl w:ilvl="5" w:tplc="95ECFFAE" w:tentative="1">
      <w:start w:val="1"/>
      <w:numFmt w:val="lowerRoman"/>
      <w:lvlText w:val="%6."/>
      <w:lvlJc w:val="right"/>
      <w:pPr>
        <w:tabs>
          <w:tab w:val="num" w:pos="3960"/>
        </w:tabs>
        <w:ind w:left="3960" w:hanging="180"/>
      </w:pPr>
    </w:lvl>
    <w:lvl w:ilvl="6" w:tplc="4578782C" w:tentative="1">
      <w:start w:val="1"/>
      <w:numFmt w:val="decimal"/>
      <w:lvlText w:val="%7."/>
      <w:lvlJc w:val="left"/>
      <w:pPr>
        <w:tabs>
          <w:tab w:val="num" w:pos="4680"/>
        </w:tabs>
        <w:ind w:left="4680" w:hanging="360"/>
      </w:pPr>
    </w:lvl>
    <w:lvl w:ilvl="7" w:tplc="943C3BEC" w:tentative="1">
      <w:start w:val="1"/>
      <w:numFmt w:val="lowerLetter"/>
      <w:lvlText w:val="%8."/>
      <w:lvlJc w:val="left"/>
      <w:pPr>
        <w:tabs>
          <w:tab w:val="num" w:pos="5400"/>
        </w:tabs>
        <w:ind w:left="5400" w:hanging="360"/>
      </w:pPr>
    </w:lvl>
    <w:lvl w:ilvl="8" w:tplc="4FCCD2B0" w:tentative="1">
      <w:start w:val="1"/>
      <w:numFmt w:val="lowerRoman"/>
      <w:lvlText w:val="%9."/>
      <w:lvlJc w:val="right"/>
      <w:pPr>
        <w:tabs>
          <w:tab w:val="num" w:pos="6120"/>
        </w:tabs>
        <w:ind w:left="6120" w:hanging="180"/>
      </w:pPr>
    </w:lvl>
  </w:abstractNum>
  <w:abstractNum w:abstractNumId="31">
    <w:nsid w:val="2CC42318"/>
    <w:multiLevelType w:val="hybridMultilevel"/>
    <w:tmpl w:val="E2EAB34E"/>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2">
    <w:nsid w:val="2D7222A5"/>
    <w:multiLevelType w:val="hybridMultilevel"/>
    <w:tmpl w:val="68B0AA90"/>
    <w:lvl w:ilvl="0" w:tplc="CC9E4608">
      <w:start w:val="1"/>
      <w:numFmt w:val="decimal"/>
      <w:pStyle w:val="ADCarticle"/>
      <w:lvlText w:val="%1."/>
      <w:lvlJc w:val="left"/>
      <w:pPr>
        <w:ind w:left="360" w:hanging="360"/>
      </w:pPr>
      <w:rPr>
        <w:rFonts w:hint="default"/>
        <w:b/>
        <w:bCs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3">
    <w:nsid w:val="2D735E40"/>
    <w:multiLevelType w:val="hybridMultilevel"/>
    <w:tmpl w:val="1BA25D5A"/>
    <w:lvl w:ilvl="0" w:tplc="F4B4241A">
      <w:start w:val="1"/>
      <w:numFmt w:val="lowerLetter"/>
      <w:lvlText w:val="%1)"/>
      <w:lvlJc w:val="left"/>
      <w:pPr>
        <w:ind w:left="720" w:hanging="360"/>
      </w:pPr>
      <w:rPr>
        <w:rFonts w:ascii="Calibri" w:eastAsia="Calibri" w:hAnsi="Calibri" w:cs="Calibri" w:hint="default"/>
        <w:color w:val="231F20"/>
        <w:spacing w:val="-2"/>
        <w:w w:val="100"/>
        <w:sz w:val="26"/>
        <w:szCs w:val="26"/>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4">
    <w:nsid w:val="303C21F2"/>
    <w:multiLevelType w:val="hybridMultilevel"/>
    <w:tmpl w:val="41B0885C"/>
    <w:styleLink w:val="LFO161"/>
    <w:lvl w:ilvl="0" w:tplc="38988A28">
      <w:start w:val="1"/>
      <w:numFmt w:val="lowerLetter"/>
      <w:lvlText w:val="%1)"/>
      <w:lvlJc w:val="left"/>
      <w:pPr>
        <w:ind w:left="720" w:hanging="360"/>
      </w:pPr>
      <w:rPr>
        <w:rFonts w:hint="default"/>
        <w:color w:val="auto"/>
      </w:rPr>
    </w:lvl>
    <w:lvl w:ilvl="1" w:tplc="99B2AD4C" w:tentative="1">
      <w:start w:val="1"/>
      <w:numFmt w:val="lowerLetter"/>
      <w:lvlText w:val="%2."/>
      <w:lvlJc w:val="left"/>
      <w:pPr>
        <w:ind w:left="1440" w:hanging="360"/>
      </w:pPr>
    </w:lvl>
    <w:lvl w:ilvl="2" w:tplc="ECAAE690" w:tentative="1">
      <w:start w:val="1"/>
      <w:numFmt w:val="lowerRoman"/>
      <w:lvlText w:val="%3."/>
      <w:lvlJc w:val="right"/>
      <w:pPr>
        <w:ind w:left="2160" w:hanging="180"/>
      </w:pPr>
    </w:lvl>
    <w:lvl w:ilvl="3" w:tplc="A092AAC8" w:tentative="1">
      <w:start w:val="1"/>
      <w:numFmt w:val="decimal"/>
      <w:lvlText w:val="%4."/>
      <w:lvlJc w:val="left"/>
      <w:pPr>
        <w:ind w:left="2880" w:hanging="360"/>
      </w:pPr>
    </w:lvl>
    <w:lvl w:ilvl="4" w:tplc="4E462294" w:tentative="1">
      <w:start w:val="1"/>
      <w:numFmt w:val="lowerLetter"/>
      <w:lvlText w:val="%5."/>
      <w:lvlJc w:val="left"/>
      <w:pPr>
        <w:ind w:left="3600" w:hanging="360"/>
      </w:pPr>
    </w:lvl>
    <w:lvl w:ilvl="5" w:tplc="E5069578" w:tentative="1">
      <w:start w:val="1"/>
      <w:numFmt w:val="lowerRoman"/>
      <w:lvlText w:val="%6."/>
      <w:lvlJc w:val="right"/>
      <w:pPr>
        <w:ind w:left="4320" w:hanging="180"/>
      </w:pPr>
    </w:lvl>
    <w:lvl w:ilvl="6" w:tplc="868298EC" w:tentative="1">
      <w:start w:val="1"/>
      <w:numFmt w:val="decimal"/>
      <w:lvlText w:val="%7."/>
      <w:lvlJc w:val="left"/>
      <w:pPr>
        <w:ind w:left="5040" w:hanging="360"/>
      </w:pPr>
    </w:lvl>
    <w:lvl w:ilvl="7" w:tplc="4028A168" w:tentative="1">
      <w:start w:val="1"/>
      <w:numFmt w:val="lowerLetter"/>
      <w:lvlText w:val="%8."/>
      <w:lvlJc w:val="left"/>
      <w:pPr>
        <w:ind w:left="5760" w:hanging="360"/>
      </w:pPr>
    </w:lvl>
    <w:lvl w:ilvl="8" w:tplc="9676DAE8" w:tentative="1">
      <w:start w:val="1"/>
      <w:numFmt w:val="lowerRoman"/>
      <w:lvlText w:val="%9."/>
      <w:lvlJc w:val="right"/>
      <w:pPr>
        <w:ind w:left="6480" w:hanging="180"/>
      </w:pPr>
    </w:lvl>
  </w:abstractNum>
  <w:abstractNum w:abstractNumId="35">
    <w:nsid w:val="30771280"/>
    <w:multiLevelType w:val="multilevel"/>
    <w:tmpl w:val="E9D8BD2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310D7795"/>
    <w:multiLevelType w:val="multilevel"/>
    <w:tmpl w:val="225448CC"/>
    <w:lvl w:ilvl="0">
      <w:start w:val="1"/>
      <w:numFmt w:val="decimal"/>
      <w:pStyle w:val="Section8Heading2"/>
      <w:lvlText w:val="%1."/>
      <w:lvlJc w:val="left"/>
      <w:pPr>
        <w:ind w:left="720" w:hanging="360"/>
      </w:pPr>
      <w:rPr>
        <w:rFonts w:hint="default"/>
      </w:rPr>
    </w:lvl>
    <w:lvl w:ilvl="1">
      <w:start w:val="4"/>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7">
    <w:nsid w:val="320777FA"/>
    <w:multiLevelType w:val="multilevel"/>
    <w:tmpl w:val="0BB80E70"/>
    <w:lvl w:ilvl="0">
      <w:numFmt w:val="bullet"/>
      <w:lvlText w:val="-"/>
      <w:lvlJc w:val="left"/>
      <w:pPr>
        <w:ind w:left="630" w:hanging="360"/>
      </w:pPr>
      <w:rPr>
        <w:rFonts w:ascii="Calibri" w:eastAsia="Calibri" w:hAnsi="Calibri" w:cs="Times New Roman"/>
      </w:rPr>
    </w:lvl>
    <w:lvl w:ilvl="1">
      <w:numFmt w:val="bullet"/>
      <w:lvlText w:val="o"/>
      <w:lvlJc w:val="left"/>
      <w:pPr>
        <w:ind w:left="859" w:hanging="360"/>
      </w:pPr>
      <w:rPr>
        <w:rFonts w:ascii="Courier New" w:hAnsi="Courier New" w:cs="Courier New"/>
      </w:rPr>
    </w:lvl>
    <w:lvl w:ilvl="2">
      <w:numFmt w:val="bullet"/>
      <w:lvlText w:val=""/>
      <w:lvlJc w:val="left"/>
      <w:pPr>
        <w:ind w:left="1579" w:hanging="360"/>
      </w:pPr>
      <w:rPr>
        <w:rFonts w:ascii="Wingdings" w:hAnsi="Wingdings"/>
      </w:rPr>
    </w:lvl>
    <w:lvl w:ilvl="3">
      <w:numFmt w:val="bullet"/>
      <w:lvlText w:val=""/>
      <w:lvlJc w:val="left"/>
      <w:pPr>
        <w:ind w:left="2299" w:hanging="360"/>
      </w:pPr>
      <w:rPr>
        <w:rFonts w:ascii="Symbol" w:hAnsi="Symbol"/>
      </w:rPr>
    </w:lvl>
    <w:lvl w:ilvl="4">
      <w:numFmt w:val="bullet"/>
      <w:lvlText w:val="o"/>
      <w:lvlJc w:val="left"/>
      <w:pPr>
        <w:ind w:left="3019" w:hanging="360"/>
      </w:pPr>
      <w:rPr>
        <w:rFonts w:ascii="Courier New" w:hAnsi="Courier New" w:cs="Courier New"/>
      </w:rPr>
    </w:lvl>
    <w:lvl w:ilvl="5">
      <w:numFmt w:val="bullet"/>
      <w:lvlText w:val=""/>
      <w:lvlJc w:val="left"/>
      <w:pPr>
        <w:ind w:left="3739" w:hanging="360"/>
      </w:pPr>
      <w:rPr>
        <w:rFonts w:ascii="Wingdings" w:hAnsi="Wingdings"/>
      </w:rPr>
    </w:lvl>
    <w:lvl w:ilvl="6">
      <w:numFmt w:val="bullet"/>
      <w:lvlText w:val=""/>
      <w:lvlJc w:val="left"/>
      <w:pPr>
        <w:ind w:left="4459" w:hanging="360"/>
      </w:pPr>
      <w:rPr>
        <w:rFonts w:ascii="Symbol" w:hAnsi="Symbol"/>
      </w:rPr>
    </w:lvl>
    <w:lvl w:ilvl="7">
      <w:numFmt w:val="bullet"/>
      <w:lvlText w:val="o"/>
      <w:lvlJc w:val="left"/>
      <w:pPr>
        <w:ind w:left="5179" w:hanging="360"/>
      </w:pPr>
      <w:rPr>
        <w:rFonts w:ascii="Courier New" w:hAnsi="Courier New" w:cs="Courier New"/>
      </w:rPr>
    </w:lvl>
    <w:lvl w:ilvl="8">
      <w:numFmt w:val="bullet"/>
      <w:lvlText w:val=""/>
      <w:lvlJc w:val="left"/>
      <w:pPr>
        <w:ind w:left="5899" w:hanging="360"/>
      </w:pPr>
      <w:rPr>
        <w:rFonts w:ascii="Wingdings" w:hAnsi="Wingdings"/>
      </w:rPr>
    </w:lvl>
  </w:abstractNum>
  <w:abstractNum w:abstractNumId="38">
    <w:nsid w:val="327C6C23"/>
    <w:multiLevelType w:val="hybridMultilevel"/>
    <w:tmpl w:val="B0E4C5BE"/>
    <w:lvl w:ilvl="0" w:tplc="93F823CC">
      <w:start w:val="1"/>
      <w:numFmt w:val="upperRoman"/>
      <w:lvlText w:val="%1-"/>
      <w:lvlJc w:val="left"/>
      <w:pPr>
        <w:ind w:left="1004" w:hanging="720"/>
      </w:pPr>
      <w:rPr>
        <w:rFonts w:hint="default"/>
      </w:rPr>
    </w:lvl>
    <w:lvl w:ilvl="1" w:tplc="040C0019" w:tentative="1">
      <w:start w:val="1"/>
      <w:numFmt w:val="lowerLetter"/>
      <w:lvlText w:val="%2."/>
      <w:lvlJc w:val="left"/>
      <w:pPr>
        <w:ind w:left="1364" w:hanging="360"/>
      </w:pPr>
    </w:lvl>
    <w:lvl w:ilvl="2" w:tplc="040C001B" w:tentative="1">
      <w:start w:val="1"/>
      <w:numFmt w:val="lowerRoman"/>
      <w:lvlText w:val="%3."/>
      <w:lvlJc w:val="right"/>
      <w:pPr>
        <w:ind w:left="2084" w:hanging="180"/>
      </w:pPr>
    </w:lvl>
    <w:lvl w:ilvl="3" w:tplc="040C000F" w:tentative="1">
      <w:start w:val="1"/>
      <w:numFmt w:val="decimal"/>
      <w:lvlText w:val="%4."/>
      <w:lvlJc w:val="left"/>
      <w:pPr>
        <w:ind w:left="2804" w:hanging="360"/>
      </w:pPr>
    </w:lvl>
    <w:lvl w:ilvl="4" w:tplc="040C0019" w:tentative="1">
      <w:start w:val="1"/>
      <w:numFmt w:val="lowerLetter"/>
      <w:lvlText w:val="%5."/>
      <w:lvlJc w:val="left"/>
      <w:pPr>
        <w:ind w:left="3524" w:hanging="360"/>
      </w:pPr>
    </w:lvl>
    <w:lvl w:ilvl="5" w:tplc="040C001B" w:tentative="1">
      <w:start w:val="1"/>
      <w:numFmt w:val="lowerRoman"/>
      <w:lvlText w:val="%6."/>
      <w:lvlJc w:val="right"/>
      <w:pPr>
        <w:ind w:left="4244" w:hanging="180"/>
      </w:pPr>
    </w:lvl>
    <w:lvl w:ilvl="6" w:tplc="040C000F" w:tentative="1">
      <w:start w:val="1"/>
      <w:numFmt w:val="decimal"/>
      <w:lvlText w:val="%7."/>
      <w:lvlJc w:val="left"/>
      <w:pPr>
        <w:ind w:left="4964" w:hanging="360"/>
      </w:pPr>
    </w:lvl>
    <w:lvl w:ilvl="7" w:tplc="040C0019" w:tentative="1">
      <w:start w:val="1"/>
      <w:numFmt w:val="lowerLetter"/>
      <w:lvlText w:val="%8."/>
      <w:lvlJc w:val="left"/>
      <w:pPr>
        <w:ind w:left="5684" w:hanging="360"/>
      </w:pPr>
    </w:lvl>
    <w:lvl w:ilvl="8" w:tplc="040C001B" w:tentative="1">
      <w:start w:val="1"/>
      <w:numFmt w:val="lowerRoman"/>
      <w:lvlText w:val="%9."/>
      <w:lvlJc w:val="right"/>
      <w:pPr>
        <w:ind w:left="6404" w:hanging="180"/>
      </w:pPr>
    </w:lvl>
  </w:abstractNum>
  <w:abstractNum w:abstractNumId="39">
    <w:nsid w:val="32A06FBA"/>
    <w:multiLevelType w:val="multilevel"/>
    <w:tmpl w:val="07E2D0EA"/>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40">
    <w:nsid w:val="331D2BBC"/>
    <w:multiLevelType w:val="singleLevel"/>
    <w:tmpl w:val="8AEAC570"/>
    <w:lvl w:ilvl="0">
      <w:start w:val="1"/>
      <w:numFmt w:val="bullet"/>
      <w:pStyle w:val="puce10"/>
      <w:lvlText w:val=""/>
      <w:lvlJc w:val="left"/>
      <w:pPr>
        <w:tabs>
          <w:tab w:val="num" w:pos="360"/>
        </w:tabs>
        <w:ind w:left="360" w:hanging="360"/>
      </w:pPr>
      <w:rPr>
        <w:rFonts w:ascii="Wingdings" w:hAnsi="Wingdings" w:hint="default"/>
        <w:sz w:val="24"/>
      </w:rPr>
    </w:lvl>
  </w:abstractNum>
  <w:abstractNum w:abstractNumId="41">
    <w:nsid w:val="336D0A1A"/>
    <w:multiLevelType w:val="hybridMultilevel"/>
    <w:tmpl w:val="9508FA0A"/>
    <w:lvl w:ilvl="0" w:tplc="92D8F838">
      <w:start w:val="1"/>
      <w:numFmt w:val="bullet"/>
      <w:pStyle w:val="R3"/>
      <w:lvlText w:val="-"/>
      <w:lvlJc w:val="left"/>
      <w:pPr>
        <w:ind w:left="720" w:hanging="360"/>
      </w:pPr>
      <w:rPr>
        <w:rFonts w:hint="default"/>
      </w:rPr>
    </w:lvl>
    <w:lvl w:ilvl="1" w:tplc="2046647A" w:tentative="1">
      <w:start w:val="1"/>
      <w:numFmt w:val="bullet"/>
      <w:lvlText w:val="o"/>
      <w:lvlJc w:val="left"/>
      <w:pPr>
        <w:ind w:left="1440" w:hanging="360"/>
      </w:pPr>
      <w:rPr>
        <w:rFonts w:ascii="Courier New" w:hAnsi="Courier New" w:cs="Courier New" w:hint="default"/>
      </w:rPr>
    </w:lvl>
    <w:lvl w:ilvl="2" w:tplc="2DB25896" w:tentative="1">
      <w:start w:val="1"/>
      <w:numFmt w:val="bullet"/>
      <w:lvlText w:val=""/>
      <w:lvlJc w:val="left"/>
      <w:pPr>
        <w:ind w:left="2160" w:hanging="360"/>
      </w:pPr>
      <w:rPr>
        <w:rFonts w:ascii="Wingdings" w:hAnsi="Wingdings" w:hint="default"/>
      </w:rPr>
    </w:lvl>
    <w:lvl w:ilvl="3" w:tplc="0B44880C" w:tentative="1">
      <w:start w:val="1"/>
      <w:numFmt w:val="bullet"/>
      <w:lvlText w:val=""/>
      <w:lvlJc w:val="left"/>
      <w:pPr>
        <w:ind w:left="2880" w:hanging="360"/>
      </w:pPr>
      <w:rPr>
        <w:rFonts w:ascii="Symbol" w:hAnsi="Symbol" w:hint="default"/>
      </w:rPr>
    </w:lvl>
    <w:lvl w:ilvl="4" w:tplc="D59A046E" w:tentative="1">
      <w:start w:val="1"/>
      <w:numFmt w:val="bullet"/>
      <w:lvlText w:val="o"/>
      <w:lvlJc w:val="left"/>
      <w:pPr>
        <w:ind w:left="3600" w:hanging="360"/>
      </w:pPr>
      <w:rPr>
        <w:rFonts w:ascii="Courier New" w:hAnsi="Courier New" w:cs="Courier New" w:hint="default"/>
      </w:rPr>
    </w:lvl>
    <w:lvl w:ilvl="5" w:tplc="6D34CBE2" w:tentative="1">
      <w:start w:val="1"/>
      <w:numFmt w:val="bullet"/>
      <w:lvlText w:val=""/>
      <w:lvlJc w:val="left"/>
      <w:pPr>
        <w:ind w:left="4320" w:hanging="360"/>
      </w:pPr>
      <w:rPr>
        <w:rFonts w:ascii="Wingdings" w:hAnsi="Wingdings" w:hint="default"/>
      </w:rPr>
    </w:lvl>
    <w:lvl w:ilvl="6" w:tplc="12A83590" w:tentative="1">
      <w:start w:val="1"/>
      <w:numFmt w:val="bullet"/>
      <w:lvlText w:val=""/>
      <w:lvlJc w:val="left"/>
      <w:pPr>
        <w:ind w:left="5040" w:hanging="360"/>
      </w:pPr>
      <w:rPr>
        <w:rFonts w:ascii="Symbol" w:hAnsi="Symbol" w:hint="default"/>
      </w:rPr>
    </w:lvl>
    <w:lvl w:ilvl="7" w:tplc="5DD89B66" w:tentative="1">
      <w:start w:val="1"/>
      <w:numFmt w:val="bullet"/>
      <w:lvlText w:val="o"/>
      <w:lvlJc w:val="left"/>
      <w:pPr>
        <w:ind w:left="5760" w:hanging="360"/>
      </w:pPr>
      <w:rPr>
        <w:rFonts w:ascii="Courier New" w:hAnsi="Courier New" w:cs="Courier New" w:hint="default"/>
      </w:rPr>
    </w:lvl>
    <w:lvl w:ilvl="8" w:tplc="FDBE0C62" w:tentative="1">
      <w:start w:val="1"/>
      <w:numFmt w:val="bullet"/>
      <w:lvlText w:val=""/>
      <w:lvlJc w:val="left"/>
      <w:pPr>
        <w:ind w:left="6480" w:hanging="360"/>
      </w:pPr>
      <w:rPr>
        <w:rFonts w:ascii="Wingdings" w:hAnsi="Wingdings" w:hint="default"/>
      </w:rPr>
    </w:lvl>
  </w:abstractNum>
  <w:abstractNum w:abstractNumId="42">
    <w:nsid w:val="33E75780"/>
    <w:multiLevelType w:val="multilevel"/>
    <w:tmpl w:val="DF7E9754"/>
    <w:styleLink w:val="Listepuce21"/>
    <w:lvl w:ilvl="0">
      <w:start w:val="1"/>
      <w:numFmt w:val="decimal"/>
      <w:pStyle w:val="Par1"/>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43">
    <w:nsid w:val="34956361"/>
    <w:multiLevelType w:val="multilevel"/>
    <w:tmpl w:val="99223EFE"/>
    <w:styleLink w:val="LFO16"/>
    <w:lvl w:ilvl="0">
      <w:start w:val="1"/>
      <w:numFmt w:val="decimal"/>
      <w:lvlText w:val="Pièce n°%1 :"/>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4">
    <w:nsid w:val="35316622"/>
    <w:multiLevelType w:val="hybridMultilevel"/>
    <w:tmpl w:val="918E911C"/>
    <w:lvl w:ilvl="0" w:tplc="CB7ABB0C">
      <w:numFmt w:val="bullet"/>
      <w:pStyle w:val="Normalcentre"/>
      <w:lvlText w:val="-"/>
      <w:lvlJc w:val="left"/>
      <w:pPr>
        <w:ind w:left="480" w:hanging="360"/>
      </w:pPr>
      <w:rPr>
        <w:rFonts w:ascii="Times New Roman" w:eastAsia="Times" w:hAnsi="Times New Roman" w:cs="Times New Roman" w:hint="default"/>
      </w:rPr>
    </w:lvl>
    <w:lvl w:ilvl="1" w:tplc="442A81E4">
      <w:start w:val="1"/>
      <w:numFmt w:val="bullet"/>
      <w:lvlText w:val="o"/>
      <w:lvlJc w:val="left"/>
      <w:pPr>
        <w:ind w:left="1440" w:hanging="360"/>
      </w:pPr>
      <w:rPr>
        <w:rFonts w:ascii="Courier New" w:hAnsi="Courier New" w:cs="Times New Roman" w:hint="default"/>
      </w:rPr>
    </w:lvl>
    <w:lvl w:ilvl="2" w:tplc="A7C6F706">
      <w:start w:val="1"/>
      <w:numFmt w:val="decimal"/>
      <w:lvlText w:val="%3."/>
      <w:lvlJc w:val="left"/>
      <w:pPr>
        <w:tabs>
          <w:tab w:val="num" w:pos="2160"/>
        </w:tabs>
        <w:ind w:left="2160" w:hanging="360"/>
      </w:pPr>
    </w:lvl>
    <w:lvl w:ilvl="3" w:tplc="29482D5A">
      <w:start w:val="1"/>
      <w:numFmt w:val="decimal"/>
      <w:lvlText w:val="%4."/>
      <w:lvlJc w:val="left"/>
      <w:pPr>
        <w:tabs>
          <w:tab w:val="num" w:pos="2880"/>
        </w:tabs>
        <w:ind w:left="2880" w:hanging="360"/>
      </w:pPr>
    </w:lvl>
    <w:lvl w:ilvl="4" w:tplc="244866E6">
      <w:start w:val="1"/>
      <w:numFmt w:val="decimal"/>
      <w:lvlText w:val="%5."/>
      <w:lvlJc w:val="left"/>
      <w:pPr>
        <w:tabs>
          <w:tab w:val="num" w:pos="3600"/>
        </w:tabs>
        <w:ind w:left="3600" w:hanging="360"/>
      </w:pPr>
    </w:lvl>
    <w:lvl w:ilvl="5" w:tplc="EA682C72">
      <w:start w:val="1"/>
      <w:numFmt w:val="decimal"/>
      <w:lvlText w:val="%6."/>
      <w:lvlJc w:val="left"/>
      <w:pPr>
        <w:tabs>
          <w:tab w:val="num" w:pos="4320"/>
        </w:tabs>
        <w:ind w:left="4320" w:hanging="360"/>
      </w:pPr>
    </w:lvl>
    <w:lvl w:ilvl="6" w:tplc="949495BC">
      <w:start w:val="1"/>
      <w:numFmt w:val="decimal"/>
      <w:lvlText w:val="%7."/>
      <w:lvlJc w:val="left"/>
      <w:pPr>
        <w:tabs>
          <w:tab w:val="num" w:pos="5040"/>
        </w:tabs>
        <w:ind w:left="5040" w:hanging="360"/>
      </w:pPr>
    </w:lvl>
    <w:lvl w:ilvl="7" w:tplc="F098A8C6">
      <w:start w:val="1"/>
      <w:numFmt w:val="decimal"/>
      <w:lvlText w:val="%8."/>
      <w:lvlJc w:val="left"/>
      <w:pPr>
        <w:tabs>
          <w:tab w:val="num" w:pos="5760"/>
        </w:tabs>
        <w:ind w:left="5760" w:hanging="360"/>
      </w:pPr>
    </w:lvl>
    <w:lvl w:ilvl="8" w:tplc="2B2CADDE">
      <w:start w:val="1"/>
      <w:numFmt w:val="decimal"/>
      <w:lvlText w:val="%9."/>
      <w:lvlJc w:val="left"/>
      <w:pPr>
        <w:tabs>
          <w:tab w:val="num" w:pos="6480"/>
        </w:tabs>
        <w:ind w:left="6480" w:hanging="360"/>
      </w:pPr>
    </w:lvl>
  </w:abstractNum>
  <w:abstractNum w:abstractNumId="45">
    <w:nsid w:val="370334EC"/>
    <w:multiLevelType w:val="multilevel"/>
    <w:tmpl w:val="EDD6E5AC"/>
    <w:lvl w:ilvl="0">
      <w:start w:val="1"/>
      <w:numFmt w:val="lowerLetter"/>
      <w:lvlText w:val="%1."/>
      <w:lvlJc w:val="left"/>
      <w:pPr>
        <w:ind w:left="475" w:hanging="360"/>
      </w:pPr>
    </w:lvl>
    <w:lvl w:ilvl="1">
      <w:start w:val="1"/>
      <w:numFmt w:val="lowerLetter"/>
      <w:lvlText w:val="%2."/>
      <w:lvlJc w:val="left"/>
      <w:pPr>
        <w:ind w:left="1195" w:hanging="360"/>
      </w:pPr>
    </w:lvl>
    <w:lvl w:ilvl="2">
      <w:start w:val="1"/>
      <w:numFmt w:val="lowerRoman"/>
      <w:lvlText w:val="%3."/>
      <w:lvlJc w:val="right"/>
      <w:pPr>
        <w:ind w:left="1915" w:hanging="180"/>
      </w:pPr>
    </w:lvl>
    <w:lvl w:ilvl="3">
      <w:start w:val="1"/>
      <w:numFmt w:val="decimal"/>
      <w:lvlText w:val="%4."/>
      <w:lvlJc w:val="left"/>
      <w:pPr>
        <w:ind w:left="2635" w:hanging="360"/>
      </w:pPr>
    </w:lvl>
    <w:lvl w:ilvl="4">
      <w:start w:val="1"/>
      <w:numFmt w:val="lowerLetter"/>
      <w:lvlText w:val="%5."/>
      <w:lvlJc w:val="left"/>
      <w:pPr>
        <w:ind w:left="3355" w:hanging="360"/>
      </w:pPr>
    </w:lvl>
    <w:lvl w:ilvl="5">
      <w:start w:val="1"/>
      <w:numFmt w:val="lowerRoman"/>
      <w:lvlText w:val="%6."/>
      <w:lvlJc w:val="right"/>
      <w:pPr>
        <w:ind w:left="4075" w:hanging="180"/>
      </w:pPr>
    </w:lvl>
    <w:lvl w:ilvl="6">
      <w:start w:val="1"/>
      <w:numFmt w:val="decimal"/>
      <w:lvlText w:val="%7."/>
      <w:lvlJc w:val="left"/>
      <w:pPr>
        <w:ind w:left="4795" w:hanging="360"/>
      </w:pPr>
    </w:lvl>
    <w:lvl w:ilvl="7">
      <w:start w:val="1"/>
      <w:numFmt w:val="lowerLetter"/>
      <w:lvlText w:val="%8."/>
      <w:lvlJc w:val="left"/>
      <w:pPr>
        <w:ind w:left="5515" w:hanging="360"/>
      </w:pPr>
    </w:lvl>
    <w:lvl w:ilvl="8">
      <w:start w:val="1"/>
      <w:numFmt w:val="lowerRoman"/>
      <w:lvlText w:val="%9."/>
      <w:lvlJc w:val="right"/>
      <w:pPr>
        <w:ind w:left="6235" w:hanging="180"/>
      </w:pPr>
    </w:lvl>
  </w:abstractNum>
  <w:abstractNum w:abstractNumId="46">
    <w:nsid w:val="37516BBA"/>
    <w:multiLevelType w:val="hybridMultilevel"/>
    <w:tmpl w:val="38AC8706"/>
    <w:lvl w:ilvl="0" w:tplc="AE16FCFA">
      <w:start w:val="2"/>
      <w:numFmt w:val="bullet"/>
      <w:lvlText w:val="-"/>
      <w:lvlJc w:val="left"/>
      <w:pPr>
        <w:ind w:left="1211" w:hanging="360"/>
      </w:pPr>
      <w:rPr>
        <w:rFonts w:ascii="Arial" w:eastAsia="Times New Roman" w:hAnsi="Arial" w:cs="Arial" w:hint="default"/>
        <w:b/>
        <w:sz w:val="24"/>
        <w:szCs w:val="24"/>
      </w:rPr>
    </w:lvl>
    <w:lvl w:ilvl="1" w:tplc="A5BA5856" w:tentative="1">
      <w:start w:val="1"/>
      <w:numFmt w:val="bullet"/>
      <w:lvlText w:val="o"/>
      <w:lvlJc w:val="left"/>
      <w:pPr>
        <w:ind w:left="2508" w:hanging="360"/>
      </w:pPr>
      <w:rPr>
        <w:rFonts w:ascii="Courier New" w:hAnsi="Courier New" w:cs="Courier New" w:hint="default"/>
      </w:rPr>
    </w:lvl>
    <w:lvl w:ilvl="2" w:tplc="34F04986" w:tentative="1">
      <w:start w:val="1"/>
      <w:numFmt w:val="bullet"/>
      <w:lvlText w:val=""/>
      <w:lvlJc w:val="left"/>
      <w:pPr>
        <w:ind w:left="3228" w:hanging="360"/>
      </w:pPr>
      <w:rPr>
        <w:rFonts w:ascii="Wingdings" w:hAnsi="Wingdings" w:hint="default"/>
      </w:rPr>
    </w:lvl>
    <w:lvl w:ilvl="3" w:tplc="2342F904" w:tentative="1">
      <w:start w:val="1"/>
      <w:numFmt w:val="bullet"/>
      <w:lvlText w:val=""/>
      <w:lvlJc w:val="left"/>
      <w:pPr>
        <w:ind w:left="3948" w:hanging="360"/>
      </w:pPr>
      <w:rPr>
        <w:rFonts w:ascii="Symbol" w:hAnsi="Symbol" w:hint="default"/>
      </w:rPr>
    </w:lvl>
    <w:lvl w:ilvl="4" w:tplc="BDB8B314" w:tentative="1">
      <w:start w:val="1"/>
      <w:numFmt w:val="bullet"/>
      <w:lvlText w:val="o"/>
      <w:lvlJc w:val="left"/>
      <w:pPr>
        <w:ind w:left="4668" w:hanging="360"/>
      </w:pPr>
      <w:rPr>
        <w:rFonts w:ascii="Courier New" w:hAnsi="Courier New" w:cs="Courier New" w:hint="default"/>
      </w:rPr>
    </w:lvl>
    <w:lvl w:ilvl="5" w:tplc="B42215DA" w:tentative="1">
      <w:start w:val="1"/>
      <w:numFmt w:val="bullet"/>
      <w:lvlText w:val=""/>
      <w:lvlJc w:val="left"/>
      <w:pPr>
        <w:ind w:left="5388" w:hanging="360"/>
      </w:pPr>
      <w:rPr>
        <w:rFonts w:ascii="Wingdings" w:hAnsi="Wingdings" w:hint="default"/>
      </w:rPr>
    </w:lvl>
    <w:lvl w:ilvl="6" w:tplc="A82ABCF4" w:tentative="1">
      <w:start w:val="1"/>
      <w:numFmt w:val="bullet"/>
      <w:lvlText w:val=""/>
      <w:lvlJc w:val="left"/>
      <w:pPr>
        <w:ind w:left="6108" w:hanging="360"/>
      </w:pPr>
      <w:rPr>
        <w:rFonts w:ascii="Symbol" w:hAnsi="Symbol" w:hint="default"/>
      </w:rPr>
    </w:lvl>
    <w:lvl w:ilvl="7" w:tplc="59EC3882" w:tentative="1">
      <w:start w:val="1"/>
      <w:numFmt w:val="bullet"/>
      <w:lvlText w:val="o"/>
      <w:lvlJc w:val="left"/>
      <w:pPr>
        <w:ind w:left="6828" w:hanging="360"/>
      </w:pPr>
      <w:rPr>
        <w:rFonts w:ascii="Courier New" w:hAnsi="Courier New" w:cs="Courier New" w:hint="default"/>
      </w:rPr>
    </w:lvl>
    <w:lvl w:ilvl="8" w:tplc="28301378" w:tentative="1">
      <w:start w:val="1"/>
      <w:numFmt w:val="bullet"/>
      <w:lvlText w:val=""/>
      <w:lvlJc w:val="left"/>
      <w:pPr>
        <w:ind w:left="7548" w:hanging="360"/>
      </w:pPr>
      <w:rPr>
        <w:rFonts w:ascii="Wingdings" w:hAnsi="Wingdings" w:hint="default"/>
      </w:rPr>
    </w:lvl>
  </w:abstractNum>
  <w:abstractNum w:abstractNumId="47">
    <w:nsid w:val="383D4A64"/>
    <w:multiLevelType w:val="singleLevel"/>
    <w:tmpl w:val="70141E2E"/>
    <w:styleLink w:val="LFO191"/>
    <w:lvl w:ilvl="0">
      <w:start w:val="1"/>
      <w:numFmt w:val="lowerLetter"/>
      <w:pStyle w:val="Pucea"/>
      <w:lvlText w:val="%1)"/>
      <w:lvlJc w:val="left"/>
      <w:pPr>
        <w:tabs>
          <w:tab w:val="num" w:pos="425"/>
        </w:tabs>
        <w:ind w:left="425" w:hanging="425"/>
      </w:pPr>
      <w:rPr>
        <w:rFonts w:hint="default"/>
      </w:rPr>
    </w:lvl>
  </w:abstractNum>
  <w:abstractNum w:abstractNumId="48">
    <w:nsid w:val="39692660"/>
    <w:multiLevelType w:val="multilevel"/>
    <w:tmpl w:val="09C428AE"/>
    <w:lvl w:ilvl="0">
      <w:start w:val="1"/>
      <w:numFmt w:val="decimal"/>
      <w:lvlText w:val="%1."/>
      <w:lvlJc w:val="left"/>
      <w:pPr>
        <w:tabs>
          <w:tab w:val="num" w:pos="431"/>
        </w:tabs>
        <w:ind w:left="431" w:hanging="431"/>
      </w:pPr>
      <w:rPr>
        <w:rFonts w:cs="Times New Roman"/>
        <w:b/>
        <w:i w:val="0"/>
      </w:rPr>
    </w:lvl>
    <w:lvl w:ilvl="1">
      <w:start w:val="1"/>
      <w:numFmt w:val="decimal"/>
      <w:lvlText w:val="%1.%2"/>
      <w:lvlJc w:val="left"/>
      <w:pPr>
        <w:tabs>
          <w:tab w:val="num" w:pos="709"/>
        </w:tabs>
        <w:ind w:left="709" w:hanging="709"/>
      </w:pPr>
      <w:rPr>
        <w:rFonts w:ascii="Times New Roman" w:eastAsia="Times New Roman" w:hAnsi="Times New Roman" w:cs="Times New Roman"/>
      </w:rPr>
    </w:lvl>
    <w:lvl w:ilvl="2">
      <w:start w:val="1"/>
      <w:numFmt w:val="lowerLetter"/>
      <w:pStyle w:val="Clauses"/>
      <w:lvlText w:val="(%3)"/>
      <w:lvlJc w:val="left"/>
      <w:pPr>
        <w:tabs>
          <w:tab w:val="num" w:pos="1712"/>
        </w:tabs>
        <w:ind w:left="1418" w:hanging="426"/>
      </w:pPr>
      <w:rPr>
        <w:rFonts w:cs="Times New Roman"/>
        <w:b w:val="0"/>
        <w:i w:val="0"/>
      </w:rPr>
    </w:lvl>
    <w:lvl w:ilvl="3">
      <w:start w:val="1"/>
      <w:numFmt w:val="lowerRoman"/>
      <w:lvlText w:val="(%4)"/>
      <w:lvlJc w:val="left"/>
      <w:pPr>
        <w:tabs>
          <w:tab w:val="num" w:pos="2498"/>
        </w:tabs>
        <w:ind w:left="1843" w:hanging="425"/>
      </w:pPr>
      <w:rPr>
        <w:rFonts w:cs="Times New Roman"/>
      </w:rPr>
    </w:lvl>
    <w:lvl w:ilvl="4">
      <w:start w:val="1"/>
      <w:numFmt w:val="decimal"/>
      <w:lvlText w:val=".%5"/>
      <w:lvlJc w:val="left"/>
      <w:pPr>
        <w:tabs>
          <w:tab w:val="num" w:pos="0"/>
        </w:tabs>
      </w:pPr>
      <w:rPr>
        <w:rFonts w:cs="Times New Roman"/>
      </w:rPr>
    </w:lvl>
    <w:lvl w:ilvl="5">
      <w:start w:val="1"/>
      <w:numFmt w:val="decimal"/>
      <w:lvlText w:val=".%5.%6"/>
      <w:lvlJc w:val="left"/>
      <w:pPr>
        <w:tabs>
          <w:tab w:val="num" w:pos="0"/>
        </w:tabs>
      </w:pPr>
      <w:rPr>
        <w:rFonts w:cs="Times New Roman"/>
      </w:rPr>
    </w:lvl>
    <w:lvl w:ilvl="6">
      <w:start w:val="1"/>
      <w:numFmt w:val="decimal"/>
      <w:lvlText w:val=".%5.%6.%7"/>
      <w:lvlJc w:val="left"/>
      <w:pPr>
        <w:tabs>
          <w:tab w:val="num" w:pos="0"/>
        </w:tabs>
      </w:pPr>
      <w:rPr>
        <w:rFonts w:cs="Times New Roman"/>
      </w:rPr>
    </w:lvl>
    <w:lvl w:ilvl="7">
      <w:start w:val="1"/>
      <w:numFmt w:val="decimal"/>
      <w:lvlText w:val=".%5.%6.%7.%8"/>
      <w:lvlJc w:val="left"/>
      <w:pPr>
        <w:tabs>
          <w:tab w:val="num" w:pos="0"/>
        </w:tabs>
      </w:pPr>
      <w:rPr>
        <w:rFonts w:cs="Times New Roman"/>
      </w:rPr>
    </w:lvl>
    <w:lvl w:ilvl="8">
      <w:start w:val="1"/>
      <w:numFmt w:val="decimal"/>
      <w:lvlText w:val=".%5.%6.%7.%8.%9"/>
      <w:lvlJc w:val="left"/>
      <w:pPr>
        <w:tabs>
          <w:tab w:val="num" w:pos="0"/>
        </w:tabs>
        <w:ind w:left="4392" w:hanging="1584"/>
      </w:pPr>
      <w:rPr>
        <w:rFonts w:cs="Times New Roman"/>
      </w:rPr>
    </w:lvl>
  </w:abstractNum>
  <w:abstractNum w:abstractNumId="49">
    <w:nsid w:val="3B46265A"/>
    <w:multiLevelType w:val="hybridMultilevel"/>
    <w:tmpl w:val="9D788C20"/>
    <w:lvl w:ilvl="0" w:tplc="7CEA89E4">
      <w:start w:val="1"/>
      <w:numFmt w:val="bullet"/>
      <w:lvlText w:val=""/>
      <w:lvlJc w:val="left"/>
      <w:pPr>
        <w:ind w:left="720" w:hanging="360"/>
      </w:pPr>
      <w:rPr>
        <w:rFonts w:ascii="Wingdings" w:hAnsi="Wingdings" w:hint="default"/>
      </w:rPr>
    </w:lvl>
    <w:lvl w:ilvl="1" w:tplc="040C0003" w:tentative="1">
      <w:start w:val="1"/>
      <w:numFmt w:val="lowerLetter"/>
      <w:lvlText w:val="%2."/>
      <w:lvlJc w:val="left"/>
      <w:pPr>
        <w:ind w:left="1440" w:hanging="360"/>
      </w:pPr>
    </w:lvl>
    <w:lvl w:ilvl="2" w:tplc="040C0005" w:tentative="1">
      <w:start w:val="1"/>
      <w:numFmt w:val="lowerRoman"/>
      <w:lvlText w:val="%3."/>
      <w:lvlJc w:val="right"/>
      <w:pPr>
        <w:ind w:left="2160" w:hanging="180"/>
      </w:pPr>
    </w:lvl>
    <w:lvl w:ilvl="3" w:tplc="040C0001" w:tentative="1">
      <w:start w:val="1"/>
      <w:numFmt w:val="decimal"/>
      <w:lvlText w:val="%4."/>
      <w:lvlJc w:val="left"/>
      <w:pPr>
        <w:ind w:left="2880" w:hanging="360"/>
      </w:pPr>
    </w:lvl>
    <w:lvl w:ilvl="4" w:tplc="040C0003" w:tentative="1">
      <w:start w:val="1"/>
      <w:numFmt w:val="lowerLetter"/>
      <w:lvlText w:val="%5."/>
      <w:lvlJc w:val="left"/>
      <w:pPr>
        <w:ind w:left="3600" w:hanging="360"/>
      </w:pPr>
    </w:lvl>
    <w:lvl w:ilvl="5" w:tplc="040C0005" w:tentative="1">
      <w:start w:val="1"/>
      <w:numFmt w:val="lowerRoman"/>
      <w:lvlText w:val="%6."/>
      <w:lvlJc w:val="right"/>
      <w:pPr>
        <w:ind w:left="4320" w:hanging="180"/>
      </w:pPr>
    </w:lvl>
    <w:lvl w:ilvl="6" w:tplc="040C0001" w:tentative="1">
      <w:start w:val="1"/>
      <w:numFmt w:val="decimal"/>
      <w:lvlText w:val="%7."/>
      <w:lvlJc w:val="left"/>
      <w:pPr>
        <w:ind w:left="5040" w:hanging="360"/>
      </w:pPr>
    </w:lvl>
    <w:lvl w:ilvl="7" w:tplc="040C0003" w:tentative="1">
      <w:start w:val="1"/>
      <w:numFmt w:val="lowerLetter"/>
      <w:lvlText w:val="%8."/>
      <w:lvlJc w:val="left"/>
      <w:pPr>
        <w:ind w:left="5760" w:hanging="360"/>
      </w:pPr>
    </w:lvl>
    <w:lvl w:ilvl="8" w:tplc="040C0005" w:tentative="1">
      <w:start w:val="1"/>
      <w:numFmt w:val="lowerRoman"/>
      <w:lvlText w:val="%9."/>
      <w:lvlJc w:val="right"/>
      <w:pPr>
        <w:ind w:left="6480" w:hanging="180"/>
      </w:pPr>
    </w:lvl>
  </w:abstractNum>
  <w:abstractNum w:abstractNumId="50">
    <w:nsid w:val="3C7A5BA1"/>
    <w:multiLevelType w:val="singleLevel"/>
    <w:tmpl w:val="04090017"/>
    <w:lvl w:ilvl="0">
      <w:start w:val="1"/>
      <w:numFmt w:val="lowerLetter"/>
      <w:lvlText w:val="%1)"/>
      <w:lvlJc w:val="left"/>
      <w:pPr>
        <w:tabs>
          <w:tab w:val="num" w:pos="360"/>
        </w:tabs>
        <w:ind w:left="360" w:hanging="360"/>
      </w:pPr>
    </w:lvl>
  </w:abstractNum>
  <w:abstractNum w:abstractNumId="51">
    <w:nsid w:val="3CAF4D93"/>
    <w:multiLevelType w:val="hybridMultilevel"/>
    <w:tmpl w:val="A90E1EF8"/>
    <w:lvl w:ilvl="0" w:tplc="AF7CA588">
      <w:start w:val="1"/>
      <w:numFmt w:val="bullet"/>
      <w:lvlText w:val=""/>
      <w:lvlJc w:val="left"/>
      <w:pPr>
        <w:ind w:left="1353" w:hanging="360"/>
      </w:pPr>
      <w:rPr>
        <w:rFonts w:ascii="Wingdings" w:hAnsi="Wingdings" w:hint="default"/>
      </w:rPr>
    </w:lvl>
    <w:lvl w:ilvl="1" w:tplc="BAB8B62A" w:tentative="1">
      <w:start w:val="1"/>
      <w:numFmt w:val="bullet"/>
      <w:lvlText w:val="o"/>
      <w:lvlJc w:val="left"/>
      <w:pPr>
        <w:ind w:left="2073" w:hanging="360"/>
      </w:pPr>
      <w:rPr>
        <w:rFonts w:ascii="Courier New" w:hAnsi="Courier New" w:cs="Courier New" w:hint="default"/>
      </w:rPr>
    </w:lvl>
    <w:lvl w:ilvl="2" w:tplc="DFB6E464" w:tentative="1">
      <w:start w:val="1"/>
      <w:numFmt w:val="bullet"/>
      <w:lvlText w:val=""/>
      <w:lvlJc w:val="left"/>
      <w:pPr>
        <w:ind w:left="2793" w:hanging="360"/>
      </w:pPr>
      <w:rPr>
        <w:rFonts w:ascii="Wingdings" w:hAnsi="Wingdings" w:hint="default"/>
      </w:rPr>
    </w:lvl>
    <w:lvl w:ilvl="3" w:tplc="6B30ACB6" w:tentative="1">
      <w:start w:val="1"/>
      <w:numFmt w:val="bullet"/>
      <w:lvlText w:val=""/>
      <w:lvlJc w:val="left"/>
      <w:pPr>
        <w:ind w:left="3513" w:hanging="360"/>
      </w:pPr>
      <w:rPr>
        <w:rFonts w:ascii="Symbol" w:hAnsi="Symbol" w:hint="default"/>
      </w:rPr>
    </w:lvl>
    <w:lvl w:ilvl="4" w:tplc="3D80C62E" w:tentative="1">
      <w:start w:val="1"/>
      <w:numFmt w:val="bullet"/>
      <w:lvlText w:val="o"/>
      <w:lvlJc w:val="left"/>
      <w:pPr>
        <w:ind w:left="4233" w:hanging="360"/>
      </w:pPr>
      <w:rPr>
        <w:rFonts w:ascii="Courier New" w:hAnsi="Courier New" w:cs="Courier New" w:hint="default"/>
      </w:rPr>
    </w:lvl>
    <w:lvl w:ilvl="5" w:tplc="5C523E72" w:tentative="1">
      <w:start w:val="1"/>
      <w:numFmt w:val="bullet"/>
      <w:lvlText w:val=""/>
      <w:lvlJc w:val="left"/>
      <w:pPr>
        <w:ind w:left="4953" w:hanging="360"/>
      </w:pPr>
      <w:rPr>
        <w:rFonts w:ascii="Wingdings" w:hAnsi="Wingdings" w:hint="default"/>
      </w:rPr>
    </w:lvl>
    <w:lvl w:ilvl="6" w:tplc="2EDC1776" w:tentative="1">
      <w:start w:val="1"/>
      <w:numFmt w:val="bullet"/>
      <w:lvlText w:val=""/>
      <w:lvlJc w:val="left"/>
      <w:pPr>
        <w:ind w:left="5673" w:hanging="360"/>
      </w:pPr>
      <w:rPr>
        <w:rFonts w:ascii="Symbol" w:hAnsi="Symbol" w:hint="default"/>
      </w:rPr>
    </w:lvl>
    <w:lvl w:ilvl="7" w:tplc="70F6149A" w:tentative="1">
      <w:start w:val="1"/>
      <w:numFmt w:val="bullet"/>
      <w:lvlText w:val="o"/>
      <w:lvlJc w:val="left"/>
      <w:pPr>
        <w:ind w:left="6393" w:hanging="360"/>
      </w:pPr>
      <w:rPr>
        <w:rFonts w:ascii="Courier New" w:hAnsi="Courier New" w:cs="Courier New" w:hint="default"/>
      </w:rPr>
    </w:lvl>
    <w:lvl w:ilvl="8" w:tplc="9D16DCA6" w:tentative="1">
      <w:start w:val="1"/>
      <w:numFmt w:val="bullet"/>
      <w:lvlText w:val=""/>
      <w:lvlJc w:val="left"/>
      <w:pPr>
        <w:ind w:left="7113" w:hanging="360"/>
      </w:pPr>
      <w:rPr>
        <w:rFonts w:ascii="Wingdings" w:hAnsi="Wingdings" w:hint="default"/>
      </w:rPr>
    </w:lvl>
  </w:abstractNum>
  <w:abstractNum w:abstractNumId="52">
    <w:nsid w:val="3FB7155E"/>
    <w:multiLevelType w:val="hybridMultilevel"/>
    <w:tmpl w:val="3916946C"/>
    <w:lvl w:ilvl="0" w:tplc="2EE45796">
      <w:start w:val="1"/>
      <w:numFmt w:val="bullet"/>
      <w:lvlText w:val=""/>
      <w:lvlJc w:val="left"/>
      <w:pPr>
        <w:ind w:left="720" w:hanging="360"/>
      </w:pPr>
      <w:rPr>
        <w:rFonts w:ascii="Wingdings" w:hAnsi="Wingdings" w:hint="default"/>
      </w:rPr>
    </w:lvl>
    <w:lvl w:ilvl="1" w:tplc="F154B91A"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nsid w:val="407C135B"/>
    <w:multiLevelType w:val="hybridMultilevel"/>
    <w:tmpl w:val="1A102978"/>
    <w:lvl w:ilvl="0" w:tplc="040C0005">
      <w:start w:val="1"/>
      <w:numFmt w:val="upperRoman"/>
      <w:pStyle w:val="MACChapitre"/>
      <w:lvlText w:val="CHAPITRE  %1."/>
      <w:lvlJc w:val="center"/>
      <w:pPr>
        <w:ind w:left="720" w:hanging="360"/>
      </w:pPr>
      <w:rPr>
        <w:rFonts w:ascii="Arial Narrow" w:hAnsi="Arial Narrow" w:hint="default"/>
        <w:b/>
        <w:i w:val="0"/>
        <w:caps/>
        <w:strike w:val="0"/>
        <w:dstrike w:val="0"/>
        <w:vanish w:val="0"/>
        <w:color w:val="auto"/>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4">
    <w:nsid w:val="41DD70BF"/>
    <w:multiLevelType w:val="multilevel"/>
    <w:tmpl w:val="D16479FA"/>
    <w:lvl w:ilvl="0">
      <w:start w:val="1"/>
      <w:numFmt w:val="upperRoman"/>
      <w:pStyle w:val="Outline1"/>
      <w:lvlText w:val="%1."/>
      <w:lvlJc w:val="right"/>
      <w:pPr>
        <w:tabs>
          <w:tab w:val="num" w:pos="432"/>
        </w:tabs>
        <w:ind w:left="432" w:hanging="432"/>
      </w:pPr>
    </w:lvl>
    <w:lvl w:ilvl="1">
      <w:start w:val="1"/>
      <w:numFmt w:val="upperLetter"/>
      <w:pStyle w:val="Outline1"/>
      <w:lvlText w:val="%2."/>
      <w:lvlJc w:val="left"/>
      <w:pPr>
        <w:tabs>
          <w:tab w:val="num" w:pos="1152"/>
        </w:tabs>
        <w:ind w:left="1152" w:hanging="576"/>
      </w:pPr>
    </w:lvl>
    <w:lvl w:ilvl="2">
      <w:start w:val="1"/>
      <w:numFmt w:val="decimal"/>
      <w:lvlText w:val="%3."/>
      <w:lvlJc w:val="left"/>
      <w:pPr>
        <w:tabs>
          <w:tab w:val="num" w:pos="1728"/>
        </w:tabs>
        <w:ind w:left="1728" w:hanging="432"/>
      </w:pPr>
    </w:lvl>
    <w:lvl w:ilvl="3">
      <w:start w:val="1"/>
      <w:numFmt w:val="lowerLetter"/>
      <w:lvlText w:val="%4)"/>
      <w:lvlJc w:val="left"/>
      <w:pPr>
        <w:tabs>
          <w:tab w:val="num" w:pos="2304"/>
        </w:tabs>
        <w:ind w:left="2304" w:hanging="576"/>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55">
    <w:nsid w:val="42EE6B21"/>
    <w:multiLevelType w:val="hybridMultilevel"/>
    <w:tmpl w:val="25F464FA"/>
    <w:lvl w:ilvl="0" w:tplc="040C0001">
      <w:start w:val="1"/>
      <w:numFmt w:val="decimal"/>
      <w:lvlText w:val="%1."/>
      <w:lvlJc w:val="left"/>
      <w:pPr>
        <w:ind w:left="502" w:hanging="360"/>
      </w:pPr>
    </w:lvl>
    <w:lvl w:ilvl="1" w:tplc="040C0001" w:tentative="1">
      <w:start w:val="1"/>
      <w:numFmt w:val="lowerLetter"/>
      <w:lvlText w:val="%2."/>
      <w:lvlJc w:val="left"/>
      <w:pPr>
        <w:ind w:left="1440" w:hanging="360"/>
      </w:pPr>
    </w:lvl>
    <w:lvl w:ilvl="2" w:tplc="040C0005" w:tentative="1">
      <w:start w:val="1"/>
      <w:numFmt w:val="lowerRoman"/>
      <w:lvlText w:val="%3."/>
      <w:lvlJc w:val="right"/>
      <w:pPr>
        <w:ind w:left="2160" w:hanging="180"/>
      </w:pPr>
    </w:lvl>
    <w:lvl w:ilvl="3" w:tplc="040C0001" w:tentative="1">
      <w:start w:val="1"/>
      <w:numFmt w:val="decimal"/>
      <w:lvlText w:val="%4."/>
      <w:lvlJc w:val="left"/>
      <w:pPr>
        <w:ind w:left="2880" w:hanging="360"/>
      </w:pPr>
    </w:lvl>
    <w:lvl w:ilvl="4" w:tplc="040C0003" w:tentative="1">
      <w:start w:val="1"/>
      <w:numFmt w:val="lowerLetter"/>
      <w:lvlText w:val="%5."/>
      <w:lvlJc w:val="left"/>
      <w:pPr>
        <w:ind w:left="3600" w:hanging="360"/>
      </w:pPr>
    </w:lvl>
    <w:lvl w:ilvl="5" w:tplc="040C0005" w:tentative="1">
      <w:start w:val="1"/>
      <w:numFmt w:val="lowerRoman"/>
      <w:lvlText w:val="%6."/>
      <w:lvlJc w:val="right"/>
      <w:pPr>
        <w:ind w:left="4320" w:hanging="180"/>
      </w:pPr>
    </w:lvl>
    <w:lvl w:ilvl="6" w:tplc="040C0001" w:tentative="1">
      <w:start w:val="1"/>
      <w:numFmt w:val="decimal"/>
      <w:lvlText w:val="%7."/>
      <w:lvlJc w:val="left"/>
      <w:pPr>
        <w:ind w:left="5040" w:hanging="360"/>
      </w:pPr>
    </w:lvl>
    <w:lvl w:ilvl="7" w:tplc="040C0003" w:tentative="1">
      <w:start w:val="1"/>
      <w:numFmt w:val="lowerLetter"/>
      <w:lvlText w:val="%8."/>
      <w:lvlJc w:val="left"/>
      <w:pPr>
        <w:ind w:left="5760" w:hanging="360"/>
      </w:pPr>
    </w:lvl>
    <w:lvl w:ilvl="8" w:tplc="040C0005" w:tentative="1">
      <w:start w:val="1"/>
      <w:numFmt w:val="lowerRoman"/>
      <w:lvlText w:val="%9."/>
      <w:lvlJc w:val="right"/>
      <w:pPr>
        <w:ind w:left="6480" w:hanging="180"/>
      </w:pPr>
    </w:lvl>
  </w:abstractNum>
  <w:abstractNum w:abstractNumId="56">
    <w:nsid w:val="43AF60B9"/>
    <w:multiLevelType w:val="multilevel"/>
    <w:tmpl w:val="6CE0253C"/>
    <w:styleLink w:val="Listepuce2"/>
    <w:lvl w:ilvl="0">
      <w:start w:val="1"/>
      <w:numFmt w:val="bullet"/>
      <w:lvlText w:val="o"/>
      <w:lvlJc w:val="left"/>
      <w:pPr>
        <w:tabs>
          <w:tab w:val="num" w:pos="1068"/>
        </w:tabs>
        <w:ind w:left="1068" w:hanging="360"/>
      </w:pPr>
      <w:rPr>
        <w:rFonts w:ascii="Courier New" w:hAnsi="Courier New"/>
        <w:sz w:val="22"/>
      </w:rPr>
    </w:lvl>
    <w:lvl w:ilvl="1">
      <w:start w:val="1"/>
      <w:numFmt w:val="lowerLetter"/>
      <w:lvlText w:val="%2."/>
      <w:lvlJc w:val="left"/>
      <w:pPr>
        <w:tabs>
          <w:tab w:val="num" w:pos="1788"/>
        </w:tabs>
        <w:ind w:left="1788" w:hanging="360"/>
      </w:pPr>
    </w:lvl>
    <w:lvl w:ilvl="2">
      <w:start w:val="1"/>
      <w:numFmt w:val="lowerRoman"/>
      <w:lvlText w:val="%3."/>
      <w:lvlJc w:val="right"/>
      <w:pPr>
        <w:tabs>
          <w:tab w:val="num" w:pos="2508"/>
        </w:tabs>
        <w:ind w:left="2508" w:hanging="180"/>
      </w:pPr>
    </w:lvl>
    <w:lvl w:ilvl="3">
      <w:start w:val="1"/>
      <w:numFmt w:val="decimal"/>
      <w:lvlText w:val="%4."/>
      <w:lvlJc w:val="left"/>
      <w:pPr>
        <w:tabs>
          <w:tab w:val="num" w:pos="3228"/>
        </w:tabs>
        <w:ind w:left="3228" w:hanging="360"/>
      </w:pPr>
    </w:lvl>
    <w:lvl w:ilvl="4">
      <w:start w:val="1"/>
      <w:numFmt w:val="lowerLetter"/>
      <w:lvlText w:val="%5."/>
      <w:lvlJc w:val="left"/>
      <w:pPr>
        <w:tabs>
          <w:tab w:val="num" w:pos="3948"/>
        </w:tabs>
        <w:ind w:left="3948" w:hanging="360"/>
      </w:pPr>
    </w:lvl>
    <w:lvl w:ilvl="5">
      <w:start w:val="1"/>
      <w:numFmt w:val="lowerRoman"/>
      <w:lvlText w:val="%6."/>
      <w:lvlJc w:val="right"/>
      <w:pPr>
        <w:tabs>
          <w:tab w:val="num" w:pos="4668"/>
        </w:tabs>
        <w:ind w:left="4668" w:hanging="180"/>
      </w:pPr>
    </w:lvl>
    <w:lvl w:ilvl="6">
      <w:start w:val="1"/>
      <w:numFmt w:val="decimal"/>
      <w:lvlText w:val="%7."/>
      <w:lvlJc w:val="left"/>
      <w:pPr>
        <w:tabs>
          <w:tab w:val="num" w:pos="5388"/>
        </w:tabs>
        <w:ind w:left="5388" w:hanging="360"/>
      </w:pPr>
    </w:lvl>
    <w:lvl w:ilvl="7">
      <w:start w:val="1"/>
      <w:numFmt w:val="lowerLetter"/>
      <w:lvlText w:val="%8."/>
      <w:lvlJc w:val="left"/>
      <w:pPr>
        <w:tabs>
          <w:tab w:val="num" w:pos="6108"/>
        </w:tabs>
        <w:ind w:left="6108" w:hanging="360"/>
      </w:pPr>
    </w:lvl>
    <w:lvl w:ilvl="8">
      <w:start w:val="1"/>
      <w:numFmt w:val="lowerRoman"/>
      <w:lvlText w:val="%9."/>
      <w:lvlJc w:val="right"/>
      <w:pPr>
        <w:tabs>
          <w:tab w:val="num" w:pos="6828"/>
        </w:tabs>
        <w:ind w:left="6828" w:hanging="180"/>
      </w:pPr>
    </w:lvl>
  </w:abstractNum>
  <w:abstractNum w:abstractNumId="57">
    <w:nsid w:val="43C34FA6"/>
    <w:multiLevelType w:val="multilevel"/>
    <w:tmpl w:val="41141704"/>
    <w:lvl w:ilvl="0">
      <w:start w:val="1"/>
      <w:numFmt w:val="decimal"/>
      <w:pStyle w:val="Header1-Clauses"/>
      <w:lvlText w:val="%1."/>
      <w:lvlJc w:val="left"/>
      <w:pPr>
        <w:ind w:left="360" w:hanging="360"/>
      </w:pPr>
      <w:rPr>
        <w:rFonts w:hint="default"/>
      </w:rPr>
    </w:lvl>
    <w:lvl w:ilvl="1">
      <w:start w:val="1"/>
      <w:numFmt w:val="decimal"/>
      <w:pStyle w:val="Header2-SubClauses"/>
      <w:lvlText w:val="1.%2."/>
      <w:lvlJc w:val="left"/>
      <w:pPr>
        <w:ind w:left="792" w:hanging="432"/>
      </w:pPr>
      <w:rPr>
        <w:rFonts w:hint="default"/>
      </w:rPr>
    </w:lvl>
    <w:lvl w:ilvl="2">
      <w:start w:val="1"/>
      <w:numFmt w:val="decimal"/>
      <w:pStyle w:val="P3Header1-Clauses"/>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8">
    <w:nsid w:val="43F557D2"/>
    <w:multiLevelType w:val="multilevel"/>
    <w:tmpl w:val="2A0A2FFA"/>
    <w:lvl w:ilvl="0">
      <w:start w:val="1"/>
      <w:numFmt w:val="decimal"/>
      <w:lvlText w:val="%1."/>
      <w:lvlJc w:val="left"/>
      <w:pPr>
        <w:tabs>
          <w:tab w:val="num" w:pos="360"/>
        </w:tabs>
        <w:ind w:left="360" w:hanging="360"/>
      </w:pPr>
      <w:rPr>
        <w:rFonts w:hint="default"/>
        <w:b/>
      </w:rPr>
    </w:lvl>
    <w:lvl w:ilvl="1">
      <w:start w:val="1"/>
      <w:numFmt w:val="decimal"/>
      <w:isLgl/>
      <w:lvlText w:val="%1.%2."/>
      <w:lvlJc w:val="left"/>
      <w:pPr>
        <w:tabs>
          <w:tab w:val="num" w:pos="1080"/>
        </w:tabs>
        <w:ind w:left="1080" w:hanging="7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440"/>
        </w:tabs>
        <w:ind w:left="1440" w:hanging="108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59">
    <w:nsid w:val="458A753F"/>
    <w:multiLevelType w:val="hybridMultilevel"/>
    <w:tmpl w:val="3DAA0256"/>
    <w:lvl w:ilvl="0" w:tplc="040C0017">
      <w:start w:val="1"/>
      <w:numFmt w:val="decimal"/>
      <w:pStyle w:val="RGAOarticles"/>
      <w:lvlText w:val="Article %1."/>
      <w:lvlJc w:val="left"/>
      <w:pPr>
        <w:ind w:left="786" w:hanging="360"/>
      </w:pPr>
      <w:rPr>
        <w:rFonts w:ascii="Arial Narrow" w:hAnsi="Arial Narrow" w:hint="default"/>
        <w:b/>
        <w:i w:val="0"/>
        <w:caps w:val="0"/>
        <w:strike w:val="0"/>
        <w:dstrike w:val="0"/>
        <w:vanish w:val="0"/>
        <w:color w:val="000000"/>
        <w:sz w:val="28"/>
        <w:vertAlign w:val="baseline"/>
        <w14:shadow w14:blurRad="0" w14:dist="0" w14:dir="0" w14:sx="0" w14:sy="0" w14:kx="0" w14:ky="0" w14:algn="none">
          <w14:srgbClr w14:val="000000"/>
        </w14:shadow>
        <w14:textOutline w14:w="0" w14:cap="rnd" w14:cmpd="sng" w14:algn="ctr">
          <w14:noFill/>
          <w14:prstDash w14:val="solid"/>
          <w14:bevel/>
        </w14:textOutlin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0">
    <w:nsid w:val="459F3959"/>
    <w:multiLevelType w:val="hybridMultilevel"/>
    <w:tmpl w:val="92AC3E9A"/>
    <w:lvl w:ilvl="0" w:tplc="E1CE39C2">
      <w:start w:val="1"/>
      <w:numFmt w:val="bullet"/>
      <w:lvlText w:val=""/>
      <w:lvlJc w:val="left"/>
      <w:pPr>
        <w:ind w:left="785" w:hanging="360"/>
      </w:pPr>
      <w:rPr>
        <w:rFonts w:ascii="Wingdings" w:hAnsi="Wingdings" w:hint="default"/>
      </w:rPr>
    </w:lvl>
    <w:lvl w:ilvl="1" w:tplc="040C0019" w:tentative="1">
      <w:start w:val="1"/>
      <w:numFmt w:val="bullet"/>
      <w:lvlText w:val="o"/>
      <w:lvlJc w:val="left"/>
      <w:pPr>
        <w:ind w:left="1505" w:hanging="360"/>
      </w:pPr>
      <w:rPr>
        <w:rFonts w:ascii="Courier New" w:hAnsi="Courier New" w:cs="Courier New" w:hint="default"/>
      </w:rPr>
    </w:lvl>
    <w:lvl w:ilvl="2" w:tplc="040C001B" w:tentative="1">
      <w:start w:val="1"/>
      <w:numFmt w:val="bullet"/>
      <w:lvlText w:val=""/>
      <w:lvlJc w:val="left"/>
      <w:pPr>
        <w:ind w:left="2225" w:hanging="360"/>
      </w:pPr>
      <w:rPr>
        <w:rFonts w:ascii="Wingdings" w:hAnsi="Wingdings" w:hint="default"/>
      </w:rPr>
    </w:lvl>
    <w:lvl w:ilvl="3" w:tplc="040C000F" w:tentative="1">
      <w:start w:val="1"/>
      <w:numFmt w:val="bullet"/>
      <w:lvlText w:val=""/>
      <w:lvlJc w:val="left"/>
      <w:pPr>
        <w:ind w:left="2945" w:hanging="360"/>
      </w:pPr>
      <w:rPr>
        <w:rFonts w:ascii="Symbol" w:hAnsi="Symbol" w:hint="default"/>
      </w:rPr>
    </w:lvl>
    <w:lvl w:ilvl="4" w:tplc="040C0019" w:tentative="1">
      <w:start w:val="1"/>
      <w:numFmt w:val="bullet"/>
      <w:lvlText w:val="o"/>
      <w:lvlJc w:val="left"/>
      <w:pPr>
        <w:ind w:left="3665" w:hanging="360"/>
      </w:pPr>
      <w:rPr>
        <w:rFonts w:ascii="Courier New" w:hAnsi="Courier New" w:cs="Courier New" w:hint="default"/>
      </w:rPr>
    </w:lvl>
    <w:lvl w:ilvl="5" w:tplc="040C001B" w:tentative="1">
      <w:start w:val="1"/>
      <w:numFmt w:val="bullet"/>
      <w:lvlText w:val=""/>
      <w:lvlJc w:val="left"/>
      <w:pPr>
        <w:ind w:left="4385" w:hanging="360"/>
      </w:pPr>
      <w:rPr>
        <w:rFonts w:ascii="Wingdings" w:hAnsi="Wingdings" w:hint="default"/>
      </w:rPr>
    </w:lvl>
    <w:lvl w:ilvl="6" w:tplc="040C000F" w:tentative="1">
      <w:start w:val="1"/>
      <w:numFmt w:val="bullet"/>
      <w:lvlText w:val=""/>
      <w:lvlJc w:val="left"/>
      <w:pPr>
        <w:ind w:left="5105" w:hanging="360"/>
      </w:pPr>
      <w:rPr>
        <w:rFonts w:ascii="Symbol" w:hAnsi="Symbol" w:hint="default"/>
      </w:rPr>
    </w:lvl>
    <w:lvl w:ilvl="7" w:tplc="040C0019" w:tentative="1">
      <w:start w:val="1"/>
      <w:numFmt w:val="bullet"/>
      <w:lvlText w:val="o"/>
      <w:lvlJc w:val="left"/>
      <w:pPr>
        <w:ind w:left="5825" w:hanging="360"/>
      </w:pPr>
      <w:rPr>
        <w:rFonts w:ascii="Courier New" w:hAnsi="Courier New" w:cs="Courier New" w:hint="default"/>
      </w:rPr>
    </w:lvl>
    <w:lvl w:ilvl="8" w:tplc="040C001B" w:tentative="1">
      <w:start w:val="1"/>
      <w:numFmt w:val="bullet"/>
      <w:lvlText w:val=""/>
      <w:lvlJc w:val="left"/>
      <w:pPr>
        <w:ind w:left="6545" w:hanging="360"/>
      </w:pPr>
      <w:rPr>
        <w:rFonts w:ascii="Wingdings" w:hAnsi="Wingdings" w:hint="default"/>
      </w:rPr>
    </w:lvl>
  </w:abstractNum>
  <w:abstractNum w:abstractNumId="61">
    <w:nsid w:val="47A71861"/>
    <w:multiLevelType w:val="multilevel"/>
    <w:tmpl w:val="FE7CA7EE"/>
    <w:lvl w:ilvl="0">
      <w:start w:val="1"/>
      <w:numFmt w:val="decimal"/>
      <w:pStyle w:val="PS1"/>
      <w:lvlText w:val="%1."/>
      <w:lvlJc w:val="left"/>
      <w:pPr>
        <w:ind w:left="827" w:hanging="360"/>
      </w:pPr>
      <w:rPr>
        <w:strike w:val="0"/>
        <w:dstrike w:val="0"/>
        <w:color w:val="auto"/>
      </w:rPr>
    </w:lvl>
    <w:lvl w:ilvl="1">
      <w:start w:val="1"/>
      <w:numFmt w:val="lowerLetter"/>
      <w:pStyle w:val="PS2"/>
      <w:lvlText w:val="%2."/>
      <w:lvlJc w:val="left"/>
      <w:pPr>
        <w:ind w:left="1547" w:hanging="360"/>
      </w:pPr>
    </w:lvl>
    <w:lvl w:ilvl="2">
      <w:start w:val="1"/>
      <w:numFmt w:val="lowerRoman"/>
      <w:lvlText w:val="%3."/>
      <w:lvlJc w:val="right"/>
      <w:pPr>
        <w:ind w:left="2267" w:hanging="180"/>
      </w:pPr>
    </w:lvl>
    <w:lvl w:ilvl="3">
      <w:start w:val="1"/>
      <w:numFmt w:val="decimal"/>
      <w:lvlText w:val="%4."/>
      <w:lvlJc w:val="left"/>
      <w:pPr>
        <w:ind w:left="2987" w:hanging="360"/>
      </w:pPr>
    </w:lvl>
    <w:lvl w:ilvl="4">
      <w:start w:val="1"/>
      <w:numFmt w:val="lowerLetter"/>
      <w:lvlText w:val="%5."/>
      <w:lvlJc w:val="left"/>
      <w:pPr>
        <w:ind w:left="3707" w:hanging="360"/>
      </w:pPr>
    </w:lvl>
    <w:lvl w:ilvl="5">
      <w:start w:val="1"/>
      <w:numFmt w:val="lowerRoman"/>
      <w:lvlText w:val="%6."/>
      <w:lvlJc w:val="right"/>
      <w:pPr>
        <w:ind w:left="4427" w:hanging="180"/>
      </w:pPr>
    </w:lvl>
    <w:lvl w:ilvl="6">
      <w:start w:val="1"/>
      <w:numFmt w:val="decimal"/>
      <w:lvlText w:val="%7."/>
      <w:lvlJc w:val="left"/>
      <w:pPr>
        <w:ind w:left="5147" w:hanging="360"/>
      </w:pPr>
    </w:lvl>
    <w:lvl w:ilvl="7">
      <w:start w:val="1"/>
      <w:numFmt w:val="lowerLetter"/>
      <w:lvlText w:val="%8."/>
      <w:lvlJc w:val="left"/>
      <w:pPr>
        <w:ind w:left="5867" w:hanging="360"/>
      </w:pPr>
    </w:lvl>
    <w:lvl w:ilvl="8">
      <w:start w:val="1"/>
      <w:numFmt w:val="lowerRoman"/>
      <w:lvlText w:val="%9."/>
      <w:lvlJc w:val="right"/>
      <w:pPr>
        <w:ind w:left="6587" w:hanging="180"/>
      </w:pPr>
    </w:lvl>
  </w:abstractNum>
  <w:abstractNum w:abstractNumId="62">
    <w:nsid w:val="48233D02"/>
    <w:multiLevelType w:val="hybridMultilevel"/>
    <w:tmpl w:val="47529CA6"/>
    <w:lvl w:ilvl="0" w:tplc="E9BEC798">
      <w:start w:val="1"/>
      <w:numFmt w:val="lowerRoman"/>
      <w:lvlText w:val="%1)"/>
      <w:lvlJc w:val="left"/>
      <w:pPr>
        <w:ind w:left="720" w:hanging="360"/>
      </w:pPr>
      <w:rPr>
        <w:rFonts w:hint="default"/>
      </w:rPr>
    </w:lvl>
    <w:lvl w:ilvl="1" w:tplc="BFC68F12" w:tentative="1">
      <w:start w:val="1"/>
      <w:numFmt w:val="lowerLetter"/>
      <w:lvlText w:val="%2."/>
      <w:lvlJc w:val="left"/>
      <w:pPr>
        <w:ind w:left="1440" w:hanging="360"/>
      </w:pPr>
    </w:lvl>
    <w:lvl w:ilvl="2" w:tplc="39EA2ADE" w:tentative="1">
      <w:start w:val="1"/>
      <w:numFmt w:val="lowerRoman"/>
      <w:lvlText w:val="%3."/>
      <w:lvlJc w:val="right"/>
      <w:pPr>
        <w:ind w:left="2160" w:hanging="180"/>
      </w:pPr>
    </w:lvl>
    <w:lvl w:ilvl="3" w:tplc="E138E43E" w:tentative="1">
      <w:start w:val="1"/>
      <w:numFmt w:val="decimal"/>
      <w:lvlText w:val="%4."/>
      <w:lvlJc w:val="left"/>
      <w:pPr>
        <w:ind w:left="2880" w:hanging="360"/>
      </w:pPr>
    </w:lvl>
    <w:lvl w:ilvl="4" w:tplc="DAD259B6" w:tentative="1">
      <w:start w:val="1"/>
      <w:numFmt w:val="lowerLetter"/>
      <w:lvlText w:val="%5."/>
      <w:lvlJc w:val="left"/>
      <w:pPr>
        <w:ind w:left="3600" w:hanging="360"/>
      </w:pPr>
    </w:lvl>
    <w:lvl w:ilvl="5" w:tplc="F4B0A05E" w:tentative="1">
      <w:start w:val="1"/>
      <w:numFmt w:val="lowerRoman"/>
      <w:lvlText w:val="%6."/>
      <w:lvlJc w:val="right"/>
      <w:pPr>
        <w:ind w:left="4320" w:hanging="180"/>
      </w:pPr>
    </w:lvl>
    <w:lvl w:ilvl="6" w:tplc="CF6012B4" w:tentative="1">
      <w:start w:val="1"/>
      <w:numFmt w:val="decimal"/>
      <w:lvlText w:val="%7."/>
      <w:lvlJc w:val="left"/>
      <w:pPr>
        <w:ind w:left="5040" w:hanging="360"/>
      </w:pPr>
    </w:lvl>
    <w:lvl w:ilvl="7" w:tplc="C0A4E13C" w:tentative="1">
      <w:start w:val="1"/>
      <w:numFmt w:val="lowerLetter"/>
      <w:lvlText w:val="%8."/>
      <w:lvlJc w:val="left"/>
      <w:pPr>
        <w:ind w:left="5760" w:hanging="360"/>
      </w:pPr>
    </w:lvl>
    <w:lvl w:ilvl="8" w:tplc="6C38FB94" w:tentative="1">
      <w:start w:val="1"/>
      <w:numFmt w:val="lowerRoman"/>
      <w:lvlText w:val="%9."/>
      <w:lvlJc w:val="right"/>
      <w:pPr>
        <w:ind w:left="6480" w:hanging="180"/>
      </w:pPr>
    </w:lvl>
  </w:abstractNum>
  <w:abstractNum w:abstractNumId="63">
    <w:nsid w:val="4ADC1F2A"/>
    <w:multiLevelType w:val="multilevel"/>
    <w:tmpl w:val="66FC3CF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4">
    <w:nsid w:val="4C343642"/>
    <w:multiLevelType w:val="multilevel"/>
    <w:tmpl w:val="39CCA956"/>
    <w:lvl w:ilvl="0">
      <w:start w:val="1"/>
      <w:numFmt w:val="decimal"/>
      <w:lvlText w:val="I.2.%1."/>
      <w:lvlJc w:val="left"/>
      <w:pPr>
        <w:tabs>
          <w:tab w:val="num" w:pos="-91"/>
        </w:tabs>
        <w:ind w:left="-91" w:hanging="360"/>
      </w:pPr>
      <w:rPr>
        <w:rFonts w:cs="Times New Roman" w:hint="default"/>
      </w:rPr>
    </w:lvl>
    <w:lvl w:ilvl="1">
      <w:start w:val="1"/>
      <w:numFmt w:val="decimal"/>
      <w:lvlRestart w:val="0"/>
      <w:lvlText w:val="IV.%2"/>
      <w:lvlJc w:val="left"/>
      <w:pPr>
        <w:tabs>
          <w:tab w:val="num" w:pos="125"/>
        </w:tabs>
        <w:ind w:left="125" w:hanging="576"/>
      </w:pPr>
      <w:rPr>
        <w:rFonts w:cs="Times New Roman" w:hint="default"/>
      </w:rPr>
    </w:lvl>
    <w:lvl w:ilvl="2">
      <w:start w:val="1"/>
      <w:numFmt w:val="decimal"/>
      <w:lvlText w:val="III.4.%3"/>
      <w:lvlJc w:val="left"/>
      <w:pPr>
        <w:tabs>
          <w:tab w:val="num" w:pos="269"/>
        </w:tabs>
        <w:ind w:left="269" w:hanging="720"/>
      </w:pPr>
      <w:rPr>
        <w:rFonts w:cs="Times New Roman" w:hint="default"/>
      </w:rPr>
    </w:lvl>
    <w:lvl w:ilvl="3">
      <w:start w:val="1"/>
      <w:numFmt w:val="none"/>
      <w:pStyle w:val="StyleStyleTitre4TimesNewRomanRougeJustifiInterligne1"/>
      <w:lvlText w:val="3.2.2.3."/>
      <w:lvlJc w:val="left"/>
      <w:pPr>
        <w:tabs>
          <w:tab w:val="num" w:pos="635"/>
        </w:tabs>
        <w:ind w:left="1834" w:hanging="1474"/>
      </w:pPr>
      <w:rPr>
        <w:rFonts w:cs="Times New Roman" w:hint="default"/>
      </w:rPr>
    </w:lvl>
    <w:lvl w:ilvl="4">
      <w:start w:val="1"/>
      <w:numFmt w:val="decimal"/>
      <w:lvlText w:val="%1.%2.%3.%4.%5"/>
      <w:lvlJc w:val="left"/>
      <w:pPr>
        <w:tabs>
          <w:tab w:val="num" w:pos="557"/>
        </w:tabs>
        <w:ind w:left="557" w:hanging="1008"/>
      </w:pPr>
      <w:rPr>
        <w:rFonts w:cs="Times New Roman" w:hint="default"/>
      </w:rPr>
    </w:lvl>
    <w:lvl w:ilvl="5">
      <w:start w:val="1"/>
      <w:numFmt w:val="decimal"/>
      <w:lvlText w:val="%1.%2.%3.%4.%5.%6"/>
      <w:lvlJc w:val="left"/>
      <w:pPr>
        <w:tabs>
          <w:tab w:val="num" w:pos="701"/>
        </w:tabs>
        <w:ind w:left="701" w:hanging="1152"/>
      </w:pPr>
      <w:rPr>
        <w:rFonts w:cs="Times New Roman" w:hint="default"/>
      </w:rPr>
    </w:lvl>
    <w:lvl w:ilvl="6">
      <w:start w:val="1"/>
      <w:numFmt w:val="decimal"/>
      <w:lvlText w:val="%1.%2.%3.%4.%5.%6.%7"/>
      <w:lvlJc w:val="left"/>
      <w:pPr>
        <w:tabs>
          <w:tab w:val="num" w:pos="845"/>
        </w:tabs>
        <w:ind w:left="845" w:hanging="1296"/>
      </w:pPr>
      <w:rPr>
        <w:rFonts w:cs="Times New Roman" w:hint="default"/>
      </w:rPr>
    </w:lvl>
    <w:lvl w:ilvl="7">
      <w:start w:val="1"/>
      <w:numFmt w:val="decimal"/>
      <w:lvlText w:val="%1.%2.%3.%4.%5.%6.%7.%8"/>
      <w:lvlJc w:val="left"/>
      <w:pPr>
        <w:tabs>
          <w:tab w:val="num" w:pos="989"/>
        </w:tabs>
        <w:ind w:left="989" w:hanging="1440"/>
      </w:pPr>
      <w:rPr>
        <w:rFonts w:cs="Times New Roman" w:hint="default"/>
      </w:rPr>
    </w:lvl>
    <w:lvl w:ilvl="8">
      <w:start w:val="1"/>
      <w:numFmt w:val="decimal"/>
      <w:lvlText w:val="%1.%2.%3.%4.%5.%6.%7.%8.%9"/>
      <w:lvlJc w:val="left"/>
      <w:pPr>
        <w:tabs>
          <w:tab w:val="num" w:pos="1133"/>
        </w:tabs>
        <w:ind w:left="1133" w:hanging="1584"/>
      </w:pPr>
      <w:rPr>
        <w:rFonts w:cs="Times New Roman" w:hint="default"/>
      </w:rPr>
    </w:lvl>
  </w:abstractNum>
  <w:abstractNum w:abstractNumId="65">
    <w:nsid w:val="4C4E18C7"/>
    <w:multiLevelType w:val="hybridMultilevel"/>
    <w:tmpl w:val="367A44CA"/>
    <w:lvl w:ilvl="0" w:tplc="91260184">
      <w:start w:val="1"/>
      <w:numFmt w:val="bullet"/>
      <w:pStyle w:val="CorpsdetexteTahoma12pt"/>
      <w:lvlText w:val="-"/>
      <w:lvlJc w:val="left"/>
      <w:pPr>
        <w:tabs>
          <w:tab w:val="num" w:pos="927"/>
        </w:tabs>
        <w:ind w:left="927" w:hanging="360"/>
      </w:pPr>
      <w:rPr>
        <w:rFonts w:ascii="Tahoma" w:hAnsi="Tahoma" w:cs="Times New Roman" w:hint="default"/>
      </w:rPr>
    </w:lvl>
    <w:lvl w:ilvl="1" w:tplc="040C0019">
      <w:start w:val="1"/>
      <w:numFmt w:val="bullet"/>
      <w:lvlText w:val="o"/>
      <w:lvlJc w:val="left"/>
      <w:pPr>
        <w:tabs>
          <w:tab w:val="num" w:pos="1440"/>
        </w:tabs>
        <w:ind w:left="1440" w:hanging="360"/>
      </w:pPr>
      <w:rPr>
        <w:rFonts w:ascii="Courier New" w:hAnsi="Courier New" w:cs="Times New Roman" w:hint="default"/>
      </w:rPr>
    </w:lvl>
    <w:lvl w:ilvl="2" w:tplc="040C001B">
      <w:start w:val="1"/>
      <w:numFmt w:val="bullet"/>
      <w:lvlText w:val=""/>
      <w:lvlJc w:val="left"/>
      <w:pPr>
        <w:tabs>
          <w:tab w:val="num" w:pos="2160"/>
        </w:tabs>
        <w:ind w:left="2160" w:hanging="360"/>
      </w:pPr>
      <w:rPr>
        <w:rFonts w:ascii="Wingdings" w:hAnsi="Wingdings" w:hint="default"/>
      </w:rPr>
    </w:lvl>
    <w:lvl w:ilvl="3" w:tplc="040C000F">
      <w:start w:val="1"/>
      <w:numFmt w:val="bullet"/>
      <w:lvlText w:val=""/>
      <w:lvlJc w:val="left"/>
      <w:pPr>
        <w:tabs>
          <w:tab w:val="num" w:pos="2880"/>
        </w:tabs>
        <w:ind w:left="2880" w:hanging="360"/>
      </w:pPr>
      <w:rPr>
        <w:rFonts w:ascii="Symbol" w:hAnsi="Symbol" w:hint="default"/>
      </w:rPr>
    </w:lvl>
    <w:lvl w:ilvl="4" w:tplc="040C0019">
      <w:start w:val="1"/>
      <w:numFmt w:val="bullet"/>
      <w:lvlText w:val="o"/>
      <w:lvlJc w:val="left"/>
      <w:pPr>
        <w:tabs>
          <w:tab w:val="num" w:pos="3600"/>
        </w:tabs>
        <w:ind w:left="3600" w:hanging="360"/>
      </w:pPr>
      <w:rPr>
        <w:rFonts w:ascii="Courier New" w:hAnsi="Courier New" w:cs="Times New Roman" w:hint="default"/>
      </w:rPr>
    </w:lvl>
    <w:lvl w:ilvl="5" w:tplc="040C001B">
      <w:start w:val="1"/>
      <w:numFmt w:val="bullet"/>
      <w:lvlText w:val=""/>
      <w:lvlJc w:val="left"/>
      <w:pPr>
        <w:tabs>
          <w:tab w:val="num" w:pos="4320"/>
        </w:tabs>
        <w:ind w:left="4320" w:hanging="360"/>
      </w:pPr>
      <w:rPr>
        <w:rFonts w:ascii="Wingdings" w:hAnsi="Wingdings" w:hint="default"/>
      </w:rPr>
    </w:lvl>
    <w:lvl w:ilvl="6" w:tplc="040C000F">
      <w:start w:val="1"/>
      <w:numFmt w:val="bullet"/>
      <w:lvlText w:val=""/>
      <w:lvlJc w:val="left"/>
      <w:pPr>
        <w:tabs>
          <w:tab w:val="num" w:pos="5040"/>
        </w:tabs>
        <w:ind w:left="5040" w:hanging="360"/>
      </w:pPr>
      <w:rPr>
        <w:rFonts w:ascii="Symbol" w:hAnsi="Symbol" w:hint="default"/>
      </w:rPr>
    </w:lvl>
    <w:lvl w:ilvl="7" w:tplc="040C0019">
      <w:start w:val="1"/>
      <w:numFmt w:val="bullet"/>
      <w:lvlText w:val="o"/>
      <w:lvlJc w:val="left"/>
      <w:pPr>
        <w:tabs>
          <w:tab w:val="num" w:pos="5760"/>
        </w:tabs>
        <w:ind w:left="5760" w:hanging="360"/>
      </w:pPr>
      <w:rPr>
        <w:rFonts w:ascii="Courier New" w:hAnsi="Courier New" w:cs="Times New Roman" w:hint="default"/>
      </w:rPr>
    </w:lvl>
    <w:lvl w:ilvl="8" w:tplc="040C001B">
      <w:start w:val="1"/>
      <w:numFmt w:val="bullet"/>
      <w:lvlText w:val=""/>
      <w:lvlJc w:val="left"/>
      <w:pPr>
        <w:tabs>
          <w:tab w:val="num" w:pos="6480"/>
        </w:tabs>
        <w:ind w:left="6480" w:hanging="360"/>
      </w:pPr>
      <w:rPr>
        <w:rFonts w:ascii="Wingdings" w:hAnsi="Wingdings" w:hint="default"/>
      </w:rPr>
    </w:lvl>
  </w:abstractNum>
  <w:abstractNum w:abstractNumId="66">
    <w:nsid w:val="4D533A6B"/>
    <w:multiLevelType w:val="hybridMultilevel"/>
    <w:tmpl w:val="B75846C0"/>
    <w:lvl w:ilvl="0" w:tplc="41CEEB2A">
      <w:start w:val="1"/>
      <w:numFmt w:val="lowerLetter"/>
      <w:lvlText w:val="%1)"/>
      <w:lvlJc w:val="left"/>
      <w:pPr>
        <w:ind w:left="720" w:hanging="360"/>
      </w:pPr>
      <w:rPr>
        <w:rFonts w:ascii="Calibri" w:eastAsia="Calibri" w:hAnsi="Calibri" w:cs="Calibri" w:hint="default"/>
        <w:color w:val="231F20"/>
        <w:spacing w:val="-2"/>
        <w:w w:val="100"/>
        <w:sz w:val="26"/>
        <w:szCs w:val="26"/>
      </w:rPr>
    </w:lvl>
    <w:lvl w:ilvl="1" w:tplc="5DC23808" w:tentative="1">
      <w:start w:val="1"/>
      <w:numFmt w:val="lowerLetter"/>
      <w:lvlText w:val="%2."/>
      <w:lvlJc w:val="left"/>
      <w:pPr>
        <w:ind w:left="1440" w:hanging="360"/>
      </w:pPr>
    </w:lvl>
    <w:lvl w:ilvl="2" w:tplc="EAFC740E" w:tentative="1">
      <w:start w:val="1"/>
      <w:numFmt w:val="lowerRoman"/>
      <w:lvlText w:val="%3."/>
      <w:lvlJc w:val="right"/>
      <w:pPr>
        <w:ind w:left="2160" w:hanging="180"/>
      </w:pPr>
    </w:lvl>
    <w:lvl w:ilvl="3" w:tplc="C064329C" w:tentative="1">
      <w:start w:val="1"/>
      <w:numFmt w:val="decimal"/>
      <w:lvlText w:val="%4."/>
      <w:lvlJc w:val="left"/>
      <w:pPr>
        <w:ind w:left="2880" w:hanging="360"/>
      </w:pPr>
    </w:lvl>
    <w:lvl w:ilvl="4" w:tplc="DE2E0F6E" w:tentative="1">
      <w:start w:val="1"/>
      <w:numFmt w:val="lowerLetter"/>
      <w:lvlText w:val="%5."/>
      <w:lvlJc w:val="left"/>
      <w:pPr>
        <w:ind w:left="3600" w:hanging="360"/>
      </w:pPr>
    </w:lvl>
    <w:lvl w:ilvl="5" w:tplc="476C7EE4" w:tentative="1">
      <w:start w:val="1"/>
      <w:numFmt w:val="lowerRoman"/>
      <w:lvlText w:val="%6."/>
      <w:lvlJc w:val="right"/>
      <w:pPr>
        <w:ind w:left="4320" w:hanging="180"/>
      </w:pPr>
    </w:lvl>
    <w:lvl w:ilvl="6" w:tplc="6D606D10" w:tentative="1">
      <w:start w:val="1"/>
      <w:numFmt w:val="decimal"/>
      <w:lvlText w:val="%7."/>
      <w:lvlJc w:val="left"/>
      <w:pPr>
        <w:ind w:left="5040" w:hanging="360"/>
      </w:pPr>
    </w:lvl>
    <w:lvl w:ilvl="7" w:tplc="6D3634E0" w:tentative="1">
      <w:start w:val="1"/>
      <w:numFmt w:val="lowerLetter"/>
      <w:lvlText w:val="%8."/>
      <w:lvlJc w:val="left"/>
      <w:pPr>
        <w:ind w:left="5760" w:hanging="360"/>
      </w:pPr>
    </w:lvl>
    <w:lvl w:ilvl="8" w:tplc="EB549A6A" w:tentative="1">
      <w:start w:val="1"/>
      <w:numFmt w:val="lowerRoman"/>
      <w:lvlText w:val="%9."/>
      <w:lvlJc w:val="right"/>
      <w:pPr>
        <w:ind w:left="6480" w:hanging="180"/>
      </w:pPr>
    </w:lvl>
  </w:abstractNum>
  <w:abstractNum w:abstractNumId="67">
    <w:nsid w:val="4ECF25C8"/>
    <w:multiLevelType w:val="hybridMultilevel"/>
    <w:tmpl w:val="024EE8A6"/>
    <w:lvl w:ilvl="0" w:tplc="F4B4241A">
      <w:start w:val="1"/>
      <w:numFmt w:val="decimal"/>
      <w:pStyle w:val="RCarticle"/>
      <w:lvlText w:val="Article %1."/>
      <w:lvlJc w:val="left"/>
      <w:pPr>
        <w:ind w:left="720" w:hanging="360"/>
      </w:pPr>
      <w:rPr>
        <w:rFonts w:ascii="Arial Narrow" w:hAnsi="Arial Narrow" w:hint="default"/>
        <w:b/>
        <w:i w:val="0"/>
        <w:caps w:val="0"/>
        <w:strike w:val="0"/>
        <w:dstrike w:val="0"/>
        <w:vanish w:val="0"/>
        <w:color w:val="000000"/>
        <w:sz w:val="28"/>
        <w:vertAlign w:val="baseline"/>
        <w14:shadow w14:blurRad="0" w14:dist="0" w14:dir="0" w14:sx="0" w14:sy="0" w14:kx="0" w14:ky="0" w14:algn="none">
          <w14:srgbClr w14:val="000000"/>
        </w14:shadow>
        <w14:textOutline w14:w="0" w14:cap="rnd" w14:cmpd="sng" w14:algn="ctr">
          <w14:noFill/>
          <w14:prstDash w14:val="solid"/>
          <w14:bevel/>
        </w14:textOutlin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8">
    <w:nsid w:val="4F0D6AC6"/>
    <w:multiLevelType w:val="hybridMultilevel"/>
    <w:tmpl w:val="9C920816"/>
    <w:lvl w:ilvl="0" w:tplc="C8A282D0">
      <w:start w:val="1"/>
      <w:numFmt w:val="lowerLetter"/>
      <w:lvlText w:val="%1)"/>
      <w:lvlJc w:val="left"/>
      <w:pPr>
        <w:ind w:left="360" w:hanging="360"/>
      </w:pPr>
      <w:rPr>
        <w:rFonts w:hint="default"/>
        <w:sz w:val="24"/>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9">
    <w:nsid w:val="4F135A10"/>
    <w:multiLevelType w:val="hybridMultilevel"/>
    <w:tmpl w:val="43CC7F54"/>
    <w:lvl w:ilvl="0" w:tplc="167603A8">
      <w:start w:val="1"/>
      <w:numFmt w:val="upperLetter"/>
      <w:pStyle w:val="RGAOpartie"/>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0">
    <w:nsid w:val="508301CF"/>
    <w:multiLevelType w:val="multilevel"/>
    <w:tmpl w:val="46D0F5EE"/>
    <w:lvl w:ilvl="0">
      <w:start w:val="1"/>
      <w:numFmt w:val="lowerLetter"/>
      <w:pStyle w:val="Listetirets"/>
      <w:lvlText w:val="%1."/>
      <w:lvlJc w:val="left"/>
      <w:pPr>
        <w:ind w:left="2038" w:hanging="360"/>
      </w:pPr>
    </w:lvl>
    <w:lvl w:ilvl="1">
      <w:start w:val="1"/>
      <w:numFmt w:val="lowerLetter"/>
      <w:lvlText w:val="%2."/>
      <w:lvlJc w:val="left"/>
      <w:pPr>
        <w:ind w:left="2758" w:hanging="360"/>
      </w:pPr>
    </w:lvl>
    <w:lvl w:ilvl="2">
      <w:start w:val="1"/>
      <w:numFmt w:val="lowerRoman"/>
      <w:lvlText w:val="%3."/>
      <w:lvlJc w:val="right"/>
      <w:pPr>
        <w:ind w:left="3478" w:hanging="180"/>
      </w:pPr>
    </w:lvl>
    <w:lvl w:ilvl="3">
      <w:start w:val="1"/>
      <w:numFmt w:val="decimal"/>
      <w:lvlText w:val="%4."/>
      <w:lvlJc w:val="left"/>
      <w:pPr>
        <w:ind w:left="4198" w:hanging="360"/>
      </w:pPr>
    </w:lvl>
    <w:lvl w:ilvl="4">
      <w:start w:val="1"/>
      <w:numFmt w:val="lowerLetter"/>
      <w:lvlText w:val="%5."/>
      <w:lvlJc w:val="left"/>
      <w:pPr>
        <w:ind w:left="4918" w:hanging="360"/>
      </w:pPr>
    </w:lvl>
    <w:lvl w:ilvl="5">
      <w:start w:val="1"/>
      <w:numFmt w:val="lowerRoman"/>
      <w:lvlText w:val="%6."/>
      <w:lvlJc w:val="right"/>
      <w:pPr>
        <w:ind w:left="5638" w:hanging="180"/>
      </w:pPr>
    </w:lvl>
    <w:lvl w:ilvl="6">
      <w:start w:val="1"/>
      <w:numFmt w:val="decimal"/>
      <w:lvlText w:val="%7."/>
      <w:lvlJc w:val="left"/>
      <w:pPr>
        <w:ind w:left="6358" w:hanging="360"/>
      </w:pPr>
    </w:lvl>
    <w:lvl w:ilvl="7">
      <w:start w:val="1"/>
      <w:numFmt w:val="lowerLetter"/>
      <w:lvlText w:val="%8."/>
      <w:lvlJc w:val="left"/>
      <w:pPr>
        <w:ind w:left="7078" w:hanging="360"/>
      </w:pPr>
    </w:lvl>
    <w:lvl w:ilvl="8">
      <w:start w:val="1"/>
      <w:numFmt w:val="lowerRoman"/>
      <w:lvlText w:val="%9."/>
      <w:lvlJc w:val="right"/>
      <w:pPr>
        <w:ind w:left="7798" w:hanging="180"/>
      </w:pPr>
    </w:lvl>
  </w:abstractNum>
  <w:abstractNum w:abstractNumId="71">
    <w:nsid w:val="53622861"/>
    <w:multiLevelType w:val="hybridMultilevel"/>
    <w:tmpl w:val="7D66156E"/>
    <w:lvl w:ilvl="0" w:tplc="040C000F">
      <w:start w:val="1"/>
      <w:numFmt w:val="bullet"/>
      <w:lvlText w:val=""/>
      <w:lvlJc w:val="left"/>
      <w:pPr>
        <w:ind w:left="720" w:hanging="360"/>
      </w:pPr>
      <w:rPr>
        <w:rFonts w:ascii="Wingdings" w:hAnsi="Wingdings" w:hint="default"/>
      </w:rPr>
    </w:lvl>
    <w:lvl w:ilvl="1" w:tplc="040C0019" w:tentative="1">
      <w:start w:val="1"/>
      <w:numFmt w:val="bullet"/>
      <w:lvlText w:val="o"/>
      <w:lvlJc w:val="left"/>
      <w:pPr>
        <w:ind w:left="1440" w:hanging="360"/>
      </w:pPr>
      <w:rPr>
        <w:rFonts w:ascii="Courier New" w:hAnsi="Courier New" w:cs="Courier New" w:hint="default"/>
      </w:rPr>
    </w:lvl>
    <w:lvl w:ilvl="2" w:tplc="040C001B" w:tentative="1">
      <w:start w:val="1"/>
      <w:numFmt w:val="bullet"/>
      <w:lvlText w:val=""/>
      <w:lvlJc w:val="left"/>
      <w:pPr>
        <w:ind w:left="2160" w:hanging="360"/>
      </w:pPr>
      <w:rPr>
        <w:rFonts w:ascii="Wingdings" w:hAnsi="Wingdings" w:hint="default"/>
      </w:rPr>
    </w:lvl>
    <w:lvl w:ilvl="3" w:tplc="040C000F" w:tentative="1">
      <w:start w:val="1"/>
      <w:numFmt w:val="bullet"/>
      <w:lvlText w:val=""/>
      <w:lvlJc w:val="left"/>
      <w:pPr>
        <w:ind w:left="2880" w:hanging="360"/>
      </w:pPr>
      <w:rPr>
        <w:rFonts w:ascii="Symbol" w:hAnsi="Symbol" w:hint="default"/>
      </w:rPr>
    </w:lvl>
    <w:lvl w:ilvl="4" w:tplc="040C0019" w:tentative="1">
      <w:start w:val="1"/>
      <w:numFmt w:val="bullet"/>
      <w:lvlText w:val="o"/>
      <w:lvlJc w:val="left"/>
      <w:pPr>
        <w:ind w:left="3600" w:hanging="360"/>
      </w:pPr>
      <w:rPr>
        <w:rFonts w:ascii="Courier New" w:hAnsi="Courier New" w:cs="Courier New" w:hint="default"/>
      </w:rPr>
    </w:lvl>
    <w:lvl w:ilvl="5" w:tplc="040C001B" w:tentative="1">
      <w:start w:val="1"/>
      <w:numFmt w:val="bullet"/>
      <w:lvlText w:val=""/>
      <w:lvlJc w:val="left"/>
      <w:pPr>
        <w:ind w:left="4320" w:hanging="360"/>
      </w:pPr>
      <w:rPr>
        <w:rFonts w:ascii="Wingdings" w:hAnsi="Wingdings" w:hint="default"/>
      </w:rPr>
    </w:lvl>
    <w:lvl w:ilvl="6" w:tplc="040C000F" w:tentative="1">
      <w:start w:val="1"/>
      <w:numFmt w:val="bullet"/>
      <w:lvlText w:val=""/>
      <w:lvlJc w:val="left"/>
      <w:pPr>
        <w:ind w:left="5040" w:hanging="360"/>
      </w:pPr>
      <w:rPr>
        <w:rFonts w:ascii="Symbol" w:hAnsi="Symbol" w:hint="default"/>
      </w:rPr>
    </w:lvl>
    <w:lvl w:ilvl="7" w:tplc="040C0019" w:tentative="1">
      <w:start w:val="1"/>
      <w:numFmt w:val="bullet"/>
      <w:lvlText w:val="o"/>
      <w:lvlJc w:val="left"/>
      <w:pPr>
        <w:ind w:left="5760" w:hanging="360"/>
      </w:pPr>
      <w:rPr>
        <w:rFonts w:ascii="Courier New" w:hAnsi="Courier New" w:cs="Courier New" w:hint="default"/>
      </w:rPr>
    </w:lvl>
    <w:lvl w:ilvl="8" w:tplc="040C001B" w:tentative="1">
      <w:start w:val="1"/>
      <w:numFmt w:val="bullet"/>
      <w:lvlText w:val=""/>
      <w:lvlJc w:val="left"/>
      <w:pPr>
        <w:ind w:left="6480" w:hanging="360"/>
      </w:pPr>
      <w:rPr>
        <w:rFonts w:ascii="Wingdings" w:hAnsi="Wingdings" w:hint="default"/>
      </w:rPr>
    </w:lvl>
  </w:abstractNum>
  <w:abstractNum w:abstractNumId="72">
    <w:nsid w:val="53D273AF"/>
    <w:multiLevelType w:val="multilevel"/>
    <w:tmpl w:val="9B9E6B8E"/>
    <w:lvl w:ilvl="0">
      <w:start w:val="1"/>
      <w:numFmt w:val="upperLetter"/>
      <w:lvlText w:val="%1."/>
      <w:lvlJc w:val="left"/>
      <w:pPr>
        <w:ind w:left="467" w:hanging="360"/>
      </w:pPr>
      <w:rPr>
        <w:b/>
      </w:rPr>
    </w:lvl>
    <w:lvl w:ilvl="1">
      <w:start w:val="1"/>
      <w:numFmt w:val="lowerLetter"/>
      <w:lvlText w:val="%2."/>
      <w:lvlJc w:val="left"/>
      <w:pPr>
        <w:ind w:left="1187" w:hanging="360"/>
      </w:pPr>
    </w:lvl>
    <w:lvl w:ilvl="2">
      <w:start w:val="1"/>
      <w:numFmt w:val="lowerRoman"/>
      <w:lvlText w:val="%3."/>
      <w:lvlJc w:val="right"/>
      <w:pPr>
        <w:ind w:left="1907" w:hanging="180"/>
      </w:pPr>
    </w:lvl>
    <w:lvl w:ilvl="3">
      <w:start w:val="1"/>
      <w:numFmt w:val="decimal"/>
      <w:lvlText w:val="%4."/>
      <w:lvlJc w:val="left"/>
      <w:pPr>
        <w:ind w:left="1353" w:hanging="360"/>
      </w:pPr>
    </w:lvl>
    <w:lvl w:ilvl="4">
      <w:start w:val="1"/>
      <w:numFmt w:val="lowerLetter"/>
      <w:lvlText w:val="%5."/>
      <w:lvlJc w:val="left"/>
      <w:pPr>
        <w:ind w:left="1636" w:hanging="360"/>
      </w:pPr>
    </w:lvl>
    <w:lvl w:ilvl="5">
      <w:start w:val="1"/>
      <w:numFmt w:val="lowerRoman"/>
      <w:lvlText w:val="%6."/>
      <w:lvlJc w:val="right"/>
      <w:pPr>
        <w:ind w:left="4067" w:hanging="180"/>
      </w:pPr>
    </w:lvl>
    <w:lvl w:ilvl="6">
      <w:start w:val="1"/>
      <w:numFmt w:val="decimal"/>
      <w:lvlText w:val="%7."/>
      <w:lvlJc w:val="left"/>
      <w:pPr>
        <w:ind w:left="4787" w:hanging="360"/>
      </w:pPr>
    </w:lvl>
    <w:lvl w:ilvl="7">
      <w:start w:val="1"/>
      <w:numFmt w:val="lowerLetter"/>
      <w:lvlText w:val="%8."/>
      <w:lvlJc w:val="left"/>
      <w:pPr>
        <w:ind w:left="5507" w:hanging="360"/>
      </w:pPr>
    </w:lvl>
    <w:lvl w:ilvl="8">
      <w:start w:val="1"/>
      <w:numFmt w:val="lowerRoman"/>
      <w:lvlText w:val="%9."/>
      <w:lvlJc w:val="right"/>
      <w:pPr>
        <w:ind w:left="6227" w:hanging="180"/>
      </w:pPr>
    </w:lvl>
  </w:abstractNum>
  <w:abstractNum w:abstractNumId="73">
    <w:nsid w:val="54173AD5"/>
    <w:multiLevelType w:val="multilevel"/>
    <w:tmpl w:val="767E2EBA"/>
    <w:lvl w:ilvl="0">
      <w:start w:val="33"/>
      <w:numFmt w:val="decimal"/>
      <w:lvlText w:val="%1"/>
      <w:lvlJc w:val="left"/>
      <w:pPr>
        <w:ind w:left="465" w:hanging="465"/>
      </w:pPr>
      <w:rPr>
        <w:rFonts w:hint="default"/>
      </w:rPr>
    </w:lvl>
    <w:lvl w:ilvl="1">
      <w:start w:val="2"/>
      <w:numFmt w:val="decimal"/>
      <w:lvlText w:val="%1.%2"/>
      <w:lvlJc w:val="left"/>
      <w:pPr>
        <w:ind w:left="1192" w:hanging="465"/>
      </w:pPr>
      <w:rPr>
        <w:rFonts w:hint="default"/>
      </w:rPr>
    </w:lvl>
    <w:lvl w:ilvl="2">
      <w:start w:val="1"/>
      <w:numFmt w:val="decimal"/>
      <w:lvlText w:val="%1.%2.%3"/>
      <w:lvlJc w:val="left"/>
      <w:pPr>
        <w:ind w:left="2174" w:hanging="720"/>
      </w:pPr>
      <w:rPr>
        <w:rFonts w:hint="default"/>
      </w:rPr>
    </w:lvl>
    <w:lvl w:ilvl="3">
      <w:start w:val="1"/>
      <w:numFmt w:val="decimal"/>
      <w:lvlText w:val="%1.%2.%3.%4"/>
      <w:lvlJc w:val="left"/>
      <w:pPr>
        <w:ind w:left="3261" w:hanging="1080"/>
      </w:pPr>
      <w:rPr>
        <w:rFonts w:hint="default"/>
      </w:rPr>
    </w:lvl>
    <w:lvl w:ilvl="4">
      <w:start w:val="1"/>
      <w:numFmt w:val="decimal"/>
      <w:lvlText w:val="%1.%2.%3.%4.%5"/>
      <w:lvlJc w:val="left"/>
      <w:pPr>
        <w:ind w:left="3988" w:hanging="1080"/>
      </w:pPr>
      <w:rPr>
        <w:rFonts w:hint="default"/>
      </w:rPr>
    </w:lvl>
    <w:lvl w:ilvl="5">
      <w:start w:val="1"/>
      <w:numFmt w:val="decimal"/>
      <w:lvlText w:val="%1.%2.%3.%4.%5.%6"/>
      <w:lvlJc w:val="left"/>
      <w:pPr>
        <w:ind w:left="5075" w:hanging="1440"/>
      </w:pPr>
      <w:rPr>
        <w:rFonts w:hint="default"/>
      </w:rPr>
    </w:lvl>
    <w:lvl w:ilvl="6">
      <w:start w:val="1"/>
      <w:numFmt w:val="decimal"/>
      <w:lvlText w:val="%1.%2.%3.%4.%5.%6.%7"/>
      <w:lvlJc w:val="left"/>
      <w:pPr>
        <w:ind w:left="5802" w:hanging="1440"/>
      </w:pPr>
      <w:rPr>
        <w:rFonts w:hint="default"/>
      </w:rPr>
    </w:lvl>
    <w:lvl w:ilvl="7">
      <w:start w:val="1"/>
      <w:numFmt w:val="decimal"/>
      <w:lvlText w:val="%1.%2.%3.%4.%5.%6.%7.%8"/>
      <w:lvlJc w:val="left"/>
      <w:pPr>
        <w:ind w:left="6889" w:hanging="1800"/>
      </w:pPr>
      <w:rPr>
        <w:rFonts w:hint="default"/>
      </w:rPr>
    </w:lvl>
    <w:lvl w:ilvl="8">
      <w:start w:val="1"/>
      <w:numFmt w:val="decimal"/>
      <w:lvlText w:val="%1.%2.%3.%4.%5.%6.%7.%8.%9"/>
      <w:lvlJc w:val="left"/>
      <w:pPr>
        <w:ind w:left="7616" w:hanging="1800"/>
      </w:pPr>
      <w:rPr>
        <w:rFonts w:hint="default"/>
      </w:rPr>
    </w:lvl>
  </w:abstractNum>
  <w:abstractNum w:abstractNumId="74">
    <w:nsid w:val="541E46D5"/>
    <w:multiLevelType w:val="multilevel"/>
    <w:tmpl w:val="3C4A6352"/>
    <w:lvl w:ilvl="0">
      <w:start w:val="18"/>
      <w:numFmt w:val="decimal"/>
      <w:lvlText w:val="%1"/>
      <w:lvlJc w:val="left"/>
      <w:pPr>
        <w:ind w:left="468" w:hanging="468"/>
      </w:pPr>
      <w:rPr>
        <w:rFonts w:hint="default"/>
      </w:rPr>
    </w:lvl>
    <w:lvl w:ilvl="1">
      <w:start w:val="2"/>
      <w:numFmt w:val="decimal"/>
      <w:lvlText w:val="%1.%2"/>
      <w:lvlJc w:val="left"/>
      <w:pPr>
        <w:ind w:left="468" w:hanging="468"/>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5">
    <w:nsid w:val="5507287F"/>
    <w:multiLevelType w:val="multilevel"/>
    <w:tmpl w:val="B92A37C2"/>
    <w:styleLink w:val="LFO19"/>
    <w:lvl w:ilvl="0">
      <w:start w:val="1"/>
      <w:numFmt w:val="decimal"/>
      <w:pStyle w:val="TitrePieceDAO"/>
      <w:lvlText w:val="Pièce n°%1 :"/>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6">
    <w:nsid w:val="550973C5"/>
    <w:multiLevelType w:val="hybridMultilevel"/>
    <w:tmpl w:val="270C69A0"/>
    <w:lvl w:ilvl="0" w:tplc="8F1CA362">
      <w:start w:val="1"/>
      <w:numFmt w:val="bullet"/>
      <w:pStyle w:val="BodyTextpuces2"/>
      <w:lvlText w:val="-"/>
      <w:lvlJc w:val="left"/>
      <w:pPr>
        <w:tabs>
          <w:tab w:val="num" w:pos="1267"/>
        </w:tabs>
        <w:ind w:left="1248" w:hanging="341"/>
      </w:pPr>
      <w:rPr>
        <w:rFonts w:ascii="Times New Roman" w:hAnsi="Times New Roman" w:cs="Times New Roman" w:hint="default"/>
      </w:rPr>
    </w:lvl>
    <w:lvl w:ilvl="1" w:tplc="64EE6870">
      <w:start w:val="1"/>
      <w:numFmt w:val="bullet"/>
      <w:lvlText w:val="o"/>
      <w:lvlJc w:val="left"/>
      <w:pPr>
        <w:tabs>
          <w:tab w:val="num" w:pos="1440"/>
        </w:tabs>
        <w:ind w:left="1440" w:hanging="360"/>
      </w:pPr>
      <w:rPr>
        <w:rFonts w:ascii="Courier New" w:hAnsi="Courier New" w:cs="Times New Roman" w:hint="default"/>
      </w:rPr>
    </w:lvl>
    <w:lvl w:ilvl="2" w:tplc="2FD20F5A">
      <w:start w:val="1"/>
      <w:numFmt w:val="bullet"/>
      <w:lvlText w:val=""/>
      <w:lvlJc w:val="left"/>
      <w:pPr>
        <w:tabs>
          <w:tab w:val="num" w:pos="2160"/>
        </w:tabs>
        <w:ind w:left="2160" w:hanging="360"/>
      </w:pPr>
      <w:rPr>
        <w:rFonts w:ascii="Wingdings" w:hAnsi="Wingdings" w:hint="default"/>
      </w:rPr>
    </w:lvl>
    <w:lvl w:ilvl="3" w:tplc="2BC8127E">
      <w:start w:val="1"/>
      <w:numFmt w:val="bullet"/>
      <w:lvlText w:val=""/>
      <w:lvlJc w:val="left"/>
      <w:pPr>
        <w:tabs>
          <w:tab w:val="num" w:pos="2880"/>
        </w:tabs>
        <w:ind w:left="2880" w:hanging="360"/>
      </w:pPr>
      <w:rPr>
        <w:rFonts w:ascii="Symbol" w:hAnsi="Symbol" w:hint="default"/>
      </w:rPr>
    </w:lvl>
    <w:lvl w:ilvl="4" w:tplc="B18A70CE">
      <w:start w:val="1"/>
      <w:numFmt w:val="bullet"/>
      <w:lvlText w:val="o"/>
      <w:lvlJc w:val="left"/>
      <w:pPr>
        <w:tabs>
          <w:tab w:val="num" w:pos="3600"/>
        </w:tabs>
        <w:ind w:left="3600" w:hanging="360"/>
      </w:pPr>
      <w:rPr>
        <w:rFonts w:ascii="Courier New" w:hAnsi="Courier New" w:cs="Times New Roman" w:hint="default"/>
      </w:rPr>
    </w:lvl>
    <w:lvl w:ilvl="5" w:tplc="F00E0CA6">
      <w:start w:val="1"/>
      <w:numFmt w:val="bullet"/>
      <w:lvlText w:val=""/>
      <w:lvlJc w:val="left"/>
      <w:pPr>
        <w:tabs>
          <w:tab w:val="num" w:pos="4320"/>
        </w:tabs>
        <w:ind w:left="4320" w:hanging="360"/>
      </w:pPr>
      <w:rPr>
        <w:rFonts w:ascii="Wingdings" w:hAnsi="Wingdings" w:hint="default"/>
      </w:rPr>
    </w:lvl>
    <w:lvl w:ilvl="6" w:tplc="920C408A">
      <w:start w:val="1"/>
      <w:numFmt w:val="bullet"/>
      <w:lvlText w:val=""/>
      <w:lvlJc w:val="left"/>
      <w:pPr>
        <w:tabs>
          <w:tab w:val="num" w:pos="5040"/>
        </w:tabs>
        <w:ind w:left="5040" w:hanging="360"/>
      </w:pPr>
      <w:rPr>
        <w:rFonts w:ascii="Symbol" w:hAnsi="Symbol" w:hint="default"/>
      </w:rPr>
    </w:lvl>
    <w:lvl w:ilvl="7" w:tplc="56E2A7A2">
      <w:start w:val="1"/>
      <w:numFmt w:val="bullet"/>
      <w:lvlText w:val="o"/>
      <w:lvlJc w:val="left"/>
      <w:pPr>
        <w:tabs>
          <w:tab w:val="num" w:pos="5760"/>
        </w:tabs>
        <w:ind w:left="5760" w:hanging="360"/>
      </w:pPr>
      <w:rPr>
        <w:rFonts w:ascii="Courier New" w:hAnsi="Courier New" w:cs="Times New Roman" w:hint="default"/>
      </w:rPr>
    </w:lvl>
    <w:lvl w:ilvl="8" w:tplc="8CB47BB2">
      <w:start w:val="1"/>
      <w:numFmt w:val="bullet"/>
      <w:lvlText w:val=""/>
      <w:lvlJc w:val="left"/>
      <w:pPr>
        <w:tabs>
          <w:tab w:val="num" w:pos="6480"/>
        </w:tabs>
        <w:ind w:left="6480" w:hanging="360"/>
      </w:pPr>
      <w:rPr>
        <w:rFonts w:ascii="Wingdings" w:hAnsi="Wingdings" w:hint="default"/>
      </w:rPr>
    </w:lvl>
  </w:abstractNum>
  <w:abstractNum w:abstractNumId="77">
    <w:nsid w:val="55CB129D"/>
    <w:multiLevelType w:val="hybridMultilevel"/>
    <w:tmpl w:val="AEFCA4A8"/>
    <w:lvl w:ilvl="0" w:tplc="04090019">
      <w:start w:val="1"/>
      <w:numFmt w:val="bullet"/>
      <w:pStyle w:val="sstitrefiche"/>
      <w:lvlText w:val=""/>
      <w:lvlJc w:val="left"/>
      <w:pPr>
        <w:ind w:left="360" w:hanging="360"/>
      </w:pPr>
      <w:rPr>
        <w:rFonts w:ascii="Symbol" w:hAnsi="Symbol" w:hint="default"/>
      </w:rPr>
    </w:lvl>
    <w:lvl w:ilvl="1" w:tplc="04090019">
      <w:start w:val="1"/>
      <w:numFmt w:val="bullet"/>
      <w:lvlText w:val="o"/>
      <w:lvlJc w:val="left"/>
      <w:pPr>
        <w:ind w:left="1080" w:hanging="360"/>
      </w:pPr>
      <w:rPr>
        <w:rFonts w:ascii="Courier New" w:hAnsi="Courier New" w:cs="Courier New" w:hint="default"/>
      </w:rPr>
    </w:lvl>
    <w:lvl w:ilvl="2" w:tplc="0409001B">
      <w:start w:val="1"/>
      <w:numFmt w:val="bullet"/>
      <w:lvlText w:val=""/>
      <w:lvlJc w:val="left"/>
      <w:pPr>
        <w:ind w:left="1800" w:hanging="360"/>
      </w:pPr>
      <w:rPr>
        <w:rFonts w:ascii="Wingdings" w:hAnsi="Wingdings" w:hint="default"/>
      </w:rPr>
    </w:lvl>
    <w:lvl w:ilvl="3" w:tplc="0409000F" w:tentative="1">
      <w:start w:val="1"/>
      <w:numFmt w:val="bullet"/>
      <w:lvlText w:val=""/>
      <w:lvlJc w:val="left"/>
      <w:pPr>
        <w:ind w:left="2520" w:hanging="360"/>
      </w:pPr>
      <w:rPr>
        <w:rFonts w:ascii="Symbol" w:hAnsi="Symbol" w:hint="default"/>
      </w:rPr>
    </w:lvl>
    <w:lvl w:ilvl="4" w:tplc="04090019" w:tentative="1">
      <w:start w:val="1"/>
      <w:numFmt w:val="bullet"/>
      <w:lvlText w:val="o"/>
      <w:lvlJc w:val="left"/>
      <w:pPr>
        <w:ind w:left="3240" w:hanging="360"/>
      </w:pPr>
      <w:rPr>
        <w:rFonts w:ascii="Courier New" w:hAnsi="Courier New" w:cs="Courier New" w:hint="default"/>
      </w:rPr>
    </w:lvl>
    <w:lvl w:ilvl="5" w:tplc="0409001B" w:tentative="1">
      <w:start w:val="1"/>
      <w:numFmt w:val="bullet"/>
      <w:lvlText w:val=""/>
      <w:lvlJc w:val="left"/>
      <w:pPr>
        <w:ind w:left="3960" w:hanging="360"/>
      </w:pPr>
      <w:rPr>
        <w:rFonts w:ascii="Wingdings" w:hAnsi="Wingdings" w:hint="default"/>
      </w:rPr>
    </w:lvl>
    <w:lvl w:ilvl="6" w:tplc="0409000F" w:tentative="1">
      <w:start w:val="1"/>
      <w:numFmt w:val="bullet"/>
      <w:lvlText w:val=""/>
      <w:lvlJc w:val="left"/>
      <w:pPr>
        <w:ind w:left="4680" w:hanging="360"/>
      </w:pPr>
      <w:rPr>
        <w:rFonts w:ascii="Symbol" w:hAnsi="Symbol" w:hint="default"/>
      </w:rPr>
    </w:lvl>
    <w:lvl w:ilvl="7" w:tplc="04090019" w:tentative="1">
      <w:start w:val="1"/>
      <w:numFmt w:val="bullet"/>
      <w:lvlText w:val="o"/>
      <w:lvlJc w:val="left"/>
      <w:pPr>
        <w:ind w:left="5400" w:hanging="360"/>
      </w:pPr>
      <w:rPr>
        <w:rFonts w:ascii="Courier New" w:hAnsi="Courier New" w:cs="Courier New" w:hint="default"/>
      </w:rPr>
    </w:lvl>
    <w:lvl w:ilvl="8" w:tplc="0409001B" w:tentative="1">
      <w:start w:val="1"/>
      <w:numFmt w:val="bullet"/>
      <w:lvlText w:val=""/>
      <w:lvlJc w:val="left"/>
      <w:pPr>
        <w:ind w:left="6120" w:hanging="360"/>
      </w:pPr>
      <w:rPr>
        <w:rFonts w:ascii="Wingdings" w:hAnsi="Wingdings" w:hint="default"/>
      </w:rPr>
    </w:lvl>
  </w:abstractNum>
  <w:abstractNum w:abstractNumId="78">
    <w:nsid w:val="57F5167A"/>
    <w:multiLevelType w:val="hybridMultilevel"/>
    <w:tmpl w:val="05447DC4"/>
    <w:lvl w:ilvl="0" w:tplc="003A262A">
      <w:start w:val="1"/>
      <w:numFmt w:val="decimal"/>
      <w:pStyle w:val="grand1"/>
      <w:lvlText w:val="%1."/>
      <w:lvlJc w:val="left"/>
      <w:pPr>
        <w:tabs>
          <w:tab w:val="num" w:pos="720"/>
        </w:tabs>
        <w:ind w:left="720" w:hanging="360"/>
      </w:pPr>
    </w:lvl>
    <w:lvl w:ilvl="1" w:tplc="67A6EA34">
      <w:start w:val="1"/>
      <w:numFmt w:val="decimal"/>
      <w:lvlText w:val="%2."/>
      <w:lvlJc w:val="left"/>
      <w:pPr>
        <w:tabs>
          <w:tab w:val="num" w:pos="1440"/>
        </w:tabs>
        <w:ind w:left="1440" w:hanging="360"/>
      </w:pPr>
    </w:lvl>
    <w:lvl w:ilvl="2" w:tplc="8E62C8FA">
      <w:start w:val="1"/>
      <w:numFmt w:val="decimal"/>
      <w:lvlText w:val="%3."/>
      <w:lvlJc w:val="left"/>
      <w:pPr>
        <w:tabs>
          <w:tab w:val="num" w:pos="2160"/>
        </w:tabs>
        <w:ind w:left="2160" w:hanging="360"/>
      </w:pPr>
    </w:lvl>
    <w:lvl w:ilvl="3" w:tplc="9B38333A">
      <w:start w:val="1"/>
      <w:numFmt w:val="decimal"/>
      <w:lvlText w:val="%4."/>
      <w:lvlJc w:val="left"/>
      <w:pPr>
        <w:tabs>
          <w:tab w:val="num" w:pos="2880"/>
        </w:tabs>
        <w:ind w:left="2880" w:hanging="360"/>
      </w:pPr>
    </w:lvl>
    <w:lvl w:ilvl="4" w:tplc="AD3EC494">
      <w:start w:val="1"/>
      <w:numFmt w:val="decimal"/>
      <w:lvlText w:val="%5."/>
      <w:lvlJc w:val="left"/>
      <w:pPr>
        <w:tabs>
          <w:tab w:val="num" w:pos="3600"/>
        </w:tabs>
        <w:ind w:left="3600" w:hanging="360"/>
      </w:pPr>
    </w:lvl>
    <w:lvl w:ilvl="5" w:tplc="01185B5E">
      <w:start w:val="1"/>
      <w:numFmt w:val="decimal"/>
      <w:lvlText w:val="%6."/>
      <w:lvlJc w:val="left"/>
      <w:pPr>
        <w:tabs>
          <w:tab w:val="num" w:pos="4320"/>
        </w:tabs>
        <w:ind w:left="4320" w:hanging="360"/>
      </w:pPr>
    </w:lvl>
    <w:lvl w:ilvl="6" w:tplc="A6FCBAD8">
      <w:start w:val="1"/>
      <w:numFmt w:val="decimal"/>
      <w:lvlText w:val="%7."/>
      <w:lvlJc w:val="left"/>
      <w:pPr>
        <w:tabs>
          <w:tab w:val="num" w:pos="5040"/>
        </w:tabs>
        <w:ind w:left="5040" w:hanging="360"/>
      </w:pPr>
    </w:lvl>
    <w:lvl w:ilvl="7" w:tplc="6B0E9484">
      <w:start w:val="1"/>
      <w:numFmt w:val="decimal"/>
      <w:lvlText w:val="%8."/>
      <w:lvlJc w:val="left"/>
      <w:pPr>
        <w:tabs>
          <w:tab w:val="num" w:pos="5760"/>
        </w:tabs>
        <w:ind w:left="5760" w:hanging="360"/>
      </w:pPr>
    </w:lvl>
    <w:lvl w:ilvl="8" w:tplc="174889F8">
      <w:start w:val="1"/>
      <w:numFmt w:val="decimal"/>
      <w:lvlText w:val="%9."/>
      <w:lvlJc w:val="left"/>
      <w:pPr>
        <w:tabs>
          <w:tab w:val="num" w:pos="6480"/>
        </w:tabs>
        <w:ind w:left="6480" w:hanging="360"/>
      </w:pPr>
    </w:lvl>
  </w:abstractNum>
  <w:abstractNum w:abstractNumId="79">
    <w:nsid w:val="58160822"/>
    <w:multiLevelType w:val="hybridMultilevel"/>
    <w:tmpl w:val="17685BBE"/>
    <w:lvl w:ilvl="0" w:tplc="51CEC086">
      <w:start w:val="1"/>
      <w:numFmt w:val="lowerLetter"/>
      <w:lvlText w:val="%1)"/>
      <w:lvlJc w:val="left"/>
      <w:pPr>
        <w:ind w:left="290" w:hanging="171"/>
      </w:pPr>
      <w:rPr>
        <w:rFonts w:ascii="Calibri" w:eastAsia="Calibri" w:hAnsi="Calibri" w:cs="Calibri" w:hint="default"/>
        <w:color w:val="231F20"/>
        <w:spacing w:val="-2"/>
        <w:w w:val="100"/>
        <w:sz w:val="26"/>
        <w:szCs w:val="26"/>
      </w:rPr>
    </w:lvl>
    <w:lvl w:ilvl="1" w:tplc="465CACBE">
      <w:numFmt w:val="bullet"/>
      <w:lvlText w:val="•"/>
      <w:lvlJc w:val="left"/>
      <w:pPr>
        <w:ind w:left="752" w:hanging="171"/>
      </w:pPr>
      <w:rPr>
        <w:rFonts w:hint="default"/>
      </w:rPr>
    </w:lvl>
    <w:lvl w:ilvl="2" w:tplc="6E482422">
      <w:numFmt w:val="bullet"/>
      <w:lvlText w:val="•"/>
      <w:lvlJc w:val="left"/>
      <w:pPr>
        <w:ind w:left="1205" w:hanging="171"/>
      </w:pPr>
      <w:rPr>
        <w:rFonts w:hint="default"/>
      </w:rPr>
    </w:lvl>
    <w:lvl w:ilvl="3" w:tplc="9FD4193A">
      <w:numFmt w:val="bullet"/>
      <w:lvlText w:val="•"/>
      <w:lvlJc w:val="left"/>
      <w:pPr>
        <w:ind w:left="1658" w:hanging="171"/>
      </w:pPr>
      <w:rPr>
        <w:rFonts w:hint="default"/>
      </w:rPr>
    </w:lvl>
    <w:lvl w:ilvl="4" w:tplc="372CEDC4">
      <w:numFmt w:val="bullet"/>
      <w:lvlText w:val="•"/>
      <w:lvlJc w:val="left"/>
      <w:pPr>
        <w:ind w:left="2111" w:hanging="171"/>
      </w:pPr>
      <w:rPr>
        <w:rFonts w:hint="default"/>
      </w:rPr>
    </w:lvl>
    <w:lvl w:ilvl="5" w:tplc="1D3C0EF0">
      <w:numFmt w:val="bullet"/>
      <w:lvlText w:val="•"/>
      <w:lvlJc w:val="left"/>
      <w:pPr>
        <w:ind w:left="2564" w:hanging="171"/>
      </w:pPr>
      <w:rPr>
        <w:rFonts w:hint="default"/>
      </w:rPr>
    </w:lvl>
    <w:lvl w:ilvl="6" w:tplc="6886670A">
      <w:numFmt w:val="bullet"/>
      <w:lvlText w:val="•"/>
      <w:lvlJc w:val="left"/>
      <w:pPr>
        <w:ind w:left="3016" w:hanging="171"/>
      </w:pPr>
      <w:rPr>
        <w:rFonts w:hint="default"/>
      </w:rPr>
    </w:lvl>
    <w:lvl w:ilvl="7" w:tplc="8086323C">
      <w:numFmt w:val="bullet"/>
      <w:lvlText w:val="•"/>
      <w:lvlJc w:val="left"/>
      <w:pPr>
        <w:ind w:left="3469" w:hanging="171"/>
      </w:pPr>
      <w:rPr>
        <w:rFonts w:hint="default"/>
      </w:rPr>
    </w:lvl>
    <w:lvl w:ilvl="8" w:tplc="6FB288CE">
      <w:numFmt w:val="bullet"/>
      <w:lvlText w:val="•"/>
      <w:lvlJc w:val="left"/>
      <w:pPr>
        <w:ind w:left="3922" w:hanging="171"/>
      </w:pPr>
      <w:rPr>
        <w:rFonts w:hint="default"/>
      </w:rPr>
    </w:lvl>
  </w:abstractNum>
  <w:abstractNum w:abstractNumId="80">
    <w:nsid w:val="593C1E1F"/>
    <w:multiLevelType w:val="hybridMultilevel"/>
    <w:tmpl w:val="A584332E"/>
    <w:lvl w:ilvl="0" w:tplc="FD1EF4A6">
      <w:start w:val="1"/>
      <w:numFmt w:val="upperRoman"/>
      <w:pStyle w:val="petit1"/>
      <w:lvlText w:val="%1."/>
      <w:lvlJc w:val="right"/>
      <w:pPr>
        <w:tabs>
          <w:tab w:val="num" w:pos="1004"/>
        </w:tabs>
        <w:ind w:left="1004" w:hanging="180"/>
      </w:pPr>
    </w:lvl>
    <w:lvl w:ilvl="1" w:tplc="1506CB8A">
      <w:start w:val="1"/>
      <w:numFmt w:val="decimal"/>
      <w:lvlText w:val="%2."/>
      <w:lvlJc w:val="left"/>
      <w:pPr>
        <w:tabs>
          <w:tab w:val="num" w:pos="1440"/>
        </w:tabs>
        <w:ind w:left="1440" w:hanging="360"/>
      </w:pPr>
    </w:lvl>
    <w:lvl w:ilvl="2" w:tplc="EDDA4676">
      <w:start w:val="1"/>
      <w:numFmt w:val="decimal"/>
      <w:lvlText w:val="%3."/>
      <w:lvlJc w:val="left"/>
      <w:pPr>
        <w:tabs>
          <w:tab w:val="num" w:pos="2160"/>
        </w:tabs>
        <w:ind w:left="2160" w:hanging="360"/>
      </w:pPr>
    </w:lvl>
    <w:lvl w:ilvl="3" w:tplc="7CA40B2E">
      <w:start w:val="1"/>
      <w:numFmt w:val="decimal"/>
      <w:lvlText w:val="%4."/>
      <w:lvlJc w:val="left"/>
      <w:pPr>
        <w:tabs>
          <w:tab w:val="num" w:pos="2880"/>
        </w:tabs>
        <w:ind w:left="2880" w:hanging="360"/>
      </w:pPr>
    </w:lvl>
    <w:lvl w:ilvl="4" w:tplc="292E282E">
      <w:start w:val="1"/>
      <w:numFmt w:val="decimal"/>
      <w:lvlText w:val="%5."/>
      <w:lvlJc w:val="left"/>
      <w:pPr>
        <w:tabs>
          <w:tab w:val="num" w:pos="3600"/>
        </w:tabs>
        <w:ind w:left="3600" w:hanging="360"/>
      </w:pPr>
    </w:lvl>
    <w:lvl w:ilvl="5" w:tplc="D65CFF86">
      <w:start w:val="1"/>
      <w:numFmt w:val="decimal"/>
      <w:lvlText w:val="%6."/>
      <w:lvlJc w:val="left"/>
      <w:pPr>
        <w:tabs>
          <w:tab w:val="num" w:pos="4320"/>
        </w:tabs>
        <w:ind w:left="4320" w:hanging="360"/>
      </w:pPr>
    </w:lvl>
    <w:lvl w:ilvl="6" w:tplc="74E02446">
      <w:start w:val="1"/>
      <w:numFmt w:val="decimal"/>
      <w:lvlText w:val="%7."/>
      <w:lvlJc w:val="left"/>
      <w:pPr>
        <w:tabs>
          <w:tab w:val="num" w:pos="5040"/>
        </w:tabs>
        <w:ind w:left="5040" w:hanging="360"/>
      </w:pPr>
    </w:lvl>
    <w:lvl w:ilvl="7" w:tplc="0E72B0A6">
      <w:start w:val="1"/>
      <w:numFmt w:val="decimal"/>
      <w:lvlText w:val="%8."/>
      <w:lvlJc w:val="left"/>
      <w:pPr>
        <w:tabs>
          <w:tab w:val="num" w:pos="5760"/>
        </w:tabs>
        <w:ind w:left="5760" w:hanging="360"/>
      </w:pPr>
    </w:lvl>
    <w:lvl w:ilvl="8" w:tplc="8102AC68">
      <w:start w:val="1"/>
      <w:numFmt w:val="decimal"/>
      <w:lvlText w:val="%9."/>
      <w:lvlJc w:val="left"/>
      <w:pPr>
        <w:tabs>
          <w:tab w:val="num" w:pos="6480"/>
        </w:tabs>
        <w:ind w:left="6480" w:hanging="360"/>
      </w:pPr>
    </w:lvl>
  </w:abstractNum>
  <w:abstractNum w:abstractNumId="81">
    <w:nsid w:val="5ABB7213"/>
    <w:multiLevelType w:val="hybridMultilevel"/>
    <w:tmpl w:val="490CE6A6"/>
    <w:lvl w:ilvl="0" w:tplc="54B41736">
      <w:numFmt w:val="bullet"/>
      <w:pStyle w:val="BodyTextpuces"/>
      <w:lvlText w:val=""/>
      <w:lvlJc w:val="left"/>
      <w:pPr>
        <w:tabs>
          <w:tab w:val="num" w:pos="1040"/>
        </w:tabs>
        <w:ind w:left="963" w:hanging="283"/>
      </w:pPr>
      <w:rPr>
        <w:rFonts w:ascii="Wingdings" w:eastAsia="Times New Roman" w:hAnsi="Wingdings" w:hint="default"/>
      </w:rPr>
    </w:lvl>
    <w:lvl w:ilvl="1" w:tplc="CA8CFC40">
      <w:start w:val="1"/>
      <w:numFmt w:val="bullet"/>
      <w:lvlText w:val="o"/>
      <w:lvlJc w:val="left"/>
      <w:pPr>
        <w:tabs>
          <w:tab w:val="num" w:pos="1440"/>
        </w:tabs>
        <w:ind w:left="1440" w:hanging="360"/>
      </w:pPr>
      <w:rPr>
        <w:rFonts w:ascii="Courier New" w:hAnsi="Courier New" w:cs="Times New Roman" w:hint="default"/>
      </w:rPr>
    </w:lvl>
    <w:lvl w:ilvl="2" w:tplc="EDC0A76C">
      <w:start w:val="1"/>
      <w:numFmt w:val="bullet"/>
      <w:lvlText w:val=""/>
      <w:lvlJc w:val="left"/>
      <w:pPr>
        <w:tabs>
          <w:tab w:val="num" w:pos="2160"/>
        </w:tabs>
        <w:ind w:left="2160" w:hanging="360"/>
      </w:pPr>
      <w:rPr>
        <w:rFonts w:ascii="Wingdings" w:hAnsi="Wingdings" w:hint="default"/>
      </w:rPr>
    </w:lvl>
    <w:lvl w:ilvl="3" w:tplc="5FBADFF0">
      <w:start w:val="1"/>
      <w:numFmt w:val="bullet"/>
      <w:lvlText w:val=""/>
      <w:lvlJc w:val="left"/>
      <w:pPr>
        <w:tabs>
          <w:tab w:val="num" w:pos="2880"/>
        </w:tabs>
        <w:ind w:left="2880" w:hanging="360"/>
      </w:pPr>
      <w:rPr>
        <w:rFonts w:ascii="Symbol" w:hAnsi="Symbol" w:hint="default"/>
      </w:rPr>
    </w:lvl>
    <w:lvl w:ilvl="4" w:tplc="9F2854CE">
      <w:start w:val="1"/>
      <w:numFmt w:val="bullet"/>
      <w:lvlText w:val="o"/>
      <w:lvlJc w:val="left"/>
      <w:pPr>
        <w:tabs>
          <w:tab w:val="num" w:pos="3600"/>
        </w:tabs>
        <w:ind w:left="3600" w:hanging="360"/>
      </w:pPr>
      <w:rPr>
        <w:rFonts w:ascii="Courier New" w:hAnsi="Courier New" w:cs="Times New Roman" w:hint="default"/>
      </w:rPr>
    </w:lvl>
    <w:lvl w:ilvl="5" w:tplc="CC267642">
      <w:start w:val="1"/>
      <w:numFmt w:val="bullet"/>
      <w:lvlText w:val=""/>
      <w:lvlJc w:val="left"/>
      <w:pPr>
        <w:tabs>
          <w:tab w:val="num" w:pos="4320"/>
        </w:tabs>
        <w:ind w:left="4320" w:hanging="360"/>
      </w:pPr>
      <w:rPr>
        <w:rFonts w:ascii="Wingdings" w:hAnsi="Wingdings" w:hint="default"/>
      </w:rPr>
    </w:lvl>
    <w:lvl w:ilvl="6" w:tplc="4608FABC">
      <w:start w:val="1"/>
      <w:numFmt w:val="bullet"/>
      <w:lvlText w:val=""/>
      <w:lvlJc w:val="left"/>
      <w:pPr>
        <w:tabs>
          <w:tab w:val="num" w:pos="5040"/>
        </w:tabs>
        <w:ind w:left="5040" w:hanging="360"/>
      </w:pPr>
      <w:rPr>
        <w:rFonts w:ascii="Symbol" w:hAnsi="Symbol" w:hint="default"/>
      </w:rPr>
    </w:lvl>
    <w:lvl w:ilvl="7" w:tplc="A3DA5BBC">
      <w:start w:val="1"/>
      <w:numFmt w:val="bullet"/>
      <w:lvlText w:val="o"/>
      <w:lvlJc w:val="left"/>
      <w:pPr>
        <w:tabs>
          <w:tab w:val="num" w:pos="5760"/>
        </w:tabs>
        <w:ind w:left="5760" w:hanging="360"/>
      </w:pPr>
      <w:rPr>
        <w:rFonts w:ascii="Courier New" w:hAnsi="Courier New" w:cs="Times New Roman" w:hint="default"/>
      </w:rPr>
    </w:lvl>
    <w:lvl w:ilvl="8" w:tplc="91BE89AA">
      <w:start w:val="1"/>
      <w:numFmt w:val="bullet"/>
      <w:lvlText w:val=""/>
      <w:lvlJc w:val="left"/>
      <w:pPr>
        <w:tabs>
          <w:tab w:val="num" w:pos="6480"/>
        </w:tabs>
        <w:ind w:left="6480" w:hanging="360"/>
      </w:pPr>
      <w:rPr>
        <w:rFonts w:ascii="Wingdings" w:hAnsi="Wingdings" w:hint="default"/>
      </w:rPr>
    </w:lvl>
  </w:abstractNum>
  <w:abstractNum w:abstractNumId="82">
    <w:nsid w:val="5DB417E3"/>
    <w:multiLevelType w:val="hybridMultilevel"/>
    <w:tmpl w:val="BD2CC634"/>
    <w:lvl w:ilvl="0" w:tplc="04090019">
      <w:start w:val="20"/>
      <w:numFmt w:val="bullet"/>
      <w:pStyle w:val="TITE2Etude"/>
      <w:lvlText w:val=""/>
      <w:lvlJc w:val="left"/>
      <w:pPr>
        <w:tabs>
          <w:tab w:val="num" w:pos="360"/>
        </w:tabs>
        <w:ind w:left="360" w:hanging="360"/>
      </w:pPr>
      <w:rPr>
        <w:rFonts w:ascii="Webdings" w:hAnsi="Webdings" w:hint="default"/>
        <w:color w:val="0066B2"/>
        <w:sz w:val="40"/>
      </w:rPr>
    </w:lvl>
    <w:lvl w:ilvl="1" w:tplc="04090019" w:tentative="1">
      <w:start w:val="1"/>
      <w:numFmt w:val="bullet"/>
      <w:lvlText w:val="o"/>
      <w:lvlJc w:val="left"/>
      <w:pPr>
        <w:tabs>
          <w:tab w:val="num" w:pos="1440"/>
        </w:tabs>
        <w:ind w:left="1440" w:hanging="360"/>
      </w:pPr>
      <w:rPr>
        <w:rFonts w:ascii="Courier New" w:hAnsi="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83">
    <w:nsid w:val="5E024AB1"/>
    <w:multiLevelType w:val="hybridMultilevel"/>
    <w:tmpl w:val="5D66943A"/>
    <w:lvl w:ilvl="0" w:tplc="BA7E1150">
      <w:start w:val="1"/>
      <w:numFmt w:val="bullet"/>
      <w:lvlText w:val=""/>
      <w:lvlJc w:val="left"/>
      <w:pPr>
        <w:ind w:left="1206" w:hanging="360"/>
      </w:pPr>
      <w:rPr>
        <w:rFonts w:ascii="Symbol" w:hAnsi="Symbol" w:hint="default"/>
      </w:rPr>
    </w:lvl>
    <w:lvl w:ilvl="1" w:tplc="040C0019">
      <w:start w:val="1"/>
      <w:numFmt w:val="bullet"/>
      <w:lvlText w:val="o"/>
      <w:lvlJc w:val="left"/>
      <w:pPr>
        <w:ind w:left="1926" w:hanging="360"/>
      </w:pPr>
      <w:rPr>
        <w:rFonts w:ascii="Courier New" w:hAnsi="Courier New" w:cs="Courier New" w:hint="default"/>
      </w:rPr>
    </w:lvl>
    <w:lvl w:ilvl="2" w:tplc="040C001B">
      <w:start w:val="1"/>
      <w:numFmt w:val="bullet"/>
      <w:lvlText w:val=""/>
      <w:lvlJc w:val="left"/>
      <w:pPr>
        <w:ind w:left="2646" w:hanging="360"/>
      </w:pPr>
      <w:rPr>
        <w:rFonts w:ascii="Wingdings" w:hAnsi="Wingdings" w:hint="default"/>
      </w:rPr>
    </w:lvl>
    <w:lvl w:ilvl="3" w:tplc="040C000F">
      <w:start w:val="1"/>
      <w:numFmt w:val="bullet"/>
      <w:lvlText w:val=""/>
      <w:lvlJc w:val="left"/>
      <w:pPr>
        <w:ind w:left="3366" w:hanging="360"/>
      </w:pPr>
      <w:rPr>
        <w:rFonts w:ascii="Symbol" w:hAnsi="Symbol" w:hint="default"/>
      </w:rPr>
    </w:lvl>
    <w:lvl w:ilvl="4" w:tplc="040C0019">
      <w:start w:val="1"/>
      <w:numFmt w:val="bullet"/>
      <w:lvlText w:val="o"/>
      <w:lvlJc w:val="left"/>
      <w:pPr>
        <w:ind w:left="4086" w:hanging="360"/>
      </w:pPr>
      <w:rPr>
        <w:rFonts w:ascii="Courier New" w:hAnsi="Courier New" w:cs="Courier New" w:hint="default"/>
      </w:rPr>
    </w:lvl>
    <w:lvl w:ilvl="5" w:tplc="040C001B">
      <w:start w:val="1"/>
      <w:numFmt w:val="bullet"/>
      <w:lvlText w:val=""/>
      <w:lvlJc w:val="left"/>
      <w:pPr>
        <w:ind w:left="4806" w:hanging="360"/>
      </w:pPr>
      <w:rPr>
        <w:rFonts w:ascii="Wingdings" w:hAnsi="Wingdings" w:hint="default"/>
      </w:rPr>
    </w:lvl>
    <w:lvl w:ilvl="6" w:tplc="040C000F">
      <w:start w:val="1"/>
      <w:numFmt w:val="bullet"/>
      <w:lvlText w:val=""/>
      <w:lvlJc w:val="left"/>
      <w:pPr>
        <w:ind w:left="5526" w:hanging="360"/>
      </w:pPr>
      <w:rPr>
        <w:rFonts w:ascii="Symbol" w:hAnsi="Symbol" w:hint="default"/>
      </w:rPr>
    </w:lvl>
    <w:lvl w:ilvl="7" w:tplc="040C0019">
      <w:start w:val="1"/>
      <w:numFmt w:val="bullet"/>
      <w:lvlText w:val="o"/>
      <w:lvlJc w:val="left"/>
      <w:pPr>
        <w:ind w:left="6246" w:hanging="360"/>
      </w:pPr>
      <w:rPr>
        <w:rFonts w:ascii="Courier New" w:hAnsi="Courier New" w:cs="Courier New" w:hint="default"/>
      </w:rPr>
    </w:lvl>
    <w:lvl w:ilvl="8" w:tplc="040C001B">
      <w:start w:val="1"/>
      <w:numFmt w:val="bullet"/>
      <w:lvlText w:val=""/>
      <w:lvlJc w:val="left"/>
      <w:pPr>
        <w:ind w:left="6966" w:hanging="360"/>
      </w:pPr>
      <w:rPr>
        <w:rFonts w:ascii="Wingdings" w:hAnsi="Wingdings" w:hint="default"/>
      </w:rPr>
    </w:lvl>
  </w:abstractNum>
  <w:abstractNum w:abstractNumId="84">
    <w:nsid w:val="5E442853"/>
    <w:multiLevelType w:val="hybridMultilevel"/>
    <w:tmpl w:val="80FCD372"/>
    <w:lvl w:ilvl="0" w:tplc="7DE426B4">
      <w:numFmt w:val="bullet"/>
      <w:pStyle w:val="HEADER5"/>
      <w:lvlText w:val="-"/>
      <w:lvlJc w:val="left"/>
      <w:pPr>
        <w:tabs>
          <w:tab w:val="num" w:pos="2700"/>
        </w:tabs>
        <w:ind w:left="2700" w:hanging="720"/>
      </w:pPr>
      <w:rPr>
        <w:rFonts w:ascii="Times New Roman" w:eastAsia="Times New Roman" w:hAnsi="Times New Roman" w:cs="Times New Roman" w:hint="default"/>
        <w:i/>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85">
    <w:nsid w:val="5F627255"/>
    <w:multiLevelType w:val="hybridMultilevel"/>
    <w:tmpl w:val="2334E702"/>
    <w:lvl w:ilvl="0" w:tplc="9DBE2990">
      <w:start w:val="1"/>
      <w:numFmt w:val="decimal"/>
      <w:lvlText w:val="%1."/>
      <w:lvlJc w:val="left"/>
      <w:pPr>
        <w:ind w:left="720" w:hanging="360"/>
      </w:pPr>
    </w:lvl>
    <w:lvl w:ilvl="1" w:tplc="F078AF8A"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6">
    <w:nsid w:val="60DA4EDD"/>
    <w:multiLevelType w:val="hybridMultilevel"/>
    <w:tmpl w:val="961630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7">
    <w:nsid w:val="61473615"/>
    <w:multiLevelType w:val="hybridMultilevel"/>
    <w:tmpl w:val="DF60F102"/>
    <w:lvl w:ilvl="0" w:tplc="040C000F">
      <w:start w:val="1"/>
      <w:numFmt w:val="bullet"/>
      <w:lvlText w:val=""/>
      <w:lvlJc w:val="left"/>
      <w:pPr>
        <w:ind w:left="450" w:hanging="360"/>
      </w:pPr>
      <w:rPr>
        <w:rFonts w:ascii="Wingdings" w:hAnsi="Wingdings" w:hint="default"/>
      </w:rPr>
    </w:lvl>
    <w:lvl w:ilvl="1" w:tplc="040C0019" w:tentative="1">
      <w:start w:val="1"/>
      <w:numFmt w:val="bullet"/>
      <w:lvlText w:val="o"/>
      <w:lvlJc w:val="left"/>
      <w:pPr>
        <w:ind w:left="1246" w:hanging="360"/>
      </w:pPr>
      <w:rPr>
        <w:rFonts w:ascii="Courier New" w:hAnsi="Courier New" w:cs="Courier New" w:hint="default"/>
      </w:rPr>
    </w:lvl>
    <w:lvl w:ilvl="2" w:tplc="040C001B" w:tentative="1">
      <w:start w:val="1"/>
      <w:numFmt w:val="bullet"/>
      <w:lvlText w:val=""/>
      <w:lvlJc w:val="left"/>
      <w:pPr>
        <w:ind w:left="1966" w:hanging="360"/>
      </w:pPr>
      <w:rPr>
        <w:rFonts w:ascii="Wingdings" w:hAnsi="Wingdings" w:hint="default"/>
      </w:rPr>
    </w:lvl>
    <w:lvl w:ilvl="3" w:tplc="040C000F" w:tentative="1">
      <w:start w:val="1"/>
      <w:numFmt w:val="bullet"/>
      <w:lvlText w:val=""/>
      <w:lvlJc w:val="left"/>
      <w:pPr>
        <w:ind w:left="2686" w:hanging="360"/>
      </w:pPr>
      <w:rPr>
        <w:rFonts w:ascii="Symbol" w:hAnsi="Symbol" w:hint="default"/>
      </w:rPr>
    </w:lvl>
    <w:lvl w:ilvl="4" w:tplc="040C0019" w:tentative="1">
      <w:start w:val="1"/>
      <w:numFmt w:val="bullet"/>
      <w:lvlText w:val="o"/>
      <w:lvlJc w:val="left"/>
      <w:pPr>
        <w:ind w:left="3406" w:hanging="360"/>
      </w:pPr>
      <w:rPr>
        <w:rFonts w:ascii="Courier New" w:hAnsi="Courier New" w:cs="Courier New" w:hint="default"/>
      </w:rPr>
    </w:lvl>
    <w:lvl w:ilvl="5" w:tplc="040C001B" w:tentative="1">
      <w:start w:val="1"/>
      <w:numFmt w:val="bullet"/>
      <w:lvlText w:val=""/>
      <w:lvlJc w:val="left"/>
      <w:pPr>
        <w:ind w:left="4126" w:hanging="360"/>
      </w:pPr>
      <w:rPr>
        <w:rFonts w:ascii="Wingdings" w:hAnsi="Wingdings" w:hint="default"/>
      </w:rPr>
    </w:lvl>
    <w:lvl w:ilvl="6" w:tplc="040C000F" w:tentative="1">
      <w:start w:val="1"/>
      <w:numFmt w:val="bullet"/>
      <w:lvlText w:val=""/>
      <w:lvlJc w:val="left"/>
      <w:pPr>
        <w:ind w:left="4846" w:hanging="360"/>
      </w:pPr>
      <w:rPr>
        <w:rFonts w:ascii="Symbol" w:hAnsi="Symbol" w:hint="default"/>
      </w:rPr>
    </w:lvl>
    <w:lvl w:ilvl="7" w:tplc="040C0019" w:tentative="1">
      <w:start w:val="1"/>
      <w:numFmt w:val="bullet"/>
      <w:lvlText w:val="o"/>
      <w:lvlJc w:val="left"/>
      <w:pPr>
        <w:ind w:left="5566" w:hanging="360"/>
      </w:pPr>
      <w:rPr>
        <w:rFonts w:ascii="Courier New" w:hAnsi="Courier New" w:cs="Courier New" w:hint="default"/>
      </w:rPr>
    </w:lvl>
    <w:lvl w:ilvl="8" w:tplc="040C001B" w:tentative="1">
      <w:start w:val="1"/>
      <w:numFmt w:val="bullet"/>
      <w:lvlText w:val=""/>
      <w:lvlJc w:val="left"/>
      <w:pPr>
        <w:ind w:left="6286" w:hanging="360"/>
      </w:pPr>
      <w:rPr>
        <w:rFonts w:ascii="Wingdings" w:hAnsi="Wingdings" w:hint="default"/>
      </w:rPr>
    </w:lvl>
  </w:abstractNum>
  <w:abstractNum w:abstractNumId="88">
    <w:nsid w:val="63E51340"/>
    <w:multiLevelType w:val="hybridMultilevel"/>
    <w:tmpl w:val="B34856C0"/>
    <w:lvl w:ilvl="0" w:tplc="B3F6549A">
      <w:start w:val="1"/>
      <w:numFmt w:val="upperLetter"/>
      <w:pStyle w:val="ACpartie"/>
      <w:lvlText w:val="PARTIE %1."/>
      <w:lvlJc w:val="center"/>
      <w:pPr>
        <w:ind w:left="720" w:hanging="360"/>
      </w:pPr>
      <w:rPr>
        <w:rFonts w:hint="default"/>
      </w:rPr>
    </w:lvl>
    <w:lvl w:ilvl="1" w:tplc="F9EEAB70" w:tentative="1">
      <w:start w:val="1"/>
      <w:numFmt w:val="lowerLetter"/>
      <w:lvlText w:val="%2."/>
      <w:lvlJc w:val="left"/>
      <w:pPr>
        <w:ind w:left="1440" w:hanging="360"/>
      </w:pPr>
    </w:lvl>
    <w:lvl w:ilvl="2" w:tplc="9208D18C" w:tentative="1">
      <w:start w:val="1"/>
      <w:numFmt w:val="lowerRoman"/>
      <w:lvlText w:val="%3."/>
      <w:lvlJc w:val="right"/>
      <w:pPr>
        <w:ind w:left="2160" w:hanging="180"/>
      </w:pPr>
    </w:lvl>
    <w:lvl w:ilvl="3" w:tplc="6324D828" w:tentative="1">
      <w:start w:val="1"/>
      <w:numFmt w:val="decimal"/>
      <w:lvlText w:val="%4."/>
      <w:lvlJc w:val="left"/>
      <w:pPr>
        <w:ind w:left="2880" w:hanging="360"/>
      </w:pPr>
    </w:lvl>
    <w:lvl w:ilvl="4" w:tplc="27625C60" w:tentative="1">
      <w:start w:val="1"/>
      <w:numFmt w:val="lowerLetter"/>
      <w:lvlText w:val="%5."/>
      <w:lvlJc w:val="left"/>
      <w:pPr>
        <w:ind w:left="3600" w:hanging="360"/>
      </w:pPr>
    </w:lvl>
    <w:lvl w:ilvl="5" w:tplc="573E7D2C" w:tentative="1">
      <w:start w:val="1"/>
      <w:numFmt w:val="lowerRoman"/>
      <w:lvlText w:val="%6."/>
      <w:lvlJc w:val="right"/>
      <w:pPr>
        <w:ind w:left="4320" w:hanging="180"/>
      </w:pPr>
    </w:lvl>
    <w:lvl w:ilvl="6" w:tplc="7570B428" w:tentative="1">
      <w:start w:val="1"/>
      <w:numFmt w:val="decimal"/>
      <w:lvlText w:val="%7."/>
      <w:lvlJc w:val="left"/>
      <w:pPr>
        <w:ind w:left="5040" w:hanging="360"/>
      </w:pPr>
    </w:lvl>
    <w:lvl w:ilvl="7" w:tplc="F02C6194" w:tentative="1">
      <w:start w:val="1"/>
      <w:numFmt w:val="lowerLetter"/>
      <w:lvlText w:val="%8."/>
      <w:lvlJc w:val="left"/>
      <w:pPr>
        <w:ind w:left="5760" w:hanging="360"/>
      </w:pPr>
    </w:lvl>
    <w:lvl w:ilvl="8" w:tplc="FE9EAC34" w:tentative="1">
      <w:start w:val="1"/>
      <w:numFmt w:val="lowerRoman"/>
      <w:lvlText w:val="%9."/>
      <w:lvlJc w:val="right"/>
      <w:pPr>
        <w:ind w:left="6480" w:hanging="180"/>
      </w:pPr>
    </w:lvl>
  </w:abstractNum>
  <w:abstractNum w:abstractNumId="89">
    <w:nsid w:val="64AB492A"/>
    <w:multiLevelType w:val="hybridMultilevel"/>
    <w:tmpl w:val="38743616"/>
    <w:lvl w:ilvl="0" w:tplc="040C0017">
      <w:start w:val="6"/>
      <w:numFmt w:val="bullet"/>
      <w:lvlText w:val="-"/>
      <w:lvlJc w:val="left"/>
      <w:pPr>
        <w:ind w:left="720" w:hanging="360"/>
      </w:pPr>
    </w:lvl>
    <w:lvl w:ilvl="1" w:tplc="040C0019" w:tentative="1">
      <w:start w:val="1"/>
      <w:numFmt w:val="bullet"/>
      <w:lvlText w:val="o"/>
      <w:lvlJc w:val="left"/>
      <w:pPr>
        <w:ind w:left="1440" w:hanging="360"/>
      </w:pPr>
      <w:rPr>
        <w:rFonts w:ascii="Courier New" w:hAnsi="Courier New" w:cs="Courier New" w:hint="default"/>
      </w:rPr>
    </w:lvl>
    <w:lvl w:ilvl="2" w:tplc="040C001B" w:tentative="1">
      <w:start w:val="1"/>
      <w:numFmt w:val="bullet"/>
      <w:lvlText w:val=""/>
      <w:lvlJc w:val="left"/>
      <w:pPr>
        <w:ind w:left="2160" w:hanging="360"/>
      </w:pPr>
      <w:rPr>
        <w:rFonts w:ascii="Wingdings" w:hAnsi="Wingdings" w:hint="default"/>
      </w:rPr>
    </w:lvl>
    <w:lvl w:ilvl="3" w:tplc="040C000F" w:tentative="1">
      <w:start w:val="1"/>
      <w:numFmt w:val="bullet"/>
      <w:lvlText w:val=""/>
      <w:lvlJc w:val="left"/>
      <w:pPr>
        <w:ind w:left="2880" w:hanging="360"/>
      </w:pPr>
      <w:rPr>
        <w:rFonts w:ascii="Symbol" w:hAnsi="Symbol" w:hint="default"/>
      </w:rPr>
    </w:lvl>
    <w:lvl w:ilvl="4" w:tplc="040C0019" w:tentative="1">
      <w:start w:val="1"/>
      <w:numFmt w:val="bullet"/>
      <w:lvlText w:val="o"/>
      <w:lvlJc w:val="left"/>
      <w:pPr>
        <w:ind w:left="3600" w:hanging="360"/>
      </w:pPr>
      <w:rPr>
        <w:rFonts w:ascii="Courier New" w:hAnsi="Courier New" w:cs="Courier New" w:hint="default"/>
      </w:rPr>
    </w:lvl>
    <w:lvl w:ilvl="5" w:tplc="040C001B" w:tentative="1">
      <w:start w:val="1"/>
      <w:numFmt w:val="bullet"/>
      <w:lvlText w:val=""/>
      <w:lvlJc w:val="left"/>
      <w:pPr>
        <w:ind w:left="4320" w:hanging="360"/>
      </w:pPr>
      <w:rPr>
        <w:rFonts w:ascii="Wingdings" w:hAnsi="Wingdings" w:hint="default"/>
      </w:rPr>
    </w:lvl>
    <w:lvl w:ilvl="6" w:tplc="040C000F" w:tentative="1">
      <w:start w:val="1"/>
      <w:numFmt w:val="bullet"/>
      <w:lvlText w:val=""/>
      <w:lvlJc w:val="left"/>
      <w:pPr>
        <w:ind w:left="5040" w:hanging="360"/>
      </w:pPr>
      <w:rPr>
        <w:rFonts w:ascii="Symbol" w:hAnsi="Symbol" w:hint="default"/>
      </w:rPr>
    </w:lvl>
    <w:lvl w:ilvl="7" w:tplc="040C0019" w:tentative="1">
      <w:start w:val="1"/>
      <w:numFmt w:val="bullet"/>
      <w:lvlText w:val="o"/>
      <w:lvlJc w:val="left"/>
      <w:pPr>
        <w:ind w:left="5760" w:hanging="360"/>
      </w:pPr>
      <w:rPr>
        <w:rFonts w:ascii="Courier New" w:hAnsi="Courier New" w:cs="Courier New" w:hint="default"/>
      </w:rPr>
    </w:lvl>
    <w:lvl w:ilvl="8" w:tplc="040C001B" w:tentative="1">
      <w:start w:val="1"/>
      <w:numFmt w:val="bullet"/>
      <w:lvlText w:val=""/>
      <w:lvlJc w:val="left"/>
      <w:pPr>
        <w:ind w:left="6480" w:hanging="360"/>
      </w:pPr>
      <w:rPr>
        <w:rFonts w:ascii="Wingdings" w:hAnsi="Wingdings" w:hint="default"/>
      </w:rPr>
    </w:lvl>
  </w:abstractNum>
  <w:abstractNum w:abstractNumId="90">
    <w:nsid w:val="64D350D8"/>
    <w:multiLevelType w:val="hybridMultilevel"/>
    <w:tmpl w:val="646AAFB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1">
    <w:nsid w:val="658D2C0F"/>
    <w:multiLevelType w:val="hybridMultilevel"/>
    <w:tmpl w:val="D674CD12"/>
    <w:lvl w:ilvl="0" w:tplc="C868CBE8">
      <w:start w:val="1"/>
      <w:numFmt w:val="bullet"/>
      <w:pStyle w:val="2mealina"/>
      <w:lvlText w:val=""/>
      <w:lvlJc w:val="left"/>
      <w:pPr>
        <w:ind w:left="1004" w:hanging="360"/>
      </w:pPr>
      <w:rPr>
        <w:rFonts w:ascii="Symbol" w:hAnsi="Symbol" w:hint="default"/>
      </w:rPr>
    </w:lvl>
    <w:lvl w:ilvl="1" w:tplc="165C48DC" w:tentative="1">
      <w:start w:val="1"/>
      <w:numFmt w:val="bullet"/>
      <w:lvlText w:val="o"/>
      <w:lvlJc w:val="left"/>
      <w:pPr>
        <w:ind w:left="1724" w:hanging="360"/>
      </w:pPr>
      <w:rPr>
        <w:rFonts w:ascii="Courier New" w:hAnsi="Courier New" w:hint="default"/>
      </w:rPr>
    </w:lvl>
    <w:lvl w:ilvl="2" w:tplc="8D7AE4E0" w:tentative="1">
      <w:start w:val="1"/>
      <w:numFmt w:val="bullet"/>
      <w:lvlText w:val=""/>
      <w:lvlJc w:val="left"/>
      <w:pPr>
        <w:ind w:left="2444" w:hanging="360"/>
      </w:pPr>
      <w:rPr>
        <w:rFonts w:ascii="Wingdings" w:hAnsi="Wingdings" w:hint="default"/>
      </w:rPr>
    </w:lvl>
    <w:lvl w:ilvl="3" w:tplc="EFE6FD28" w:tentative="1">
      <w:start w:val="1"/>
      <w:numFmt w:val="bullet"/>
      <w:lvlText w:val=""/>
      <w:lvlJc w:val="left"/>
      <w:pPr>
        <w:ind w:left="3164" w:hanging="360"/>
      </w:pPr>
      <w:rPr>
        <w:rFonts w:ascii="Symbol" w:hAnsi="Symbol" w:hint="default"/>
      </w:rPr>
    </w:lvl>
    <w:lvl w:ilvl="4" w:tplc="709ECFB6" w:tentative="1">
      <w:start w:val="1"/>
      <w:numFmt w:val="bullet"/>
      <w:lvlText w:val="o"/>
      <w:lvlJc w:val="left"/>
      <w:pPr>
        <w:ind w:left="3884" w:hanging="360"/>
      </w:pPr>
      <w:rPr>
        <w:rFonts w:ascii="Courier New" w:hAnsi="Courier New" w:hint="default"/>
      </w:rPr>
    </w:lvl>
    <w:lvl w:ilvl="5" w:tplc="346C8C1C" w:tentative="1">
      <w:start w:val="1"/>
      <w:numFmt w:val="bullet"/>
      <w:lvlText w:val=""/>
      <w:lvlJc w:val="left"/>
      <w:pPr>
        <w:ind w:left="4604" w:hanging="360"/>
      </w:pPr>
      <w:rPr>
        <w:rFonts w:ascii="Wingdings" w:hAnsi="Wingdings" w:hint="default"/>
      </w:rPr>
    </w:lvl>
    <w:lvl w:ilvl="6" w:tplc="922E73B2" w:tentative="1">
      <w:start w:val="1"/>
      <w:numFmt w:val="bullet"/>
      <w:lvlText w:val=""/>
      <w:lvlJc w:val="left"/>
      <w:pPr>
        <w:ind w:left="5324" w:hanging="360"/>
      </w:pPr>
      <w:rPr>
        <w:rFonts w:ascii="Symbol" w:hAnsi="Symbol" w:hint="default"/>
      </w:rPr>
    </w:lvl>
    <w:lvl w:ilvl="7" w:tplc="FD3A388C" w:tentative="1">
      <w:start w:val="1"/>
      <w:numFmt w:val="bullet"/>
      <w:lvlText w:val="o"/>
      <w:lvlJc w:val="left"/>
      <w:pPr>
        <w:ind w:left="6044" w:hanging="360"/>
      </w:pPr>
      <w:rPr>
        <w:rFonts w:ascii="Courier New" w:hAnsi="Courier New" w:hint="default"/>
      </w:rPr>
    </w:lvl>
    <w:lvl w:ilvl="8" w:tplc="DBF4B1B2" w:tentative="1">
      <w:start w:val="1"/>
      <w:numFmt w:val="bullet"/>
      <w:lvlText w:val=""/>
      <w:lvlJc w:val="left"/>
      <w:pPr>
        <w:ind w:left="6764" w:hanging="360"/>
      </w:pPr>
      <w:rPr>
        <w:rFonts w:ascii="Wingdings" w:hAnsi="Wingdings" w:hint="default"/>
      </w:rPr>
    </w:lvl>
  </w:abstractNum>
  <w:abstractNum w:abstractNumId="92">
    <w:nsid w:val="65DD1438"/>
    <w:multiLevelType w:val="hybridMultilevel"/>
    <w:tmpl w:val="B2E2F7AA"/>
    <w:lvl w:ilvl="0" w:tplc="8606FBE8">
      <w:start w:val="23"/>
      <w:numFmt w:val="bullet"/>
      <w:lvlText w:val="-"/>
      <w:lvlJc w:val="left"/>
      <w:pPr>
        <w:ind w:left="720" w:hanging="360"/>
      </w:pPr>
      <w:rPr>
        <w:rFonts w:ascii="Arial" w:eastAsia="Times New Roman" w:hAnsi="Arial" w:cs="Arial" w:hint="default"/>
        <w:color w:val="auto"/>
        <w:sz w:val="24"/>
      </w:rPr>
    </w:lvl>
    <w:lvl w:ilvl="1" w:tplc="040C0019">
      <w:start w:val="1"/>
      <w:numFmt w:val="bullet"/>
      <w:lvlText w:val="o"/>
      <w:lvlJc w:val="left"/>
      <w:pPr>
        <w:ind w:left="1440" w:hanging="360"/>
      </w:pPr>
      <w:rPr>
        <w:rFonts w:ascii="Courier New" w:hAnsi="Courier New" w:cs="Courier New" w:hint="default"/>
      </w:rPr>
    </w:lvl>
    <w:lvl w:ilvl="2" w:tplc="040C001B">
      <w:start w:val="1"/>
      <w:numFmt w:val="bullet"/>
      <w:lvlText w:val=""/>
      <w:lvlJc w:val="left"/>
      <w:pPr>
        <w:ind w:left="2160" w:hanging="360"/>
      </w:pPr>
      <w:rPr>
        <w:rFonts w:ascii="Wingdings" w:hAnsi="Wingdings" w:hint="default"/>
      </w:rPr>
    </w:lvl>
    <w:lvl w:ilvl="3" w:tplc="040C000F">
      <w:start w:val="1"/>
      <w:numFmt w:val="bullet"/>
      <w:lvlText w:val=""/>
      <w:lvlJc w:val="left"/>
      <w:pPr>
        <w:ind w:left="2880" w:hanging="360"/>
      </w:pPr>
      <w:rPr>
        <w:rFonts w:ascii="Symbol" w:hAnsi="Symbol" w:hint="default"/>
      </w:rPr>
    </w:lvl>
    <w:lvl w:ilvl="4" w:tplc="040C0019">
      <w:start w:val="1"/>
      <w:numFmt w:val="bullet"/>
      <w:lvlText w:val="o"/>
      <w:lvlJc w:val="left"/>
      <w:pPr>
        <w:ind w:left="3600" w:hanging="360"/>
      </w:pPr>
      <w:rPr>
        <w:rFonts w:ascii="Courier New" w:hAnsi="Courier New" w:cs="Courier New" w:hint="default"/>
      </w:rPr>
    </w:lvl>
    <w:lvl w:ilvl="5" w:tplc="040C001B">
      <w:start w:val="1"/>
      <w:numFmt w:val="bullet"/>
      <w:lvlText w:val=""/>
      <w:lvlJc w:val="left"/>
      <w:pPr>
        <w:ind w:left="4320" w:hanging="360"/>
      </w:pPr>
      <w:rPr>
        <w:rFonts w:ascii="Wingdings" w:hAnsi="Wingdings" w:hint="default"/>
      </w:rPr>
    </w:lvl>
    <w:lvl w:ilvl="6" w:tplc="040C000F">
      <w:start w:val="1"/>
      <w:numFmt w:val="bullet"/>
      <w:lvlText w:val=""/>
      <w:lvlJc w:val="left"/>
      <w:pPr>
        <w:ind w:left="5040" w:hanging="360"/>
      </w:pPr>
      <w:rPr>
        <w:rFonts w:ascii="Symbol" w:hAnsi="Symbol" w:hint="default"/>
      </w:rPr>
    </w:lvl>
    <w:lvl w:ilvl="7" w:tplc="040C0019">
      <w:start w:val="1"/>
      <w:numFmt w:val="bullet"/>
      <w:lvlText w:val="o"/>
      <w:lvlJc w:val="left"/>
      <w:pPr>
        <w:ind w:left="5760" w:hanging="360"/>
      </w:pPr>
      <w:rPr>
        <w:rFonts w:ascii="Courier New" w:hAnsi="Courier New" w:cs="Courier New" w:hint="default"/>
      </w:rPr>
    </w:lvl>
    <w:lvl w:ilvl="8" w:tplc="040C001B">
      <w:start w:val="1"/>
      <w:numFmt w:val="bullet"/>
      <w:lvlText w:val=""/>
      <w:lvlJc w:val="left"/>
      <w:pPr>
        <w:ind w:left="6480" w:hanging="360"/>
      </w:pPr>
      <w:rPr>
        <w:rFonts w:ascii="Wingdings" w:hAnsi="Wingdings" w:hint="default"/>
      </w:rPr>
    </w:lvl>
  </w:abstractNum>
  <w:abstractNum w:abstractNumId="93">
    <w:nsid w:val="676E29C1"/>
    <w:multiLevelType w:val="hybridMultilevel"/>
    <w:tmpl w:val="13561DCE"/>
    <w:lvl w:ilvl="0" w:tplc="31561ADA">
      <w:start w:val="1"/>
      <w:numFmt w:val="upperRoman"/>
      <w:pStyle w:val="Section8Header1"/>
      <w:lvlText w:val="%1."/>
      <w:lvlJc w:val="right"/>
      <w:pPr>
        <w:ind w:left="720" w:hanging="360"/>
      </w:pPr>
    </w:lvl>
    <w:lvl w:ilvl="1" w:tplc="94F29BB8" w:tentative="1">
      <w:start w:val="1"/>
      <w:numFmt w:val="lowerLetter"/>
      <w:lvlText w:val="%2."/>
      <w:lvlJc w:val="left"/>
      <w:pPr>
        <w:ind w:left="1440" w:hanging="360"/>
      </w:pPr>
    </w:lvl>
    <w:lvl w:ilvl="2" w:tplc="6BA8ACE8" w:tentative="1">
      <w:start w:val="1"/>
      <w:numFmt w:val="lowerRoman"/>
      <w:lvlText w:val="%3."/>
      <w:lvlJc w:val="right"/>
      <w:pPr>
        <w:ind w:left="2160" w:hanging="180"/>
      </w:pPr>
    </w:lvl>
    <w:lvl w:ilvl="3" w:tplc="C6A09B40" w:tentative="1">
      <w:start w:val="1"/>
      <w:numFmt w:val="decimal"/>
      <w:lvlText w:val="%4."/>
      <w:lvlJc w:val="left"/>
      <w:pPr>
        <w:ind w:left="2880" w:hanging="360"/>
      </w:pPr>
    </w:lvl>
    <w:lvl w:ilvl="4" w:tplc="542805B0" w:tentative="1">
      <w:start w:val="1"/>
      <w:numFmt w:val="lowerLetter"/>
      <w:lvlText w:val="%5."/>
      <w:lvlJc w:val="left"/>
      <w:pPr>
        <w:ind w:left="3600" w:hanging="360"/>
      </w:pPr>
    </w:lvl>
    <w:lvl w:ilvl="5" w:tplc="8B163F3E" w:tentative="1">
      <w:start w:val="1"/>
      <w:numFmt w:val="lowerRoman"/>
      <w:lvlText w:val="%6."/>
      <w:lvlJc w:val="right"/>
      <w:pPr>
        <w:ind w:left="4320" w:hanging="180"/>
      </w:pPr>
    </w:lvl>
    <w:lvl w:ilvl="6" w:tplc="9174757E" w:tentative="1">
      <w:start w:val="1"/>
      <w:numFmt w:val="decimal"/>
      <w:lvlText w:val="%7."/>
      <w:lvlJc w:val="left"/>
      <w:pPr>
        <w:ind w:left="5040" w:hanging="360"/>
      </w:pPr>
    </w:lvl>
    <w:lvl w:ilvl="7" w:tplc="FF9487C6" w:tentative="1">
      <w:start w:val="1"/>
      <w:numFmt w:val="lowerLetter"/>
      <w:lvlText w:val="%8."/>
      <w:lvlJc w:val="left"/>
      <w:pPr>
        <w:ind w:left="5760" w:hanging="360"/>
      </w:pPr>
    </w:lvl>
    <w:lvl w:ilvl="8" w:tplc="3BF0D8E4" w:tentative="1">
      <w:start w:val="1"/>
      <w:numFmt w:val="lowerRoman"/>
      <w:lvlText w:val="%9."/>
      <w:lvlJc w:val="right"/>
      <w:pPr>
        <w:ind w:left="6480" w:hanging="180"/>
      </w:pPr>
    </w:lvl>
  </w:abstractNum>
  <w:abstractNum w:abstractNumId="94">
    <w:nsid w:val="67B97B86"/>
    <w:multiLevelType w:val="singleLevel"/>
    <w:tmpl w:val="0C266C08"/>
    <w:lvl w:ilvl="0">
      <w:start w:val="1"/>
      <w:numFmt w:val="bullet"/>
      <w:pStyle w:val="puces"/>
      <w:lvlText w:val=""/>
      <w:lvlJc w:val="left"/>
      <w:pPr>
        <w:tabs>
          <w:tab w:val="num" w:pos="530"/>
        </w:tabs>
        <w:ind w:left="454" w:hanging="284"/>
      </w:pPr>
      <w:rPr>
        <w:rFonts w:ascii="Symbol" w:hAnsi="Symbol" w:hint="default"/>
      </w:rPr>
    </w:lvl>
  </w:abstractNum>
  <w:abstractNum w:abstractNumId="95">
    <w:nsid w:val="67D92AEB"/>
    <w:multiLevelType w:val="hybridMultilevel"/>
    <w:tmpl w:val="B1626AD8"/>
    <w:lvl w:ilvl="0" w:tplc="565A4050">
      <w:numFmt w:val="bullet"/>
      <w:lvlText w:val="-"/>
      <w:lvlJc w:val="left"/>
      <w:pPr>
        <w:tabs>
          <w:tab w:val="num" w:pos="1068"/>
        </w:tabs>
        <w:ind w:left="1068" w:hanging="360"/>
      </w:pPr>
      <w:rPr>
        <w:rFonts w:ascii="Times New Roman" w:eastAsia="Times New Roman" w:hAnsi="Times New Roman" w:cs="Times New Roman" w:hint="default"/>
        <w:b/>
      </w:rPr>
    </w:lvl>
    <w:lvl w:ilvl="1" w:tplc="FC14210A">
      <w:start w:val="1"/>
      <w:numFmt w:val="bullet"/>
      <w:lvlText w:val=""/>
      <w:lvlJc w:val="left"/>
      <w:pPr>
        <w:tabs>
          <w:tab w:val="num" w:pos="1788"/>
        </w:tabs>
        <w:ind w:left="1788" w:hanging="360"/>
      </w:pPr>
      <w:rPr>
        <w:rFonts w:ascii="Symbol" w:hAnsi="Symbol" w:hint="default"/>
      </w:rPr>
    </w:lvl>
    <w:lvl w:ilvl="2" w:tplc="BF163C8C" w:tentative="1">
      <w:start w:val="1"/>
      <w:numFmt w:val="bullet"/>
      <w:lvlText w:val=""/>
      <w:lvlJc w:val="left"/>
      <w:pPr>
        <w:tabs>
          <w:tab w:val="num" w:pos="2508"/>
        </w:tabs>
        <w:ind w:left="2508" w:hanging="360"/>
      </w:pPr>
      <w:rPr>
        <w:rFonts w:ascii="Wingdings" w:hAnsi="Wingdings" w:hint="default"/>
      </w:rPr>
    </w:lvl>
    <w:lvl w:ilvl="3" w:tplc="040C000F" w:tentative="1">
      <w:start w:val="1"/>
      <w:numFmt w:val="bullet"/>
      <w:lvlText w:val=""/>
      <w:lvlJc w:val="left"/>
      <w:pPr>
        <w:tabs>
          <w:tab w:val="num" w:pos="3228"/>
        </w:tabs>
        <w:ind w:left="3228" w:hanging="360"/>
      </w:pPr>
      <w:rPr>
        <w:rFonts w:ascii="Symbol" w:hAnsi="Symbol" w:hint="default"/>
      </w:rPr>
    </w:lvl>
    <w:lvl w:ilvl="4" w:tplc="040C0019" w:tentative="1">
      <w:start w:val="1"/>
      <w:numFmt w:val="bullet"/>
      <w:lvlText w:val="o"/>
      <w:lvlJc w:val="left"/>
      <w:pPr>
        <w:tabs>
          <w:tab w:val="num" w:pos="3948"/>
        </w:tabs>
        <w:ind w:left="3948" w:hanging="360"/>
      </w:pPr>
      <w:rPr>
        <w:rFonts w:ascii="Courier New" w:hAnsi="Courier New" w:cs="Courier New" w:hint="default"/>
      </w:rPr>
    </w:lvl>
    <w:lvl w:ilvl="5" w:tplc="040C001B" w:tentative="1">
      <w:start w:val="1"/>
      <w:numFmt w:val="bullet"/>
      <w:lvlText w:val=""/>
      <w:lvlJc w:val="left"/>
      <w:pPr>
        <w:tabs>
          <w:tab w:val="num" w:pos="4668"/>
        </w:tabs>
        <w:ind w:left="4668" w:hanging="360"/>
      </w:pPr>
      <w:rPr>
        <w:rFonts w:ascii="Wingdings" w:hAnsi="Wingdings" w:hint="default"/>
      </w:rPr>
    </w:lvl>
    <w:lvl w:ilvl="6" w:tplc="040C000F" w:tentative="1">
      <w:start w:val="1"/>
      <w:numFmt w:val="bullet"/>
      <w:lvlText w:val=""/>
      <w:lvlJc w:val="left"/>
      <w:pPr>
        <w:tabs>
          <w:tab w:val="num" w:pos="5388"/>
        </w:tabs>
        <w:ind w:left="5388" w:hanging="360"/>
      </w:pPr>
      <w:rPr>
        <w:rFonts w:ascii="Symbol" w:hAnsi="Symbol" w:hint="default"/>
      </w:rPr>
    </w:lvl>
    <w:lvl w:ilvl="7" w:tplc="040C0019" w:tentative="1">
      <w:start w:val="1"/>
      <w:numFmt w:val="bullet"/>
      <w:lvlText w:val="o"/>
      <w:lvlJc w:val="left"/>
      <w:pPr>
        <w:tabs>
          <w:tab w:val="num" w:pos="6108"/>
        </w:tabs>
        <w:ind w:left="6108" w:hanging="360"/>
      </w:pPr>
      <w:rPr>
        <w:rFonts w:ascii="Courier New" w:hAnsi="Courier New" w:cs="Courier New" w:hint="default"/>
      </w:rPr>
    </w:lvl>
    <w:lvl w:ilvl="8" w:tplc="040C001B" w:tentative="1">
      <w:start w:val="1"/>
      <w:numFmt w:val="bullet"/>
      <w:lvlText w:val=""/>
      <w:lvlJc w:val="left"/>
      <w:pPr>
        <w:tabs>
          <w:tab w:val="num" w:pos="6828"/>
        </w:tabs>
        <w:ind w:left="6828" w:hanging="360"/>
      </w:pPr>
      <w:rPr>
        <w:rFonts w:ascii="Wingdings" w:hAnsi="Wingdings" w:hint="default"/>
      </w:rPr>
    </w:lvl>
  </w:abstractNum>
  <w:abstractNum w:abstractNumId="96">
    <w:nsid w:val="67EC11E3"/>
    <w:multiLevelType w:val="multilevel"/>
    <w:tmpl w:val="E9D41128"/>
    <w:lvl w:ilvl="0">
      <w:start w:val="1"/>
      <w:numFmt w:val="decimal"/>
      <w:lvlText w:val="%1."/>
      <w:lvlJc w:val="left"/>
      <w:pPr>
        <w:ind w:left="360" w:hanging="360"/>
      </w:pPr>
    </w:lvl>
    <w:lvl w:ilvl="1">
      <w:start w:val="1"/>
      <w:numFmt w:val="decimal"/>
      <w:lvlText w:val="%1.%2."/>
      <w:lvlJc w:val="left"/>
      <w:pPr>
        <w:ind w:left="834" w:hanging="720"/>
      </w:pPr>
    </w:lvl>
    <w:lvl w:ilvl="2">
      <w:start w:val="1"/>
      <w:numFmt w:val="decimal"/>
      <w:lvlText w:val="%1.%2.%3."/>
      <w:lvlJc w:val="left"/>
      <w:pPr>
        <w:ind w:left="948" w:hanging="720"/>
      </w:pPr>
    </w:lvl>
    <w:lvl w:ilvl="3">
      <w:start w:val="1"/>
      <w:numFmt w:val="decimal"/>
      <w:lvlText w:val="%1.%2.%3.%4."/>
      <w:lvlJc w:val="left"/>
      <w:pPr>
        <w:ind w:left="1422" w:hanging="1080"/>
      </w:pPr>
    </w:lvl>
    <w:lvl w:ilvl="4">
      <w:start w:val="1"/>
      <w:numFmt w:val="decimal"/>
      <w:lvlText w:val="%1.%2.%3.%4.%5."/>
      <w:lvlJc w:val="left"/>
      <w:pPr>
        <w:ind w:left="1536" w:hanging="1080"/>
      </w:pPr>
    </w:lvl>
    <w:lvl w:ilvl="5">
      <w:start w:val="1"/>
      <w:numFmt w:val="decimal"/>
      <w:lvlText w:val="%1.%2.%3.%4.%5.%6."/>
      <w:lvlJc w:val="left"/>
      <w:pPr>
        <w:ind w:left="2010" w:hanging="1440"/>
      </w:pPr>
    </w:lvl>
    <w:lvl w:ilvl="6">
      <w:start w:val="1"/>
      <w:numFmt w:val="decimal"/>
      <w:lvlText w:val="%1.%2.%3.%4.%5.%6.%7."/>
      <w:lvlJc w:val="left"/>
      <w:pPr>
        <w:ind w:left="2124" w:hanging="1440"/>
      </w:pPr>
    </w:lvl>
    <w:lvl w:ilvl="7">
      <w:start w:val="1"/>
      <w:numFmt w:val="decimal"/>
      <w:lvlText w:val="%1.%2.%3.%4.%5.%6.%7.%8."/>
      <w:lvlJc w:val="left"/>
      <w:pPr>
        <w:ind w:left="2598" w:hanging="1800"/>
      </w:pPr>
    </w:lvl>
    <w:lvl w:ilvl="8">
      <w:start w:val="1"/>
      <w:numFmt w:val="decimal"/>
      <w:lvlText w:val="%1.%2.%3.%4.%5.%6.%7.%8.%9."/>
      <w:lvlJc w:val="left"/>
      <w:pPr>
        <w:ind w:left="2712" w:hanging="1800"/>
      </w:pPr>
    </w:lvl>
  </w:abstractNum>
  <w:abstractNum w:abstractNumId="97">
    <w:nsid w:val="68025ABA"/>
    <w:multiLevelType w:val="hybridMultilevel"/>
    <w:tmpl w:val="9CB0B730"/>
    <w:lvl w:ilvl="0" w:tplc="4B4063B8">
      <w:numFmt w:val="bullet"/>
      <w:lvlText w:val="-"/>
      <w:lvlJc w:val="left"/>
      <w:pPr>
        <w:ind w:left="825" w:hanging="360"/>
      </w:pPr>
      <w:rPr>
        <w:rFonts w:ascii="BPG DedaEna Block GPL&amp;GNU" w:eastAsia="BPG DedaEna Block GPL&amp;GNU" w:hAnsi="BPG DedaEna Block GPL&amp;GNU" w:cs="BPG DedaEna Block GPL&amp;GNU" w:hint="default"/>
        <w:b w:val="0"/>
        <w:bCs w:val="0"/>
        <w:i w:val="0"/>
        <w:iCs w:val="0"/>
        <w:spacing w:val="0"/>
        <w:w w:val="103"/>
        <w:sz w:val="24"/>
        <w:szCs w:val="24"/>
        <w:lang w:val="fr-FR" w:eastAsia="en-US" w:bidi="ar-SA"/>
      </w:rPr>
    </w:lvl>
    <w:lvl w:ilvl="1" w:tplc="00CCEC84">
      <w:start w:val="1"/>
      <w:numFmt w:val="lowerRoman"/>
      <w:lvlText w:val="%2)"/>
      <w:lvlJc w:val="left"/>
      <w:pPr>
        <w:ind w:left="1545" w:hanging="360"/>
      </w:pPr>
      <w:rPr>
        <w:rFonts w:ascii="Trebuchet MS" w:eastAsia="Trebuchet MS" w:hAnsi="Trebuchet MS" w:cs="Trebuchet MS" w:hint="default"/>
        <w:b w:val="0"/>
        <w:bCs w:val="0"/>
        <w:i w:val="0"/>
        <w:iCs w:val="0"/>
        <w:spacing w:val="-1"/>
        <w:w w:val="92"/>
        <w:sz w:val="24"/>
        <w:szCs w:val="24"/>
        <w:lang w:val="fr-FR" w:eastAsia="en-US" w:bidi="ar-SA"/>
      </w:rPr>
    </w:lvl>
    <w:lvl w:ilvl="2" w:tplc="31A63796">
      <w:numFmt w:val="bullet"/>
      <w:lvlText w:val="•"/>
      <w:lvlJc w:val="left"/>
      <w:pPr>
        <w:ind w:left="2500" w:hanging="360"/>
      </w:pPr>
      <w:rPr>
        <w:rFonts w:hint="default"/>
        <w:lang w:val="fr-FR" w:eastAsia="en-US" w:bidi="ar-SA"/>
      </w:rPr>
    </w:lvl>
    <w:lvl w:ilvl="3" w:tplc="BDF4C424">
      <w:numFmt w:val="bullet"/>
      <w:lvlText w:val="•"/>
      <w:lvlJc w:val="left"/>
      <w:pPr>
        <w:ind w:left="3461" w:hanging="360"/>
      </w:pPr>
      <w:rPr>
        <w:rFonts w:hint="default"/>
        <w:lang w:val="fr-FR" w:eastAsia="en-US" w:bidi="ar-SA"/>
      </w:rPr>
    </w:lvl>
    <w:lvl w:ilvl="4" w:tplc="557272B6">
      <w:numFmt w:val="bullet"/>
      <w:lvlText w:val="•"/>
      <w:lvlJc w:val="left"/>
      <w:pPr>
        <w:ind w:left="4422" w:hanging="360"/>
      </w:pPr>
      <w:rPr>
        <w:rFonts w:hint="default"/>
        <w:lang w:val="fr-FR" w:eastAsia="en-US" w:bidi="ar-SA"/>
      </w:rPr>
    </w:lvl>
    <w:lvl w:ilvl="5" w:tplc="2F58BE1A">
      <w:numFmt w:val="bullet"/>
      <w:lvlText w:val="•"/>
      <w:lvlJc w:val="left"/>
      <w:pPr>
        <w:ind w:left="5382" w:hanging="360"/>
      </w:pPr>
      <w:rPr>
        <w:rFonts w:hint="default"/>
        <w:lang w:val="fr-FR" w:eastAsia="en-US" w:bidi="ar-SA"/>
      </w:rPr>
    </w:lvl>
    <w:lvl w:ilvl="6" w:tplc="8A8CA7D2">
      <w:numFmt w:val="bullet"/>
      <w:lvlText w:val="•"/>
      <w:lvlJc w:val="left"/>
      <w:pPr>
        <w:ind w:left="6343" w:hanging="360"/>
      </w:pPr>
      <w:rPr>
        <w:rFonts w:hint="default"/>
        <w:lang w:val="fr-FR" w:eastAsia="en-US" w:bidi="ar-SA"/>
      </w:rPr>
    </w:lvl>
    <w:lvl w:ilvl="7" w:tplc="8F3A31AC">
      <w:numFmt w:val="bullet"/>
      <w:lvlText w:val="•"/>
      <w:lvlJc w:val="left"/>
      <w:pPr>
        <w:ind w:left="7304" w:hanging="360"/>
      </w:pPr>
      <w:rPr>
        <w:rFonts w:hint="default"/>
        <w:lang w:val="fr-FR" w:eastAsia="en-US" w:bidi="ar-SA"/>
      </w:rPr>
    </w:lvl>
    <w:lvl w:ilvl="8" w:tplc="1160CDAC">
      <w:numFmt w:val="bullet"/>
      <w:lvlText w:val="•"/>
      <w:lvlJc w:val="left"/>
      <w:pPr>
        <w:ind w:left="8264" w:hanging="360"/>
      </w:pPr>
      <w:rPr>
        <w:rFonts w:hint="default"/>
        <w:lang w:val="fr-FR" w:eastAsia="en-US" w:bidi="ar-SA"/>
      </w:rPr>
    </w:lvl>
  </w:abstractNum>
  <w:abstractNum w:abstractNumId="98">
    <w:nsid w:val="6982669C"/>
    <w:multiLevelType w:val="hybridMultilevel"/>
    <w:tmpl w:val="9868495E"/>
    <w:lvl w:ilvl="0" w:tplc="E4A65E6E">
      <w:start w:val="2"/>
      <w:numFmt w:val="bullet"/>
      <w:lvlText w:val="-"/>
      <w:lvlJc w:val="left"/>
      <w:pPr>
        <w:ind w:left="644" w:hanging="360"/>
      </w:pPr>
      <w:rPr>
        <w:rFonts w:ascii="Arial" w:eastAsia="Times New Roman" w:hAnsi="Arial" w:cs="Arial" w:hint="default"/>
        <w:b/>
        <w:sz w:val="24"/>
        <w:szCs w:val="24"/>
      </w:rPr>
    </w:lvl>
    <w:lvl w:ilvl="1" w:tplc="040C0019" w:tentative="1">
      <w:start w:val="1"/>
      <w:numFmt w:val="bullet"/>
      <w:lvlText w:val="o"/>
      <w:lvlJc w:val="left"/>
      <w:pPr>
        <w:ind w:left="1800" w:hanging="360"/>
      </w:pPr>
      <w:rPr>
        <w:rFonts w:ascii="Courier New" w:hAnsi="Courier New" w:cs="Courier New" w:hint="default"/>
      </w:rPr>
    </w:lvl>
    <w:lvl w:ilvl="2" w:tplc="040C001B" w:tentative="1">
      <w:start w:val="1"/>
      <w:numFmt w:val="bullet"/>
      <w:lvlText w:val=""/>
      <w:lvlJc w:val="left"/>
      <w:pPr>
        <w:ind w:left="2520" w:hanging="360"/>
      </w:pPr>
      <w:rPr>
        <w:rFonts w:ascii="Wingdings" w:hAnsi="Wingdings" w:hint="default"/>
      </w:rPr>
    </w:lvl>
    <w:lvl w:ilvl="3" w:tplc="040C000F" w:tentative="1">
      <w:start w:val="1"/>
      <w:numFmt w:val="bullet"/>
      <w:lvlText w:val=""/>
      <w:lvlJc w:val="left"/>
      <w:pPr>
        <w:ind w:left="3240" w:hanging="360"/>
      </w:pPr>
      <w:rPr>
        <w:rFonts w:ascii="Symbol" w:hAnsi="Symbol" w:hint="default"/>
      </w:rPr>
    </w:lvl>
    <w:lvl w:ilvl="4" w:tplc="040C0019" w:tentative="1">
      <w:start w:val="1"/>
      <w:numFmt w:val="bullet"/>
      <w:lvlText w:val="o"/>
      <w:lvlJc w:val="left"/>
      <w:pPr>
        <w:ind w:left="3960" w:hanging="360"/>
      </w:pPr>
      <w:rPr>
        <w:rFonts w:ascii="Courier New" w:hAnsi="Courier New" w:cs="Courier New" w:hint="default"/>
      </w:rPr>
    </w:lvl>
    <w:lvl w:ilvl="5" w:tplc="040C001B" w:tentative="1">
      <w:start w:val="1"/>
      <w:numFmt w:val="bullet"/>
      <w:lvlText w:val=""/>
      <w:lvlJc w:val="left"/>
      <w:pPr>
        <w:ind w:left="4680" w:hanging="360"/>
      </w:pPr>
      <w:rPr>
        <w:rFonts w:ascii="Wingdings" w:hAnsi="Wingdings" w:hint="default"/>
      </w:rPr>
    </w:lvl>
    <w:lvl w:ilvl="6" w:tplc="040C000F" w:tentative="1">
      <w:start w:val="1"/>
      <w:numFmt w:val="bullet"/>
      <w:lvlText w:val=""/>
      <w:lvlJc w:val="left"/>
      <w:pPr>
        <w:ind w:left="5400" w:hanging="360"/>
      </w:pPr>
      <w:rPr>
        <w:rFonts w:ascii="Symbol" w:hAnsi="Symbol" w:hint="default"/>
      </w:rPr>
    </w:lvl>
    <w:lvl w:ilvl="7" w:tplc="040C0019" w:tentative="1">
      <w:start w:val="1"/>
      <w:numFmt w:val="bullet"/>
      <w:lvlText w:val="o"/>
      <w:lvlJc w:val="left"/>
      <w:pPr>
        <w:ind w:left="6120" w:hanging="360"/>
      </w:pPr>
      <w:rPr>
        <w:rFonts w:ascii="Courier New" w:hAnsi="Courier New" w:cs="Courier New" w:hint="default"/>
      </w:rPr>
    </w:lvl>
    <w:lvl w:ilvl="8" w:tplc="040C001B" w:tentative="1">
      <w:start w:val="1"/>
      <w:numFmt w:val="bullet"/>
      <w:lvlText w:val=""/>
      <w:lvlJc w:val="left"/>
      <w:pPr>
        <w:ind w:left="6840" w:hanging="360"/>
      </w:pPr>
      <w:rPr>
        <w:rFonts w:ascii="Wingdings" w:hAnsi="Wingdings" w:hint="default"/>
      </w:rPr>
    </w:lvl>
  </w:abstractNum>
  <w:abstractNum w:abstractNumId="99">
    <w:nsid w:val="6A1C76B6"/>
    <w:multiLevelType w:val="hybridMultilevel"/>
    <w:tmpl w:val="A51C9ACC"/>
    <w:lvl w:ilvl="0" w:tplc="040C0001">
      <w:start w:val="1"/>
      <w:numFmt w:val="upperLetter"/>
      <w:pStyle w:val="RCpartie"/>
      <w:lvlText w:val="PARTIE %1."/>
      <w:lvlJc w:val="center"/>
      <w:pPr>
        <w:ind w:left="8441" w:hanging="360"/>
      </w:pPr>
      <w:rPr>
        <w:rFonts w:hint="default"/>
      </w:rPr>
    </w:lvl>
    <w:lvl w:ilvl="1" w:tplc="040C0019" w:tentative="1">
      <w:start w:val="1"/>
      <w:numFmt w:val="lowerLetter"/>
      <w:lvlText w:val="%2."/>
      <w:lvlJc w:val="left"/>
      <w:pPr>
        <w:ind w:left="9161" w:hanging="360"/>
      </w:pPr>
    </w:lvl>
    <w:lvl w:ilvl="2" w:tplc="040C001B" w:tentative="1">
      <w:start w:val="1"/>
      <w:numFmt w:val="lowerRoman"/>
      <w:lvlText w:val="%3."/>
      <w:lvlJc w:val="right"/>
      <w:pPr>
        <w:ind w:left="9881" w:hanging="180"/>
      </w:pPr>
    </w:lvl>
    <w:lvl w:ilvl="3" w:tplc="040C000F" w:tentative="1">
      <w:start w:val="1"/>
      <w:numFmt w:val="decimal"/>
      <w:lvlText w:val="%4."/>
      <w:lvlJc w:val="left"/>
      <w:pPr>
        <w:ind w:left="10601" w:hanging="360"/>
      </w:pPr>
    </w:lvl>
    <w:lvl w:ilvl="4" w:tplc="040C0019" w:tentative="1">
      <w:start w:val="1"/>
      <w:numFmt w:val="lowerLetter"/>
      <w:lvlText w:val="%5."/>
      <w:lvlJc w:val="left"/>
      <w:pPr>
        <w:ind w:left="11321" w:hanging="360"/>
      </w:pPr>
    </w:lvl>
    <w:lvl w:ilvl="5" w:tplc="040C001B" w:tentative="1">
      <w:start w:val="1"/>
      <w:numFmt w:val="lowerRoman"/>
      <w:lvlText w:val="%6."/>
      <w:lvlJc w:val="right"/>
      <w:pPr>
        <w:ind w:left="12041" w:hanging="180"/>
      </w:pPr>
    </w:lvl>
    <w:lvl w:ilvl="6" w:tplc="040C000F" w:tentative="1">
      <w:start w:val="1"/>
      <w:numFmt w:val="decimal"/>
      <w:lvlText w:val="%7."/>
      <w:lvlJc w:val="left"/>
      <w:pPr>
        <w:ind w:left="12761" w:hanging="360"/>
      </w:pPr>
    </w:lvl>
    <w:lvl w:ilvl="7" w:tplc="040C0019" w:tentative="1">
      <w:start w:val="1"/>
      <w:numFmt w:val="lowerLetter"/>
      <w:lvlText w:val="%8."/>
      <w:lvlJc w:val="left"/>
      <w:pPr>
        <w:ind w:left="13481" w:hanging="360"/>
      </w:pPr>
    </w:lvl>
    <w:lvl w:ilvl="8" w:tplc="040C001B" w:tentative="1">
      <w:start w:val="1"/>
      <w:numFmt w:val="lowerRoman"/>
      <w:lvlText w:val="%9."/>
      <w:lvlJc w:val="right"/>
      <w:pPr>
        <w:ind w:left="14201" w:hanging="180"/>
      </w:pPr>
    </w:lvl>
  </w:abstractNum>
  <w:abstractNum w:abstractNumId="100">
    <w:nsid w:val="6B6F48F2"/>
    <w:multiLevelType w:val="multilevel"/>
    <w:tmpl w:val="5E22B3F0"/>
    <w:lvl w:ilvl="0">
      <w:numFmt w:val="bullet"/>
      <w:lvlText w:val="-"/>
      <w:lvlJc w:val="left"/>
      <w:pPr>
        <w:ind w:left="360" w:hanging="360"/>
      </w:pPr>
      <w:rPr>
        <w:rFonts w:ascii="Arial" w:eastAsia="Times New Roman" w:hAnsi="Arial" w:cs="Arial"/>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101">
    <w:nsid w:val="6BFC7037"/>
    <w:multiLevelType w:val="hybridMultilevel"/>
    <w:tmpl w:val="16BCA7AA"/>
    <w:lvl w:ilvl="0" w:tplc="F2E60438">
      <w:start w:val="12"/>
      <w:numFmt w:val="bullet"/>
      <w:lvlText w:val="-"/>
      <w:lvlJc w:val="left"/>
      <w:pPr>
        <w:ind w:left="1440" w:hanging="360"/>
      </w:pPr>
      <w:rPr>
        <w:rFonts w:ascii="Helvetica" w:eastAsia="Times New Roman" w:hAnsi="Helvetica" w:hint="default"/>
        <w:color w:val="231F20"/>
      </w:rPr>
    </w:lvl>
    <w:lvl w:ilvl="1" w:tplc="466E5D3E" w:tentative="1">
      <w:start w:val="1"/>
      <w:numFmt w:val="bullet"/>
      <w:lvlText w:val="o"/>
      <w:lvlJc w:val="left"/>
      <w:pPr>
        <w:ind w:left="2160" w:hanging="360"/>
      </w:pPr>
      <w:rPr>
        <w:rFonts w:ascii="Courier New" w:hAnsi="Courier New" w:hint="default"/>
      </w:rPr>
    </w:lvl>
    <w:lvl w:ilvl="2" w:tplc="837A4F7E" w:tentative="1">
      <w:start w:val="1"/>
      <w:numFmt w:val="bullet"/>
      <w:lvlText w:val=""/>
      <w:lvlJc w:val="left"/>
      <w:pPr>
        <w:ind w:left="2880" w:hanging="360"/>
      </w:pPr>
      <w:rPr>
        <w:rFonts w:ascii="Wingdings" w:hAnsi="Wingdings" w:hint="default"/>
      </w:rPr>
    </w:lvl>
    <w:lvl w:ilvl="3" w:tplc="FF82CF80" w:tentative="1">
      <w:start w:val="1"/>
      <w:numFmt w:val="bullet"/>
      <w:lvlText w:val=""/>
      <w:lvlJc w:val="left"/>
      <w:pPr>
        <w:ind w:left="3600" w:hanging="360"/>
      </w:pPr>
      <w:rPr>
        <w:rFonts w:ascii="Symbol" w:hAnsi="Symbol" w:hint="default"/>
      </w:rPr>
    </w:lvl>
    <w:lvl w:ilvl="4" w:tplc="DF72AAF0" w:tentative="1">
      <w:start w:val="1"/>
      <w:numFmt w:val="bullet"/>
      <w:lvlText w:val="o"/>
      <w:lvlJc w:val="left"/>
      <w:pPr>
        <w:ind w:left="4320" w:hanging="360"/>
      </w:pPr>
      <w:rPr>
        <w:rFonts w:ascii="Courier New" w:hAnsi="Courier New" w:hint="default"/>
      </w:rPr>
    </w:lvl>
    <w:lvl w:ilvl="5" w:tplc="3E5E06C0" w:tentative="1">
      <w:start w:val="1"/>
      <w:numFmt w:val="bullet"/>
      <w:lvlText w:val=""/>
      <w:lvlJc w:val="left"/>
      <w:pPr>
        <w:ind w:left="5040" w:hanging="360"/>
      </w:pPr>
      <w:rPr>
        <w:rFonts w:ascii="Wingdings" w:hAnsi="Wingdings" w:hint="default"/>
      </w:rPr>
    </w:lvl>
    <w:lvl w:ilvl="6" w:tplc="49186E66" w:tentative="1">
      <w:start w:val="1"/>
      <w:numFmt w:val="bullet"/>
      <w:lvlText w:val=""/>
      <w:lvlJc w:val="left"/>
      <w:pPr>
        <w:ind w:left="5760" w:hanging="360"/>
      </w:pPr>
      <w:rPr>
        <w:rFonts w:ascii="Symbol" w:hAnsi="Symbol" w:hint="default"/>
      </w:rPr>
    </w:lvl>
    <w:lvl w:ilvl="7" w:tplc="C29C568A" w:tentative="1">
      <w:start w:val="1"/>
      <w:numFmt w:val="bullet"/>
      <w:lvlText w:val="o"/>
      <w:lvlJc w:val="left"/>
      <w:pPr>
        <w:ind w:left="6480" w:hanging="360"/>
      </w:pPr>
      <w:rPr>
        <w:rFonts w:ascii="Courier New" w:hAnsi="Courier New" w:hint="default"/>
      </w:rPr>
    </w:lvl>
    <w:lvl w:ilvl="8" w:tplc="4A92549A" w:tentative="1">
      <w:start w:val="1"/>
      <w:numFmt w:val="bullet"/>
      <w:lvlText w:val=""/>
      <w:lvlJc w:val="left"/>
      <w:pPr>
        <w:ind w:left="7200" w:hanging="360"/>
      </w:pPr>
      <w:rPr>
        <w:rFonts w:ascii="Wingdings" w:hAnsi="Wingdings" w:hint="default"/>
      </w:rPr>
    </w:lvl>
  </w:abstractNum>
  <w:abstractNum w:abstractNumId="102">
    <w:nsid w:val="6C1C4D2C"/>
    <w:multiLevelType w:val="multilevel"/>
    <w:tmpl w:val="9956F4CE"/>
    <w:lvl w:ilvl="0">
      <w:start w:val="1"/>
      <w:numFmt w:val="decimal"/>
      <w:pStyle w:val="TitreTableau"/>
      <w:lvlText w:val="Tableau %1:"/>
      <w:lvlJc w:val="left"/>
      <w:pPr>
        <w:tabs>
          <w:tab w:val="num" w:pos="0"/>
        </w:tabs>
        <w:ind w:left="851" w:hanging="851"/>
      </w:pPr>
      <w:rPr>
        <w:rFonts w:ascii="TradeGothic" w:hAnsi="TradeGothic" w:hint="default"/>
        <w:b/>
        <w:i w:val="0"/>
        <w:sz w:val="16"/>
      </w:rPr>
    </w:lvl>
    <w:lvl w:ilvl="1">
      <w:start w:val="1"/>
      <w:numFmt w:val="lowerLetter"/>
      <w:lvlText w:val="%2)"/>
      <w:lvlJc w:val="left"/>
      <w:pPr>
        <w:tabs>
          <w:tab w:val="num" w:pos="1150"/>
        </w:tabs>
        <w:ind w:left="1150" w:hanging="360"/>
      </w:pPr>
      <w:rPr>
        <w:rFonts w:hint="default"/>
      </w:rPr>
    </w:lvl>
    <w:lvl w:ilvl="2">
      <w:start w:val="1"/>
      <w:numFmt w:val="lowerRoman"/>
      <w:lvlText w:val="%3)"/>
      <w:lvlJc w:val="left"/>
      <w:pPr>
        <w:tabs>
          <w:tab w:val="num" w:pos="1510"/>
        </w:tabs>
        <w:ind w:left="1510" w:hanging="360"/>
      </w:pPr>
      <w:rPr>
        <w:rFonts w:hint="default"/>
      </w:rPr>
    </w:lvl>
    <w:lvl w:ilvl="3">
      <w:start w:val="1"/>
      <w:numFmt w:val="decimal"/>
      <w:lvlText w:val="(%4)"/>
      <w:lvlJc w:val="left"/>
      <w:pPr>
        <w:tabs>
          <w:tab w:val="num" w:pos="1870"/>
        </w:tabs>
        <w:ind w:left="1870" w:hanging="360"/>
      </w:pPr>
      <w:rPr>
        <w:rFonts w:hint="default"/>
      </w:rPr>
    </w:lvl>
    <w:lvl w:ilvl="4">
      <w:start w:val="1"/>
      <w:numFmt w:val="lowerLetter"/>
      <w:lvlText w:val="(%5)"/>
      <w:lvlJc w:val="left"/>
      <w:pPr>
        <w:tabs>
          <w:tab w:val="num" w:pos="2230"/>
        </w:tabs>
        <w:ind w:left="2230" w:hanging="360"/>
      </w:pPr>
      <w:rPr>
        <w:rFonts w:hint="default"/>
      </w:rPr>
    </w:lvl>
    <w:lvl w:ilvl="5">
      <w:start w:val="1"/>
      <w:numFmt w:val="lowerRoman"/>
      <w:lvlText w:val="(%6)"/>
      <w:lvlJc w:val="left"/>
      <w:pPr>
        <w:tabs>
          <w:tab w:val="num" w:pos="2590"/>
        </w:tabs>
        <w:ind w:left="2590" w:hanging="360"/>
      </w:pPr>
      <w:rPr>
        <w:rFonts w:hint="default"/>
      </w:rPr>
    </w:lvl>
    <w:lvl w:ilvl="6">
      <w:start w:val="1"/>
      <w:numFmt w:val="decimal"/>
      <w:lvlText w:val="%7."/>
      <w:lvlJc w:val="left"/>
      <w:pPr>
        <w:tabs>
          <w:tab w:val="num" w:pos="2950"/>
        </w:tabs>
        <w:ind w:left="2950" w:hanging="360"/>
      </w:pPr>
      <w:rPr>
        <w:rFonts w:hint="default"/>
      </w:rPr>
    </w:lvl>
    <w:lvl w:ilvl="7">
      <w:start w:val="1"/>
      <w:numFmt w:val="lowerLetter"/>
      <w:lvlText w:val="%8."/>
      <w:lvlJc w:val="left"/>
      <w:pPr>
        <w:tabs>
          <w:tab w:val="num" w:pos="3310"/>
        </w:tabs>
        <w:ind w:left="3310" w:hanging="360"/>
      </w:pPr>
      <w:rPr>
        <w:rFonts w:hint="default"/>
      </w:rPr>
    </w:lvl>
    <w:lvl w:ilvl="8">
      <w:start w:val="1"/>
      <w:numFmt w:val="lowerRoman"/>
      <w:lvlText w:val="%9."/>
      <w:lvlJc w:val="left"/>
      <w:pPr>
        <w:tabs>
          <w:tab w:val="num" w:pos="3670"/>
        </w:tabs>
        <w:ind w:left="3670" w:hanging="360"/>
      </w:pPr>
      <w:rPr>
        <w:rFonts w:hint="default"/>
      </w:rPr>
    </w:lvl>
  </w:abstractNum>
  <w:abstractNum w:abstractNumId="103">
    <w:nsid w:val="6E755CD5"/>
    <w:multiLevelType w:val="hybridMultilevel"/>
    <w:tmpl w:val="0C1CE7E4"/>
    <w:lvl w:ilvl="0" w:tplc="61D6D556">
      <w:start w:val="1"/>
      <w:numFmt w:val="decimal"/>
      <w:pStyle w:val="StyleNumbered"/>
      <w:lvlText w:val="%1."/>
      <w:lvlJc w:val="left"/>
      <w:pPr>
        <w:tabs>
          <w:tab w:val="num" w:pos="0"/>
        </w:tabs>
        <w:ind w:left="0" w:firstLine="0"/>
      </w:pPr>
      <w:rPr>
        <w:rFonts w:hint="default"/>
      </w:rPr>
    </w:lvl>
    <w:lvl w:ilvl="1" w:tplc="E154E8D8" w:tentative="1">
      <w:start w:val="1"/>
      <w:numFmt w:val="lowerLetter"/>
      <w:lvlText w:val="%2."/>
      <w:lvlJc w:val="left"/>
      <w:pPr>
        <w:tabs>
          <w:tab w:val="num" w:pos="1440"/>
        </w:tabs>
        <w:ind w:left="1440" w:hanging="360"/>
      </w:pPr>
    </w:lvl>
    <w:lvl w:ilvl="2" w:tplc="4800911A" w:tentative="1">
      <w:start w:val="1"/>
      <w:numFmt w:val="lowerRoman"/>
      <w:lvlText w:val="%3."/>
      <w:lvlJc w:val="right"/>
      <w:pPr>
        <w:tabs>
          <w:tab w:val="num" w:pos="2160"/>
        </w:tabs>
        <w:ind w:left="2160" w:hanging="180"/>
      </w:pPr>
    </w:lvl>
    <w:lvl w:ilvl="3" w:tplc="063EF5C6" w:tentative="1">
      <w:start w:val="1"/>
      <w:numFmt w:val="decimal"/>
      <w:lvlText w:val="%4."/>
      <w:lvlJc w:val="left"/>
      <w:pPr>
        <w:tabs>
          <w:tab w:val="num" w:pos="2880"/>
        </w:tabs>
        <w:ind w:left="2880" w:hanging="360"/>
      </w:pPr>
    </w:lvl>
    <w:lvl w:ilvl="4" w:tplc="5270262E" w:tentative="1">
      <w:start w:val="1"/>
      <w:numFmt w:val="lowerLetter"/>
      <w:lvlText w:val="%5."/>
      <w:lvlJc w:val="left"/>
      <w:pPr>
        <w:tabs>
          <w:tab w:val="num" w:pos="3600"/>
        </w:tabs>
        <w:ind w:left="3600" w:hanging="360"/>
      </w:pPr>
    </w:lvl>
    <w:lvl w:ilvl="5" w:tplc="FE966F6A" w:tentative="1">
      <w:start w:val="1"/>
      <w:numFmt w:val="lowerRoman"/>
      <w:lvlText w:val="%6."/>
      <w:lvlJc w:val="right"/>
      <w:pPr>
        <w:tabs>
          <w:tab w:val="num" w:pos="4320"/>
        </w:tabs>
        <w:ind w:left="4320" w:hanging="180"/>
      </w:pPr>
    </w:lvl>
    <w:lvl w:ilvl="6" w:tplc="C570CF10" w:tentative="1">
      <w:start w:val="1"/>
      <w:numFmt w:val="decimal"/>
      <w:lvlText w:val="%7."/>
      <w:lvlJc w:val="left"/>
      <w:pPr>
        <w:tabs>
          <w:tab w:val="num" w:pos="5040"/>
        </w:tabs>
        <w:ind w:left="5040" w:hanging="360"/>
      </w:pPr>
    </w:lvl>
    <w:lvl w:ilvl="7" w:tplc="176E5B58" w:tentative="1">
      <w:start w:val="1"/>
      <w:numFmt w:val="lowerLetter"/>
      <w:lvlText w:val="%8."/>
      <w:lvlJc w:val="left"/>
      <w:pPr>
        <w:tabs>
          <w:tab w:val="num" w:pos="5760"/>
        </w:tabs>
        <w:ind w:left="5760" w:hanging="360"/>
      </w:pPr>
    </w:lvl>
    <w:lvl w:ilvl="8" w:tplc="CE4E4340" w:tentative="1">
      <w:start w:val="1"/>
      <w:numFmt w:val="lowerRoman"/>
      <w:lvlText w:val="%9."/>
      <w:lvlJc w:val="right"/>
      <w:pPr>
        <w:tabs>
          <w:tab w:val="num" w:pos="6480"/>
        </w:tabs>
        <w:ind w:left="6480" w:hanging="180"/>
      </w:pPr>
    </w:lvl>
  </w:abstractNum>
  <w:abstractNum w:abstractNumId="104">
    <w:nsid w:val="6EC431FB"/>
    <w:multiLevelType w:val="hybridMultilevel"/>
    <w:tmpl w:val="45262E4A"/>
    <w:lvl w:ilvl="0" w:tplc="3FC0FCB4">
      <w:start w:val="1"/>
      <w:numFmt w:val="bullet"/>
      <w:lvlText w:val=""/>
      <w:lvlJc w:val="left"/>
      <w:pPr>
        <w:ind w:left="1187" w:hanging="360"/>
      </w:pPr>
      <w:rPr>
        <w:rFonts w:ascii="Symbol" w:hAnsi="Symbol" w:hint="default"/>
      </w:rPr>
    </w:lvl>
    <w:lvl w:ilvl="1" w:tplc="1C009E9A">
      <w:start w:val="1"/>
      <w:numFmt w:val="bullet"/>
      <w:lvlText w:val="o"/>
      <w:lvlJc w:val="left"/>
      <w:pPr>
        <w:ind w:left="1907" w:hanging="360"/>
      </w:pPr>
      <w:rPr>
        <w:rFonts w:ascii="Courier New" w:hAnsi="Courier New" w:cs="Courier New" w:hint="default"/>
      </w:rPr>
    </w:lvl>
    <w:lvl w:ilvl="2" w:tplc="2592CA36">
      <w:start w:val="1"/>
      <w:numFmt w:val="bullet"/>
      <w:lvlText w:val=""/>
      <w:lvlJc w:val="left"/>
      <w:pPr>
        <w:ind w:left="2627" w:hanging="360"/>
      </w:pPr>
      <w:rPr>
        <w:rFonts w:ascii="Wingdings" w:hAnsi="Wingdings" w:hint="default"/>
      </w:rPr>
    </w:lvl>
    <w:lvl w:ilvl="3" w:tplc="2AC418B2">
      <w:start w:val="1"/>
      <w:numFmt w:val="bullet"/>
      <w:lvlText w:val=""/>
      <w:lvlJc w:val="left"/>
      <w:pPr>
        <w:ind w:left="3347" w:hanging="360"/>
      </w:pPr>
      <w:rPr>
        <w:rFonts w:ascii="Symbol" w:hAnsi="Symbol" w:hint="default"/>
      </w:rPr>
    </w:lvl>
    <w:lvl w:ilvl="4" w:tplc="EE6C59EC">
      <w:start w:val="1"/>
      <w:numFmt w:val="bullet"/>
      <w:lvlText w:val="o"/>
      <w:lvlJc w:val="left"/>
      <w:pPr>
        <w:ind w:left="4067" w:hanging="360"/>
      </w:pPr>
      <w:rPr>
        <w:rFonts w:ascii="Courier New" w:hAnsi="Courier New" w:cs="Courier New" w:hint="default"/>
      </w:rPr>
    </w:lvl>
    <w:lvl w:ilvl="5" w:tplc="305CB88E">
      <w:start w:val="1"/>
      <w:numFmt w:val="bullet"/>
      <w:lvlText w:val=""/>
      <w:lvlJc w:val="left"/>
      <w:pPr>
        <w:ind w:left="4787" w:hanging="360"/>
      </w:pPr>
      <w:rPr>
        <w:rFonts w:ascii="Wingdings" w:hAnsi="Wingdings" w:hint="default"/>
      </w:rPr>
    </w:lvl>
    <w:lvl w:ilvl="6" w:tplc="B442DE70">
      <w:start w:val="1"/>
      <w:numFmt w:val="bullet"/>
      <w:lvlText w:val=""/>
      <w:lvlJc w:val="left"/>
      <w:pPr>
        <w:ind w:left="5507" w:hanging="360"/>
      </w:pPr>
      <w:rPr>
        <w:rFonts w:ascii="Symbol" w:hAnsi="Symbol" w:hint="default"/>
      </w:rPr>
    </w:lvl>
    <w:lvl w:ilvl="7" w:tplc="2CB8D868">
      <w:start w:val="1"/>
      <w:numFmt w:val="bullet"/>
      <w:lvlText w:val="o"/>
      <w:lvlJc w:val="left"/>
      <w:pPr>
        <w:ind w:left="6227" w:hanging="360"/>
      </w:pPr>
      <w:rPr>
        <w:rFonts w:ascii="Courier New" w:hAnsi="Courier New" w:cs="Courier New" w:hint="default"/>
      </w:rPr>
    </w:lvl>
    <w:lvl w:ilvl="8" w:tplc="D07A9458">
      <w:start w:val="1"/>
      <w:numFmt w:val="bullet"/>
      <w:lvlText w:val=""/>
      <w:lvlJc w:val="left"/>
      <w:pPr>
        <w:ind w:left="6947" w:hanging="360"/>
      </w:pPr>
      <w:rPr>
        <w:rFonts w:ascii="Wingdings" w:hAnsi="Wingdings" w:hint="default"/>
      </w:rPr>
    </w:lvl>
  </w:abstractNum>
  <w:abstractNum w:abstractNumId="105">
    <w:nsid w:val="6FB0725C"/>
    <w:multiLevelType w:val="multilevel"/>
    <w:tmpl w:val="FB5CB486"/>
    <w:styleLink w:val="LFO21"/>
    <w:lvl w:ilvl="0">
      <w:start w:val="1"/>
      <w:numFmt w:val="decimal"/>
      <w:lvlText w:val="Pièce n°%1 :"/>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06">
    <w:nsid w:val="6FB66E39"/>
    <w:multiLevelType w:val="hybridMultilevel"/>
    <w:tmpl w:val="B30C79F6"/>
    <w:styleLink w:val="LFO211"/>
    <w:lvl w:ilvl="0" w:tplc="23C837A2">
      <w:start w:val="1"/>
      <w:numFmt w:val="decimal"/>
      <w:lvlText w:val="11.%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7">
    <w:nsid w:val="70111A53"/>
    <w:multiLevelType w:val="hybridMultilevel"/>
    <w:tmpl w:val="F45CEFF4"/>
    <w:lvl w:ilvl="0" w:tplc="040C000F">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8">
    <w:nsid w:val="702A4FC3"/>
    <w:multiLevelType w:val="multilevel"/>
    <w:tmpl w:val="704456BA"/>
    <w:lvl w:ilvl="0">
      <w:start w:val="1"/>
      <w:numFmt w:val="decimal"/>
      <w:lvlText w:val="%1."/>
      <w:lvlJc w:val="left"/>
      <w:pPr>
        <w:ind w:left="720" w:hanging="360"/>
      </w:pPr>
      <w:rPr>
        <w:rFonts w:ascii="Times New Roman" w:hAnsi="Times New Roman" w:cs="Times New Roman" w:hint="default"/>
      </w:rPr>
    </w:lvl>
    <w:lvl w:ilvl="1">
      <w:start w:val="1"/>
      <w:numFmt w:val="decimal"/>
      <w:isLgl/>
      <w:lvlText w:val="%1.%2"/>
      <w:lvlJc w:val="left"/>
      <w:pPr>
        <w:ind w:left="735" w:hanging="465"/>
      </w:pPr>
      <w:rPr>
        <w:rFonts w:ascii="Times New Roman" w:hAnsi="Times New Roman" w:cs="Times New Roman" w:hint="default"/>
      </w:rPr>
    </w:lvl>
    <w:lvl w:ilvl="2">
      <w:start w:val="1"/>
      <w:numFmt w:val="decimal"/>
      <w:isLgl/>
      <w:lvlText w:val="%1.%2.%3"/>
      <w:lvlJc w:val="left"/>
      <w:pPr>
        <w:ind w:left="1080" w:hanging="720"/>
      </w:pPr>
      <w:rPr>
        <w:rFonts w:ascii="Times New Roman" w:hAnsi="Times New Roman" w:cs="Times New Roman" w:hint="default"/>
      </w:rPr>
    </w:lvl>
    <w:lvl w:ilvl="3">
      <w:start w:val="1"/>
      <w:numFmt w:val="decimal"/>
      <w:isLgl/>
      <w:lvlText w:val="%1.%2.%3.%4"/>
      <w:lvlJc w:val="left"/>
      <w:pPr>
        <w:ind w:left="1440" w:hanging="1080"/>
      </w:pPr>
      <w:rPr>
        <w:rFonts w:ascii="Times New Roman" w:hAnsi="Times New Roman" w:cs="Times New Roman" w:hint="default"/>
      </w:rPr>
    </w:lvl>
    <w:lvl w:ilvl="4">
      <w:start w:val="1"/>
      <w:numFmt w:val="decimal"/>
      <w:isLgl/>
      <w:lvlText w:val="%1.%2.%3.%4.%5"/>
      <w:lvlJc w:val="left"/>
      <w:pPr>
        <w:ind w:left="1440" w:hanging="1080"/>
      </w:pPr>
      <w:rPr>
        <w:rFonts w:ascii="Times New Roman" w:hAnsi="Times New Roman" w:cs="Times New Roman" w:hint="default"/>
      </w:rPr>
    </w:lvl>
    <w:lvl w:ilvl="5">
      <w:start w:val="1"/>
      <w:numFmt w:val="decimal"/>
      <w:isLgl/>
      <w:lvlText w:val="%1.%2.%3.%4.%5.%6"/>
      <w:lvlJc w:val="left"/>
      <w:pPr>
        <w:ind w:left="1800" w:hanging="1440"/>
      </w:pPr>
      <w:rPr>
        <w:rFonts w:ascii="Times New Roman" w:hAnsi="Times New Roman" w:cs="Times New Roman" w:hint="default"/>
      </w:rPr>
    </w:lvl>
    <w:lvl w:ilvl="6">
      <w:start w:val="1"/>
      <w:numFmt w:val="decimal"/>
      <w:isLgl/>
      <w:lvlText w:val="%1.%2.%3.%4.%5.%6.%7"/>
      <w:lvlJc w:val="left"/>
      <w:pPr>
        <w:ind w:left="1800" w:hanging="1440"/>
      </w:pPr>
      <w:rPr>
        <w:rFonts w:ascii="Times New Roman" w:hAnsi="Times New Roman" w:cs="Times New Roman" w:hint="default"/>
      </w:rPr>
    </w:lvl>
    <w:lvl w:ilvl="7">
      <w:start w:val="1"/>
      <w:numFmt w:val="decimal"/>
      <w:isLgl/>
      <w:lvlText w:val="%1.%2.%3.%4.%5.%6.%7.%8"/>
      <w:lvlJc w:val="left"/>
      <w:pPr>
        <w:ind w:left="2160" w:hanging="1800"/>
      </w:pPr>
      <w:rPr>
        <w:rFonts w:ascii="Times New Roman" w:hAnsi="Times New Roman" w:cs="Times New Roman" w:hint="default"/>
      </w:rPr>
    </w:lvl>
    <w:lvl w:ilvl="8">
      <w:start w:val="1"/>
      <w:numFmt w:val="decimal"/>
      <w:isLgl/>
      <w:lvlText w:val="%1.%2.%3.%4.%5.%6.%7.%8.%9"/>
      <w:lvlJc w:val="left"/>
      <w:pPr>
        <w:ind w:left="2160" w:hanging="1800"/>
      </w:pPr>
      <w:rPr>
        <w:rFonts w:ascii="Times New Roman" w:hAnsi="Times New Roman" w:cs="Times New Roman" w:hint="default"/>
      </w:rPr>
    </w:lvl>
  </w:abstractNum>
  <w:abstractNum w:abstractNumId="109">
    <w:nsid w:val="711F14B9"/>
    <w:multiLevelType w:val="multilevel"/>
    <w:tmpl w:val="55F0592E"/>
    <w:lvl w:ilvl="0">
      <w:numFmt w:val="bullet"/>
      <w:lvlText w:val="-"/>
      <w:lvlJc w:val="left"/>
      <w:pPr>
        <w:ind w:left="720" w:hanging="360"/>
      </w:pPr>
      <w:rPr>
        <w:rFonts w:ascii="Arial" w:eastAsia="Times New Roman" w:hAnsi="Arial" w:cs="Arial"/>
        <w:color w:val="auto"/>
        <w:sz w:val="24"/>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10">
    <w:nsid w:val="718B3E89"/>
    <w:multiLevelType w:val="hybridMultilevel"/>
    <w:tmpl w:val="86C84710"/>
    <w:lvl w:ilvl="0" w:tplc="1DB4CF8E">
      <w:start w:val="1"/>
      <w:numFmt w:val="decimal"/>
      <w:pStyle w:val="Sp3P06"/>
      <w:lvlText w:val="%1."/>
      <w:lvlJc w:val="left"/>
      <w:pPr>
        <w:tabs>
          <w:tab w:val="num" w:pos="1134"/>
        </w:tabs>
        <w:ind w:left="1134" w:hanging="360"/>
      </w:pPr>
    </w:lvl>
    <w:lvl w:ilvl="1" w:tplc="040C0003" w:tentative="1">
      <w:start w:val="1"/>
      <w:numFmt w:val="lowerLetter"/>
      <w:lvlText w:val="%2."/>
      <w:lvlJc w:val="left"/>
      <w:pPr>
        <w:tabs>
          <w:tab w:val="num" w:pos="1440"/>
        </w:tabs>
        <w:ind w:left="1440" w:hanging="360"/>
      </w:pPr>
    </w:lvl>
    <w:lvl w:ilvl="2" w:tplc="040C0005" w:tentative="1">
      <w:start w:val="1"/>
      <w:numFmt w:val="lowerRoman"/>
      <w:lvlText w:val="%3."/>
      <w:lvlJc w:val="right"/>
      <w:pPr>
        <w:tabs>
          <w:tab w:val="num" w:pos="2160"/>
        </w:tabs>
        <w:ind w:left="2160" w:hanging="180"/>
      </w:pPr>
    </w:lvl>
    <w:lvl w:ilvl="3" w:tplc="040C0001" w:tentative="1">
      <w:start w:val="1"/>
      <w:numFmt w:val="decimal"/>
      <w:lvlText w:val="%4."/>
      <w:lvlJc w:val="left"/>
      <w:pPr>
        <w:tabs>
          <w:tab w:val="num" w:pos="2880"/>
        </w:tabs>
        <w:ind w:left="2880" w:hanging="360"/>
      </w:pPr>
    </w:lvl>
    <w:lvl w:ilvl="4" w:tplc="040C0003" w:tentative="1">
      <w:start w:val="1"/>
      <w:numFmt w:val="lowerLetter"/>
      <w:lvlText w:val="%5."/>
      <w:lvlJc w:val="left"/>
      <w:pPr>
        <w:tabs>
          <w:tab w:val="num" w:pos="3600"/>
        </w:tabs>
        <w:ind w:left="3600" w:hanging="360"/>
      </w:pPr>
    </w:lvl>
    <w:lvl w:ilvl="5" w:tplc="040C0005" w:tentative="1">
      <w:start w:val="1"/>
      <w:numFmt w:val="lowerRoman"/>
      <w:lvlText w:val="%6."/>
      <w:lvlJc w:val="right"/>
      <w:pPr>
        <w:tabs>
          <w:tab w:val="num" w:pos="4320"/>
        </w:tabs>
        <w:ind w:left="4320" w:hanging="180"/>
      </w:pPr>
    </w:lvl>
    <w:lvl w:ilvl="6" w:tplc="040C0001" w:tentative="1">
      <w:start w:val="1"/>
      <w:numFmt w:val="decimal"/>
      <w:lvlText w:val="%7."/>
      <w:lvlJc w:val="left"/>
      <w:pPr>
        <w:tabs>
          <w:tab w:val="num" w:pos="5040"/>
        </w:tabs>
        <w:ind w:left="5040" w:hanging="360"/>
      </w:pPr>
    </w:lvl>
    <w:lvl w:ilvl="7" w:tplc="040C0003" w:tentative="1">
      <w:start w:val="1"/>
      <w:numFmt w:val="lowerLetter"/>
      <w:lvlText w:val="%8."/>
      <w:lvlJc w:val="left"/>
      <w:pPr>
        <w:tabs>
          <w:tab w:val="num" w:pos="5760"/>
        </w:tabs>
        <w:ind w:left="5760" w:hanging="360"/>
      </w:pPr>
    </w:lvl>
    <w:lvl w:ilvl="8" w:tplc="040C0005" w:tentative="1">
      <w:start w:val="1"/>
      <w:numFmt w:val="lowerRoman"/>
      <w:lvlText w:val="%9."/>
      <w:lvlJc w:val="right"/>
      <w:pPr>
        <w:tabs>
          <w:tab w:val="num" w:pos="6480"/>
        </w:tabs>
        <w:ind w:left="6480" w:hanging="180"/>
      </w:pPr>
    </w:lvl>
  </w:abstractNum>
  <w:abstractNum w:abstractNumId="111">
    <w:nsid w:val="71EA5C62"/>
    <w:multiLevelType w:val="hybridMultilevel"/>
    <w:tmpl w:val="93686618"/>
    <w:lvl w:ilvl="0" w:tplc="13108AB0">
      <w:numFmt w:val="bullet"/>
      <w:pStyle w:val="PTFO"/>
      <w:lvlText w:val="-"/>
      <w:lvlJc w:val="left"/>
      <w:pPr>
        <w:tabs>
          <w:tab w:val="num" w:pos="720"/>
        </w:tabs>
        <w:ind w:left="720" w:hanging="360"/>
      </w:pPr>
      <w:rPr>
        <w:rFonts w:ascii="Times New Roman" w:eastAsia="Times New Roman" w:hAnsi="Times New Roman" w:cs="Times New Roman" w:hint="default"/>
      </w:rPr>
    </w:lvl>
    <w:lvl w:ilvl="1" w:tplc="040C0019" w:tentative="1">
      <w:start w:val="1"/>
      <w:numFmt w:val="bullet"/>
      <w:lvlText w:val="o"/>
      <w:lvlJc w:val="left"/>
      <w:pPr>
        <w:tabs>
          <w:tab w:val="num" w:pos="1440"/>
        </w:tabs>
        <w:ind w:left="1440" w:hanging="360"/>
      </w:pPr>
      <w:rPr>
        <w:rFonts w:ascii="Courier New" w:hAnsi="Courier New" w:cs="Courier New" w:hint="default"/>
      </w:rPr>
    </w:lvl>
    <w:lvl w:ilvl="2" w:tplc="040C001B" w:tentative="1">
      <w:start w:val="1"/>
      <w:numFmt w:val="bullet"/>
      <w:lvlText w:val=""/>
      <w:lvlJc w:val="left"/>
      <w:pPr>
        <w:tabs>
          <w:tab w:val="num" w:pos="2160"/>
        </w:tabs>
        <w:ind w:left="2160" w:hanging="360"/>
      </w:pPr>
      <w:rPr>
        <w:rFonts w:ascii="Wingdings" w:hAnsi="Wingdings" w:hint="default"/>
      </w:rPr>
    </w:lvl>
    <w:lvl w:ilvl="3" w:tplc="040C000F" w:tentative="1">
      <w:start w:val="1"/>
      <w:numFmt w:val="bullet"/>
      <w:lvlText w:val=""/>
      <w:lvlJc w:val="left"/>
      <w:pPr>
        <w:tabs>
          <w:tab w:val="num" w:pos="2880"/>
        </w:tabs>
        <w:ind w:left="2880" w:hanging="360"/>
      </w:pPr>
      <w:rPr>
        <w:rFonts w:ascii="Symbol" w:hAnsi="Symbol" w:hint="default"/>
      </w:rPr>
    </w:lvl>
    <w:lvl w:ilvl="4" w:tplc="040C0019" w:tentative="1">
      <w:start w:val="1"/>
      <w:numFmt w:val="bullet"/>
      <w:lvlText w:val="o"/>
      <w:lvlJc w:val="left"/>
      <w:pPr>
        <w:tabs>
          <w:tab w:val="num" w:pos="3600"/>
        </w:tabs>
        <w:ind w:left="3600" w:hanging="360"/>
      </w:pPr>
      <w:rPr>
        <w:rFonts w:ascii="Courier New" w:hAnsi="Courier New" w:cs="Courier New" w:hint="default"/>
      </w:rPr>
    </w:lvl>
    <w:lvl w:ilvl="5" w:tplc="040C001B" w:tentative="1">
      <w:start w:val="1"/>
      <w:numFmt w:val="bullet"/>
      <w:lvlText w:val=""/>
      <w:lvlJc w:val="left"/>
      <w:pPr>
        <w:tabs>
          <w:tab w:val="num" w:pos="4320"/>
        </w:tabs>
        <w:ind w:left="4320" w:hanging="360"/>
      </w:pPr>
      <w:rPr>
        <w:rFonts w:ascii="Wingdings" w:hAnsi="Wingdings" w:hint="default"/>
      </w:rPr>
    </w:lvl>
    <w:lvl w:ilvl="6" w:tplc="040C000F" w:tentative="1">
      <w:start w:val="1"/>
      <w:numFmt w:val="bullet"/>
      <w:lvlText w:val=""/>
      <w:lvlJc w:val="left"/>
      <w:pPr>
        <w:tabs>
          <w:tab w:val="num" w:pos="5040"/>
        </w:tabs>
        <w:ind w:left="5040" w:hanging="360"/>
      </w:pPr>
      <w:rPr>
        <w:rFonts w:ascii="Symbol" w:hAnsi="Symbol" w:hint="default"/>
      </w:rPr>
    </w:lvl>
    <w:lvl w:ilvl="7" w:tplc="040C0019" w:tentative="1">
      <w:start w:val="1"/>
      <w:numFmt w:val="bullet"/>
      <w:lvlText w:val="o"/>
      <w:lvlJc w:val="left"/>
      <w:pPr>
        <w:tabs>
          <w:tab w:val="num" w:pos="5760"/>
        </w:tabs>
        <w:ind w:left="5760" w:hanging="360"/>
      </w:pPr>
      <w:rPr>
        <w:rFonts w:ascii="Courier New" w:hAnsi="Courier New" w:cs="Courier New" w:hint="default"/>
      </w:rPr>
    </w:lvl>
    <w:lvl w:ilvl="8" w:tplc="040C001B" w:tentative="1">
      <w:start w:val="1"/>
      <w:numFmt w:val="bullet"/>
      <w:lvlText w:val=""/>
      <w:lvlJc w:val="left"/>
      <w:pPr>
        <w:tabs>
          <w:tab w:val="num" w:pos="6480"/>
        </w:tabs>
        <w:ind w:left="6480" w:hanging="360"/>
      </w:pPr>
      <w:rPr>
        <w:rFonts w:ascii="Wingdings" w:hAnsi="Wingdings" w:hint="default"/>
      </w:rPr>
    </w:lvl>
  </w:abstractNum>
  <w:abstractNum w:abstractNumId="112">
    <w:nsid w:val="725162B9"/>
    <w:multiLevelType w:val="hybridMultilevel"/>
    <w:tmpl w:val="8482E84E"/>
    <w:lvl w:ilvl="0" w:tplc="6D3AC1BC">
      <w:start w:val="1"/>
      <w:numFmt w:val="bullet"/>
      <w:lvlText w:val=""/>
      <w:lvlJc w:val="left"/>
      <w:pPr>
        <w:ind w:left="720" w:hanging="360"/>
      </w:pPr>
      <w:rPr>
        <w:rFonts w:ascii="Symbol" w:hAnsi="Symbol" w:hint="default"/>
      </w:rPr>
    </w:lvl>
    <w:lvl w:ilvl="1" w:tplc="0038CD3E" w:tentative="1">
      <w:start w:val="1"/>
      <w:numFmt w:val="bullet"/>
      <w:lvlText w:val="o"/>
      <w:lvlJc w:val="left"/>
      <w:pPr>
        <w:ind w:left="1440" w:hanging="360"/>
      </w:pPr>
      <w:rPr>
        <w:rFonts w:ascii="Courier New" w:hAnsi="Courier New" w:cs="Courier New" w:hint="default"/>
      </w:rPr>
    </w:lvl>
    <w:lvl w:ilvl="2" w:tplc="78D85906" w:tentative="1">
      <w:start w:val="1"/>
      <w:numFmt w:val="bullet"/>
      <w:lvlText w:val=""/>
      <w:lvlJc w:val="left"/>
      <w:pPr>
        <w:ind w:left="2160" w:hanging="360"/>
      </w:pPr>
      <w:rPr>
        <w:rFonts w:ascii="Wingdings" w:hAnsi="Wingdings" w:hint="default"/>
      </w:rPr>
    </w:lvl>
    <w:lvl w:ilvl="3" w:tplc="92C04E78" w:tentative="1">
      <w:start w:val="1"/>
      <w:numFmt w:val="bullet"/>
      <w:lvlText w:val=""/>
      <w:lvlJc w:val="left"/>
      <w:pPr>
        <w:ind w:left="2880" w:hanging="360"/>
      </w:pPr>
      <w:rPr>
        <w:rFonts w:ascii="Symbol" w:hAnsi="Symbol" w:hint="default"/>
      </w:rPr>
    </w:lvl>
    <w:lvl w:ilvl="4" w:tplc="A97807F8" w:tentative="1">
      <w:start w:val="1"/>
      <w:numFmt w:val="bullet"/>
      <w:lvlText w:val="o"/>
      <w:lvlJc w:val="left"/>
      <w:pPr>
        <w:ind w:left="3600" w:hanging="360"/>
      </w:pPr>
      <w:rPr>
        <w:rFonts w:ascii="Courier New" w:hAnsi="Courier New" w:cs="Courier New" w:hint="default"/>
      </w:rPr>
    </w:lvl>
    <w:lvl w:ilvl="5" w:tplc="34FE3D4C" w:tentative="1">
      <w:start w:val="1"/>
      <w:numFmt w:val="bullet"/>
      <w:lvlText w:val=""/>
      <w:lvlJc w:val="left"/>
      <w:pPr>
        <w:ind w:left="4320" w:hanging="360"/>
      </w:pPr>
      <w:rPr>
        <w:rFonts w:ascii="Wingdings" w:hAnsi="Wingdings" w:hint="default"/>
      </w:rPr>
    </w:lvl>
    <w:lvl w:ilvl="6" w:tplc="EDB27188" w:tentative="1">
      <w:start w:val="1"/>
      <w:numFmt w:val="bullet"/>
      <w:lvlText w:val=""/>
      <w:lvlJc w:val="left"/>
      <w:pPr>
        <w:ind w:left="5040" w:hanging="360"/>
      </w:pPr>
      <w:rPr>
        <w:rFonts w:ascii="Symbol" w:hAnsi="Symbol" w:hint="default"/>
      </w:rPr>
    </w:lvl>
    <w:lvl w:ilvl="7" w:tplc="10DC2618" w:tentative="1">
      <w:start w:val="1"/>
      <w:numFmt w:val="bullet"/>
      <w:lvlText w:val="o"/>
      <w:lvlJc w:val="left"/>
      <w:pPr>
        <w:ind w:left="5760" w:hanging="360"/>
      </w:pPr>
      <w:rPr>
        <w:rFonts w:ascii="Courier New" w:hAnsi="Courier New" w:cs="Courier New" w:hint="default"/>
      </w:rPr>
    </w:lvl>
    <w:lvl w:ilvl="8" w:tplc="BA26E8FE" w:tentative="1">
      <w:start w:val="1"/>
      <w:numFmt w:val="bullet"/>
      <w:lvlText w:val=""/>
      <w:lvlJc w:val="left"/>
      <w:pPr>
        <w:ind w:left="6480" w:hanging="360"/>
      </w:pPr>
      <w:rPr>
        <w:rFonts w:ascii="Wingdings" w:hAnsi="Wingdings" w:hint="default"/>
      </w:rPr>
    </w:lvl>
  </w:abstractNum>
  <w:abstractNum w:abstractNumId="113">
    <w:nsid w:val="73670333"/>
    <w:multiLevelType w:val="multilevel"/>
    <w:tmpl w:val="07E2D0EA"/>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14">
    <w:nsid w:val="75355294"/>
    <w:multiLevelType w:val="hybridMultilevel"/>
    <w:tmpl w:val="63901B18"/>
    <w:lvl w:ilvl="0" w:tplc="F52882AA">
      <w:start w:val="6"/>
      <w:numFmt w:val="bullet"/>
      <w:lvlText w:val="-"/>
      <w:lvlJc w:val="left"/>
      <w:pPr>
        <w:ind w:left="720" w:hanging="360"/>
      </w:pPr>
    </w:lvl>
    <w:lvl w:ilvl="1" w:tplc="49FA592E" w:tentative="1">
      <w:start w:val="1"/>
      <w:numFmt w:val="bullet"/>
      <w:lvlText w:val="o"/>
      <w:lvlJc w:val="left"/>
      <w:pPr>
        <w:ind w:left="1440" w:hanging="360"/>
      </w:pPr>
      <w:rPr>
        <w:rFonts w:ascii="Courier New" w:hAnsi="Courier New" w:cs="Courier New" w:hint="default"/>
      </w:rPr>
    </w:lvl>
    <w:lvl w:ilvl="2" w:tplc="D4403910" w:tentative="1">
      <w:start w:val="1"/>
      <w:numFmt w:val="bullet"/>
      <w:lvlText w:val=""/>
      <w:lvlJc w:val="left"/>
      <w:pPr>
        <w:ind w:left="2160" w:hanging="360"/>
      </w:pPr>
      <w:rPr>
        <w:rFonts w:ascii="Wingdings" w:hAnsi="Wingdings" w:hint="default"/>
      </w:rPr>
    </w:lvl>
    <w:lvl w:ilvl="3" w:tplc="A7E8EDBA">
      <w:start w:val="1"/>
      <w:numFmt w:val="bullet"/>
      <w:lvlText w:val=""/>
      <w:lvlJc w:val="left"/>
      <w:pPr>
        <w:ind w:left="1637" w:hanging="360"/>
      </w:pPr>
      <w:rPr>
        <w:rFonts w:ascii="Symbol" w:hAnsi="Symbol" w:hint="default"/>
      </w:rPr>
    </w:lvl>
    <w:lvl w:ilvl="4" w:tplc="7D8006FA" w:tentative="1">
      <w:start w:val="1"/>
      <w:numFmt w:val="bullet"/>
      <w:lvlText w:val="o"/>
      <w:lvlJc w:val="left"/>
      <w:pPr>
        <w:ind w:left="3600" w:hanging="360"/>
      </w:pPr>
      <w:rPr>
        <w:rFonts w:ascii="Courier New" w:hAnsi="Courier New" w:cs="Courier New" w:hint="default"/>
      </w:rPr>
    </w:lvl>
    <w:lvl w:ilvl="5" w:tplc="16BC9E5C" w:tentative="1">
      <w:start w:val="1"/>
      <w:numFmt w:val="bullet"/>
      <w:lvlText w:val=""/>
      <w:lvlJc w:val="left"/>
      <w:pPr>
        <w:ind w:left="4320" w:hanging="360"/>
      </w:pPr>
      <w:rPr>
        <w:rFonts w:ascii="Wingdings" w:hAnsi="Wingdings" w:hint="default"/>
      </w:rPr>
    </w:lvl>
    <w:lvl w:ilvl="6" w:tplc="A88EE482" w:tentative="1">
      <w:start w:val="1"/>
      <w:numFmt w:val="bullet"/>
      <w:lvlText w:val=""/>
      <w:lvlJc w:val="left"/>
      <w:pPr>
        <w:ind w:left="5040" w:hanging="360"/>
      </w:pPr>
      <w:rPr>
        <w:rFonts w:ascii="Symbol" w:hAnsi="Symbol" w:hint="default"/>
      </w:rPr>
    </w:lvl>
    <w:lvl w:ilvl="7" w:tplc="D7068D30" w:tentative="1">
      <w:start w:val="1"/>
      <w:numFmt w:val="bullet"/>
      <w:lvlText w:val="o"/>
      <w:lvlJc w:val="left"/>
      <w:pPr>
        <w:ind w:left="5760" w:hanging="360"/>
      </w:pPr>
      <w:rPr>
        <w:rFonts w:ascii="Courier New" w:hAnsi="Courier New" w:cs="Courier New" w:hint="default"/>
      </w:rPr>
    </w:lvl>
    <w:lvl w:ilvl="8" w:tplc="05FABA46" w:tentative="1">
      <w:start w:val="1"/>
      <w:numFmt w:val="bullet"/>
      <w:lvlText w:val=""/>
      <w:lvlJc w:val="left"/>
      <w:pPr>
        <w:ind w:left="6480" w:hanging="360"/>
      </w:pPr>
      <w:rPr>
        <w:rFonts w:ascii="Wingdings" w:hAnsi="Wingdings" w:hint="default"/>
      </w:rPr>
    </w:lvl>
  </w:abstractNum>
  <w:abstractNum w:abstractNumId="115">
    <w:nsid w:val="757E343F"/>
    <w:multiLevelType w:val="multilevel"/>
    <w:tmpl w:val="215E8864"/>
    <w:lvl w:ilvl="0">
      <w:numFmt w:val="bullet"/>
      <w:lvlText w:val="-"/>
      <w:lvlJc w:val="left"/>
      <w:pPr>
        <w:ind w:left="360" w:hanging="360"/>
      </w:pPr>
      <w:rPr>
        <w:rFonts w:ascii="Arial" w:eastAsia="Times New Roman" w:hAnsi="Arial" w:cs="Arial"/>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116">
    <w:nsid w:val="75883722"/>
    <w:multiLevelType w:val="hybridMultilevel"/>
    <w:tmpl w:val="CA22F808"/>
    <w:lvl w:ilvl="0" w:tplc="040C0017">
      <w:start w:val="1"/>
      <w:numFmt w:val="upperLetter"/>
      <w:lvlText w:val="%1."/>
      <w:lvlJc w:val="left"/>
      <w:pPr>
        <w:ind w:left="720" w:hanging="360"/>
      </w:pPr>
      <w:rPr>
        <w:rFonts w:hint="default"/>
      </w:rPr>
    </w:lvl>
    <w:lvl w:ilvl="1" w:tplc="EBEA0C8A" w:tentative="1">
      <w:start w:val="1"/>
      <w:numFmt w:val="lowerLetter"/>
      <w:lvlText w:val="%2."/>
      <w:lvlJc w:val="left"/>
      <w:pPr>
        <w:ind w:left="1440" w:hanging="360"/>
      </w:pPr>
    </w:lvl>
    <w:lvl w:ilvl="2" w:tplc="4D40DF7A" w:tentative="1">
      <w:start w:val="1"/>
      <w:numFmt w:val="lowerRoman"/>
      <w:lvlText w:val="%3."/>
      <w:lvlJc w:val="right"/>
      <w:pPr>
        <w:ind w:left="2160" w:hanging="180"/>
      </w:pPr>
    </w:lvl>
    <w:lvl w:ilvl="3" w:tplc="726AE466" w:tentative="1">
      <w:start w:val="1"/>
      <w:numFmt w:val="decimal"/>
      <w:lvlText w:val="%4."/>
      <w:lvlJc w:val="left"/>
      <w:pPr>
        <w:ind w:left="2880" w:hanging="360"/>
      </w:pPr>
    </w:lvl>
    <w:lvl w:ilvl="4" w:tplc="040C000B"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7">
    <w:nsid w:val="75910B77"/>
    <w:multiLevelType w:val="hybridMultilevel"/>
    <w:tmpl w:val="1BF04E5A"/>
    <w:lvl w:ilvl="0" w:tplc="44EC8F70">
      <w:start w:val="1"/>
      <w:numFmt w:val="lowerLetter"/>
      <w:pStyle w:val="petita"/>
      <w:lvlText w:val="%1)"/>
      <w:lvlJc w:val="left"/>
      <w:pPr>
        <w:tabs>
          <w:tab w:val="num" w:pos="1068"/>
        </w:tabs>
        <w:ind w:left="1068" w:hanging="360"/>
      </w:pPr>
      <w:rPr>
        <w:rFonts w:hint="default"/>
      </w:rPr>
    </w:lvl>
    <w:lvl w:ilvl="1" w:tplc="040C0019">
      <w:start w:val="1"/>
      <w:numFmt w:val="lowerLetter"/>
      <w:lvlText w:val="%2."/>
      <w:lvlJc w:val="left"/>
      <w:pPr>
        <w:tabs>
          <w:tab w:val="num" w:pos="2091"/>
        </w:tabs>
        <w:ind w:left="2091" w:hanging="360"/>
      </w:pPr>
    </w:lvl>
    <w:lvl w:ilvl="2" w:tplc="040C001B" w:tentative="1">
      <w:start w:val="1"/>
      <w:numFmt w:val="lowerRoman"/>
      <w:lvlText w:val="%3."/>
      <w:lvlJc w:val="right"/>
      <w:pPr>
        <w:tabs>
          <w:tab w:val="num" w:pos="2811"/>
        </w:tabs>
        <w:ind w:left="2811" w:hanging="180"/>
      </w:pPr>
    </w:lvl>
    <w:lvl w:ilvl="3" w:tplc="040C000F" w:tentative="1">
      <w:start w:val="1"/>
      <w:numFmt w:val="decimal"/>
      <w:lvlText w:val="%4."/>
      <w:lvlJc w:val="left"/>
      <w:pPr>
        <w:tabs>
          <w:tab w:val="num" w:pos="3531"/>
        </w:tabs>
        <w:ind w:left="3531" w:hanging="360"/>
      </w:pPr>
    </w:lvl>
    <w:lvl w:ilvl="4" w:tplc="040C0019" w:tentative="1">
      <w:start w:val="1"/>
      <w:numFmt w:val="lowerLetter"/>
      <w:lvlText w:val="%5."/>
      <w:lvlJc w:val="left"/>
      <w:pPr>
        <w:tabs>
          <w:tab w:val="num" w:pos="4251"/>
        </w:tabs>
        <w:ind w:left="4251" w:hanging="360"/>
      </w:pPr>
    </w:lvl>
    <w:lvl w:ilvl="5" w:tplc="040C001B" w:tentative="1">
      <w:start w:val="1"/>
      <w:numFmt w:val="lowerRoman"/>
      <w:lvlText w:val="%6."/>
      <w:lvlJc w:val="right"/>
      <w:pPr>
        <w:tabs>
          <w:tab w:val="num" w:pos="4971"/>
        </w:tabs>
        <w:ind w:left="4971" w:hanging="180"/>
      </w:pPr>
    </w:lvl>
    <w:lvl w:ilvl="6" w:tplc="040C000F" w:tentative="1">
      <w:start w:val="1"/>
      <w:numFmt w:val="decimal"/>
      <w:lvlText w:val="%7."/>
      <w:lvlJc w:val="left"/>
      <w:pPr>
        <w:tabs>
          <w:tab w:val="num" w:pos="5691"/>
        </w:tabs>
        <w:ind w:left="5691" w:hanging="360"/>
      </w:pPr>
    </w:lvl>
    <w:lvl w:ilvl="7" w:tplc="040C0019" w:tentative="1">
      <w:start w:val="1"/>
      <w:numFmt w:val="lowerLetter"/>
      <w:lvlText w:val="%8."/>
      <w:lvlJc w:val="left"/>
      <w:pPr>
        <w:tabs>
          <w:tab w:val="num" w:pos="6411"/>
        </w:tabs>
        <w:ind w:left="6411" w:hanging="360"/>
      </w:pPr>
    </w:lvl>
    <w:lvl w:ilvl="8" w:tplc="040C001B" w:tentative="1">
      <w:start w:val="1"/>
      <w:numFmt w:val="lowerRoman"/>
      <w:lvlText w:val="%9."/>
      <w:lvlJc w:val="right"/>
      <w:pPr>
        <w:tabs>
          <w:tab w:val="num" w:pos="7131"/>
        </w:tabs>
        <w:ind w:left="7131" w:hanging="180"/>
      </w:pPr>
    </w:lvl>
  </w:abstractNum>
  <w:abstractNum w:abstractNumId="118">
    <w:nsid w:val="763E6F7D"/>
    <w:multiLevelType w:val="hybridMultilevel"/>
    <w:tmpl w:val="2C6C7834"/>
    <w:lvl w:ilvl="0" w:tplc="FFFFFFFF">
      <w:start w:val="1"/>
      <w:numFmt w:val="upperLetter"/>
      <w:lvlText w:val="%1."/>
      <w:lvlJc w:val="left"/>
      <w:pPr>
        <w:ind w:left="720" w:hanging="360"/>
      </w:pPr>
      <w:rPr>
        <w:rFonts w:cs="Times New Roman" w:hint="default"/>
      </w:rPr>
    </w:lvl>
    <w:lvl w:ilvl="1" w:tplc="040C0003" w:tentative="1">
      <w:start w:val="1"/>
      <w:numFmt w:val="lowerLetter"/>
      <w:lvlText w:val="%2."/>
      <w:lvlJc w:val="left"/>
      <w:pPr>
        <w:ind w:left="1440" w:hanging="360"/>
      </w:pPr>
    </w:lvl>
    <w:lvl w:ilvl="2" w:tplc="040C0005" w:tentative="1">
      <w:start w:val="1"/>
      <w:numFmt w:val="lowerRoman"/>
      <w:lvlText w:val="%3."/>
      <w:lvlJc w:val="right"/>
      <w:pPr>
        <w:ind w:left="2160" w:hanging="180"/>
      </w:pPr>
    </w:lvl>
    <w:lvl w:ilvl="3" w:tplc="040C0001" w:tentative="1">
      <w:start w:val="1"/>
      <w:numFmt w:val="decimal"/>
      <w:lvlText w:val="%4."/>
      <w:lvlJc w:val="left"/>
      <w:pPr>
        <w:ind w:left="2880" w:hanging="360"/>
      </w:pPr>
    </w:lvl>
    <w:lvl w:ilvl="4" w:tplc="040C0003" w:tentative="1">
      <w:start w:val="1"/>
      <w:numFmt w:val="lowerLetter"/>
      <w:lvlText w:val="%5."/>
      <w:lvlJc w:val="left"/>
      <w:pPr>
        <w:ind w:left="3600" w:hanging="360"/>
      </w:pPr>
    </w:lvl>
    <w:lvl w:ilvl="5" w:tplc="040C0005" w:tentative="1">
      <w:start w:val="1"/>
      <w:numFmt w:val="lowerRoman"/>
      <w:lvlText w:val="%6."/>
      <w:lvlJc w:val="right"/>
      <w:pPr>
        <w:ind w:left="4320" w:hanging="180"/>
      </w:pPr>
    </w:lvl>
    <w:lvl w:ilvl="6" w:tplc="040C0001" w:tentative="1">
      <w:start w:val="1"/>
      <w:numFmt w:val="decimal"/>
      <w:lvlText w:val="%7."/>
      <w:lvlJc w:val="left"/>
      <w:pPr>
        <w:ind w:left="5040" w:hanging="360"/>
      </w:pPr>
    </w:lvl>
    <w:lvl w:ilvl="7" w:tplc="040C0003" w:tentative="1">
      <w:start w:val="1"/>
      <w:numFmt w:val="lowerLetter"/>
      <w:lvlText w:val="%8."/>
      <w:lvlJc w:val="left"/>
      <w:pPr>
        <w:ind w:left="5760" w:hanging="360"/>
      </w:pPr>
    </w:lvl>
    <w:lvl w:ilvl="8" w:tplc="040C0005" w:tentative="1">
      <w:start w:val="1"/>
      <w:numFmt w:val="lowerRoman"/>
      <w:lvlText w:val="%9."/>
      <w:lvlJc w:val="right"/>
      <w:pPr>
        <w:ind w:left="6480" w:hanging="180"/>
      </w:pPr>
    </w:lvl>
  </w:abstractNum>
  <w:abstractNum w:abstractNumId="119">
    <w:nsid w:val="788017F6"/>
    <w:multiLevelType w:val="singleLevel"/>
    <w:tmpl w:val="BC9EA15E"/>
    <w:lvl w:ilvl="0">
      <w:start w:val="1"/>
      <w:numFmt w:val="decimal"/>
      <w:pStyle w:val="Paragtab"/>
      <w:lvlText w:val="%1."/>
      <w:lvlJc w:val="left"/>
      <w:pPr>
        <w:tabs>
          <w:tab w:val="num" w:pos="1068"/>
        </w:tabs>
        <w:ind w:left="1068" w:hanging="360"/>
      </w:pPr>
      <w:rPr>
        <w:rFonts w:hint="default"/>
      </w:rPr>
    </w:lvl>
  </w:abstractNum>
  <w:abstractNum w:abstractNumId="120">
    <w:nsid w:val="7BFD6569"/>
    <w:multiLevelType w:val="hybridMultilevel"/>
    <w:tmpl w:val="B6F2046A"/>
    <w:lvl w:ilvl="0" w:tplc="040C000F">
      <w:start w:val="2"/>
      <w:numFmt w:val="bullet"/>
      <w:lvlText w:val="-"/>
      <w:lvlJc w:val="left"/>
      <w:pPr>
        <w:ind w:left="1440" w:hanging="360"/>
      </w:pPr>
      <w:rPr>
        <w:rFonts w:ascii="Arial" w:eastAsia="Times New Roman" w:hAnsi="Arial" w:cs="Arial" w:hint="default"/>
        <w:b/>
        <w:sz w:val="24"/>
        <w:szCs w:val="24"/>
      </w:rPr>
    </w:lvl>
    <w:lvl w:ilvl="1" w:tplc="040C0019" w:tentative="1">
      <w:start w:val="1"/>
      <w:numFmt w:val="bullet"/>
      <w:lvlText w:val="o"/>
      <w:lvlJc w:val="left"/>
      <w:pPr>
        <w:ind w:left="2160" w:hanging="360"/>
      </w:pPr>
      <w:rPr>
        <w:rFonts w:ascii="Courier New" w:hAnsi="Courier New" w:cs="Courier New" w:hint="default"/>
      </w:rPr>
    </w:lvl>
    <w:lvl w:ilvl="2" w:tplc="040C001B" w:tentative="1">
      <w:start w:val="1"/>
      <w:numFmt w:val="bullet"/>
      <w:lvlText w:val=""/>
      <w:lvlJc w:val="left"/>
      <w:pPr>
        <w:ind w:left="2880" w:hanging="360"/>
      </w:pPr>
      <w:rPr>
        <w:rFonts w:ascii="Wingdings" w:hAnsi="Wingdings" w:hint="default"/>
      </w:rPr>
    </w:lvl>
    <w:lvl w:ilvl="3" w:tplc="040C000F" w:tentative="1">
      <w:start w:val="1"/>
      <w:numFmt w:val="bullet"/>
      <w:lvlText w:val=""/>
      <w:lvlJc w:val="left"/>
      <w:pPr>
        <w:ind w:left="3600" w:hanging="360"/>
      </w:pPr>
      <w:rPr>
        <w:rFonts w:ascii="Symbol" w:hAnsi="Symbol" w:hint="default"/>
      </w:rPr>
    </w:lvl>
    <w:lvl w:ilvl="4" w:tplc="040C0019" w:tentative="1">
      <w:start w:val="1"/>
      <w:numFmt w:val="bullet"/>
      <w:lvlText w:val="o"/>
      <w:lvlJc w:val="left"/>
      <w:pPr>
        <w:ind w:left="4320" w:hanging="360"/>
      </w:pPr>
      <w:rPr>
        <w:rFonts w:ascii="Courier New" w:hAnsi="Courier New" w:cs="Courier New" w:hint="default"/>
      </w:rPr>
    </w:lvl>
    <w:lvl w:ilvl="5" w:tplc="040C001B" w:tentative="1">
      <w:start w:val="1"/>
      <w:numFmt w:val="bullet"/>
      <w:lvlText w:val=""/>
      <w:lvlJc w:val="left"/>
      <w:pPr>
        <w:ind w:left="5040" w:hanging="360"/>
      </w:pPr>
      <w:rPr>
        <w:rFonts w:ascii="Wingdings" w:hAnsi="Wingdings" w:hint="default"/>
      </w:rPr>
    </w:lvl>
    <w:lvl w:ilvl="6" w:tplc="040C000F" w:tentative="1">
      <w:start w:val="1"/>
      <w:numFmt w:val="bullet"/>
      <w:lvlText w:val=""/>
      <w:lvlJc w:val="left"/>
      <w:pPr>
        <w:ind w:left="5760" w:hanging="360"/>
      </w:pPr>
      <w:rPr>
        <w:rFonts w:ascii="Symbol" w:hAnsi="Symbol" w:hint="default"/>
      </w:rPr>
    </w:lvl>
    <w:lvl w:ilvl="7" w:tplc="040C0019" w:tentative="1">
      <w:start w:val="1"/>
      <w:numFmt w:val="bullet"/>
      <w:lvlText w:val="o"/>
      <w:lvlJc w:val="left"/>
      <w:pPr>
        <w:ind w:left="6480" w:hanging="360"/>
      </w:pPr>
      <w:rPr>
        <w:rFonts w:ascii="Courier New" w:hAnsi="Courier New" w:cs="Courier New" w:hint="default"/>
      </w:rPr>
    </w:lvl>
    <w:lvl w:ilvl="8" w:tplc="040C001B" w:tentative="1">
      <w:start w:val="1"/>
      <w:numFmt w:val="bullet"/>
      <w:lvlText w:val=""/>
      <w:lvlJc w:val="left"/>
      <w:pPr>
        <w:ind w:left="7200" w:hanging="360"/>
      </w:pPr>
      <w:rPr>
        <w:rFonts w:ascii="Wingdings" w:hAnsi="Wingdings" w:hint="default"/>
      </w:rPr>
    </w:lvl>
  </w:abstractNum>
  <w:abstractNum w:abstractNumId="121">
    <w:nsid w:val="7CFE5FEC"/>
    <w:multiLevelType w:val="hybridMultilevel"/>
    <w:tmpl w:val="7D582244"/>
    <w:lvl w:ilvl="0" w:tplc="08090001">
      <w:start w:val="1"/>
      <w:numFmt w:val="bullet"/>
      <w:lvlText w:val=""/>
      <w:lvlJc w:val="left"/>
      <w:pPr>
        <w:ind w:left="1547" w:hanging="360"/>
      </w:pPr>
      <w:rPr>
        <w:rFonts w:ascii="Symbol" w:hAnsi="Symbol" w:hint="default"/>
      </w:rPr>
    </w:lvl>
    <w:lvl w:ilvl="1" w:tplc="08090003" w:tentative="1">
      <w:start w:val="1"/>
      <w:numFmt w:val="bullet"/>
      <w:lvlText w:val="o"/>
      <w:lvlJc w:val="left"/>
      <w:pPr>
        <w:ind w:left="2267" w:hanging="360"/>
      </w:pPr>
      <w:rPr>
        <w:rFonts w:ascii="Courier New" w:hAnsi="Courier New" w:cs="Courier New" w:hint="default"/>
      </w:rPr>
    </w:lvl>
    <w:lvl w:ilvl="2" w:tplc="08090005" w:tentative="1">
      <w:start w:val="1"/>
      <w:numFmt w:val="bullet"/>
      <w:lvlText w:val=""/>
      <w:lvlJc w:val="left"/>
      <w:pPr>
        <w:ind w:left="2987" w:hanging="360"/>
      </w:pPr>
      <w:rPr>
        <w:rFonts w:ascii="Wingdings" w:hAnsi="Wingdings" w:hint="default"/>
      </w:rPr>
    </w:lvl>
    <w:lvl w:ilvl="3" w:tplc="08090001" w:tentative="1">
      <w:start w:val="1"/>
      <w:numFmt w:val="bullet"/>
      <w:lvlText w:val=""/>
      <w:lvlJc w:val="left"/>
      <w:pPr>
        <w:ind w:left="3707" w:hanging="360"/>
      </w:pPr>
      <w:rPr>
        <w:rFonts w:ascii="Symbol" w:hAnsi="Symbol" w:hint="default"/>
      </w:rPr>
    </w:lvl>
    <w:lvl w:ilvl="4" w:tplc="08090003" w:tentative="1">
      <w:start w:val="1"/>
      <w:numFmt w:val="bullet"/>
      <w:lvlText w:val="o"/>
      <w:lvlJc w:val="left"/>
      <w:pPr>
        <w:ind w:left="4427" w:hanging="360"/>
      </w:pPr>
      <w:rPr>
        <w:rFonts w:ascii="Courier New" w:hAnsi="Courier New" w:cs="Courier New" w:hint="default"/>
      </w:rPr>
    </w:lvl>
    <w:lvl w:ilvl="5" w:tplc="08090005" w:tentative="1">
      <w:start w:val="1"/>
      <w:numFmt w:val="bullet"/>
      <w:lvlText w:val=""/>
      <w:lvlJc w:val="left"/>
      <w:pPr>
        <w:ind w:left="5147" w:hanging="360"/>
      </w:pPr>
      <w:rPr>
        <w:rFonts w:ascii="Wingdings" w:hAnsi="Wingdings" w:hint="default"/>
      </w:rPr>
    </w:lvl>
    <w:lvl w:ilvl="6" w:tplc="08090001" w:tentative="1">
      <w:start w:val="1"/>
      <w:numFmt w:val="bullet"/>
      <w:lvlText w:val=""/>
      <w:lvlJc w:val="left"/>
      <w:pPr>
        <w:ind w:left="5867" w:hanging="360"/>
      </w:pPr>
      <w:rPr>
        <w:rFonts w:ascii="Symbol" w:hAnsi="Symbol" w:hint="default"/>
      </w:rPr>
    </w:lvl>
    <w:lvl w:ilvl="7" w:tplc="08090003" w:tentative="1">
      <w:start w:val="1"/>
      <w:numFmt w:val="bullet"/>
      <w:lvlText w:val="o"/>
      <w:lvlJc w:val="left"/>
      <w:pPr>
        <w:ind w:left="6587" w:hanging="360"/>
      </w:pPr>
      <w:rPr>
        <w:rFonts w:ascii="Courier New" w:hAnsi="Courier New" w:cs="Courier New" w:hint="default"/>
      </w:rPr>
    </w:lvl>
    <w:lvl w:ilvl="8" w:tplc="08090005" w:tentative="1">
      <w:start w:val="1"/>
      <w:numFmt w:val="bullet"/>
      <w:lvlText w:val=""/>
      <w:lvlJc w:val="left"/>
      <w:pPr>
        <w:ind w:left="7307" w:hanging="360"/>
      </w:pPr>
      <w:rPr>
        <w:rFonts w:ascii="Wingdings" w:hAnsi="Wingdings" w:hint="default"/>
      </w:rPr>
    </w:lvl>
  </w:abstractNum>
  <w:abstractNum w:abstractNumId="122">
    <w:nsid w:val="7E141CD4"/>
    <w:multiLevelType w:val="multilevel"/>
    <w:tmpl w:val="C8CCE9DC"/>
    <w:lvl w:ilvl="0">
      <w:start w:val="1"/>
      <w:numFmt w:val="decimal"/>
      <w:lvlText w:val="I.2.%1."/>
      <w:lvlJc w:val="left"/>
      <w:pPr>
        <w:tabs>
          <w:tab w:val="num" w:pos="967"/>
        </w:tabs>
        <w:ind w:left="967" w:hanging="360"/>
      </w:pPr>
      <w:rPr>
        <w:rFonts w:cs="Times New Roman" w:hint="default"/>
      </w:rPr>
    </w:lvl>
    <w:lvl w:ilvl="1">
      <w:start w:val="1"/>
      <w:numFmt w:val="decimal"/>
      <w:lvlRestart w:val="0"/>
      <w:lvlText w:val="IV.%2"/>
      <w:lvlJc w:val="left"/>
      <w:pPr>
        <w:tabs>
          <w:tab w:val="num" w:pos="1183"/>
        </w:tabs>
        <w:ind w:left="1183" w:hanging="576"/>
      </w:pPr>
      <w:rPr>
        <w:rFonts w:cs="Times New Roman" w:hint="default"/>
      </w:rPr>
    </w:lvl>
    <w:lvl w:ilvl="2">
      <w:start w:val="1"/>
      <w:numFmt w:val="decimal"/>
      <w:lvlText w:val="III.4.%3"/>
      <w:lvlJc w:val="left"/>
      <w:pPr>
        <w:tabs>
          <w:tab w:val="num" w:pos="1327"/>
        </w:tabs>
        <w:ind w:left="1327" w:hanging="720"/>
      </w:pPr>
      <w:rPr>
        <w:rFonts w:cs="Times New Roman" w:hint="default"/>
      </w:rPr>
    </w:lvl>
    <w:lvl w:ilvl="3">
      <w:start w:val="1"/>
      <w:numFmt w:val="decimal"/>
      <w:pStyle w:val="StyleTitre4TimesNewRomanJustifiAvant0ptInterligne1"/>
      <w:lvlText w:val="3.3.5.%4."/>
      <w:lvlJc w:val="left"/>
      <w:pPr>
        <w:tabs>
          <w:tab w:val="num" w:pos="1693"/>
        </w:tabs>
        <w:ind w:left="2892" w:hanging="1474"/>
      </w:pPr>
      <w:rPr>
        <w:rFonts w:cs="Times New Roman" w:hint="default"/>
      </w:rPr>
    </w:lvl>
    <w:lvl w:ilvl="4">
      <w:start w:val="1"/>
      <w:numFmt w:val="decimal"/>
      <w:lvlText w:val="%1.%2.%3.%4.%5"/>
      <w:lvlJc w:val="left"/>
      <w:pPr>
        <w:tabs>
          <w:tab w:val="num" w:pos="1615"/>
        </w:tabs>
        <w:ind w:left="1615" w:hanging="1008"/>
      </w:pPr>
      <w:rPr>
        <w:rFonts w:cs="Times New Roman" w:hint="default"/>
      </w:rPr>
    </w:lvl>
    <w:lvl w:ilvl="5">
      <w:start w:val="1"/>
      <w:numFmt w:val="decimal"/>
      <w:lvlText w:val="%1.%2.%3.%4.%5.%6"/>
      <w:lvlJc w:val="left"/>
      <w:pPr>
        <w:tabs>
          <w:tab w:val="num" w:pos="1759"/>
        </w:tabs>
        <w:ind w:left="1759" w:hanging="1152"/>
      </w:pPr>
      <w:rPr>
        <w:rFonts w:cs="Times New Roman" w:hint="default"/>
      </w:rPr>
    </w:lvl>
    <w:lvl w:ilvl="6">
      <w:start w:val="1"/>
      <w:numFmt w:val="decimal"/>
      <w:lvlText w:val="%1.%2.%3.%4.%5.%6.%7"/>
      <w:lvlJc w:val="left"/>
      <w:pPr>
        <w:tabs>
          <w:tab w:val="num" w:pos="1903"/>
        </w:tabs>
        <w:ind w:left="1903" w:hanging="1296"/>
      </w:pPr>
      <w:rPr>
        <w:rFonts w:cs="Times New Roman" w:hint="default"/>
      </w:rPr>
    </w:lvl>
    <w:lvl w:ilvl="7">
      <w:start w:val="1"/>
      <w:numFmt w:val="decimal"/>
      <w:lvlText w:val="%1.%2.%3.%4.%5.%6.%7.%8"/>
      <w:lvlJc w:val="left"/>
      <w:pPr>
        <w:tabs>
          <w:tab w:val="num" w:pos="2047"/>
        </w:tabs>
        <w:ind w:left="2047" w:hanging="1440"/>
      </w:pPr>
      <w:rPr>
        <w:rFonts w:cs="Times New Roman" w:hint="default"/>
      </w:rPr>
    </w:lvl>
    <w:lvl w:ilvl="8">
      <w:start w:val="1"/>
      <w:numFmt w:val="decimal"/>
      <w:lvlText w:val="%1.%2.%3.%4.%5.%6.%7.%8.%9"/>
      <w:lvlJc w:val="left"/>
      <w:pPr>
        <w:tabs>
          <w:tab w:val="num" w:pos="2191"/>
        </w:tabs>
        <w:ind w:left="2191" w:hanging="1584"/>
      </w:pPr>
      <w:rPr>
        <w:rFonts w:cs="Times New Roman" w:hint="default"/>
      </w:rPr>
    </w:lvl>
  </w:abstractNum>
  <w:abstractNum w:abstractNumId="123">
    <w:nsid w:val="7E4E59D9"/>
    <w:multiLevelType w:val="hybridMultilevel"/>
    <w:tmpl w:val="558AE704"/>
    <w:lvl w:ilvl="0" w:tplc="0ECE6D6C">
      <w:start w:val="1"/>
      <w:numFmt w:val="upperLetter"/>
      <w:pStyle w:val="Section8Heading1"/>
      <w:lvlText w:val="%1."/>
      <w:lvlJc w:val="left"/>
      <w:pPr>
        <w:ind w:left="720" w:hanging="360"/>
      </w:pPr>
    </w:lvl>
    <w:lvl w:ilvl="1" w:tplc="040C0003" w:tentative="1">
      <w:start w:val="1"/>
      <w:numFmt w:val="lowerLetter"/>
      <w:lvlText w:val="%2."/>
      <w:lvlJc w:val="left"/>
      <w:pPr>
        <w:ind w:left="1440" w:hanging="360"/>
      </w:pPr>
    </w:lvl>
    <w:lvl w:ilvl="2" w:tplc="040C0005" w:tentative="1">
      <w:start w:val="1"/>
      <w:numFmt w:val="lowerRoman"/>
      <w:lvlText w:val="%3."/>
      <w:lvlJc w:val="right"/>
      <w:pPr>
        <w:ind w:left="2160" w:hanging="180"/>
      </w:pPr>
    </w:lvl>
    <w:lvl w:ilvl="3" w:tplc="040C0001" w:tentative="1">
      <w:start w:val="1"/>
      <w:numFmt w:val="decimal"/>
      <w:lvlText w:val="%4."/>
      <w:lvlJc w:val="left"/>
      <w:pPr>
        <w:ind w:left="2880" w:hanging="360"/>
      </w:pPr>
    </w:lvl>
    <w:lvl w:ilvl="4" w:tplc="040C0003" w:tentative="1">
      <w:start w:val="1"/>
      <w:numFmt w:val="lowerLetter"/>
      <w:lvlText w:val="%5."/>
      <w:lvlJc w:val="left"/>
      <w:pPr>
        <w:ind w:left="3600" w:hanging="360"/>
      </w:pPr>
    </w:lvl>
    <w:lvl w:ilvl="5" w:tplc="040C0005" w:tentative="1">
      <w:start w:val="1"/>
      <w:numFmt w:val="lowerRoman"/>
      <w:lvlText w:val="%6."/>
      <w:lvlJc w:val="right"/>
      <w:pPr>
        <w:ind w:left="4320" w:hanging="180"/>
      </w:pPr>
    </w:lvl>
    <w:lvl w:ilvl="6" w:tplc="040C0001" w:tentative="1">
      <w:start w:val="1"/>
      <w:numFmt w:val="decimal"/>
      <w:lvlText w:val="%7."/>
      <w:lvlJc w:val="left"/>
      <w:pPr>
        <w:ind w:left="5040" w:hanging="360"/>
      </w:pPr>
    </w:lvl>
    <w:lvl w:ilvl="7" w:tplc="040C0003" w:tentative="1">
      <w:start w:val="1"/>
      <w:numFmt w:val="lowerLetter"/>
      <w:lvlText w:val="%8."/>
      <w:lvlJc w:val="left"/>
      <w:pPr>
        <w:ind w:left="5760" w:hanging="360"/>
      </w:pPr>
    </w:lvl>
    <w:lvl w:ilvl="8" w:tplc="040C0005" w:tentative="1">
      <w:start w:val="1"/>
      <w:numFmt w:val="lowerRoman"/>
      <w:lvlText w:val="%9."/>
      <w:lvlJc w:val="right"/>
      <w:pPr>
        <w:ind w:left="6480" w:hanging="180"/>
      </w:pPr>
    </w:lvl>
  </w:abstractNum>
  <w:num w:numId="1">
    <w:abstractNumId w:val="30"/>
  </w:num>
  <w:num w:numId="2">
    <w:abstractNumId w:val="95"/>
  </w:num>
  <w:num w:numId="3">
    <w:abstractNumId w:val="101"/>
  </w:num>
  <w:num w:numId="4">
    <w:abstractNumId w:val="58"/>
  </w:num>
  <w:num w:numId="5">
    <w:abstractNumId w:val="26"/>
  </w:num>
  <w:num w:numId="6">
    <w:abstractNumId w:val="62"/>
  </w:num>
  <w:num w:numId="7">
    <w:abstractNumId w:val="116"/>
  </w:num>
  <w:num w:numId="8">
    <w:abstractNumId w:val="75"/>
  </w:num>
  <w:num w:numId="9">
    <w:abstractNumId w:val="34"/>
  </w:num>
  <w:num w:numId="10">
    <w:abstractNumId w:val="106"/>
  </w:num>
  <w:num w:numId="11">
    <w:abstractNumId w:val="0"/>
  </w:num>
  <w:num w:numId="12">
    <w:abstractNumId w:val="119"/>
  </w:num>
  <w:num w:numId="13">
    <w:abstractNumId w:val="117"/>
  </w:num>
  <w:num w:numId="14">
    <w:abstractNumId w:val="23"/>
  </w:num>
  <w:num w:numId="15">
    <w:abstractNumId w:val="81"/>
  </w:num>
  <w:num w:numId="16">
    <w:abstractNumId w:val="65"/>
  </w:num>
  <w:num w:numId="17">
    <w:abstractNumId w:val="76"/>
  </w:num>
  <w:num w:numId="18">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8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7"/>
  </w:num>
  <w:num w:numId="23">
    <w:abstractNumId w:val="43"/>
  </w:num>
  <w:num w:numId="24">
    <w:abstractNumId w:val="105"/>
  </w:num>
  <w:num w:numId="25">
    <w:abstractNumId w:val="77"/>
  </w:num>
  <w:num w:numId="26">
    <w:abstractNumId w:val="48"/>
  </w:num>
  <w:num w:numId="27">
    <w:abstractNumId w:val="84"/>
  </w:num>
  <w:num w:numId="28">
    <w:abstractNumId w:val="57"/>
  </w:num>
  <w:num w:numId="29">
    <w:abstractNumId w:val="123"/>
  </w:num>
  <w:num w:numId="30">
    <w:abstractNumId w:val="36"/>
  </w:num>
  <w:num w:numId="31">
    <w:abstractNumId w:val="93"/>
  </w:num>
  <w:num w:numId="32">
    <w:abstractNumId w:val="54"/>
  </w:num>
  <w:num w:numId="33">
    <w:abstractNumId w:val="2"/>
  </w:num>
  <w:num w:numId="34">
    <w:abstractNumId w:val="102"/>
  </w:num>
  <w:num w:numId="35">
    <w:abstractNumId w:val="8"/>
  </w:num>
  <w:num w:numId="36">
    <w:abstractNumId w:val="91"/>
  </w:num>
  <w:num w:numId="37">
    <w:abstractNumId w:val="82"/>
  </w:num>
  <w:num w:numId="38">
    <w:abstractNumId w:val="40"/>
  </w:num>
  <w:num w:numId="39">
    <w:abstractNumId w:val="111"/>
  </w:num>
  <w:num w:numId="40">
    <w:abstractNumId w:val="103"/>
  </w:num>
  <w:num w:numId="41">
    <w:abstractNumId w:val="94"/>
  </w:num>
  <w:num w:numId="42">
    <w:abstractNumId w:val="21"/>
  </w:num>
  <w:num w:numId="43">
    <w:abstractNumId w:val="15"/>
  </w:num>
  <w:num w:numId="44">
    <w:abstractNumId w:val="110"/>
  </w:num>
  <w:num w:numId="45">
    <w:abstractNumId w:val="56"/>
  </w:num>
  <w:num w:numId="46">
    <w:abstractNumId w:val="64"/>
  </w:num>
  <w:num w:numId="47">
    <w:abstractNumId w:val="24"/>
  </w:num>
  <w:num w:numId="48">
    <w:abstractNumId w:val="122"/>
  </w:num>
  <w:num w:numId="49">
    <w:abstractNumId w:val="61"/>
  </w:num>
  <w:num w:numId="50">
    <w:abstractNumId w:val="70"/>
  </w:num>
  <w:num w:numId="51">
    <w:abstractNumId w:val="41"/>
  </w:num>
  <w:num w:numId="52">
    <w:abstractNumId w:val="1"/>
  </w:num>
  <w:num w:numId="53">
    <w:abstractNumId w:val="3"/>
  </w:num>
  <w:num w:numId="54">
    <w:abstractNumId w:val="4"/>
  </w:num>
  <w:num w:numId="55">
    <w:abstractNumId w:val="42"/>
  </w:num>
  <w:num w:numId="56">
    <w:abstractNumId w:val="121"/>
  </w:num>
  <w:num w:numId="57">
    <w:abstractNumId w:val="37"/>
  </w:num>
  <w:num w:numId="58">
    <w:abstractNumId w:val="17"/>
  </w:num>
  <w:num w:numId="59">
    <w:abstractNumId w:val="115"/>
  </w:num>
  <w:num w:numId="60">
    <w:abstractNumId w:val="83"/>
  </w:num>
  <w:num w:numId="61">
    <w:abstractNumId w:val="104"/>
  </w:num>
  <w:num w:numId="62">
    <w:abstractNumId w:val="35"/>
  </w:num>
  <w:num w:numId="63">
    <w:abstractNumId w:val="100"/>
  </w:num>
  <w:num w:numId="64">
    <w:abstractNumId w:val="63"/>
  </w:num>
  <w:num w:numId="65">
    <w:abstractNumId w:val="29"/>
  </w:num>
  <w:num w:numId="66">
    <w:abstractNumId w:val="107"/>
  </w:num>
  <w:num w:numId="67">
    <w:abstractNumId w:val="109"/>
  </w:num>
  <w:num w:numId="68">
    <w:abstractNumId w:val="96"/>
  </w:num>
  <w:num w:numId="69">
    <w:abstractNumId w:val="45"/>
  </w:num>
  <w:num w:numId="70">
    <w:abstractNumId w:val="72"/>
  </w:num>
  <w:num w:numId="71">
    <w:abstractNumId w:val="10"/>
  </w:num>
  <w:num w:numId="72">
    <w:abstractNumId w:val="22"/>
  </w:num>
  <w:num w:numId="73">
    <w:abstractNumId w:val="79"/>
  </w:num>
  <w:num w:numId="74">
    <w:abstractNumId w:val="73"/>
  </w:num>
  <w:num w:numId="75">
    <w:abstractNumId w:val="13"/>
  </w:num>
  <w:num w:numId="76">
    <w:abstractNumId w:val="33"/>
  </w:num>
  <w:num w:numId="77">
    <w:abstractNumId w:val="12"/>
  </w:num>
  <w:num w:numId="78">
    <w:abstractNumId w:val="14"/>
  </w:num>
  <w:num w:numId="79">
    <w:abstractNumId w:val="66"/>
  </w:num>
  <w:num w:numId="80">
    <w:abstractNumId w:val="39"/>
  </w:num>
  <w:num w:numId="81">
    <w:abstractNumId w:val="68"/>
  </w:num>
  <w:num w:numId="82">
    <w:abstractNumId w:val="87"/>
  </w:num>
  <w:num w:numId="83">
    <w:abstractNumId w:val="71"/>
  </w:num>
  <w:num w:numId="84">
    <w:abstractNumId w:val="92"/>
  </w:num>
  <w:num w:numId="85">
    <w:abstractNumId w:val="52"/>
  </w:num>
  <w:num w:numId="86">
    <w:abstractNumId w:val="49"/>
  </w:num>
  <w:num w:numId="87">
    <w:abstractNumId w:val="55"/>
  </w:num>
  <w:num w:numId="88">
    <w:abstractNumId w:val="11"/>
  </w:num>
  <w:num w:numId="89">
    <w:abstractNumId w:val="5"/>
  </w:num>
  <w:num w:numId="90">
    <w:abstractNumId w:val="69"/>
  </w:num>
  <w:num w:numId="91">
    <w:abstractNumId w:val="59"/>
  </w:num>
  <w:num w:numId="92">
    <w:abstractNumId w:val="19"/>
  </w:num>
  <w:num w:numId="93">
    <w:abstractNumId w:val="9"/>
  </w:num>
  <w:num w:numId="94">
    <w:abstractNumId w:val="32"/>
  </w:num>
  <w:num w:numId="95">
    <w:abstractNumId w:val="88"/>
  </w:num>
  <w:num w:numId="96">
    <w:abstractNumId w:val="53"/>
  </w:num>
  <w:num w:numId="97">
    <w:abstractNumId w:val="99"/>
  </w:num>
  <w:num w:numId="98">
    <w:abstractNumId w:val="67"/>
  </w:num>
  <w:num w:numId="99">
    <w:abstractNumId w:val="60"/>
  </w:num>
  <w:num w:numId="100">
    <w:abstractNumId w:val="86"/>
  </w:num>
  <w:num w:numId="101">
    <w:abstractNumId w:val="112"/>
  </w:num>
  <w:num w:numId="102">
    <w:abstractNumId w:val="27"/>
  </w:num>
  <w:num w:numId="103">
    <w:abstractNumId w:val="38"/>
  </w:num>
  <w:num w:numId="104">
    <w:abstractNumId w:val="18"/>
  </w:num>
  <w:num w:numId="105">
    <w:abstractNumId w:val="51"/>
  </w:num>
  <w:num w:numId="106">
    <w:abstractNumId w:val="28"/>
  </w:num>
  <w:num w:numId="107">
    <w:abstractNumId w:val="16"/>
  </w:num>
  <w:num w:numId="108">
    <w:abstractNumId w:val="74"/>
  </w:num>
  <w:num w:numId="109">
    <w:abstractNumId w:val="31"/>
  </w:num>
  <w:num w:numId="110">
    <w:abstractNumId w:val="120"/>
  </w:num>
  <w:num w:numId="111">
    <w:abstractNumId w:val="20"/>
  </w:num>
  <w:num w:numId="112">
    <w:abstractNumId w:val="46"/>
  </w:num>
  <w:num w:numId="113">
    <w:abstractNumId w:val="89"/>
  </w:num>
  <w:num w:numId="114">
    <w:abstractNumId w:val="114"/>
  </w:num>
  <w:num w:numId="115">
    <w:abstractNumId w:val="98"/>
  </w:num>
  <w:num w:numId="116">
    <w:abstractNumId w:val="118"/>
  </w:num>
  <w:num w:numId="117">
    <w:abstractNumId w:val="85"/>
  </w:num>
  <w:num w:numId="118">
    <w:abstractNumId w:val="25"/>
  </w:num>
  <w:num w:numId="119">
    <w:abstractNumId w:val="50"/>
  </w:num>
  <w:num w:numId="120">
    <w:abstractNumId w:val="113"/>
  </w:num>
  <w:num w:numId="121">
    <w:abstractNumId w:val="97"/>
  </w:num>
  <w:num w:numId="122">
    <w:abstractNumId w:val="10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3">
    <w:abstractNumId w:val="90"/>
  </w:num>
  <w:numIdMacAtCleanup w:val="1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hideSpellingErrors/>
  <w:proofState w:spelling="clean" w:grammar="clean"/>
  <w:defaultTabStop w:val="720"/>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2A46"/>
    <w:rsid w:val="00003158"/>
    <w:rsid w:val="000062E7"/>
    <w:rsid w:val="000134EA"/>
    <w:rsid w:val="00015C0F"/>
    <w:rsid w:val="000208AB"/>
    <w:rsid w:val="00021B5D"/>
    <w:rsid w:val="000238E4"/>
    <w:rsid w:val="0002406D"/>
    <w:rsid w:val="00026372"/>
    <w:rsid w:val="00042D6F"/>
    <w:rsid w:val="000441E5"/>
    <w:rsid w:val="00046B02"/>
    <w:rsid w:val="00051E88"/>
    <w:rsid w:val="0005486A"/>
    <w:rsid w:val="0007404B"/>
    <w:rsid w:val="00094075"/>
    <w:rsid w:val="00095129"/>
    <w:rsid w:val="00096D2A"/>
    <w:rsid w:val="000A054A"/>
    <w:rsid w:val="000A297A"/>
    <w:rsid w:val="000A70C1"/>
    <w:rsid w:val="000A7354"/>
    <w:rsid w:val="000B430F"/>
    <w:rsid w:val="000B7214"/>
    <w:rsid w:val="000B77B2"/>
    <w:rsid w:val="000C02E8"/>
    <w:rsid w:val="000C1499"/>
    <w:rsid w:val="000C69E7"/>
    <w:rsid w:val="000D091A"/>
    <w:rsid w:val="000D3576"/>
    <w:rsid w:val="000E13BF"/>
    <w:rsid w:val="000F4B4E"/>
    <w:rsid w:val="000F797E"/>
    <w:rsid w:val="00102676"/>
    <w:rsid w:val="001044D5"/>
    <w:rsid w:val="00105620"/>
    <w:rsid w:val="00105814"/>
    <w:rsid w:val="001068E3"/>
    <w:rsid w:val="00124711"/>
    <w:rsid w:val="001316B7"/>
    <w:rsid w:val="00136DF1"/>
    <w:rsid w:val="001379F6"/>
    <w:rsid w:val="0014071D"/>
    <w:rsid w:val="001419C4"/>
    <w:rsid w:val="00146E96"/>
    <w:rsid w:val="00150639"/>
    <w:rsid w:val="00170481"/>
    <w:rsid w:val="00184B4C"/>
    <w:rsid w:val="001873F2"/>
    <w:rsid w:val="00195CF3"/>
    <w:rsid w:val="001A0909"/>
    <w:rsid w:val="001A15C6"/>
    <w:rsid w:val="001A4450"/>
    <w:rsid w:val="001A488E"/>
    <w:rsid w:val="001A66D3"/>
    <w:rsid w:val="001B0060"/>
    <w:rsid w:val="001B1F7C"/>
    <w:rsid w:val="001B361B"/>
    <w:rsid w:val="001B611B"/>
    <w:rsid w:val="001C5797"/>
    <w:rsid w:val="001C5F86"/>
    <w:rsid w:val="001C73E6"/>
    <w:rsid w:val="001D1052"/>
    <w:rsid w:val="001E2D80"/>
    <w:rsid w:val="001E4828"/>
    <w:rsid w:val="001E798E"/>
    <w:rsid w:val="001E7A4D"/>
    <w:rsid w:val="001F5BFB"/>
    <w:rsid w:val="001F5F46"/>
    <w:rsid w:val="001F6B3B"/>
    <w:rsid w:val="001F7196"/>
    <w:rsid w:val="0020068B"/>
    <w:rsid w:val="00204154"/>
    <w:rsid w:val="00205560"/>
    <w:rsid w:val="0020558F"/>
    <w:rsid w:val="002062B2"/>
    <w:rsid w:val="00210B58"/>
    <w:rsid w:val="00217D11"/>
    <w:rsid w:val="00217FA4"/>
    <w:rsid w:val="002274C5"/>
    <w:rsid w:val="00231CDF"/>
    <w:rsid w:val="00234374"/>
    <w:rsid w:val="00235DAA"/>
    <w:rsid w:val="00240F23"/>
    <w:rsid w:val="002431EB"/>
    <w:rsid w:val="00243C34"/>
    <w:rsid w:val="00244EC1"/>
    <w:rsid w:val="00246262"/>
    <w:rsid w:val="00252B0D"/>
    <w:rsid w:val="00257927"/>
    <w:rsid w:val="00264FD6"/>
    <w:rsid w:val="002721A2"/>
    <w:rsid w:val="00287ABC"/>
    <w:rsid w:val="00290800"/>
    <w:rsid w:val="00291717"/>
    <w:rsid w:val="0029686F"/>
    <w:rsid w:val="002A522C"/>
    <w:rsid w:val="002A68CD"/>
    <w:rsid w:val="002A6EBD"/>
    <w:rsid w:val="002B4323"/>
    <w:rsid w:val="002B50BA"/>
    <w:rsid w:val="002C48EF"/>
    <w:rsid w:val="002C659C"/>
    <w:rsid w:val="002D0752"/>
    <w:rsid w:val="002D3973"/>
    <w:rsid w:val="002D3D2B"/>
    <w:rsid w:val="002E62EC"/>
    <w:rsid w:val="002F2414"/>
    <w:rsid w:val="002F55A7"/>
    <w:rsid w:val="00301BA9"/>
    <w:rsid w:val="00311123"/>
    <w:rsid w:val="00312EBF"/>
    <w:rsid w:val="00313FF2"/>
    <w:rsid w:val="00314E85"/>
    <w:rsid w:val="00315229"/>
    <w:rsid w:val="00315976"/>
    <w:rsid w:val="00315D72"/>
    <w:rsid w:val="00325410"/>
    <w:rsid w:val="0032643D"/>
    <w:rsid w:val="0033541A"/>
    <w:rsid w:val="0034461F"/>
    <w:rsid w:val="00350B8D"/>
    <w:rsid w:val="00380503"/>
    <w:rsid w:val="00386A27"/>
    <w:rsid w:val="00390693"/>
    <w:rsid w:val="00395674"/>
    <w:rsid w:val="003967EF"/>
    <w:rsid w:val="0039765F"/>
    <w:rsid w:val="003A3EC2"/>
    <w:rsid w:val="003A4CB1"/>
    <w:rsid w:val="003A567C"/>
    <w:rsid w:val="003B0D83"/>
    <w:rsid w:val="003B552A"/>
    <w:rsid w:val="003B7E25"/>
    <w:rsid w:val="003C1DBE"/>
    <w:rsid w:val="003C2D8D"/>
    <w:rsid w:val="003C6011"/>
    <w:rsid w:val="003C6D69"/>
    <w:rsid w:val="003D579F"/>
    <w:rsid w:val="003E6E53"/>
    <w:rsid w:val="003F1AF0"/>
    <w:rsid w:val="003F2265"/>
    <w:rsid w:val="003F2D73"/>
    <w:rsid w:val="00411E8E"/>
    <w:rsid w:val="00412DFD"/>
    <w:rsid w:val="004211EC"/>
    <w:rsid w:val="00436D9C"/>
    <w:rsid w:val="0044163F"/>
    <w:rsid w:val="00442983"/>
    <w:rsid w:val="0044410D"/>
    <w:rsid w:val="004545F6"/>
    <w:rsid w:val="00457B32"/>
    <w:rsid w:val="004608D2"/>
    <w:rsid w:val="004611A0"/>
    <w:rsid w:val="004743E3"/>
    <w:rsid w:val="00481AF3"/>
    <w:rsid w:val="00486FF2"/>
    <w:rsid w:val="00487772"/>
    <w:rsid w:val="00491563"/>
    <w:rsid w:val="004929A0"/>
    <w:rsid w:val="004933B4"/>
    <w:rsid w:val="004A2358"/>
    <w:rsid w:val="004A4E2D"/>
    <w:rsid w:val="004B70E7"/>
    <w:rsid w:val="004C14BF"/>
    <w:rsid w:val="004C3A79"/>
    <w:rsid w:val="004D5F34"/>
    <w:rsid w:val="004D69DA"/>
    <w:rsid w:val="004E07E9"/>
    <w:rsid w:val="004E0BB5"/>
    <w:rsid w:val="004E1385"/>
    <w:rsid w:val="004E1C51"/>
    <w:rsid w:val="004E2480"/>
    <w:rsid w:val="004E26C4"/>
    <w:rsid w:val="004E5948"/>
    <w:rsid w:val="004E5A6B"/>
    <w:rsid w:val="004E5CEB"/>
    <w:rsid w:val="004E5D9E"/>
    <w:rsid w:val="004E6650"/>
    <w:rsid w:val="004F1426"/>
    <w:rsid w:val="00506290"/>
    <w:rsid w:val="00531C7F"/>
    <w:rsid w:val="00537F71"/>
    <w:rsid w:val="005435C0"/>
    <w:rsid w:val="005522C9"/>
    <w:rsid w:val="005576AC"/>
    <w:rsid w:val="00560829"/>
    <w:rsid w:val="00561A96"/>
    <w:rsid w:val="00564BB3"/>
    <w:rsid w:val="0057007D"/>
    <w:rsid w:val="0057209C"/>
    <w:rsid w:val="00573BDE"/>
    <w:rsid w:val="0057448F"/>
    <w:rsid w:val="00574B87"/>
    <w:rsid w:val="00575A35"/>
    <w:rsid w:val="00577F1A"/>
    <w:rsid w:val="00583937"/>
    <w:rsid w:val="00584319"/>
    <w:rsid w:val="005879DE"/>
    <w:rsid w:val="005968E5"/>
    <w:rsid w:val="005972C7"/>
    <w:rsid w:val="005A2D63"/>
    <w:rsid w:val="005B05D7"/>
    <w:rsid w:val="005B3DD2"/>
    <w:rsid w:val="005C297D"/>
    <w:rsid w:val="005C3AA6"/>
    <w:rsid w:val="005D50D2"/>
    <w:rsid w:val="005D55D3"/>
    <w:rsid w:val="005E22A1"/>
    <w:rsid w:val="005E32F4"/>
    <w:rsid w:val="005E695D"/>
    <w:rsid w:val="005F7CBA"/>
    <w:rsid w:val="0060202A"/>
    <w:rsid w:val="00616667"/>
    <w:rsid w:val="006317CE"/>
    <w:rsid w:val="00633233"/>
    <w:rsid w:val="00634BF2"/>
    <w:rsid w:val="00642856"/>
    <w:rsid w:val="00651BA3"/>
    <w:rsid w:val="00655479"/>
    <w:rsid w:val="00655CF7"/>
    <w:rsid w:val="006613B6"/>
    <w:rsid w:val="0066241F"/>
    <w:rsid w:val="006634F5"/>
    <w:rsid w:val="006676C3"/>
    <w:rsid w:val="00670970"/>
    <w:rsid w:val="0067455C"/>
    <w:rsid w:val="00675CC8"/>
    <w:rsid w:val="0068082A"/>
    <w:rsid w:val="006827C5"/>
    <w:rsid w:val="00682C7F"/>
    <w:rsid w:val="0068327D"/>
    <w:rsid w:val="00685339"/>
    <w:rsid w:val="006863DF"/>
    <w:rsid w:val="00692B06"/>
    <w:rsid w:val="0069452F"/>
    <w:rsid w:val="00695ABD"/>
    <w:rsid w:val="006A444C"/>
    <w:rsid w:val="006B4F25"/>
    <w:rsid w:val="006B6630"/>
    <w:rsid w:val="006C608D"/>
    <w:rsid w:val="006C659D"/>
    <w:rsid w:val="006C6EA6"/>
    <w:rsid w:val="006C7460"/>
    <w:rsid w:val="006D49DE"/>
    <w:rsid w:val="006D4A70"/>
    <w:rsid w:val="006D5FDE"/>
    <w:rsid w:val="006E563E"/>
    <w:rsid w:val="006F4102"/>
    <w:rsid w:val="006F4370"/>
    <w:rsid w:val="006F5019"/>
    <w:rsid w:val="007033A8"/>
    <w:rsid w:val="00706D0A"/>
    <w:rsid w:val="007100B3"/>
    <w:rsid w:val="0071373C"/>
    <w:rsid w:val="00720397"/>
    <w:rsid w:val="00725F28"/>
    <w:rsid w:val="007273D6"/>
    <w:rsid w:val="0072797F"/>
    <w:rsid w:val="007448CE"/>
    <w:rsid w:val="007554F1"/>
    <w:rsid w:val="00765514"/>
    <w:rsid w:val="0076677E"/>
    <w:rsid w:val="00771641"/>
    <w:rsid w:val="00795669"/>
    <w:rsid w:val="007A106A"/>
    <w:rsid w:val="007A2A07"/>
    <w:rsid w:val="007A3A79"/>
    <w:rsid w:val="007A498F"/>
    <w:rsid w:val="007B1045"/>
    <w:rsid w:val="007B20C3"/>
    <w:rsid w:val="007B4C8B"/>
    <w:rsid w:val="007C0E50"/>
    <w:rsid w:val="007C4050"/>
    <w:rsid w:val="007D0915"/>
    <w:rsid w:val="007D2B67"/>
    <w:rsid w:val="007D5DA0"/>
    <w:rsid w:val="007D74CF"/>
    <w:rsid w:val="007E1D1C"/>
    <w:rsid w:val="007E7FF4"/>
    <w:rsid w:val="007F0E28"/>
    <w:rsid w:val="007F0F51"/>
    <w:rsid w:val="007F2E6F"/>
    <w:rsid w:val="007F6A62"/>
    <w:rsid w:val="0080248B"/>
    <w:rsid w:val="00805D1C"/>
    <w:rsid w:val="00807265"/>
    <w:rsid w:val="008075DD"/>
    <w:rsid w:val="00810E63"/>
    <w:rsid w:val="008130B8"/>
    <w:rsid w:val="00836149"/>
    <w:rsid w:val="0083690E"/>
    <w:rsid w:val="0084773B"/>
    <w:rsid w:val="00851642"/>
    <w:rsid w:val="00851DF7"/>
    <w:rsid w:val="008522FE"/>
    <w:rsid w:val="008568DA"/>
    <w:rsid w:val="00861C7E"/>
    <w:rsid w:val="0086242E"/>
    <w:rsid w:val="008707E3"/>
    <w:rsid w:val="00872CBC"/>
    <w:rsid w:val="00873A5C"/>
    <w:rsid w:val="00877B7D"/>
    <w:rsid w:val="00894D03"/>
    <w:rsid w:val="008A290C"/>
    <w:rsid w:val="008A2A8B"/>
    <w:rsid w:val="008B3F76"/>
    <w:rsid w:val="008B687C"/>
    <w:rsid w:val="008C26B5"/>
    <w:rsid w:val="008C2C3E"/>
    <w:rsid w:val="008C413C"/>
    <w:rsid w:val="008C71A8"/>
    <w:rsid w:val="008C73B8"/>
    <w:rsid w:val="008C7CE7"/>
    <w:rsid w:val="008D1E0F"/>
    <w:rsid w:val="008D1FAE"/>
    <w:rsid w:val="008D2BBD"/>
    <w:rsid w:val="008D7160"/>
    <w:rsid w:val="008E11BD"/>
    <w:rsid w:val="008E3037"/>
    <w:rsid w:val="008E5F3F"/>
    <w:rsid w:val="008E6209"/>
    <w:rsid w:val="00900EA6"/>
    <w:rsid w:val="0090129C"/>
    <w:rsid w:val="00903FBE"/>
    <w:rsid w:val="00905DA6"/>
    <w:rsid w:val="00910B81"/>
    <w:rsid w:val="0092617D"/>
    <w:rsid w:val="009270B6"/>
    <w:rsid w:val="00934DF1"/>
    <w:rsid w:val="00934EA6"/>
    <w:rsid w:val="00936A6B"/>
    <w:rsid w:val="00962D18"/>
    <w:rsid w:val="0097084D"/>
    <w:rsid w:val="00973B97"/>
    <w:rsid w:val="00976897"/>
    <w:rsid w:val="009800B5"/>
    <w:rsid w:val="00980C27"/>
    <w:rsid w:val="009828C2"/>
    <w:rsid w:val="00982A46"/>
    <w:rsid w:val="00991B3A"/>
    <w:rsid w:val="00993FBB"/>
    <w:rsid w:val="00997EBB"/>
    <w:rsid w:val="009A0871"/>
    <w:rsid w:val="009A0BEE"/>
    <w:rsid w:val="009A25D5"/>
    <w:rsid w:val="009A2844"/>
    <w:rsid w:val="009A4C88"/>
    <w:rsid w:val="009B0D80"/>
    <w:rsid w:val="009B12D6"/>
    <w:rsid w:val="009B3216"/>
    <w:rsid w:val="009B3505"/>
    <w:rsid w:val="009C1DCA"/>
    <w:rsid w:val="009C322D"/>
    <w:rsid w:val="009D1261"/>
    <w:rsid w:val="009D1370"/>
    <w:rsid w:val="009D59FB"/>
    <w:rsid w:val="009E1F6B"/>
    <w:rsid w:val="009E2749"/>
    <w:rsid w:val="009E29C3"/>
    <w:rsid w:val="009E3173"/>
    <w:rsid w:val="009E6134"/>
    <w:rsid w:val="009E7BFD"/>
    <w:rsid w:val="009F4A6F"/>
    <w:rsid w:val="009F50F1"/>
    <w:rsid w:val="009F5CAC"/>
    <w:rsid w:val="00A01F2D"/>
    <w:rsid w:val="00A0273B"/>
    <w:rsid w:val="00A03AD6"/>
    <w:rsid w:val="00A11245"/>
    <w:rsid w:val="00A1366E"/>
    <w:rsid w:val="00A21A88"/>
    <w:rsid w:val="00A238D4"/>
    <w:rsid w:val="00A45E94"/>
    <w:rsid w:val="00A505EA"/>
    <w:rsid w:val="00A52357"/>
    <w:rsid w:val="00A523DA"/>
    <w:rsid w:val="00A54063"/>
    <w:rsid w:val="00A624E3"/>
    <w:rsid w:val="00A64D62"/>
    <w:rsid w:val="00A773FA"/>
    <w:rsid w:val="00A82C7B"/>
    <w:rsid w:val="00A8338C"/>
    <w:rsid w:val="00A85C14"/>
    <w:rsid w:val="00A86D32"/>
    <w:rsid w:val="00A91688"/>
    <w:rsid w:val="00A93AAE"/>
    <w:rsid w:val="00AA243B"/>
    <w:rsid w:val="00AA3EDF"/>
    <w:rsid w:val="00AA4371"/>
    <w:rsid w:val="00AA48ED"/>
    <w:rsid w:val="00AB00DE"/>
    <w:rsid w:val="00AB1507"/>
    <w:rsid w:val="00AC16A5"/>
    <w:rsid w:val="00AC2A15"/>
    <w:rsid w:val="00AD03D5"/>
    <w:rsid w:val="00AD2F74"/>
    <w:rsid w:val="00AD4493"/>
    <w:rsid w:val="00AD7478"/>
    <w:rsid w:val="00AE2057"/>
    <w:rsid w:val="00AE3417"/>
    <w:rsid w:val="00AE53C7"/>
    <w:rsid w:val="00AE55A7"/>
    <w:rsid w:val="00AF4D35"/>
    <w:rsid w:val="00AF6CEC"/>
    <w:rsid w:val="00B021CB"/>
    <w:rsid w:val="00B067E8"/>
    <w:rsid w:val="00B12D06"/>
    <w:rsid w:val="00B21310"/>
    <w:rsid w:val="00B22AF5"/>
    <w:rsid w:val="00B23BEB"/>
    <w:rsid w:val="00B273BB"/>
    <w:rsid w:val="00B41027"/>
    <w:rsid w:val="00B44BD6"/>
    <w:rsid w:val="00B4535E"/>
    <w:rsid w:val="00B52D28"/>
    <w:rsid w:val="00B551A3"/>
    <w:rsid w:val="00B56D4E"/>
    <w:rsid w:val="00B6047B"/>
    <w:rsid w:val="00B60E83"/>
    <w:rsid w:val="00B63085"/>
    <w:rsid w:val="00B66C00"/>
    <w:rsid w:val="00B71A6C"/>
    <w:rsid w:val="00B71F30"/>
    <w:rsid w:val="00B73961"/>
    <w:rsid w:val="00B8332C"/>
    <w:rsid w:val="00BA4EFB"/>
    <w:rsid w:val="00BC1AEF"/>
    <w:rsid w:val="00BC6C6B"/>
    <w:rsid w:val="00BD0B70"/>
    <w:rsid w:val="00BD6085"/>
    <w:rsid w:val="00BD65C0"/>
    <w:rsid w:val="00BE0831"/>
    <w:rsid w:val="00BE3484"/>
    <w:rsid w:val="00BF408B"/>
    <w:rsid w:val="00C03F63"/>
    <w:rsid w:val="00C052B2"/>
    <w:rsid w:val="00C07724"/>
    <w:rsid w:val="00C07CB1"/>
    <w:rsid w:val="00C1545D"/>
    <w:rsid w:val="00C15E96"/>
    <w:rsid w:val="00C20E46"/>
    <w:rsid w:val="00C22C84"/>
    <w:rsid w:val="00C234D3"/>
    <w:rsid w:val="00C3068E"/>
    <w:rsid w:val="00C32BA8"/>
    <w:rsid w:val="00C40482"/>
    <w:rsid w:val="00C468E4"/>
    <w:rsid w:val="00C4794A"/>
    <w:rsid w:val="00C51C95"/>
    <w:rsid w:val="00C600D5"/>
    <w:rsid w:val="00C62253"/>
    <w:rsid w:val="00C705F9"/>
    <w:rsid w:val="00C71DD0"/>
    <w:rsid w:val="00C81E48"/>
    <w:rsid w:val="00C83626"/>
    <w:rsid w:val="00C84E49"/>
    <w:rsid w:val="00C86AF2"/>
    <w:rsid w:val="00C86F2D"/>
    <w:rsid w:val="00CA2002"/>
    <w:rsid w:val="00CA33FE"/>
    <w:rsid w:val="00CA6D3D"/>
    <w:rsid w:val="00CA7AE2"/>
    <w:rsid w:val="00CC2A47"/>
    <w:rsid w:val="00CD1F9F"/>
    <w:rsid w:val="00CD3BA2"/>
    <w:rsid w:val="00CD60CA"/>
    <w:rsid w:val="00CD733C"/>
    <w:rsid w:val="00CE1253"/>
    <w:rsid w:val="00CE4818"/>
    <w:rsid w:val="00CE6450"/>
    <w:rsid w:val="00CF487B"/>
    <w:rsid w:val="00D03488"/>
    <w:rsid w:val="00D04716"/>
    <w:rsid w:val="00D15872"/>
    <w:rsid w:val="00D17811"/>
    <w:rsid w:val="00D20AF1"/>
    <w:rsid w:val="00D44CFD"/>
    <w:rsid w:val="00D45D16"/>
    <w:rsid w:val="00D540EC"/>
    <w:rsid w:val="00D6004D"/>
    <w:rsid w:val="00D6477D"/>
    <w:rsid w:val="00D67089"/>
    <w:rsid w:val="00D71547"/>
    <w:rsid w:val="00D759D8"/>
    <w:rsid w:val="00D8101B"/>
    <w:rsid w:val="00D811E8"/>
    <w:rsid w:val="00D846D5"/>
    <w:rsid w:val="00D86F9D"/>
    <w:rsid w:val="00D977FE"/>
    <w:rsid w:val="00DA1749"/>
    <w:rsid w:val="00DA301E"/>
    <w:rsid w:val="00DA3E48"/>
    <w:rsid w:val="00DA5618"/>
    <w:rsid w:val="00DB62DA"/>
    <w:rsid w:val="00DC1C54"/>
    <w:rsid w:val="00DC5B0D"/>
    <w:rsid w:val="00DC6E82"/>
    <w:rsid w:val="00DD0BD7"/>
    <w:rsid w:val="00DD2621"/>
    <w:rsid w:val="00DD4BD7"/>
    <w:rsid w:val="00DD4FD2"/>
    <w:rsid w:val="00DE6655"/>
    <w:rsid w:val="00DE6EAB"/>
    <w:rsid w:val="00DE75F2"/>
    <w:rsid w:val="00DF1A23"/>
    <w:rsid w:val="00DF65EF"/>
    <w:rsid w:val="00E00289"/>
    <w:rsid w:val="00E12DEC"/>
    <w:rsid w:val="00E13F31"/>
    <w:rsid w:val="00E14D7A"/>
    <w:rsid w:val="00E167A6"/>
    <w:rsid w:val="00E17DB9"/>
    <w:rsid w:val="00E17F82"/>
    <w:rsid w:val="00E219DE"/>
    <w:rsid w:val="00E25704"/>
    <w:rsid w:val="00E306DA"/>
    <w:rsid w:val="00E34FD4"/>
    <w:rsid w:val="00E3578C"/>
    <w:rsid w:val="00E36F78"/>
    <w:rsid w:val="00E40431"/>
    <w:rsid w:val="00E44B2E"/>
    <w:rsid w:val="00E51477"/>
    <w:rsid w:val="00E52C2D"/>
    <w:rsid w:val="00E5411F"/>
    <w:rsid w:val="00E57F10"/>
    <w:rsid w:val="00E60566"/>
    <w:rsid w:val="00E62937"/>
    <w:rsid w:val="00E62CF5"/>
    <w:rsid w:val="00E665DD"/>
    <w:rsid w:val="00E66A02"/>
    <w:rsid w:val="00E75EA8"/>
    <w:rsid w:val="00E76509"/>
    <w:rsid w:val="00E774B7"/>
    <w:rsid w:val="00E803D7"/>
    <w:rsid w:val="00E92B57"/>
    <w:rsid w:val="00E9347A"/>
    <w:rsid w:val="00E950DA"/>
    <w:rsid w:val="00E95B58"/>
    <w:rsid w:val="00EA5ACD"/>
    <w:rsid w:val="00EB4BFA"/>
    <w:rsid w:val="00EC1A34"/>
    <w:rsid w:val="00ED6C58"/>
    <w:rsid w:val="00ED7829"/>
    <w:rsid w:val="00ED7AC7"/>
    <w:rsid w:val="00ED7CAA"/>
    <w:rsid w:val="00EE3990"/>
    <w:rsid w:val="00EF6205"/>
    <w:rsid w:val="00EF6302"/>
    <w:rsid w:val="00F02C2E"/>
    <w:rsid w:val="00F06944"/>
    <w:rsid w:val="00F13303"/>
    <w:rsid w:val="00F145AB"/>
    <w:rsid w:val="00F1525A"/>
    <w:rsid w:val="00F21590"/>
    <w:rsid w:val="00F2232D"/>
    <w:rsid w:val="00F22AB3"/>
    <w:rsid w:val="00F24248"/>
    <w:rsid w:val="00F271BD"/>
    <w:rsid w:val="00F27C68"/>
    <w:rsid w:val="00F33F8B"/>
    <w:rsid w:val="00F3651C"/>
    <w:rsid w:val="00F41179"/>
    <w:rsid w:val="00F45C1B"/>
    <w:rsid w:val="00F461A6"/>
    <w:rsid w:val="00F53789"/>
    <w:rsid w:val="00F5682C"/>
    <w:rsid w:val="00F7144A"/>
    <w:rsid w:val="00F733D2"/>
    <w:rsid w:val="00F76D1B"/>
    <w:rsid w:val="00F80BA5"/>
    <w:rsid w:val="00F93BFE"/>
    <w:rsid w:val="00F94FE3"/>
    <w:rsid w:val="00FA20C4"/>
    <w:rsid w:val="00FA639C"/>
    <w:rsid w:val="00FB5A09"/>
    <w:rsid w:val="00FB7D55"/>
    <w:rsid w:val="00FC72AF"/>
    <w:rsid w:val="00FD6988"/>
    <w:rsid w:val="00FE0022"/>
    <w:rsid w:val="00FF4B49"/>
    <w:rsid w:val="00FF60A3"/>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FD68E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index 2" w:uiPriority="0"/>
    <w:lsdException w:name="index 3" w:uiPriority="0"/>
    <w:lsdException w:name="index 4" w:uiPriority="0"/>
    <w:lsdException w:name="index 5" w:uiPriority="0"/>
    <w:lsdException w:name="index 6" w:uiPriority="0"/>
    <w:lsdException w:name="index 7" w:uiPriority="0"/>
    <w:lsdException w:name="index 8" w:uiPriority="0"/>
    <w:lsdException w:name="index 9" w:uiPriority="0"/>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footnote text" w:uiPriority="0"/>
    <w:lsdException w:name="annotation text" w:uiPriority="0"/>
    <w:lsdException w:name="header" w:uiPriority="0"/>
    <w:lsdException w:name="index heading" w:uiPriority="0"/>
    <w:lsdException w:name="caption" w:uiPriority="0" w:qFormat="1"/>
    <w:lsdException w:name="table of figures" w:qFormat="1"/>
    <w:lsdException w:name="footnote reference" w:uiPriority="0"/>
    <w:lsdException w:name="line number" w:uiPriority="0"/>
    <w:lsdException w:name="page number" w:uiPriority="0"/>
    <w:lsdException w:name="toa heading" w:uiPriority="0"/>
    <w:lsdException w:name="List" w:uiPriority="0"/>
    <w:lsdException w:name="List Bullet" w:uiPriority="0"/>
    <w:lsdException w:name="List Number" w:uiPriority="0"/>
    <w:lsdException w:name="List 2" w:uiPriority="0"/>
    <w:lsdException w:name="List 3" w:uiPriority="0"/>
    <w:lsdException w:name="List 4" w:uiPriority="0"/>
    <w:lsdException w:name="List 5" w:uiPriority="0"/>
    <w:lsdException w:name="List Bullet 2" w:uiPriority="0"/>
    <w:lsdException w:name="List Bullet 3" w:uiPriority="0"/>
    <w:lsdException w:name="List Number 2" w:uiPriority="0"/>
    <w:lsdException w:name="List Number 3" w:uiPriority="0"/>
    <w:lsdException w:name="Title" w:semiHidden="0" w:uiPriority="0" w:unhideWhenUsed="0" w:qFormat="1"/>
    <w:lsdException w:name="Default Paragraph Font" w:uiPriority="1"/>
    <w:lsdException w:name="Body Text" w:uiPriority="0"/>
    <w:lsdException w:name="List Continue" w:uiPriority="0"/>
    <w:lsdException w:name="List Continue 2" w:uiPriority="0"/>
    <w:lsdException w:name="Subtitle" w:semiHidden="0" w:uiPriority="0" w:unhideWhenUsed="0" w:qFormat="1"/>
    <w:lsdException w:name="Salutation" w:uiPriority="0"/>
    <w:lsdException w:name="Date" w:uiPriority="0"/>
    <w:lsdException w:name="Body Text First Indent 2" w:uiPriority="0"/>
    <w:lsdException w:name="Body Text Indent 2" w:uiPriority="0"/>
    <w:lsdException w:name="Block Text" w:uiPriority="0"/>
    <w:lsdException w:name="Strong" w:semiHidden="0" w:uiPriority="22" w:unhideWhenUsed="0" w:qFormat="1"/>
    <w:lsdException w:name="Emphasis" w:semiHidden="0" w:uiPriority="0" w:unhideWhenUsed="0" w:qFormat="1"/>
    <w:lsdException w:name="Plain Text" w:uiPriority="0"/>
    <w:lsdException w:name="Normal (Web)" w:uiPriority="0"/>
    <w:lsdException w:name="Table Classic 3" w:uiPriority="0"/>
    <w:lsdException w:name="Table Columns 5" w:uiPriority="0"/>
    <w:lsdException w:name="Table List 4" w:uiPriority="0"/>
    <w:lsdException w:name="Table 3D effects 1" w:uiPriority="0"/>
    <w:lsdException w:name="Table Contemporary" w:uiPriority="0"/>
    <w:lsdException w:name="Balloon Text"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0"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0"/>
    <w:lsdException w:name="TOC Heading" w:uiPriority="39" w:qFormat="1"/>
  </w:latentStyles>
  <w:style w:type="paragraph" w:default="1" w:styleId="Normal">
    <w:name w:val="Normal"/>
    <w:qFormat/>
    <w:rsid w:val="008D1FAE"/>
    <w:pPr>
      <w:spacing w:after="0" w:line="240" w:lineRule="auto"/>
    </w:pPr>
    <w:rPr>
      <w:rFonts w:ascii="Times New Roman" w:eastAsia="Times New Roman" w:hAnsi="Times New Roman" w:cs="Times New Roman"/>
      <w:sz w:val="20"/>
      <w:szCs w:val="20"/>
      <w:lang w:val="fr-FR" w:eastAsia="fr-FR"/>
    </w:rPr>
  </w:style>
  <w:style w:type="paragraph" w:styleId="Heading1">
    <w:name w:val="heading 1"/>
    <w:aliases w:val="title 1"/>
    <w:basedOn w:val="Normal"/>
    <w:next w:val="Normal"/>
    <w:link w:val="Heading1Char"/>
    <w:qFormat/>
    <w:rsid w:val="00BC1AEF"/>
    <w:pPr>
      <w:keepNext/>
      <w:outlineLvl w:val="0"/>
    </w:pPr>
    <w:rPr>
      <w:b/>
      <w:sz w:val="32"/>
    </w:rPr>
  </w:style>
  <w:style w:type="paragraph" w:styleId="Heading2">
    <w:name w:val="heading 2"/>
    <w:aliases w:val="Number 2,h2,Paranum,A,alec2,Chapitre 2,1,FA Überschrift 2 (1.1),an,(1.1),WB,Titre A,Title Header2"/>
    <w:basedOn w:val="Normal"/>
    <w:next w:val="Normal"/>
    <w:link w:val="Heading2Char"/>
    <w:qFormat/>
    <w:rsid w:val="00982A46"/>
    <w:pPr>
      <w:keepNext/>
      <w:jc w:val="center"/>
      <w:outlineLvl w:val="1"/>
    </w:pPr>
    <w:rPr>
      <w:rFonts w:ascii="Arial Black" w:hAnsi="Arial Black"/>
      <w:sz w:val="28"/>
    </w:rPr>
  </w:style>
  <w:style w:type="paragraph" w:styleId="Heading3">
    <w:name w:val="heading 3"/>
    <w:aliases w:val="Car, Car,centered,Centered,Centered Char,centered Char,alec3,Heading3,Überschrift 3 WB,annex,(1.1.1.), Centered Char, centered Char, Centered, centered"/>
    <w:basedOn w:val="Normal"/>
    <w:next w:val="Normal"/>
    <w:link w:val="Heading3Char"/>
    <w:qFormat/>
    <w:rsid w:val="00982A46"/>
    <w:pPr>
      <w:keepNext/>
      <w:outlineLvl w:val="2"/>
    </w:pPr>
    <w:rPr>
      <w:b/>
      <w:sz w:val="24"/>
      <w:u w:val="single"/>
    </w:rPr>
  </w:style>
  <w:style w:type="paragraph" w:styleId="Heading4">
    <w:name w:val="heading 4"/>
    <w:aliases w:val="Sub-Clause Sub-paragraph, Sub-Clause Sub-paragraph,ClauseSubSub_No&amp;Name,Section fiche"/>
    <w:basedOn w:val="Normal"/>
    <w:next w:val="Normal"/>
    <w:link w:val="Heading4Char"/>
    <w:qFormat/>
    <w:rsid w:val="00982A46"/>
    <w:pPr>
      <w:keepNext/>
      <w:outlineLvl w:val="3"/>
    </w:pPr>
    <w:rPr>
      <w:b/>
      <w:sz w:val="24"/>
    </w:rPr>
  </w:style>
  <w:style w:type="paragraph" w:styleId="Heading5">
    <w:name w:val="heading 5"/>
    <w:basedOn w:val="Normal"/>
    <w:next w:val="Normal"/>
    <w:link w:val="Heading5Char"/>
    <w:qFormat/>
    <w:rsid w:val="00982A46"/>
    <w:pPr>
      <w:keepNext/>
      <w:jc w:val="both"/>
      <w:outlineLvl w:val="4"/>
    </w:pPr>
    <w:rPr>
      <w:b/>
      <w:sz w:val="24"/>
    </w:rPr>
  </w:style>
  <w:style w:type="paragraph" w:styleId="Heading6">
    <w:name w:val="heading 6"/>
    <w:basedOn w:val="Normal"/>
    <w:next w:val="Normal"/>
    <w:link w:val="Heading6Char"/>
    <w:qFormat/>
    <w:rsid w:val="00982A46"/>
    <w:pPr>
      <w:keepNext/>
      <w:outlineLvl w:val="5"/>
    </w:pPr>
    <w:rPr>
      <w:b/>
    </w:rPr>
  </w:style>
  <w:style w:type="paragraph" w:styleId="Heading7">
    <w:name w:val="heading 7"/>
    <w:aliases w:val="Titre 7-4"/>
    <w:basedOn w:val="Normal"/>
    <w:next w:val="Normal"/>
    <w:link w:val="Heading7Char"/>
    <w:qFormat/>
    <w:rsid w:val="00982A46"/>
    <w:pPr>
      <w:keepNext/>
      <w:jc w:val="center"/>
      <w:outlineLvl w:val="6"/>
    </w:pPr>
    <w:rPr>
      <w:b/>
    </w:rPr>
  </w:style>
  <w:style w:type="paragraph" w:styleId="Heading8">
    <w:name w:val="heading 8"/>
    <w:aliases w:val="Titre 8-5"/>
    <w:basedOn w:val="Normal"/>
    <w:next w:val="Normal"/>
    <w:link w:val="Heading8Char"/>
    <w:qFormat/>
    <w:rsid w:val="00982A46"/>
    <w:pPr>
      <w:keepNext/>
      <w:outlineLvl w:val="7"/>
    </w:pPr>
    <w:rPr>
      <w:b/>
      <w:i/>
      <w:sz w:val="24"/>
    </w:rPr>
  </w:style>
  <w:style w:type="paragraph" w:styleId="Heading9">
    <w:name w:val="heading 9"/>
    <w:aliases w:val="Titre 9-6"/>
    <w:basedOn w:val="Normal"/>
    <w:next w:val="Normal"/>
    <w:link w:val="Heading9Char"/>
    <w:qFormat/>
    <w:rsid w:val="00982A46"/>
    <w:pPr>
      <w:keepNext/>
      <w:outlineLvl w:val="8"/>
    </w:pPr>
    <w:rPr>
      <w:b/>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title 1 Char"/>
    <w:basedOn w:val="DefaultParagraphFont"/>
    <w:link w:val="Heading1"/>
    <w:rsid w:val="00BC1AEF"/>
    <w:rPr>
      <w:rFonts w:ascii="Times New Roman" w:eastAsia="Times New Roman" w:hAnsi="Times New Roman" w:cs="Times New Roman"/>
      <w:b/>
      <w:sz w:val="32"/>
      <w:szCs w:val="20"/>
      <w:lang w:val="fr-FR" w:eastAsia="fr-FR"/>
    </w:rPr>
  </w:style>
  <w:style w:type="character" w:customStyle="1" w:styleId="Heading2Char">
    <w:name w:val="Heading 2 Char"/>
    <w:aliases w:val="Number 2 Char1,h2 Char1,Paranum Char1,A Char1,alec2 Char1,Chapitre 2 Char1,1 Char1,FA Überschrift 2 (1.1) Char1,an Char1,(1.1) Char1,WB Char1,Titre A Char1,Title Header2 Char1"/>
    <w:basedOn w:val="DefaultParagraphFont"/>
    <w:link w:val="Heading2"/>
    <w:rsid w:val="00982A46"/>
    <w:rPr>
      <w:rFonts w:ascii="Arial Black" w:eastAsia="Times New Roman" w:hAnsi="Arial Black" w:cs="Times New Roman"/>
      <w:sz w:val="28"/>
      <w:szCs w:val="20"/>
      <w:lang w:val="fr-FR" w:eastAsia="fr-FR"/>
    </w:rPr>
  </w:style>
  <w:style w:type="character" w:customStyle="1" w:styleId="Heading3Char">
    <w:name w:val="Heading 3 Char"/>
    <w:aliases w:val="Car Char, Car Char,centered Char1,Centered Char1,Centered Char Char,centered Char Char,alec3 Char,Heading3 Char,Überschrift 3 WB Char,annex Char,(1.1.1.) Char, Centered Char Char, centered Char Char, Centered Char1, centered Char1"/>
    <w:basedOn w:val="DefaultParagraphFont"/>
    <w:link w:val="Heading3"/>
    <w:rsid w:val="00982A46"/>
    <w:rPr>
      <w:rFonts w:ascii="Times New Roman" w:eastAsia="Times New Roman" w:hAnsi="Times New Roman" w:cs="Times New Roman"/>
      <w:b/>
      <w:sz w:val="24"/>
      <w:szCs w:val="20"/>
      <w:u w:val="single"/>
      <w:lang w:val="fr-FR" w:eastAsia="fr-FR"/>
    </w:rPr>
  </w:style>
  <w:style w:type="character" w:customStyle="1" w:styleId="Heading4Char">
    <w:name w:val="Heading 4 Char"/>
    <w:aliases w:val="Sub-Clause Sub-paragraph Char1, Sub-Clause Sub-paragraph Char1,ClauseSubSub_No&amp;Name Char1,Section fiche Char1"/>
    <w:basedOn w:val="DefaultParagraphFont"/>
    <w:link w:val="Heading4"/>
    <w:rsid w:val="00982A46"/>
    <w:rPr>
      <w:rFonts w:ascii="Times New Roman" w:eastAsia="Times New Roman" w:hAnsi="Times New Roman" w:cs="Times New Roman"/>
      <w:b/>
      <w:sz w:val="24"/>
      <w:szCs w:val="20"/>
      <w:lang w:val="fr-FR" w:eastAsia="fr-FR"/>
    </w:rPr>
  </w:style>
  <w:style w:type="character" w:customStyle="1" w:styleId="Heading5Char">
    <w:name w:val="Heading 5 Char"/>
    <w:basedOn w:val="DefaultParagraphFont"/>
    <w:link w:val="Heading5"/>
    <w:rsid w:val="00982A46"/>
    <w:rPr>
      <w:rFonts w:ascii="Times New Roman" w:eastAsia="Times New Roman" w:hAnsi="Times New Roman" w:cs="Times New Roman"/>
      <w:b/>
      <w:sz w:val="24"/>
      <w:szCs w:val="20"/>
      <w:lang w:val="fr-FR" w:eastAsia="fr-FR"/>
    </w:rPr>
  </w:style>
  <w:style w:type="character" w:customStyle="1" w:styleId="Heading6Char">
    <w:name w:val="Heading 6 Char"/>
    <w:basedOn w:val="DefaultParagraphFont"/>
    <w:link w:val="Heading6"/>
    <w:rsid w:val="00982A46"/>
    <w:rPr>
      <w:rFonts w:ascii="Times New Roman" w:eastAsia="Times New Roman" w:hAnsi="Times New Roman" w:cs="Times New Roman"/>
      <w:b/>
      <w:sz w:val="20"/>
      <w:szCs w:val="20"/>
      <w:lang w:val="fr-FR" w:eastAsia="fr-FR"/>
    </w:rPr>
  </w:style>
  <w:style w:type="character" w:customStyle="1" w:styleId="Heading7Char">
    <w:name w:val="Heading 7 Char"/>
    <w:aliases w:val="Titre 7-4 Char"/>
    <w:basedOn w:val="DefaultParagraphFont"/>
    <w:link w:val="Heading7"/>
    <w:rsid w:val="00982A46"/>
    <w:rPr>
      <w:rFonts w:ascii="Times New Roman" w:eastAsia="Times New Roman" w:hAnsi="Times New Roman" w:cs="Times New Roman"/>
      <w:b/>
      <w:sz w:val="20"/>
      <w:szCs w:val="20"/>
      <w:lang w:val="fr-FR" w:eastAsia="fr-FR"/>
    </w:rPr>
  </w:style>
  <w:style w:type="character" w:customStyle="1" w:styleId="Heading8Char">
    <w:name w:val="Heading 8 Char"/>
    <w:aliases w:val="Titre 8-5 Char"/>
    <w:basedOn w:val="DefaultParagraphFont"/>
    <w:link w:val="Heading8"/>
    <w:rsid w:val="00982A46"/>
    <w:rPr>
      <w:rFonts w:ascii="Times New Roman" w:eastAsia="Times New Roman" w:hAnsi="Times New Roman" w:cs="Times New Roman"/>
      <w:b/>
      <w:i/>
      <w:sz w:val="24"/>
      <w:szCs w:val="20"/>
      <w:lang w:val="fr-FR" w:eastAsia="fr-FR"/>
    </w:rPr>
  </w:style>
  <w:style w:type="character" w:customStyle="1" w:styleId="Heading9Char">
    <w:name w:val="Heading 9 Char"/>
    <w:aliases w:val="Titre 9-6 Char"/>
    <w:basedOn w:val="DefaultParagraphFont"/>
    <w:link w:val="Heading9"/>
    <w:rsid w:val="00982A46"/>
    <w:rPr>
      <w:rFonts w:ascii="Times New Roman" w:eastAsia="Times New Roman" w:hAnsi="Times New Roman" w:cs="Times New Roman"/>
      <w:b/>
      <w:i/>
      <w:sz w:val="20"/>
      <w:szCs w:val="20"/>
      <w:lang w:val="fr-FR" w:eastAsia="fr-FR"/>
    </w:rPr>
  </w:style>
  <w:style w:type="paragraph" w:styleId="BodyText">
    <w:name w:val="Body Text"/>
    <w:aliases w:val="Corps de texte Car Car Car,Corps de texte Car Car,tx,Corps de texte1 Car"/>
    <w:basedOn w:val="Normal"/>
    <w:link w:val="BodyTextChar"/>
    <w:rsid w:val="00982A46"/>
    <w:pPr>
      <w:spacing w:after="120"/>
    </w:pPr>
  </w:style>
  <w:style w:type="character" w:customStyle="1" w:styleId="BodyTextChar">
    <w:name w:val="Body Text Char"/>
    <w:aliases w:val="Corps de texte Car Car Car Char,Corps de texte Car Car Char,tx Char,Corps de texte1 Car Char"/>
    <w:basedOn w:val="DefaultParagraphFont"/>
    <w:link w:val="BodyText"/>
    <w:rsid w:val="00982A46"/>
    <w:rPr>
      <w:rFonts w:ascii="Times New Roman" w:eastAsia="Times New Roman" w:hAnsi="Times New Roman" w:cs="Times New Roman"/>
      <w:sz w:val="20"/>
      <w:szCs w:val="20"/>
      <w:lang w:val="fr-FR" w:eastAsia="fr-FR"/>
    </w:rPr>
  </w:style>
  <w:style w:type="paragraph" w:styleId="BodyTextIndent">
    <w:name w:val="Body Text Indent"/>
    <w:basedOn w:val="Normal"/>
    <w:link w:val="BodyTextIndentChar"/>
    <w:uiPriority w:val="99"/>
    <w:rsid w:val="00982A46"/>
    <w:pPr>
      <w:ind w:firstLine="360"/>
    </w:pPr>
    <w:rPr>
      <w:sz w:val="24"/>
    </w:rPr>
  </w:style>
  <w:style w:type="character" w:customStyle="1" w:styleId="BodyTextIndentChar">
    <w:name w:val="Body Text Indent Char"/>
    <w:basedOn w:val="DefaultParagraphFont"/>
    <w:link w:val="BodyTextIndent"/>
    <w:uiPriority w:val="99"/>
    <w:rsid w:val="00982A46"/>
    <w:rPr>
      <w:rFonts w:ascii="Times New Roman" w:eastAsia="Times New Roman" w:hAnsi="Times New Roman" w:cs="Times New Roman"/>
      <w:sz w:val="24"/>
      <w:szCs w:val="20"/>
      <w:lang w:val="fr-FR" w:eastAsia="fr-FR"/>
    </w:rPr>
  </w:style>
  <w:style w:type="paragraph" w:styleId="BodyTextIndent2">
    <w:name w:val="Body Text Indent 2"/>
    <w:basedOn w:val="Normal"/>
    <w:link w:val="BodyTextIndent2Char"/>
    <w:rsid w:val="00982A46"/>
    <w:pPr>
      <w:ind w:firstLine="708"/>
      <w:jc w:val="both"/>
    </w:pPr>
    <w:rPr>
      <w:rFonts w:ascii="Arial" w:hAnsi="Arial"/>
      <w:sz w:val="24"/>
    </w:rPr>
  </w:style>
  <w:style w:type="character" w:customStyle="1" w:styleId="BodyTextIndent2Char">
    <w:name w:val="Body Text Indent 2 Char"/>
    <w:basedOn w:val="DefaultParagraphFont"/>
    <w:link w:val="BodyTextIndent2"/>
    <w:rsid w:val="00982A46"/>
    <w:rPr>
      <w:rFonts w:ascii="Arial" w:eastAsia="Times New Roman" w:hAnsi="Arial" w:cs="Times New Roman"/>
      <w:sz w:val="24"/>
      <w:szCs w:val="20"/>
      <w:lang w:val="fr-FR" w:eastAsia="fr-FR"/>
    </w:rPr>
  </w:style>
  <w:style w:type="paragraph" w:styleId="Footer">
    <w:name w:val="footer"/>
    <w:basedOn w:val="Normal"/>
    <w:link w:val="FooterChar"/>
    <w:uiPriority w:val="99"/>
    <w:rsid w:val="00982A46"/>
    <w:pPr>
      <w:tabs>
        <w:tab w:val="center" w:pos="4536"/>
        <w:tab w:val="right" w:pos="9072"/>
      </w:tabs>
    </w:pPr>
  </w:style>
  <w:style w:type="character" w:customStyle="1" w:styleId="FooterChar">
    <w:name w:val="Footer Char"/>
    <w:basedOn w:val="DefaultParagraphFont"/>
    <w:link w:val="Footer"/>
    <w:uiPriority w:val="99"/>
    <w:rsid w:val="00982A46"/>
    <w:rPr>
      <w:rFonts w:ascii="Times New Roman" w:eastAsia="Times New Roman" w:hAnsi="Times New Roman" w:cs="Times New Roman"/>
      <w:sz w:val="20"/>
      <w:szCs w:val="20"/>
      <w:lang w:val="fr-FR" w:eastAsia="fr-FR"/>
    </w:rPr>
  </w:style>
  <w:style w:type="character" w:styleId="PageNumber">
    <w:name w:val="page number"/>
    <w:basedOn w:val="DefaultParagraphFont"/>
    <w:rsid w:val="00982A46"/>
  </w:style>
  <w:style w:type="paragraph" w:styleId="Header">
    <w:name w:val="header"/>
    <w:aliases w:val="En-tête client"/>
    <w:basedOn w:val="Normal"/>
    <w:link w:val="HeaderChar"/>
    <w:rsid w:val="00982A46"/>
    <w:pPr>
      <w:tabs>
        <w:tab w:val="center" w:pos="4536"/>
        <w:tab w:val="right" w:pos="9072"/>
      </w:tabs>
    </w:pPr>
  </w:style>
  <w:style w:type="character" w:customStyle="1" w:styleId="HeaderChar">
    <w:name w:val="Header Char"/>
    <w:aliases w:val="En-tête client Char1"/>
    <w:basedOn w:val="DefaultParagraphFont"/>
    <w:link w:val="Header"/>
    <w:rsid w:val="00982A46"/>
    <w:rPr>
      <w:rFonts w:ascii="Times New Roman" w:eastAsia="Times New Roman" w:hAnsi="Times New Roman" w:cs="Times New Roman"/>
      <w:sz w:val="20"/>
      <w:szCs w:val="20"/>
      <w:lang w:val="fr-FR" w:eastAsia="fr-FR"/>
    </w:rPr>
  </w:style>
  <w:style w:type="paragraph" w:styleId="BodyTextIndent3">
    <w:name w:val="Body Text Indent 3"/>
    <w:basedOn w:val="Normal"/>
    <w:link w:val="BodyTextIndent3Char"/>
    <w:uiPriority w:val="99"/>
    <w:rsid w:val="00982A46"/>
    <w:pPr>
      <w:ind w:left="708"/>
    </w:pPr>
    <w:rPr>
      <w:sz w:val="24"/>
    </w:rPr>
  </w:style>
  <w:style w:type="character" w:customStyle="1" w:styleId="BodyTextIndent3Char">
    <w:name w:val="Body Text Indent 3 Char"/>
    <w:basedOn w:val="DefaultParagraphFont"/>
    <w:link w:val="BodyTextIndent3"/>
    <w:uiPriority w:val="99"/>
    <w:rsid w:val="00982A46"/>
    <w:rPr>
      <w:rFonts w:ascii="Times New Roman" w:eastAsia="Times New Roman" w:hAnsi="Times New Roman" w:cs="Times New Roman"/>
      <w:sz w:val="24"/>
      <w:szCs w:val="20"/>
      <w:lang w:val="fr-FR" w:eastAsia="fr-FR"/>
    </w:rPr>
  </w:style>
  <w:style w:type="paragraph" w:styleId="BodyText2">
    <w:name w:val="Body Text 2"/>
    <w:basedOn w:val="Normal"/>
    <w:link w:val="BodyText2Char"/>
    <w:uiPriority w:val="99"/>
    <w:rsid w:val="00982A46"/>
    <w:rPr>
      <w:sz w:val="24"/>
    </w:rPr>
  </w:style>
  <w:style w:type="character" w:customStyle="1" w:styleId="BodyText2Char">
    <w:name w:val="Body Text 2 Char"/>
    <w:basedOn w:val="DefaultParagraphFont"/>
    <w:link w:val="BodyText2"/>
    <w:uiPriority w:val="99"/>
    <w:rsid w:val="00982A46"/>
    <w:rPr>
      <w:rFonts w:ascii="Times New Roman" w:eastAsia="Times New Roman" w:hAnsi="Times New Roman" w:cs="Times New Roman"/>
      <w:sz w:val="24"/>
      <w:szCs w:val="20"/>
      <w:lang w:val="fr-FR" w:eastAsia="fr-FR"/>
    </w:rPr>
  </w:style>
  <w:style w:type="paragraph" w:styleId="BodyText3">
    <w:name w:val="Body Text 3"/>
    <w:basedOn w:val="Normal"/>
    <w:link w:val="BodyText3Char"/>
    <w:uiPriority w:val="99"/>
    <w:rsid w:val="00982A46"/>
    <w:pPr>
      <w:jc w:val="both"/>
    </w:pPr>
    <w:rPr>
      <w:sz w:val="24"/>
    </w:rPr>
  </w:style>
  <w:style w:type="character" w:customStyle="1" w:styleId="BodyText3Char">
    <w:name w:val="Body Text 3 Char"/>
    <w:basedOn w:val="DefaultParagraphFont"/>
    <w:link w:val="BodyText3"/>
    <w:uiPriority w:val="99"/>
    <w:rsid w:val="00982A46"/>
    <w:rPr>
      <w:rFonts w:ascii="Times New Roman" w:eastAsia="Times New Roman" w:hAnsi="Times New Roman" w:cs="Times New Roman"/>
      <w:sz w:val="24"/>
      <w:szCs w:val="20"/>
      <w:lang w:val="fr-FR" w:eastAsia="fr-FR"/>
    </w:rPr>
  </w:style>
  <w:style w:type="paragraph" w:styleId="Title">
    <w:name w:val="Title"/>
    <w:basedOn w:val="Normal"/>
    <w:link w:val="TitleChar"/>
    <w:qFormat/>
    <w:rsid w:val="00982A46"/>
    <w:pPr>
      <w:jc w:val="center"/>
    </w:pPr>
    <w:rPr>
      <w:b/>
      <w:sz w:val="28"/>
    </w:rPr>
  </w:style>
  <w:style w:type="character" w:customStyle="1" w:styleId="TitleChar">
    <w:name w:val="Title Char"/>
    <w:basedOn w:val="DefaultParagraphFont"/>
    <w:link w:val="Title"/>
    <w:rsid w:val="00982A46"/>
    <w:rPr>
      <w:rFonts w:ascii="Times New Roman" w:eastAsia="Times New Roman" w:hAnsi="Times New Roman" w:cs="Times New Roman"/>
      <w:b/>
      <w:sz w:val="28"/>
      <w:szCs w:val="20"/>
      <w:lang w:val="fr-FR" w:eastAsia="fr-FR"/>
    </w:rPr>
  </w:style>
  <w:style w:type="paragraph" w:styleId="Subtitle">
    <w:name w:val="Subtitle"/>
    <w:aliases w:val="GRAND TITRE"/>
    <w:basedOn w:val="Normal"/>
    <w:link w:val="SubtitleChar"/>
    <w:qFormat/>
    <w:rsid w:val="00982A46"/>
    <w:pPr>
      <w:jc w:val="center"/>
    </w:pPr>
    <w:rPr>
      <w:b/>
      <w:i/>
      <w:sz w:val="32"/>
    </w:rPr>
  </w:style>
  <w:style w:type="character" w:customStyle="1" w:styleId="SubtitleChar">
    <w:name w:val="Subtitle Char"/>
    <w:aliases w:val="GRAND TITRE Char"/>
    <w:basedOn w:val="DefaultParagraphFont"/>
    <w:link w:val="Subtitle"/>
    <w:rsid w:val="00982A46"/>
    <w:rPr>
      <w:rFonts w:ascii="Times New Roman" w:eastAsia="Times New Roman" w:hAnsi="Times New Roman" w:cs="Times New Roman"/>
      <w:b/>
      <w:i/>
      <w:sz w:val="32"/>
      <w:szCs w:val="20"/>
      <w:lang w:val="fr-FR" w:eastAsia="fr-FR"/>
    </w:rPr>
  </w:style>
  <w:style w:type="paragraph" w:styleId="Caption">
    <w:name w:val="caption"/>
    <w:basedOn w:val="Normal"/>
    <w:next w:val="Normal"/>
    <w:link w:val="CaptionChar"/>
    <w:qFormat/>
    <w:rsid w:val="00982A46"/>
    <w:pPr>
      <w:tabs>
        <w:tab w:val="left" w:pos="5580"/>
        <w:tab w:val="left" w:pos="5760"/>
      </w:tabs>
      <w:ind w:right="4445"/>
      <w:jc w:val="both"/>
    </w:pPr>
    <w:rPr>
      <w:rFonts w:ascii="Tahoma" w:hAnsi="Tahoma" w:cs="Tahoma"/>
      <w:b/>
      <w:bCs/>
      <w:sz w:val="24"/>
    </w:rPr>
  </w:style>
  <w:style w:type="paragraph" w:customStyle="1" w:styleId="xl24">
    <w:name w:val="xl24"/>
    <w:basedOn w:val="Normal"/>
    <w:rsid w:val="00982A46"/>
    <w:pPr>
      <w:spacing w:before="100" w:beforeAutospacing="1" w:after="100" w:afterAutospacing="1"/>
      <w:jc w:val="center"/>
    </w:pPr>
    <w:rPr>
      <w:rFonts w:ascii="Arial" w:eastAsia="Arial Unicode MS" w:hAnsi="Arial" w:cs="Arial"/>
      <w:sz w:val="18"/>
      <w:szCs w:val="18"/>
    </w:rPr>
  </w:style>
  <w:style w:type="paragraph" w:customStyle="1" w:styleId="xl25">
    <w:name w:val="xl25"/>
    <w:basedOn w:val="Normal"/>
    <w:rsid w:val="00982A46"/>
    <w:pPr>
      <w:spacing w:before="100" w:beforeAutospacing="1" w:after="100" w:afterAutospacing="1"/>
      <w:jc w:val="center"/>
    </w:pPr>
    <w:rPr>
      <w:rFonts w:ascii="Arial Unicode MS" w:eastAsia="Arial Unicode MS" w:hAnsi="Arial Unicode MS" w:cs="Arial Unicode MS"/>
      <w:sz w:val="18"/>
      <w:szCs w:val="18"/>
    </w:rPr>
  </w:style>
  <w:style w:type="paragraph" w:customStyle="1" w:styleId="xl26">
    <w:name w:val="xl26"/>
    <w:basedOn w:val="Normal"/>
    <w:rsid w:val="00982A46"/>
    <w:pPr>
      <w:shd w:val="clear" w:color="auto" w:fill="FFFFFF"/>
      <w:spacing w:before="100" w:beforeAutospacing="1" w:after="100" w:afterAutospacing="1"/>
      <w:jc w:val="center"/>
    </w:pPr>
    <w:rPr>
      <w:rFonts w:ascii="Bookman Old Style" w:eastAsia="Arial Unicode MS" w:hAnsi="Bookman Old Style" w:cs="Arial Unicode MS"/>
      <w:b/>
      <w:bCs/>
      <w:i/>
      <w:iCs/>
      <w:sz w:val="24"/>
      <w:szCs w:val="24"/>
    </w:rPr>
  </w:style>
  <w:style w:type="paragraph" w:customStyle="1" w:styleId="xl27">
    <w:name w:val="xl27"/>
    <w:basedOn w:val="Normal"/>
    <w:rsid w:val="00982A46"/>
    <w:pPr>
      <w:pBdr>
        <w:top w:val="single" w:sz="8" w:space="0" w:color="auto"/>
        <w:left w:val="single" w:sz="8" w:space="0" w:color="auto"/>
        <w:right w:val="single" w:sz="8" w:space="0" w:color="auto"/>
      </w:pBdr>
      <w:spacing w:before="100" w:beforeAutospacing="1" w:after="100" w:afterAutospacing="1"/>
      <w:jc w:val="center"/>
    </w:pPr>
    <w:rPr>
      <w:rFonts w:ascii="Bookman Old Style" w:eastAsia="Arial Unicode MS" w:hAnsi="Bookman Old Style" w:cs="Arial Unicode MS"/>
      <w:b/>
      <w:bCs/>
      <w:i/>
      <w:iCs/>
      <w:sz w:val="24"/>
      <w:szCs w:val="24"/>
    </w:rPr>
  </w:style>
  <w:style w:type="paragraph" w:customStyle="1" w:styleId="xl28">
    <w:name w:val="xl28"/>
    <w:basedOn w:val="Normal"/>
    <w:rsid w:val="00982A46"/>
    <w:pPr>
      <w:pBdr>
        <w:left w:val="single" w:sz="8" w:space="0" w:color="auto"/>
        <w:right w:val="single" w:sz="8" w:space="0" w:color="auto"/>
      </w:pBdr>
      <w:spacing w:before="100" w:beforeAutospacing="1" w:after="100" w:afterAutospacing="1"/>
      <w:jc w:val="center"/>
    </w:pPr>
    <w:rPr>
      <w:rFonts w:ascii="Bookman Old Style" w:eastAsia="Arial Unicode MS" w:hAnsi="Bookman Old Style" w:cs="Arial Unicode MS"/>
      <w:b/>
      <w:bCs/>
      <w:sz w:val="24"/>
      <w:szCs w:val="24"/>
    </w:rPr>
  </w:style>
  <w:style w:type="paragraph" w:customStyle="1" w:styleId="xl29">
    <w:name w:val="xl29"/>
    <w:basedOn w:val="Normal"/>
    <w:rsid w:val="00982A46"/>
    <w:pPr>
      <w:pBdr>
        <w:left w:val="single" w:sz="8" w:space="0" w:color="auto"/>
        <w:bottom w:val="single" w:sz="8" w:space="0" w:color="auto"/>
        <w:right w:val="single" w:sz="8" w:space="0" w:color="auto"/>
      </w:pBdr>
      <w:spacing w:before="100" w:beforeAutospacing="1" w:after="100" w:afterAutospacing="1"/>
      <w:jc w:val="center"/>
    </w:pPr>
    <w:rPr>
      <w:rFonts w:ascii="Bookman Old Style" w:eastAsia="Arial Unicode MS" w:hAnsi="Bookman Old Style" w:cs="Arial Unicode MS"/>
      <w:b/>
      <w:bCs/>
      <w:sz w:val="24"/>
      <w:szCs w:val="24"/>
    </w:rPr>
  </w:style>
  <w:style w:type="paragraph" w:customStyle="1" w:styleId="xl30">
    <w:name w:val="xl30"/>
    <w:basedOn w:val="Normal"/>
    <w:rsid w:val="00982A46"/>
    <w:pPr>
      <w:spacing w:before="100" w:beforeAutospacing="1" w:after="100" w:afterAutospacing="1"/>
      <w:jc w:val="center"/>
    </w:pPr>
    <w:rPr>
      <w:rFonts w:ascii="Arial" w:eastAsia="Arial Unicode MS" w:hAnsi="Arial" w:cs="Arial"/>
      <w:sz w:val="24"/>
      <w:szCs w:val="24"/>
    </w:rPr>
  </w:style>
  <w:style w:type="paragraph" w:customStyle="1" w:styleId="xl31">
    <w:name w:val="xl31"/>
    <w:basedOn w:val="Normal"/>
    <w:rsid w:val="00982A46"/>
    <w:pPr>
      <w:spacing w:before="100" w:beforeAutospacing="1" w:after="100" w:afterAutospacing="1"/>
      <w:jc w:val="center"/>
    </w:pPr>
    <w:rPr>
      <w:rFonts w:ascii="Arial" w:eastAsia="Arial Unicode MS" w:hAnsi="Arial" w:cs="Arial"/>
      <w:b/>
      <w:bCs/>
      <w:sz w:val="24"/>
      <w:szCs w:val="24"/>
    </w:rPr>
  </w:style>
  <w:style w:type="paragraph" w:customStyle="1" w:styleId="xl32">
    <w:name w:val="xl32"/>
    <w:basedOn w:val="Normal"/>
    <w:rsid w:val="00982A46"/>
    <w:pPr>
      <w:spacing w:before="100" w:beforeAutospacing="1" w:after="100" w:afterAutospacing="1"/>
      <w:jc w:val="center"/>
    </w:pPr>
    <w:rPr>
      <w:rFonts w:ascii="Arial" w:eastAsia="Arial Unicode MS" w:hAnsi="Arial" w:cs="Arial"/>
      <w:b/>
      <w:bCs/>
      <w:sz w:val="24"/>
      <w:szCs w:val="24"/>
    </w:rPr>
  </w:style>
  <w:style w:type="paragraph" w:customStyle="1" w:styleId="xl33">
    <w:name w:val="xl33"/>
    <w:basedOn w:val="Normal"/>
    <w:rsid w:val="00982A4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Bookman Old Style" w:eastAsia="Arial Unicode MS" w:hAnsi="Bookman Old Style" w:cs="Arial Unicode MS"/>
      <w:i/>
      <w:iCs/>
      <w:sz w:val="24"/>
      <w:szCs w:val="24"/>
    </w:rPr>
  </w:style>
  <w:style w:type="paragraph" w:customStyle="1" w:styleId="xl34">
    <w:name w:val="xl34"/>
    <w:basedOn w:val="Normal"/>
    <w:rsid w:val="00982A46"/>
    <w:pPr>
      <w:pBdr>
        <w:top w:val="single" w:sz="4" w:space="0" w:color="auto"/>
        <w:left w:val="single" w:sz="4" w:space="0" w:color="auto"/>
        <w:bottom w:val="single" w:sz="4" w:space="0" w:color="auto"/>
        <w:right w:val="single" w:sz="4" w:space="0" w:color="auto"/>
      </w:pBdr>
      <w:spacing w:before="100" w:beforeAutospacing="1" w:after="100" w:afterAutospacing="1"/>
    </w:pPr>
    <w:rPr>
      <w:rFonts w:ascii="Bookman Old Style" w:eastAsia="Arial Unicode MS" w:hAnsi="Bookman Old Style" w:cs="Arial Unicode MS"/>
      <w:i/>
      <w:iCs/>
      <w:sz w:val="24"/>
      <w:szCs w:val="24"/>
    </w:rPr>
  </w:style>
  <w:style w:type="paragraph" w:customStyle="1" w:styleId="xl35">
    <w:name w:val="xl35"/>
    <w:basedOn w:val="Normal"/>
    <w:rsid w:val="00982A4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Bookman Old Style" w:eastAsia="Arial Unicode MS" w:hAnsi="Bookman Old Style" w:cs="Arial Unicode MS"/>
      <w:i/>
      <w:iCs/>
      <w:sz w:val="24"/>
      <w:szCs w:val="24"/>
    </w:rPr>
  </w:style>
  <w:style w:type="paragraph" w:customStyle="1" w:styleId="xl36">
    <w:name w:val="xl36"/>
    <w:basedOn w:val="Normal"/>
    <w:rsid w:val="00982A46"/>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pPr>
    <w:rPr>
      <w:rFonts w:ascii="Bookman Old Style" w:eastAsia="Arial Unicode MS" w:hAnsi="Bookman Old Style" w:cs="Arial Unicode MS"/>
      <w:b/>
      <w:bCs/>
      <w:i/>
      <w:iCs/>
      <w:sz w:val="24"/>
      <w:szCs w:val="24"/>
    </w:rPr>
  </w:style>
  <w:style w:type="paragraph" w:customStyle="1" w:styleId="xl37">
    <w:name w:val="xl37"/>
    <w:basedOn w:val="Normal"/>
    <w:rsid w:val="00982A46"/>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pPr>
    <w:rPr>
      <w:rFonts w:ascii="Bookman Old Style" w:eastAsia="Arial Unicode MS" w:hAnsi="Bookman Old Style" w:cs="Arial Unicode MS"/>
      <w:b/>
      <w:bCs/>
      <w:i/>
      <w:iCs/>
      <w:sz w:val="24"/>
      <w:szCs w:val="24"/>
    </w:rPr>
  </w:style>
  <w:style w:type="paragraph" w:customStyle="1" w:styleId="xl38">
    <w:name w:val="xl38"/>
    <w:basedOn w:val="Normal"/>
    <w:rsid w:val="00982A46"/>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Bookman Old Style" w:eastAsia="Arial Unicode MS" w:hAnsi="Bookman Old Style" w:cs="Arial Unicode MS"/>
      <w:b/>
      <w:bCs/>
      <w:i/>
      <w:iCs/>
      <w:sz w:val="24"/>
      <w:szCs w:val="24"/>
    </w:rPr>
  </w:style>
  <w:style w:type="paragraph" w:customStyle="1" w:styleId="xl39">
    <w:name w:val="xl39"/>
    <w:basedOn w:val="Normal"/>
    <w:rsid w:val="00982A46"/>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pPr>
    <w:rPr>
      <w:rFonts w:ascii="Bookman Old Style" w:eastAsia="Arial Unicode MS" w:hAnsi="Bookman Old Style" w:cs="Arial Unicode MS"/>
      <w:b/>
      <w:bCs/>
      <w:i/>
      <w:iCs/>
      <w:sz w:val="24"/>
      <w:szCs w:val="24"/>
    </w:rPr>
  </w:style>
  <w:style w:type="paragraph" w:customStyle="1" w:styleId="xl40">
    <w:name w:val="xl40"/>
    <w:basedOn w:val="Normal"/>
    <w:rsid w:val="00982A46"/>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Bookman Old Style" w:eastAsia="Arial Unicode MS" w:hAnsi="Bookman Old Style" w:cs="Arial Unicode MS"/>
      <w:i/>
      <w:iCs/>
      <w:sz w:val="24"/>
      <w:szCs w:val="24"/>
    </w:rPr>
  </w:style>
  <w:style w:type="paragraph" w:customStyle="1" w:styleId="xl41">
    <w:name w:val="xl41"/>
    <w:basedOn w:val="Normal"/>
    <w:rsid w:val="00982A4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Bookman Old Style" w:eastAsia="Arial Unicode MS" w:hAnsi="Bookman Old Style" w:cs="Arial Unicode MS"/>
      <w:i/>
      <w:iCs/>
      <w:sz w:val="24"/>
      <w:szCs w:val="24"/>
    </w:rPr>
  </w:style>
  <w:style w:type="paragraph" w:customStyle="1" w:styleId="xl42">
    <w:name w:val="xl42"/>
    <w:basedOn w:val="Normal"/>
    <w:rsid w:val="00982A4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Bookman Old Style" w:eastAsia="Arial Unicode MS" w:hAnsi="Bookman Old Style" w:cs="Arial Unicode MS"/>
      <w:i/>
      <w:iCs/>
      <w:sz w:val="24"/>
      <w:szCs w:val="24"/>
    </w:rPr>
  </w:style>
  <w:style w:type="paragraph" w:customStyle="1" w:styleId="xl43">
    <w:name w:val="xl43"/>
    <w:basedOn w:val="Normal"/>
    <w:rsid w:val="00982A46"/>
    <w:pPr>
      <w:spacing w:before="100" w:beforeAutospacing="1" w:after="100" w:afterAutospacing="1"/>
      <w:jc w:val="center"/>
    </w:pPr>
    <w:rPr>
      <w:rFonts w:ascii="Bookman Old Style" w:eastAsia="Arial Unicode MS" w:hAnsi="Bookman Old Style" w:cs="Arial Unicode MS"/>
      <w:i/>
      <w:iCs/>
      <w:sz w:val="24"/>
      <w:szCs w:val="24"/>
    </w:rPr>
  </w:style>
  <w:style w:type="paragraph" w:customStyle="1" w:styleId="xl44">
    <w:name w:val="xl44"/>
    <w:basedOn w:val="Normal"/>
    <w:rsid w:val="00982A4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Bookman Old Style" w:eastAsia="Arial Unicode MS" w:hAnsi="Bookman Old Style" w:cs="Arial Unicode MS"/>
      <w:b/>
      <w:bCs/>
      <w:i/>
      <w:iCs/>
      <w:sz w:val="24"/>
      <w:szCs w:val="24"/>
    </w:rPr>
  </w:style>
  <w:style w:type="paragraph" w:customStyle="1" w:styleId="xl45">
    <w:name w:val="xl45"/>
    <w:basedOn w:val="Normal"/>
    <w:rsid w:val="00982A46"/>
    <w:pPr>
      <w:pBdr>
        <w:top w:val="single" w:sz="4" w:space="0" w:color="auto"/>
        <w:left w:val="single" w:sz="4" w:space="0" w:color="auto"/>
        <w:bottom w:val="single" w:sz="4" w:space="0" w:color="auto"/>
      </w:pBdr>
      <w:spacing w:before="100" w:beforeAutospacing="1" w:after="100" w:afterAutospacing="1"/>
      <w:jc w:val="center"/>
    </w:pPr>
    <w:rPr>
      <w:rFonts w:ascii="Bookman Old Style" w:eastAsia="Arial Unicode MS" w:hAnsi="Bookman Old Style" w:cs="Arial Unicode MS"/>
      <w:i/>
      <w:iCs/>
      <w:sz w:val="24"/>
      <w:szCs w:val="24"/>
    </w:rPr>
  </w:style>
  <w:style w:type="paragraph" w:customStyle="1" w:styleId="xl46">
    <w:name w:val="xl46"/>
    <w:basedOn w:val="Normal"/>
    <w:rsid w:val="00982A46"/>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Bookman Old Style" w:eastAsia="Arial Unicode MS" w:hAnsi="Bookman Old Style" w:cs="Arial Unicode MS"/>
      <w:b/>
      <w:bCs/>
      <w:i/>
      <w:iCs/>
      <w:color w:val="000000"/>
      <w:sz w:val="24"/>
      <w:szCs w:val="24"/>
    </w:rPr>
  </w:style>
  <w:style w:type="paragraph" w:customStyle="1" w:styleId="xl47">
    <w:name w:val="xl47"/>
    <w:basedOn w:val="Normal"/>
    <w:rsid w:val="00982A46"/>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Bookman Old Style" w:eastAsia="Arial Unicode MS" w:hAnsi="Bookman Old Style" w:cs="Arial Unicode MS"/>
      <w:i/>
      <w:iCs/>
      <w:sz w:val="24"/>
      <w:szCs w:val="24"/>
    </w:rPr>
  </w:style>
  <w:style w:type="paragraph" w:customStyle="1" w:styleId="xl48">
    <w:name w:val="xl48"/>
    <w:basedOn w:val="Normal"/>
    <w:rsid w:val="00982A46"/>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Bookman Old Style" w:eastAsia="Arial Unicode MS" w:hAnsi="Bookman Old Style" w:cs="Arial Unicode MS"/>
      <w:b/>
      <w:bCs/>
      <w:i/>
      <w:iCs/>
      <w:sz w:val="24"/>
      <w:szCs w:val="24"/>
    </w:rPr>
  </w:style>
  <w:style w:type="paragraph" w:customStyle="1" w:styleId="xl49">
    <w:name w:val="xl49"/>
    <w:basedOn w:val="Normal"/>
    <w:rsid w:val="00982A46"/>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Bookman Old Style" w:eastAsia="Arial Unicode MS" w:hAnsi="Bookman Old Style" w:cs="Arial Unicode MS"/>
      <w:i/>
      <w:iCs/>
      <w:sz w:val="24"/>
      <w:szCs w:val="24"/>
    </w:rPr>
  </w:style>
  <w:style w:type="paragraph" w:customStyle="1" w:styleId="xl50">
    <w:name w:val="xl50"/>
    <w:basedOn w:val="Normal"/>
    <w:rsid w:val="00982A4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Bookman Old Style" w:eastAsia="Arial Unicode MS" w:hAnsi="Bookman Old Style" w:cs="Arial Unicode MS"/>
      <w:b/>
      <w:bCs/>
      <w:i/>
      <w:iCs/>
      <w:sz w:val="24"/>
      <w:szCs w:val="24"/>
    </w:rPr>
  </w:style>
  <w:style w:type="paragraph" w:customStyle="1" w:styleId="xl51">
    <w:name w:val="xl51"/>
    <w:basedOn w:val="Normal"/>
    <w:rsid w:val="00982A46"/>
    <w:pPr>
      <w:shd w:val="clear" w:color="auto" w:fill="FFFFFF"/>
      <w:spacing w:before="100" w:beforeAutospacing="1" w:after="100" w:afterAutospacing="1"/>
      <w:jc w:val="center"/>
    </w:pPr>
    <w:rPr>
      <w:rFonts w:ascii="Bookman Old Style" w:eastAsia="Arial Unicode MS" w:hAnsi="Bookman Old Style" w:cs="Arial Unicode MS"/>
      <w:i/>
      <w:iCs/>
      <w:sz w:val="24"/>
      <w:szCs w:val="24"/>
    </w:rPr>
  </w:style>
  <w:style w:type="paragraph" w:customStyle="1" w:styleId="xl52">
    <w:name w:val="xl52"/>
    <w:basedOn w:val="Normal"/>
    <w:rsid w:val="00982A46"/>
    <w:pPr>
      <w:shd w:val="clear" w:color="auto" w:fill="FFFFFF"/>
      <w:spacing w:before="100" w:beforeAutospacing="1" w:after="100" w:afterAutospacing="1"/>
    </w:pPr>
    <w:rPr>
      <w:rFonts w:ascii="Bookman Old Style" w:eastAsia="Arial Unicode MS" w:hAnsi="Bookman Old Style" w:cs="Arial Unicode MS"/>
      <w:b/>
      <w:bCs/>
      <w:i/>
      <w:iCs/>
      <w:sz w:val="24"/>
      <w:szCs w:val="24"/>
    </w:rPr>
  </w:style>
  <w:style w:type="paragraph" w:customStyle="1" w:styleId="xl53">
    <w:name w:val="xl53"/>
    <w:basedOn w:val="Normal"/>
    <w:rsid w:val="00982A46"/>
    <w:pPr>
      <w:shd w:val="clear" w:color="auto" w:fill="FFFFFF"/>
      <w:spacing w:before="100" w:beforeAutospacing="1" w:after="100" w:afterAutospacing="1"/>
      <w:jc w:val="center"/>
    </w:pPr>
    <w:rPr>
      <w:rFonts w:ascii="Bookman Old Style" w:eastAsia="Arial Unicode MS" w:hAnsi="Bookman Old Style" w:cs="Arial Unicode MS"/>
      <w:i/>
      <w:iCs/>
      <w:sz w:val="24"/>
      <w:szCs w:val="24"/>
    </w:rPr>
  </w:style>
  <w:style w:type="paragraph" w:customStyle="1" w:styleId="xl54">
    <w:name w:val="xl54"/>
    <w:basedOn w:val="Normal"/>
    <w:rsid w:val="00982A46"/>
    <w:pPr>
      <w:shd w:val="clear" w:color="auto" w:fill="FFFFFF"/>
      <w:spacing w:before="100" w:beforeAutospacing="1" w:after="100" w:afterAutospacing="1"/>
      <w:jc w:val="center"/>
    </w:pPr>
    <w:rPr>
      <w:rFonts w:ascii="Bookman Old Style" w:eastAsia="Arial Unicode MS" w:hAnsi="Bookman Old Style" w:cs="Arial Unicode MS"/>
      <w:b/>
      <w:bCs/>
      <w:i/>
      <w:iCs/>
      <w:sz w:val="24"/>
      <w:szCs w:val="24"/>
    </w:rPr>
  </w:style>
  <w:style w:type="paragraph" w:customStyle="1" w:styleId="xl55">
    <w:name w:val="xl55"/>
    <w:basedOn w:val="Normal"/>
    <w:rsid w:val="00982A46"/>
    <w:pPr>
      <w:spacing w:before="100" w:beforeAutospacing="1" w:after="100" w:afterAutospacing="1"/>
      <w:jc w:val="center"/>
    </w:pPr>
    <w:rPr>
      <w:rFonts w:ascii="Bookman Old Style" w:eastAsia="Arial Unicode MS" w:hAnsi="Bookman Old Style" w:cs="Arial Unicode MS"/>
      <w:i/>
      <w:iCs/>
      <w:sz w:val="24"/>
      <w:szCs w:val="24"/>
    </w:rPr>
  </w:style>
  <w:style w:type="paragraph" w:customStyle="1" w:styleId="xl56">
    <w:name w:val="xl56"/>
    <w:basedOn w:val="Normal"/>
    <w:rsid w:val="00982A46"/>
    <w:pPr>
      <w:pBdr>
        <w:top w:val="single" w:sz="8" w:space="0" w:color="auto"/>
        <w:left w:val="single" w:sz="8" w:space="0" w:color="auto"/>
        <w:right w:val="single" w:sz="8" w:space="0" w:color="auto"/>
      </w:pBdr>
      <w:spacing w:before="100" w:beforeAutospacing="1" w:after="100" w:afterAutospacing="1"/>
      <w:jc w:val="center"/>
    </w:pPr>
    <w:rPr>
      <w:rFonts w:ascii="Bookman Old Style" w:eastAsia="Arial Unicode MS" w:hAnsi="Bookman Old Style" w:cs="Arial Unicode MS"/>
      <w:b/>
      <w:bCs/>
      <w:sz w:val="24"/>
      <w:szCs w:val="24"/>
    </w:rPr>
  </w:style>
  <w:style w:type="paragraph" w:customStyle="1" w:styleId="xl57">
    <w:name w:val="xl57"/>
    <w:basedOn w:val="Normal"/>
    <w:rsid w:val="00982A46"/>
    <w:pPr>
      <w:pBdr>
        <w:top w:val="single" w:sz="8" w:space="0" w:color="auto"/>
        <w:left w:val="single" w:sz="8" w:space="0" w:color="auto"/>
      </w:pBdr>
      <w:spacing w:before="100" w:beforeAutospacing="1" w:after="100" w:afterAutospacing="1"/>
      <w:jc w:val="center"/>
    </w:pPr>
    <w:rPr>
      <w:rFonts w:ascii="Bookman Old Style" w:eastAsia="Arial Unicode MS" w:hAnsi="Bookman Old Style" w:cs="Arial Unicode MS"/>
      <w:i/>
      <w:iCs/>
      <w:sz w:val="24"/>
      <w:szCs w:val="24"/>
    </w:rPr>
  </w:style>
  <w:style w:type="paragraph" w:customStyle="1" w:styleId="xl58">
    <w:name w:val="xl58"/>
    <w:basedOn w:val="Normal"/>
    <w:rsid w:val="00982A46"/>
    <w:pPr>
      <w:pBdr>
        <w:top w:val="single" w:sz="8" w:space="0" w:color="auto"/>
      </w:pBdr>
      <w:spacing w:before="100" w:beforeAutospacing="1" w:after="100" w:afterAutospacing="1"/>
      <w:jc w:val="center"/>
    </w:pPr>
    <w:rPr>
      <w:rFonts w:ascii="Bookman Old Style" w:eastAsia="Arial Unicode MS" w:hAnsi="Bookman Old Style" w:cs="Arial Unicode MS"/>
      <w:i/>
      <w:iCs/>
      <w:sz w:val="24"/>
      <w:szCs w:val="24"/>
    </w:rPr>
  </w:style>
  <w:style w:type="paragraph" w:customStyle="1" w:styleId="xl59">
    <w:name w:val="xl59"/>
    <w:basedOn w:val="Normal"/>
    <w:rsid w:val="00982A46"/>
    <w:pPr>
      <w:pBdr>
        <w:top w:val="single" w:sz="8" w:space="0" w:color="auto"/>
        <w:right w:val="single" w:sz="8" w:space="0" w:color="auto"/>
      </w:pBdr>
      <w:spacing w:before="100" w:beforeAutospacing="1" w:after="100" w:afterAutospacing="1"/>
      <w:jc w:val="center"/>
    </w:pPr>
    <w:rPr>
      <w:rFonts w:ascii="Bookman Old Style" w:eastAsia="Arial Unicode MS" w:hAnsi="Bookman Old Style" w:cs="Arial Unicode MS"/>
      <w:i/>
      <w:iCs/>
      <w:sz w:val="24"/>
      <w:szCs w:val="24"/>
    </w:rPr>
  </w:style>
  <w:style w:type="paragraph" w:customStyle="1" w:styleId="xl60">
    <w:name w:val="xl60"/>
    <w:basedOn w:val="Normal"/>
    <w:rsid w:val="00982A46"/>
    <w:pPr>
      <w:pBdr>
        <w:top w:val="single" w:sz="8" w:space="0" w:color="auto"/>
        <w:left w:val="single" w:sz="8" w:space="0" w:color="auto"/>
        <w:right w:val="single" w:sz="8" w:space="0" w:color="auto"/>
      </w:pBdr>
      <w:spacing w:before="100" w:beforeAutospacing="1" w:after="100" w:afterAutospacing="1"/>
      <w:jc w:val="center"/>
    </w:pPr>
    <w:rPr>
      <w:rFonts w:ascii="Bookman Old Style" w:eastAsia="Arial Unicode MS" w:hAnsi="Bookman Old Style" w:cs="Arial Unicode MS"/>
      <w:b/>
      <w:bCs/>
      <w:i/>
      <w:iCs/>
      <w:sz w:val="24"/>
      <w:szCs w:val="24"/>
    </w:rPr>
  </w:style>
  <w:style w:type="paragraph" w:customStyle="1" w:styleId="xl61">
    <w:name w:val="xl61"/>
    <w:basedOn w:val="Normal"/>
    <w:rsid w:val="00982A46"/>
    <w:pPr>
      <w:spacing w:before="100" w:beforeAutospacing="1" w:after="100" w:afterAutospacing="1"/>
      <w:jc w:val="center"/>
    </w:pPr>
    <w:rPr>
      <w:rFonts w:ascii="Bookman Old Style" w:eastAsia="Arial Unicode MS" w:hAnsi="Bookman Old Style" w:cs="Arial Unicode MS"/>
      <w:b/>
      <w:bCs/>
      <w:sz w:val="24"/>
      <w:szCs w:val="24"/>
    </w:rPr>
  </w:style>
  <w:style w:type="paragraph" w:customStyle="1" w:styleId="xl62">
    <w:name w:val="xl62"/>
    <w:basedOn w:val="Normal"/>
    <w:rsid w:val="00982A46"/>
    <w:pPr>
      <w:pBdr>
        <w:left w:val="single" w:sz="8" w:space="0" w:color="auto"/>
        <w:right w:val="single" w:sz="8" w:space="0" w:color="auto"/>
      </w:pBdr>
      <w:spacing w:before="100" w:beforeAutospacing="1" w:after="100" w:afterAutospacing="1"/>
      <w:jc w:val="center"/>
    </w:pPr>
    <w:rPr>
      <w:rFonts w:ascii="Bookman Old Style" w:eastAsia="Arial Unicode MS" w:hAnsi="Bookman Old Style" w:cs="Arial Unicode MS"/>
      <w:b/>
      <w:bCs/>
      <w:sz w:val="24"/>
      <w:szCs w:val="24"/>
    </w:rPr>
  </w:style>
  <w:style w:type="paragraph" w:customStyle="1" w:styleId="xl63">
    <w:name w:val="xl63"/>
    <w:basedOn w:val="Normal"/>
    <w:rsid w:val="00982A46"/>
    <w:pPr>
      <w:pBdr>
        <w:left w:val="single" w:sz="8" w:space="0" w:color="auto"/>
      </w:pBdr>
      <w:spacing w:before="100" w:beforeAutospacing="1" w:after="100" w:afterAutospacing="1"/>
      <w:jc w:val="center"/>
    </w:pPr>
    <w:rPr>
      <w:rFonts w:ascii="Bookman Old Style" w:eastAsia="Arial Unicode MS" w:hAnsi="Bookman Old Style" w:cs="Arial Unicode MS"/>
      <w:b/>
      <w:bCs/>
      <w:sz w:val="24"/>
      <w:szCs w:val="24"/>
    </w:rPr>
  </w:style>
  <w:style w:type="paragraph" w:customStyle="1" w:styleId="xl64">
    <w:name w:val="xl64"/>
    <w:basedOn w:val="Normal"/>
    <w:rsid w:val="00982A46"/>
    <w:pPr>
      <w:spacing w:before="100" w:beforeAutospacing="1" w:after="100" w:afterAutospacing="1"/>
      <w:jc w:val="center"/>
    </w:pPr>
    <w:rPr>
      <w:rFonts w:ascii="Bookman Old Style" w:eastAsia="Arial Unicode MS" w:hAnsi="Bookman Old Style" w:cs="Arial Unicode MS"/>
      <w:b/>
      <w:bCs/>
      <w:sz w:val="24"/>
      <w:szCs w:val="24"/>
    </w:rPr>
  </w:style>
  <w:style w:type="paragraph" w:customStyle="1" w:styleId="xl65">
    <w:name w:val="xl65"/>
    <w:basedOn w:val="Normal"/>
    <w:rsid w:val="00982A46"/>
    <w:pPr>
      <w:pBdr>
        <w:right w:val="single" w:sz="8" w:space="0" w:color="auto"/>
      </w:pBdr>
      <w:spacing w:before="100" w:beforeAutospacing="1" w:after="100" w:afterAutospacing="1"/>
      <w:jc w:val="center"/>
    </w:pPr>
    <w:rPr>
      <w:rFonts w:ascii="Bookman Old Style" w:eastAsia="Arial Unicode MS" w:hAnsi="Bookman Old Style" w:cs="Arial Unicode MS"/>
      <w:b/>
      <w:bCs/>
      <w:sz w:val="24"/>
      <w:szCs w:val="24"/>
    </w:rPr>
  </w:style>
  <w:style w:type="paragraph" w:customStyle="1" w:styleId="xl66">
    <w:name w:val="xl66"/>
    <w:basedOn w:val="Normal"/>
    <w:rsid w:val="00982A46"/>
    <w:pPr>
      <w:pBdr>
        <w:left w:val="single" w:sz="8" w:space="0" w:color="auto"/>
        <w:right w:val="single" w:sz="8" w:space="0" w:color="auto"/>
      </w:pBdr>
      <w:spacing w:before="100" w:beforeAutospacing="1" w:after="100" w:afterAutospacing="1"/>
      <w:jc w:val="center"/>
    </w:pPr>
    <w:rPr>
      <w:rFonts w:ascii="Bookman Old Style" w:eastAsia="Arial Unicode MS" w:hAnsi="Bookman Old Style" w:cs="Arial Unicode MS"/>
      <w:b/>
      <w:bCs/>
      <w:sz w:val="24"/>
      <w:szCs w:val="24"/>
    </w:rPr>
  </w:style>
  <w:style w:type="paragraph" w:customStyle="1" w:styleId="xl67">
    <w:name w:val="xl67"/>
    <w:basedOn w:val="Normal"/>
    <w:rsid w:val="00982A46"/>
    <w:pPr>
      <w:pBdr>
        <w:left w:val="single" w:sz="8" w:space="0" w:color="auto"/>
        <w:bottom w:val="single" w:sz="8" w:space="0" w:color="auto"/>
        <w:right w:val="single" w:sz="8" w:space="0" w:color="auto"/>
      </w:pBdr>
      <w:spacing w:before="100" w:beforeAutospacing="1" w:after="100" w:afterAutospacing="1"/>
      <w:jc w:val="center"/>
    </w:pPr>
    <w:rPr>
      <w:rFonts w:ascii="Bookman Old Style" w:eastAsia="Arial Unicode MS" w:hAnsi="Bookman Old Style" w:cs="Arial Unicode MS"/>
      <w:b/>
      <w:bCs/>
      <w:sz w:val="24"/>
      <w:szCs w:val="24"/>
    </w:rPr>
  </w:style>
  <w:style w:type="paragraph" w:customStyle="1" w:styleId="xl68">
    <w:name w:val="xl68"/>
    <w:basedOn w:val="Normal"/>
    <w:rsid w:val="00982A46"/>
    <w:pPr>
      <w:pBdr>
        <w:left w:val="single" w:sz="8" w:space="0" w:color="auto"/>
        <w:bottom w:val="single" w:sz="8" w:space="0" w:color="auto"/>
      </w:pBdr>
      <w:spacing w:before="100" w:beforeAutospacing="1" w:after="100" w:afterAutospacing="1"/>
      <w:jc w:val="center"/>
    </w:pPr>
    <w:rPr>
      <w:rFonts w:ascii="Bookman Old Style" w:eastAsia="Arial Unicode MS" w:hAnsi="Bookman Old Style" w:cs="Arial Unicode MS"/>
      <w:b/>
      <w:bCs/>
      <w:sz w:val="24"/>
      <w:szCs w:val="24"/>
    </w:rPr>
  </w:style>
  <w:style w:type="paragraph" w:customStyle="1" w:styleId="xl69">
    <w:name w:val="xl69"/>
    <w:basedOn w:val="Normal"/>
    <w:rsid w:val="00982A46"/>
    <w:pPr>
      <w:pBdr>
        <w:bottom w:val="single" w:sz="8" w:space="0" w:color="auto"/>
      </w:pBdr>
      <w:spacing w:before="100" w:beforeAutospacing="1" w:after="100" w:afterAutospacing="1"/>
      <w:jc w:val="center"/>
    </w:pPr>
    <w:rPr>
      <w:rFonts w:ascii="Bookman Old Style" w:eastAsia="Arial Unicode MS" w:hAnsi="Bookman Old Style" w:cs="Arial Unicode MS"/>
      <w:b/>
      <w:bCs/>
      <w:sz w:val="24"/>
      <w:szCs w:val="24"/>
    </w:rPr>
  </w:style>
  <w:style w:type="paragraph" w:customStyle="1" w:styleId="xl70">
    <w:name w:val="xl70"/>
    <w:basedOn w:val="Normal"/>
    <w:rsid w:val="00982A46"/>
    <w:pPr>
      <w:pBdr>
        <w:bottom w:val="single" w:sz="8" w:space="0" w:color="auto"/>
        <w:right w:val="single" w:sz="8" w:space="0" w:color="auto"/>
      </w:pBdr>
      <w:spacing w:before="100" w:beforeAutospacing="1" w:after="100" w:afterAutospacing="1"/>
      <w:jc w:val="center"/>
    </w:pPr>
    <w:rPr>
      <w:rFonts w:ascii="Bookman Old Style" w:eastAsia="Arial Unicode MS" w:hAnsi="Bookman Old Style" w:cs="Arial Unicode MS"/>
      <w:b/>
      <w:bCs/>
      <w:sz w:val="24"/>
      <w:szCs w:val="24"/>
    </w:rPr>
  </w:style>
  <w:style w:type="paragraph" w:customStyle="1" w:styleId="xl71">
    <w:name w:val="xl71"/>
    <w:basedOn w:val="Normal"/>
    <w:rsid w:val="00982A46"/>
    <w:pPr>
      <w:pBdr>
        <w:left w:val="single" w:sz="8" w:space="0" w:color="auto"/>
        <w:bottom w:val="single" w:sz="8" w:space="0" w:color="auto"/>
        <w:right w:val="single" w:sz="8" w:space="0" w:color="auto"/>
      </w:pBdr>
      <w:spacing w:before="100" w:beforeAutospacing="1" w:after="100" w:afterAutospacing="1"/>
      <w:jc w:val="center"/>
    </w:pPr>
    <w:rPr>
      <w:rFonts w:ascii="Bookman Old Style" w:eastAsia="Arial Unicode MS" w:hAnsi="Bookman Old Style" w:cs="Arial Unicode MS"/>
      <w:b/>
      <w:bCs/>
      <w:sz w:val="24"/>
      <w:szCs w:val="24"/>
    </w:rPr>
  </w:style>
  <w:style w:type="paragraph" w:customStyle="1" w:styleId="xl72">
    <w:name w:val="xl72"/>
    <w:basedOn w:val="Normal"/>
    <w:rsid w:val="00982A46"/>
    <w:pPr>
      <w:pBdr>
        <w:top w:val="single" w:sz="4" w:space="0" w:color="auto"/>
        <w:left w:val="single" w:sz="4" w:space="0" w:color="auto"/>
        <w:bottom w:val="single" w:sz="4" w:space="0" w:color="auto"/>
      </w:pBdr>
      <w:spacing w:before="100" w:beforeAutospacing="1" w:after="100" w:afterAutospacing="1"/>
    </w:pPr>
    <w:rPr>
      <w:rFonts w:ascii="Bookman Old Style" w:eastAsia="Arial Unicode MS" w:hAnsi="Bookman Old Style" w:cs="Arial Unicode MS"/>
      <w:b/>
      <w:bCs/>
      <w:i/>
      <w:iCs/>
      <w:sz w:val="24"/>
      <w:szCs w:val="24"/>
    </w:rPr>
  </w:style>
  <w:style w:type="paragraph" w:customStyle="1" w:styleId="xl73">
    <w:name w:val="xl73"/>
    <w:basedOn w:val="Normal"/>
    <w:rsid w:val="00982A46"/>
    <w:pPr>
      <w:pBdr>
        <w:top w:val="single" w:sz="4" w:space="0" w:color="auto"/>
        <w:bottom w:val="single" w:sz="4" w:space="0" w:color="auto"/>
      </w:pBdr>
      <w:spacing w:before="100" w:beforeAutospacing="1" w:after="100" w:afterAutospacing="1"/>
    </w:pPr>
    <w:rPr>
      <w:rFonts w:ascii="Bookman Old Style" w:eastAsia="Arial Unicode MS" w:hAnsi="Bookman Old Style" w:cs="Arial Unicode MS"/>
      <w:b/>
      <w:bCs/>
      <w:i/>
      <w:iCs/>
      <w:sz w:val="24"/>
      <w:szCs w:val="24"/>
    </w:rPr>
  </w:style>
  <w:style w:type="paragraph" w:customStyle="1" w:styleId="xl74">
    <w:name w:val="xl74"/>
    <w:basedOn w:val="Normal"/>
    <w:rsid w:val="00982A46"/>
    <w:pPr>
      <w:pBdr>
        <w:top w:val="single" w:sz="4" w:space="0" w:color="auto"/>
        <w:bottom w:val="single" w:sz="4" w:space="0" w:color="auto"/>
        <w:right w:val="single" w:sz="4" w:space="0" w:color="auto"/>
      </w:pBdr>
      <w:spacing w:before="100" w:beforeAutospacing="1" w:after="100" w:afterAutospacing="1"/>
    </w:pPr>
    <w:rPr>
      <w:rFonts w:ascii="Bookman Old Style" w:eastAsia="Arial Unicode MS" w:hAnsi="Bookman Old Style" w:cs="Arial Unicode MS"/>
      <w:b/>
      <w:bCs/>
      <w:i/>
      <w:iCs/>
      <w:sz w:val="24"/>
      <w:szCs w:val="24"/>
    </w:rPr>
  </w:style>
  <w:style w:type="paragraph" w:customStyle="1" w:styleId="xl75">
    <w:name w:val="xl75"/>
    <w:basedOn w:val="Normal"/>
    <w:rsid w:val="00982A46"/>
    <w:pPr>
      <w:pBdr>
        <w:top w:val="single" w:sz="4" w:space="0" w:color="auto"/>
        <w:left w:val="single" w:sz="4" w:space="0" w:color="auto"/>
        <w:bottom w:val="single" w:sz="4" w:space="0" w:color="auto"/>
      </w:pBdr>
      <w:spacing w:before="100" w:beforeAutospacing="1" w:after="100" w:afterAutospacing="1"/>
    </w:pPr>
    <w:rPr>
      <w:rFonts w:ascii="Bookman Old Style" w:eastAsia="Arial Unicode MS" w:hAnsi="Bookman Old Style" w:cs="Arial Unicode MS"/>
      <w:b/>
      <w:bCs/>
      <w:i/>
      <w:iCs/>
      <w:sz w:val="24"/>
      <w:szCs w:val="24"/>
    </w:rPr>
  </w:style>
  <w:style w:type="paragraph" w:customStyle="1" w:styleId="xl76">
    <w:name w:val="xl76"/>
    <w:basedOn w:val="Normal"/>
    <w:rsid w:val="00982A46"/>
    <w:pPr>
      <w:pBdr>
        <w:top w:val="single" w:sz="4" w:space="0" w:color="auto"/>
        <w:bottom w:val="single" w:sz="4" w:space="0" w:color="auto"/>
      </w:pBdr>
      <w:spacing w:before="100" w:beforeAutospacing="1" w:after="100" w:afterAutospacing="1"/>
    </w:pPr>
    <w:rPr>
      <w:rFonts w:ascii="Bookman Old Style" w:eastAsia="Arial Unicode MS" w:hAnsi="Bookman Old Style" w:cs="Arial Unicode MS"/>
      <w:b/>
      <w:bCs/>
      <w:i/>
      <w:iCs/>
      <w:sz w:val="24"/>
      <w:szCs w:val="24"/>
    </w:rPr>
  </w:style>
  <w:style w:type="paragraph" w:customStyle="1" w:styleId="xl77">
    <w:name w:val="xl77"/>
    <w:basedOn w:val="Normal"/>
    <w:rsid w:val="00982A46"/>
    <w:pPr>
      <w:pBdr>
        <w:top w:val="single" w:sz="4" w:space="0" w:color="auto"/>
        <w:bottom w:val="single" w:sz="4" w:space="0" w:color="auto"/>
        <w:right w:val="single" w:sz="4" w:space="0" w:color="auto"/>
      </w:pBdr>
      <w:spacing w:before="100" w:beforeAutospacing="1" w:after="100" w:afterAutospacing="1"/>
    </w:pPr>
    <w:rPr>
      <w:rFonts w:ascii="Bookman Old Style" w:eastAsia="Arial Unicode MS" w:hAnsi="Bookman Old Style" w:cs="Arial Unicode MS"/>
      <w:b/>
      <w:bCs/>
      <w:i/>
      <w:iCs/>
      <w:sz w:val="24"/>
      <w:szCs w:val="24"/>
    </w:rPr>
  </w:style>
  <w:style w:type="paragraph" w:styleId="ListBullet">
    <w:name w:val="List Bullet"/>
    <w:basedOn w:val="Normal"/>
    <w:rsid w:val="00982A46"/>
    <w:pPr>
      <w:tabs>
        <w:tab w:val="num" w:pos="360"/>
      </w:tabs>
      <w:spacing w:before="120" w:after="120" w:line="240" w:lineRule="atLeast"/>
      <w:ind w:left="360" w:hanging="360"/>
      <w:jc w:val="both"/>
    </w:pPr>
    <w:rPr>
      <w:rFonts w:ascii="Arial" w:hAnsi="Arial"/>
      <w:sz w:val="24"/>
      <w:szCs w:val="24"/>
      <w:lang w:val="en-US" w:eastAsia="en-US"/>
    </w:rPr>
  </w:style>
  <w:style w:type="paragraph" w:styleId="List2">
    <w:name w:val="List 2"/>
    <w:basedOn w:val="Normal"/>
    <w:rsid w:val="00982A46"/>
    <w:pPr>
      <w:ind w:left="566" w:hanging="283"/>
    </w:pPr>
  </w:style>
  <w:style w:type="paragraph" w:styleId="ListBullet2">
    <w:name w:val="List Bullet 2"/>
    <w:basedOn w:val="Normal"/>
    <w:rsid w:val="00982A46"/>
    <w:pPr>
      <w:tabs>
        <w:tab w:val="num" w:pos="643"/>
      </w:tabs>
      <w:ind w:left="643" w:hanging="360"/>
    </w:pPr>
  </w:style>
  <w:style w:type="paragraph" w:styleId="ListBullet3">
    <w:name w:val="List Bullet 3"/>
    <w:basedOn w:val="Normal"/>
    <w:rsid w:val="00982A46"/>
    <w:pPr>
      <w:tabs>
        <w:tab w:val="num" w:pos="926"/>
      </w:tabs>
      <w:ind w:left="926" w:hanging="360"/>
    </w:pPr>
  </w:style>
  <w:style w:type="paragraph" w:customStyle="1" w:styleId="Listeencopie">
    <w:name w:val="Liste en copie"/>
    <w:basedOn w:val="Normal"/>
    <w:rsid w:val="00982A46"/>
  </w:style>
  <w:style w:type="paragraph" w:styleId="ListContinue2">
    <w:name w:val="List Continue 2"/>
    <w:basedOn w:val="Normal"/>
    <w:rsid w:val="00982A46"/>
    <w:pPr>
      <w:spacing w:after="120"/>
      <w:ind w:left="566"/>
    </w:pPr>
  </w:style>
  <w:style w:type="paragraph" w:styleId="BodyTextFirstIndent">
    <w:name w:val="Body Text First Indent"/>
    <w:basedOn w:val="BodyText"/>
    <w:link w:val="BodyTextFirstIndentChar"/>
    <w:uiPriority w:val="99"/>
    <w:rsid w:val="00982A46"/>
    <w:pPr>
      <w:ind w:firstLine="210"/>
    </w:pPr>
  </w:style>
  <w:style w:type="character" w:customStyle="1" w:styleId="BodyTextFirstIndentChar">
    <w:name w:val="Body Text First Indent Char"/>
    <w:basedOn w:val="BodyTextChar"/>
    <w:link w:val="BodyTextFirstIndent"/>
    <w:uiPriority w:val="99"/>
    <w:rsid w:val="00982A46"/>
    <w:rPr>
      <w:rFonts w:ascii="Times New Roman" w:eastAsia="Times New Roman" w:hAnsi="Times New Roman" w:cs="Times New Roman"/>
      <w:sz w:val="20"/>
      <w:szCs w:val="20"/>
      <w:lang w:val="fr-FR" w:eastAsia="fr-FR"/>
    </w:rPr>
  </w:style>
  <w:style w:type="paragraph" w:styleId="BodyTextFirstIndent2">
    <w:name w:val="Body Text First Indent 2"/>
    <w:basedOn w:val="BodyTextIndent"/>
    <w:link w:val="BodyTextFirstIndent2Char"/>
    <w:rsid w:val="00982A46"/>
    <w:pPr>
      <w:spacing w:after="120"/>
      <w:ind w:left="283" w:firstLine="210"/>
    </w:pPr>
    <w:rPr>
      <w:sz w:val="20"/>
    </w:rPr>
  </w:style>
  <w:style w:type="character" w:customStyle="1" w:styleId="BodyTextFirstIndent2Char">
    <w:name w:val="Body Text First Indent 2 Char"/>
    <w:basedOn w:val="BodyTextIndentChar"/>
    <w:link w:val="BodyTextFirstIndent2"/>
    <w:rsid w:val="00982A46"/>
    <w:rPr>
      <w:rFonts w:ascii="Times New Roman" w:eastAsia="Times New Roman" w:hAnsi="Times New Roman" w:cs="Times New Roman"/>
      <w:sz w:val="20"/>
      <w:szCs w:val="20"/>
      <w:lang w:val="fr-FR" w:eastAsia="fr-FR"/>
    </w:rPr>
  </w:style>
  <w:style w:type="table" w:styleId="TableGrid">
    <w:name w:val="Table Grid"/>
    <w:basedOn w:val="TableNormal"/>
    <w:rsid w:val="00982A46"/>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ommentText">
    <w:name w:val="annotation text"/>
    <w:basedOn w:val="Normal"/>
    <w:link w:val="CommentTextChar"/>
    <w:rsid w:val="00982A46"/>
    <w:rPr>
      <w:rFonts w:ascii="Terminal" w:hAnsi="Terminal"/>
    </w:rPr>
  </w:style>
  <w:style w:type="character" w:customStyle="1" w:styleId="CommentTextChar">
    <w:name w:val="Comment Text Char"/>
    <w:basedOn w:val="DefaultParagraphFont"/>
    <w:link w:val="CommentText"/>
    <w:rsid w:val="00982A46"/>
    <w:rPr>
      <w:rFonts w:ascii="Terminal" w:eastAsia="Times New Roman" w:hAnsi="Terminal" w:cs="Times New Roman"/>
      <w:sz w:val="20"/>
      <w:szCs w:val="20"/>
      <w:lang w:val="fr-FR" w:eastAsia="fr-FR"/>
    </w:rPr>
  </w:style>
  <w:style w:type="paragraph" w:customStyle="1" w:styleId="CM81">
    <w:name w:val="CM81"/>
    <w:basedOn w:val="Normal"/>
    <w:next w:val="Normal"/>
    <w:rsid w:val="00982A46"/>
    <w:pPr>
      <w:widowControl w:val="0"/>
      <w:autoSpaceDE w:val="0"/>
      <w:autoSpaceDN w:val="0"/>
      <w:adjustRightInd w:val="0"/>
      <w:spacing w:after="270"/>
    </w:pPr>
    <w:rPr>
      <w:rFonts w:ascii="Helvetica" w:hAnsi="Helvetica" w:cs="Helvetica"/>
      <w:sz w:val="24"/>
      <w:szCs w:val="24"/>
    </w:rPr>
  </w:style>
  <w:style w:type="paragraph" w:customStyle="1" w:styleId="Default">
    <w:name w:val="Default"/>
    <w:rsid w:val="00982A46"/>
    <w:pPr>
      <w:widowControl w:val="0"/>
      <w:autoSpaceDE w:val="0"/>
      <w:autoSpaceDN w:val="0"/>
      <w:adjustRightInd w:val="0"/>
      <w:spacing w:after="0" w:line="240" w:lineRule="auto"/>
    </w:pPr>
    <w:rPr>
      <w:rFonts w:ascii="Helvetica" w:eastAsia="Times New Roman" w:hAnsi="Helvetica" w:cs="Helvetica"/>
      <w:color w:val="000000"/>
      <w:sz w:val="24"/>
      <w:szCs w:val="24"/>
      <w:lang w:val="fr-FR" w:eastAsia="fr-FR"/>
    </w:rPr>
  </w:style>
  <w:style w:type="paragraph" w:customStyle="1" w:styleId="p25">
    <w:name w:val="p25"/>
    <w:basedOn w:val="Normal"/>
    <w:rsid w:val="00982A46"/>
    <w:pPr>
      <w:widowControl w:val="0"/>
      <w:tabs>
        <w:tab w:val="left" w:pos="720"/>
      </w:tabs>
      <w:autoSpaceDE w:val="0"/>
      <w:autoSpaceDN w:val="0"/>
      <w:adjustRightInd w:val="0"/>
      <w:spacing w:line="240" w:lineRule="atLeast"/>
      <w:jc w:val="both"/>
    </w:pPr>
    <w:rPr>
      <w:szCs w:val="24"/>
    </w:rPr>
  </w:style>
  <w:style w:type="paragraph" w:customStyle="1" w:styleId="CM111">
    <w:name w:val="CM111"/>
    <w:basedOn w:val="Default"/>
    <w:next w:val="Default"/>
    <w:rsid w:val="00982A46"/>
    <w:pPr>
      <w:spacing w:after="7375"/>
    </w:pPr>
    <w:rPr>
      <w:color w:val="auto"/>
    </w:rPr>
  </w:style>
  <w:style w:type="paragraph" w:styleId="ListParagraph">
    <w:name w:val="List Paragraph"/>
    <w:aliases w:val="Liste 1,Titre 2 AM,- List tir,Puces,References,style11,Desmond 2,sous partie 1,TITRE 2,List_Paragraph,Multilevel para_II,List Paragraph1,List Paragraph (numbered (a)),Akapit z listą BS,Bullets,ReferencesCxSpLast,liste 1,Bullet Answer,본문(내"/>
    <w:basedOn w:val="Normal"/>
    <w:link w:val="ListParagraphChar"/>
    <w:qFormat/>
    <w:rsid w:val="002D0752"/>
    <w:pPr>
      <w:ind w:left="708"/>
    </w:pPr>
    <w:rPr>
      <w:b/>
      <w:sz w:val="24"/>
      <w:szCs w:val="24"/>
    </w:rPr>
  </w:style>
  <w:style w:type="paragraph" w:customStyle="1" w:styleId="CM42">
    <w:name w:val="CM42"/>
    <w:basedOn w:val="Default"/>
    <w:next w:val="Default"/>
    <w:rsid w:val="00982A46"/>
    <w:rPr>
      <w:color w:val="auto"/>
    </w:rPr>
  </w:style>
  <w:style w:type="paragraph" w:styleId="Salutation">
    <w:name w:val="Salutation"/>
    <w:basedOn w:val="Normal"/>
    <w:next w:val="Normal"/>
    <w:link w:val="SalutationChar"/>
    <w:rsid w:val="00982A46"/>
    <w:pPr>
      <w:widowControl w:val="0"/>
    </w:pPr>
  </w:style>
  <w:style w:type="character" w:customStyle="1" w:styleId="SalutationChar">
    <w:name w:val="Salutation Char"/>
    <w:basedOn w:val="DefaultParagraphFont"/>
    <w:link w:val="Salutation"/>
    <w:rsid w:val="00982A46"/>
    <w:rPr>
      <w:rFonts w:ascii="Times New Roman" w:eastAsia="Times New Roman" w:hAnsi="Times New Roman" w:cs="Times New Roman"/>
      <w:sz w:val="20"/>
      <w:szCs w:val="20"/>
      <w:lang w:val="fr-FR" w:eastAsia="fr-FR"/>
    </w:rPr>
  </w:style>
  <w:style w:type="paragraph" w:customStyle="1" w:styleId="par2">
    <w:name w:val="par2"/>
    <w:basedOn w:val="Normal"/>
    <w:rsid w:val="00982A46"/>
    <w:pPr>
      <w:tabs>
        <w:tab w:val="left" w:pos="851"/>
      </w:tabs>
      <w:spacing w:after="120"/>
      <w:jc w:val="both"/>
    </w:pPr>
    <w:rPr>
      <w:sz w:val="24"/>
      <w:szCs w:val="24"/>
    </w:rPr>
  </w:style>
  <w:style w:type="paragraph" w:styleId="TOC1">
    <w:name w:val="toc 1"/>
    <w:aliases w:val="TM 2.1"/>
    <w:basedOn w:val="Normal"/>
    <w:next w:val="Normal"/>
    <w:autoRedefine/>
    <w:uiPriority w:val="39"/>
    <w:qFormat/>
    <w:rsid w:val="000E13BF"/>
    <w:pPr>
      <w:spacing w:before="360"/>
    </w:pPr>
    <w:rPr>
      <w:bCs/>
      <w:caps/>
      <w:szCs w:val="22"/>
      <w:lang w:val="en-US"/>
    </w:rPr>
  </w:style>
  <w:style w:type="character" w:styleId="Hyperlink">
    <w:name w:val="Hyperlink"/>
    <w:uiPriority w:val="99"/>
    <w:rsid w:val="00982A46"/>
    <w:rPr>
      <w:color w:val="0000FF"/>
      <w:u w:val="single"/>
    </w:rPr>
  </w:style>
  <w:style w:type="paragraph" w:styleId="TOC2">
    <w:name w:val="toc 2"/>
    <w:aliases w:val="TM 2.2"/>
    <w:basedOn w:val="Normal"/>
    <w:next w:val="Normal"/>
    <w:autoRedefine/>
    <w:uiPriority w:val="39"/>
    <w:qFormat/>
    <w:rsid w:val="00982A46"/>
    <w:pPr>
      <w:spacing w:before="240"/>
    </w:pPr>
    <w:rPr>
      <w:rFonts w:asciiTheme="minorHAnsi" w:hAnsiTheme="minorHAnsi" w:cstheme="minorHAnsi"/>
      <w:b/>
      <w:bCs/>
    </w:rPr>
  </w:style>
  <w:style w:type="paragraph" w:styleId="TOC3">
    <w:name w:val="toc 3"/>
    <w:basedOn w:val="Normal"/>
    <w:next w:val="Normal"/>
    <w:autoRedefine/>
    <w:uiPriority w:val="39"/>
    <w:qFormat/>
    <w:rsid w:val="00982A46"/>
    <w:pPr>
      <w:ind w:left="200"/>
    </w:pPr>
    <w:rPr>
      <w:rFonts w:asciiTheme="minorHAnsi" w:hAnsiTheme="minorHAnsi" w:cstheme="minorHAnsi"/>
    </w:rPr>
  </w:style>
  <w:style w:type="paragraph" w:styleId="TOC4">
    <w:name w:val="toc 4"/>
    <w:basedOn w:val="Normal"/>
    <w:next w:val="Normal"/>
    <w:autoRedefine/>
    <w:uiPriority w:val="39"/>
    <w:rsid w:val="00982A46"/>
    <w:pPr>
      <w:ind w:left="400"/>
    </w:pPr>
    <w:rPr>
      <w:rFonts w:asciiTheme="minorHAnsi" w:hAnsiTheme="minorHAnsi" w:cstheme="minorHAnsi"/>
    </w:rPr>
  </w:style>
  <w:style w:type="paragraph" w:styleId="TOC5">
    <w:name w:val="toc 5"/>
    <w:basedOn w:val="Normal"/>
    <w:next w:val="Normal"/>
    <w:autoRedefine/>
    <w:uiPriority w:val="39"/>
    <w:rsid w:val="00982A46"/>
    <w:pPr>
      <w:ind w:left="600"/>
    </w:pPr>
    <w:rPr>
      <w:rFonts w:asciiTheme="minorHAnsi" w:hAnsiTheme="minorHAnsi" w:cstheme="minorHAnsi"/>
    </w:rPr>
  </w:style>
  <w:style w:type="numbering" w:customStyle="1" w:styleId="NoList1">
    <w:name w:val="No List1"/>
    <w:next w:val="NoList"/>
    <w:uiPriority w:val="99"/>
    <w:semiHidden/>
    <w:unhideWhenUsed/>
    <w:rsid w:val="00982A46"/>
  </w:style>
  <w:style w:type="paragraph" w:customStyle="1" w:styleId="TITI">
    <w:name w:val="TITI"/>
    <w:basedOn w:val="Normal"/>
    <w:rsid w:val="00982A46"/>
    <w:pPr>
      <w:widowControl w:val="0"/>
      <w:spacing w:line="-220" w:lineRule="auto"/>
      <w:ind w:left="567" w:right="-2" w:hanging="567"/>
      <w:jc w:val="both"/>
    </w:pPr>
    <w:rPr>
      <w:b/>
      <w:caps/>
      <w:sz w:val="24"/>
    </w:rPr>
  </w:style>
  <w:style w:type="paragraph" w:styleId="TOC6">
    <w:name w:val="toc 6"/>
    <w:basedOn w:val="Normal"/>
    <w:next w:val="Normal"/>
    <w:uiPriority w:val="39"/>
    <w:rsid w:val="00982A46"/>
    <w:pPr>
      <w:ind w:left="800"/>
    </w:pPr>
    <w:rPr>
      <w:rFonts w:asciiTheme="minorHAnsi" w:hAnsiTheme="minorHAnsi" w:cstheme="minorHAnsi"/>
    </w:rPr>
  </w:style>
  <w:style w:type="paragraph" w:styleId="TOC7">
    <w:name w:val="toc 7"/>
    <w:basedOn w:val="Normal"/>
    <w:next w:val="Normal"/>
    <w:uiPriority w:val="39"/>
    <w:rsid w:val="00982A46"/>
    <w:pPr>
      <w:ind w:left="1000"/>
    </w:pPr>
    <w:rPr>
      <w:rFonts w:asciiTheme="minorHAnsi" w:hAnsiTheme="minorHAnsi" w:cstheme="minorHAnsi"/>
    </w:rPr>
  </w:style>
  <w:style w:type="paragraph" w:styleId="TOC8">
    <w:name w:val="toc 8"/>
    <w:basedOn w:val="Normal"/>
    <w:next w:val="Normal"/>
    <w:uiPriority w:val="39"/>
    <w:rsid w:val="00982A46"/>
    <w:pPr>
      <w:ind w:left="1200"/>
    </w:pPr>
    <w:rPr>
      <w:rFonts w:asciiTheme="minorHAnsi" w:hAnsiTheme="minorHAnsi" w:cstheme="minorHAnsi"/>
    </w:rPr>
  </w:style>
  <w:style w:type="paragraph" w:styleId="TOC9">
    <w:name w:val="toc 9"/>
    <w:basedOn w:val="Normal"/>
    <w:next w:val="Normal"/>
    <w:uiPriority w:val="39"/>
    <w:rsid w:val="00982A46"/>
    <w:pPr>
      <w:ind w:left="1400"/>
    </w:pPr>
    <w:rPr>
      <w:rFonts w:asciiTheme="minorHAnsi" w:hAnsiTheme="minorHAnsi" w:cstheme="minorHAnsi"/>
    </w:rPr>
  </w:style>
  <w:style w:type="paragraph" w:customStyle="1" w:styleId="ART">
    <w:name w:val="ART"/>
    <w:basedOn w:val="Normal"/>
    <w:rsid w:val="00982A46"/>
    <w:pPr>
      <w:widowControl w:val="0"/>
      <w:ind w:left="1560" w:hanging="1560"/>
      <w:jc w:val="both"/>
    </w:pPr>
    <w:rPr>
      <w:rFonts w:ascii="Courier PS" w:hAnsi="Courier PS"/>
      <w:b/>
      <w:sz w:val="24"/>
      <w:u w:val="single"/>
    </w:rPr>
  </w:style>
  <w:style w:type="paragraph" w:customStyle="1" w:styleId="TITI1">
    <w:name w:val="TITI.1"/>
    <w:basedOn w:val="Normal"/>
    <w:rsid w:val="00982A46"/>
    <w:pPr>
      <w:keepNext/>
      <w:keepLines/>
      <w:widowControl w:val="0"/>
      <w:jc w:val="both"/>
    </w:pPr>
    <w:rPr>
      <w:b/>
      <w:smallCaps/>
      <w:sz w:val="24"/>
    </w:rPr>
  </w:style>
  <w:style w:type="paragraph" w:customStyle="1" w:styleId="TITI11">
    <w:name w:val="TITI.1.1"/>
    <w:basedOn w:val="Normal"/>
    <w:rsid w:val="00982A46"/>
    <w:pPr>
      <w:keepNext/>
      <w:widowControl w:val="0"/>
      <w:ind w:left="567"/>
      <w:jc w:val="both"/>
    </w:pPr>
    <w:rPr>
      <w:b/>
      <w:sz w:val="24"/>
    </w:rPr>
  </w:style>
  <w:style w:type="paragraph" w:customStyle="1" w:styleId="TITI111">
    <w:name w:val="TITI.1.1.1"/>
    <w:basedOn w:val="Normal"/>
    <w:rsid w:val="00982A46"/>
    <w:pPr>
      <w:widowControl w:val="0"/>
      <w:ind w:left="567"/>
      <w:jc w:val="both"/>
    </w:pPr>
    <w:rPr>
      <w:b/>
      <w:i/>
      <w:sz w:val="24"/>
    </w:rPr>
  </w:style>
  <w:style w:type="paragraph" w:customStyle="1" w:styleId="TITI1111a">
    <w:name w:val="TITI.1.1.1.1.a"/>
    <w:basedOn w:val="Normal"/>
    <w:rsid w:val="00982A46"/>
    <w:pPr>
      <w:widowControl w:val="0"/>
      <w:ind w:left="1134"/>
      <w:jc w:val="both"/>
    </w:pPr>
    <w:rPr>
      <w:i/>
      <w:sz w:val="24"/>
    </w:rPr>
  </w:style>
  <w:style w:type="paragraph" w:customStyle="1" w:styleId="Titi1111a1">
    <w:name w:val="Titi1.1.1.1.a.1"/>
    <w:basedOn w:val="Normal"/>
    <w:rsid w:val="00982A46"/>
    <w:pPr>
      <w:widowControl w:val="0"/>
      <w:ind w:left="1814" w:hanging="567"/>
      <w:jc w:val="both"/>
    </w:pPr>
    <w:rPr>
      <w:i/>
      <w:sz w:val="24"/>
      <w:u w:val="single"/>
    </w:rPr>
  </w:style>
  <w:style w:type="paragraph" w:customStyle="1" w:styleId="titi1111a1s">
    <w:name w:val="titi.1.1.1.1.a.1.s"/>
    <w:basedOn w:val="Normal"/>
    <w:rsid w:val="00982A46"/>
    <w:pPr>
      <w:widowControl w:val="0"/>
      <w:ind w:left="1304"/>
      <w:jc w:val="both"/>
    </w:pPr>
    <w:rPr>
      <w:sz w:val="24"/>
      <w:u w:val="single"/>
    </w:rPr>
  </w:style>
  <w:style w:type="paragraph" w:customStyle="1" w:styleId="ALINEA">
    <w:name w:val="ALINEA"/>
    <w:basedOn w:val="Normal"/>
    <w:rsid w:val="00982A46"/>
    <w:pPr>
      <w:widowControl w:val="0"/>
      <w:tabs>
        <w:tab w:val="left" w:pos="426"/>
        <w:tab w:val="left" w:pos="1702"/>
      </w:tabs>
      <w:spacing w:before="120" w:after="120"/>
      <w:ind w:left="709" w:hanging="284"/>
      <w:jc w:val="both"/>
    </w:pPr>
    <w:rPr>
      <w:b/>
      <w:i/>
      <w:sz w:val="24"/>
    </w:rPr>
  </w:style>
  <w:style w:type="paragraph" w:customStyle="1" w:styleId="SART">
    <w:name w:val="S/ART"/>
    <w:basedOn w:val="Normal"/>
    <w:rsid w:val="00982A46"/>
    <w:pPr>
      <w:widowControl w:val="0"/>
    </w:pPr>
    <w:rPr>
      <w:rFonts w:ascii="Courier PS" w:hAnsi="Courier PS"/>
      <w:caps/>
      <w:sz w:val="24"/>
    </w:rPr>
  </w:style>
  <w:style w:type="paragraph" w:customStyle="1" w:styleId="SSART">
    <w:name w:val="SS/ART"/>
    <w:basedOn w:val="Normal"/>
    <w:rsid w:val="00982A46"/>
    <w:pPr>
      <w:widowControl w:val="0"/>
    </w:pPr>
    <w:rPr>
      <w:b/>
      <w:sz w:val="24"/>
    </w:rPr>
  </w:style>
  <w:style w:type="paragraph" w:customStyle="1" w:styleId="SSSART">
    <w:name w:val="SSS/ART"/>
    <w:basedOn w:val="Normal"/>
    <w:rsid w:val="00982A46"/>
    <w:pPr>
      <w:widowControl w:val="0"/>
      <w:spacing w:before="120" w:after="120"/>
      <w:ind w:left="284"/>
    </w:pPr>
    <w:rPr>
      <w:b/>
      <w:i/>
      <w:sz w:val="24"/>
    </w:rPr>
  </w:style>
  <w:style w:type="paragraph" w:styleId="BlockText">
    <w:name w:val="Block Text"/>
    <w:basedOn w:val="Normal"/>
    <w:rsid w:val="00982A46"/>
    <w:pPr>
      <w:widowControl w:val="0"/>
      <w:ind w:left="567" w:right="-2"/>
      <w:jc w:val="both"/>
    </w:pPr>
    <w:rPr>
      <w:sz w:val="24"/>
    </w:rPr>
  </w:style>
  <w:style w:type="paragraph" w:customStyle="1" w:styleId="Style1">
    <w:name w:val="Style1"/>
    <w:basedOn w:val="Normal"/>
    <w:link w:val="Style1Car"/>
    <w:qFormat/>
    <w:rsid w:val="00982A46"/>
    <w:pPr>
      <w:widowControl w:val="0"/>
      <w:ind w:left="1418"/>
      <w:jc w:val="both"/>
    </w:pPr>
  </w:style>
  <w:style w:type="paragraph" w:customStyle="1" w:styleId="Normal10">
    <w:name w:val="Normal 10"/>
    <w:basedOn w:val="Normal"/>
    <w:rsid w:val="00982A46"/>
    <w:pPr>
      <w:jc w:val="both"/>
    </w:pPr>
  </w:style>
  <w:style w:type="paragraph" w:styleId="Index1">
    <w:name w:val="index 1"/>
    <w:basedOn w:val="Normal"/>
    <w:next w:val="Normal"/>
    <w:autoRedefine/>
    <w:rsid w:val="00982A46"/>
    <w:pPr>
      <w:widowControl w:val="0"/>
      <w:ind w:left="200" w:right="428" w:hanging="200"/>
    </w:pPr>
    <w:rPr>
      <w:rFonts w:ascii="Geneva" w:hAnsi="Geneva"/>
    </w:rPr>
  </w:style>
  <w:style w:type="paragraph" w:styleId="Index2">
    <w:name w:val="index 2"/>
    <w:basedOn w:val="Normal"/>
    <w:next w:val="Normal"/>
    <w:autoRedefine/>
    <w:rsid w:val="00982A46"/>
    <w:pPr>
      <w:widowControl w:val="0"/>
      <w:ind w:left="400" w:right="428" w:hanging="200"/>
    </w:pPr>
    <w:rPr>
      <w:rFonts w:ascii="Geneva" w:hAnsi="Geneva"/>
    </w:rPr>
  </w:style>
  <w:style w:type="paragraph" w:styleId="Index3">
    <w:name w:val="index 3"/>
    <w:basedOn w:val="Normal"/>
    <w:next w:val="Normal"/>
    <w:autoRedefine/>
    <w:rsid w:val="00982A46"/>
    <w:pPr>
      <w:widowControl w:val="0"/>
      <w:ind w:left="600" w:right="428" w:hanging="200"/>
    </w:pPr>
    <w:rPr>
      <w:rFonts w:ascii="Geneva" w:hAnsi="Geneva"/>
    </w:rPr>
  </w:style>
  <w:style w:type="paragraph" w:styleId="Index4">
    <w:name w:val="index 4"/>
    <w:basedOn w:val="Normal"/>
    <w:next w:val="Normal"/>
    <w:autoRedefine/>
    <w:rsid w:val="00982A46"/>
    <w:pPr>
      <w:widowControl w:val="0"/>
      <w:ind w:left="800" w:right="428" w:hanging="200"/>
    </w:pPr>
    <w:rPr>
      <w:rFonts w:ascii="Geneva" w:hAnsi="Geneva"/>
    </w:rPr>
  </w:style>
  <w:style w:type="paragraph" w:styleId="Index5">
    <w:name w:val="index 5"/>
    <w:basedOn w:val="Normal"/>
    <w:next w:val="Normal"/>
    <w:autoRedefine/>
    <w:rsid w:val="00982A46"/>
    <w:pPr>
      <w:widowControl w:val="0"/>
      <w:ind w:left="1000" w:right="428" w:hanging="200"/>
    </w:pPr>
    <w:rPr>
      <w:rFonts w:ascii="Geneva" w:hAnsi="Geneva"/>
    </w:rPr>
  </w:style>
  <w:style w:type="paragraph" w:styleId="Index6">
    <w:name w:val="index 6"/>
    <w:basedOn w:val="Normal"/>
    <w:next w:val="Normal"/>
    <w:autoRedefine/>
    <w:rsid w:val="00982A46"/>
    <w:pPr>
      <w:widowControl w:val="0"/>
      <w:ind w:left="1200" w:right="428" w:hanging="200"/>
    </w:pPr>
    <w:rPr>
      <w:rFonts w:ascii="Geneva" w:hAnsi="Geneva"/>
    </w:rPr>
  </w:style>
  <w:style w:type="paragraph" w:styleId="Index7">
    <w:name w:val="index 7"/>
    <w:basedOn w:val="Normal"/>
    <w:next w:val="Normal"/>
    <w:autoRedefine/>
    <w:rsid w:val="00982A46"/>
    <w:pPr>
      <w:widowControl w:val="0"/>
      <w:ind w:left="1400" w:right="428" w:hanging="200"/>
    </w:pPr>
    <w:rPr>
      <w:rFonts w:ascii="Geneva" w:hAnsi="Geneva"/>
    </w:rPr>
  </w:style>
  <w:style w:type="paragraph" w:styleId="Index8">
    <w:name w:val="index 8"/>
    <w:basedOn w:val="Normal"/>
    <w:next w:val="Normal"/>
    <w:autoRedefine/>
    <w:rsid w:val="00982A46"/>
    <w:pPr>
      <w:widowControl w:val="0"/>
      <w:ind w:left="1600" w:right="428" w:hanging="200"/>
    </w:pPr>
    <w:rPr>
      <w:rFonts w:ascii="Geneva" w:hAnsi="Geneva"/>
    </w:rPr>
  </w:style>
  <w:style w:type="paragraph" w:styleId="Index9">
    <w:name w:val="index 9"/>
    <w:basedOn w:val="Normal"/>
    <w:next w:val="Normal"/>
    <w:autoRedefine/>
    <w:rsid w:val="00982A46"/>
    <w:pPr>
      <w:widowControl w:val="0"/>
      <w:ind w:left="1800" w:right="428" w:hanging="200"/>
    </w:pPr>
    <w:rPr>
      <w:rFonts w:ascii="Geneva" w:hAnsi="Geneva"/>
    </w:rPr>
  </w:style>
  <w:style w:type="paragraph" w:styleId="IndexHeading">
    <w:name w:val="index heading"/>
    <w:basedOn w:val="Normal"/>
    <w:next w:val="Index1"/>
    <w:rsid w:val="00982A46"/>
    <w:pPr>
      <w:widowControl w:val="0"/>
      <w:ind w:left="284" w:right="428"/>
    </w:pPr>
    <w:rPr>
      <w:rFonts w:ascii="Geneva" w:hAnsi="Geneva"/>
    </w:rPr>
  </w:style>
  <w:style w:type="paragraph" w:styleId="BalloonText">
    <w:name w:val="Balloon Text"/>
    <w:basedOn w:val="Normal"/>
    <w:link w:val="BalloonTextChar"/>
    <w:unhideWhenUsed/>
    <w:rsid w:val="00982A46"/>
    <w:pPr>
      <w:widowControl w:val="0"/>
      <w:ind w:left="284" w:right="428"/>
    </w:pPr>
    <w:rPr>
      <w:rFonts w:ascii="Tahoma" w:hAnsi="Tahoma"/>
      <w:sz w:val="16"/>
      <w:szCs w:val="16"/>
    </w:rPr>
  </w:style>
  <w:style w:type="character" w:customStyle="1" w:styleId="BalloonTextChar">
    <w:name w:val="Balloon Text Char"/>
    <w:basedOn w:val="DefaultParagraphFont"/>
    <w:link w:val="BalloonText"/>
    <w:rsid w:val="00982A46"/>
    <w:rPr>
      <w:rFonts w:ascii="Tahoma" w:eastAsia="Times New Roman" w:hAnsi="Tahoma" w:cs="Times New Roman"/>
      <w:sz w:val="16"/>
      <w:szCs w:val="16"/>
      <w:lang w:val="fr-FR" w:eastAsia="fr-FR"/>
    </w:rPr>
  </w:style>
  <w:style w:type="numbering" w:customStyle="1" w:styleId="NoList2">
    <w:name w:val="No List2"/>
    <w:next w:val="NoList"/>
    <w:uiPriority w:val="99"/>
    <w:semiHidden/>
    <w:unhideWhenUsed/>
    <w:rsid w:val="00982A46"/>
  </w:style>
  <w:style w:type="paragraph" w:styleId="FootnoteText">
    <w:name w:val="footnote text"/>
    <w:aliases w:val="Texte de note de bas de page,footnote text,fn,FOOTNOTES,single space,Fußnotentextf,Fodnotetekst Tegn,footnote text Char,Fodnotetekst Tegn Char,single space Char,footnote text Char Char Char,Fodnotetekst Tegn Char1,single space Char1,Geneva"/>
    <w:basedOn w:val="Normal"/>
    <w:link w:val="FootnoteTextChar"/>
    <w:rsid w:val="00982A46"/>
  </w:style>
  <w:style w:type="character" w:customStyle="1" w:styleId="FootnoteTextChar">
    <w:name w:val="Footnote Text Char"/>
    <w:aliases w:val="Texte de note de bas de page Char1,footnote text Char2,fn Char1,FOOTNOTES Char1,single space Char3,Fußnotentextf Char1,Fodnotetekst Tegn Char3,footnote text Char Char1,Fodnotetekst Tegn Char Char1,single space Char Char1,Geneva Char"/>
    <w:basedOn w:val="DefaultParagraphFont"/>
    <w:link w:val="FootnoteText"/>
    <w:rsid w:val="00982A46"/>
    <w:rPr>
      <w:rFonts w:ascii="Times New Roman" w:eastAsia="Times New Roman" w:hAnsi="Times New Roman" w:cs="Times New Roman"/>
      <w:sz w:val="20"/>
      <w:szCs w:val="20"/>
      <w:lang w:val="fr-FR" w:eastAsia="fr-FR"/>
    </w:rPr>
  </w:style>
  <w:style w:type="character" w:customStyle="1" w:styleId="hps">
    <w:name w:val="hps"/>
    <w:rsid w:val="00982A46"/>
  </w:style>
  <w:style w:type="character" w:customStyle="1" w:styleId="shorttext">
    <w:name w:val="short_text"/>
    <w:rsid w:val="00982A46"/>
  </w:style>
  <w:style w:type="paragraph" w:styleId="TOAHeading">
    <w:name w:val="toa heading"/>
    <w:basedOn w:val="Normal"/>
    <w:next w:val="Normal"/>
    <w:rsid w:val="00982A46"/>
    <w:pPr>
      <w:tabs>
        <w:tab w:val="left" w:pos="9000"/>
        <w:tab w:val="right" w:pos="9360"/>
      </w:tabs>
      <w:suppressAutoHyphens/>
      <w:jc w:val="both"/>
    </w:pPr>
    <w:rPr>
      <w:sz w:val="24"/>
    </w:rPr>
  </w:style>
  <w:style w:type="character" w:styleId="FootnoteReference">
    <w:name w:val="footnote reference"/>
    <w:aliases w:val="Car Car Char Car Char Car Car Char Car Char Char,Car Car Car Car Car Car Car Car Char Car Car Char Car Car Car Char Car Char Char Char, Car Car Char Car Char Car Car Char Car Char Char,ftref"/>
    <w:rsid w:val="00982A46"/>
    <w:rPr>
      <w:vertAlign w:val="superscript"/>
    </w:rPr>
  </w:style>
  <w:style w:type="paragraph" w:customStyle="1" w:styleId="NormalTahoma">
    <w:name w:val="Normal + Tahoma"/>
    <w:aliases w:val="Gauche :  0 cm,Suspendu : 0,99 cm"/>
    <w:basedOn w:val="Normal"/>
    <w:rsid w:val="00982A46"/>
    <w:pPr>
      <w:ind w:left="561" w:hanging="561"/>
    </w:pPr>
    <w:rPr>
      <w:rFonts w:ascii="Tahoma" w:hAnsi="Tahoma" w:cs="Tahoma"/>
      <w:sz w:val="24"/>
      <w:szCs w:val="24"/>
      <w:lang w:val="en-GB"/>
    </w:rPr>
  </w:style>
  <w:style w:type="paragraph" w:styleId="EndnoteText">
    <w:name w:val="endnote text"/>
    <w:basedOn w:val="Normal"/>
    <w:link w:val="EndnoteTextChar"/>
    <w:uiPriority w:val="99"/>
    <w:unhideWhenUsed/>
    <w:rsid w:val="00982A46"/>
  </w:style>
  <w:style w:type="character" w:customStyle="1" w:styleId="EndnoteTextChar">
    <w:name w:val="Endnote Text Char"/>
    <w:basedOn w:val="DefaultParagraphFont"/>
    <w:link w:val="EndnoteText"/>
    <w:uiPriority w:val="99"/>
    <w:rsid w:val="00982A46"/>
    <w:rPr>
      <w:rFonts w:ascii="Times New Roman" w:eastAsia="Times New Roman" w:hAnsi="Times New Roman" w:cs="Times New Roman"/>
      <w:sz w:val="20"/>
      <w:szCs w:val="20"/>
      <w:lang w:val="fr-FR" w:eastAsia="fr-FR"/>
    </w:rPr>
  </w:style>
  <w:style w:type="character" w:styleId="EndnoteReference">
    <w:name w:val="endnote reference"/>
    <w:uiPriority w:val="99"/>
    <w:unhideWhenUsed/>
    <w:rsid w:val="00982A46"/>
    <w:rPr>
      <w:vertAlign w:val="superscript"/>
    </w:rPr>
  </w:style>
  <w:style w:type="paragraph" w:styleId="Revision">
    <w:name w:val="Revision"/>
    <w:rsid w:val="00982A46"/>
    <w:pPr>
      <w:suppressAutoHyphens/>
      <w:autoSpaceDN w:val="0"/>
      <w:spacing w:after="0" w:line="240" w:lineRule="auto"/>
      <w:textAlignment w:val="baseline"/>
    </w:pPr>
    <w:rPr>
      <w:rFonts w:ascii="Times New Roman" w:eastAsia="Times New Roman" w:hAnsi="Times New Roman" w:cs="Times New Roman"/>
      <w:sz w:val="24"/>
      <w:szCs w:val="24"/>
      <w:lang w:val="fr-FR" w:eastAsia="fr-FR"/>
    </w:rPr>
  </w:style>
  <w:style w:type="paragraph" w:styleId="NoSpacing">
    <w:name w:val="No Spacing"/>
    <w:link w:val="NoSpacingChar1"/>
    <w:qFormat/>
    <w:rsid w:val="00982A46"/>
    <w:pPr>
      <w:suppressAutoHyphens/>
      <w:autoSpaceDN w:val="0"/>
      <w:spacing w:after="0" w:line="240" w:lineRule="auto"/>
      <w:textAlignment w:val="baseline"/>
    </w:pPr>
    <w:rPr>
      <w:rFonts w:ascii="Times New Roman" w:eastAsia="Times New Roman" w:hAnsi="Times New Roman" w:cs="Times New Roman"/>
      <w:sz w:val="24"/>
      <w:szCs w:val="24"/>
      <w:lang w:val="fr-FR" w:eastAsia="fr-FR"/>
    </w:rPr>
  </w:style>
  <w:style w:type="character" w:styleId="LineNumber">
    <w:name w:val="line number"/>
    <w:rsid w:val="00982A46"/>
  </w:style>
  <w:style w:type="paragraph" w:customStyle="1" w:styleId="TitrePieceDAO">
    <w:name w:val="TitrePieceDAO"/>
    <w:basedOn w:val="ListParagraph"/>
    <w:rsid w:val="00982A46"/>
    <w:pPr>
      <w:widowControl w:val="0"/>
      <w:numPr>
        <w:numId w:val="8"/>
      </w:numPr>
      <w:suppressAutoHyphens/>
      <w:autoSpaceDE w:val="0"/>
      <w:autoSpaceDN w:val="0"/>
      <w:spacing w:after="160" w:line="244" w:lineRule="auto"/>
      <w:jc w:val="center"/>
      <w:textAlignment w:val="baseline"/>
    </w:pPr>
    <w:rPr>
      <w:rFonts w:ascii="Arial" w:eastAsia="Calibri" w:hAnsi="Arial" w:cs="Arial"/>
      <w:spacing w:val="45"/>
      <w:sz w:val="60"/>
      <w:szCs w:val="60"/>
      <w:lang w:eastAsia="en-US"/>
    </w:rPr>
  </w:style>
  <w:style w:type="character" w:customStyle="1" w:styleId="ParagraphedelisteCar">
    <w:name w:val="Paragraphe de liste Car"/>
    <w:aliases w:val="TITRE 2 Car,Liste 1 Car,Desmond 2 Car,List_Paragraph Car,Multilevel para_II Car,List Paragraph1 Car,List Paragraph (numbered (a)) Car,Akapit z listą BS Car,Bullets Car,References Car,ReferencesCxSpLast Car,Bullet Answer Car"/>
    <w:uiPriority w:val="1"/>
    <w:rsid w:val="00982A46"/>
    <w:rPr>
      <w:rFonts w:ascii="Calibri" w:eastAsia="Calibri" w:hAnsi="Calibri"/>
      <w:sz w:val="22"/>
      <w:szCs w:val="22"/>
      <w:lang w:eastAsia="en-US"/>
    </w:rPr>
  </w:style>
  <w:style w:type="character" w:customStyle="1" w:styleId="TitrePieceDAOCar">
    <w:name w:val="TitrePieceDAO Car"/>
    <w:rsid w:val="00982A46"/>
    <w:rPr>
      <w:rFonts w:ascii="Arial" w:eastAsia="Calibri" w:hAnsi="Arial" w:cs="Arial"/>
      <w:spacing w:val="45"/>
      <w:position w:val="0"/>
      <w:sz w:val="60"/>
      <w:szCs w:val="60"/>
      <w:vertAlign w:val="baseline"/>
      <w:lang w:eastAsia="en-US"/>
    </w:rPr>
  </w:style>
  <w:style w:type="character" w:customStyle="1" w:styleId="SansinterligneCar">
    <w:name w:val="Sans interligne Car"/>
    <w:rsid w:val="00982A46"/>
    <w:rPr>
      <w:sz w:val="24"/>
      <w:szCs w:val="24"/>
    </w:rPr>
  </w:style>
  <w:style w:type="numbering" w:customStyle="1" w:styleId="LFO19">
    <w:name w:val="LFO19"/>
    <w:basedOn w:val="NoList"/>
    <w:rsid w:val="00982A46"/>
    <w:pPr>
      <w:numPr>
        <w:numId w:val="8"/>
      </w:numPr>
    </w:pPr>
  </w:style>
  <w:style w:type="numbering" w:customStyle="1" w:styleId="NoList3">
    <w:name w:val="No List3"/>
    <w:next w:val="NoList"/>
    <w:uiPriority w:val="99"/>
    <w:semiHidden/>
    <w:unhideWhenUsed/>
    <w:rsid w:val="00982A46"/>
  </w:style>
  <w:style w:type="paragraph" w:customStyle="1" w:styleId="titrecentr">
    <w:name w:val="titre centré"/>
    <w:rsid w:val="00982A46"/>
    <w:pPr>
      <w:widowControl w:val="0"/>
      <w:spacing w:after="0" w:line="-240" w:lineRule="auto"/>
      <w:jc w:val="center"/>
    </w:pPr>
    <w:rPr>
      <w:rFonts w:ascii="Courier" w:eastAsia="Times New Roman" w:hAnsi="Courier" w:cs="Times New Roman"/>
      <w:b/>
      <w:sz w:val="24"/>
      <w:szCs w:val="20"/>
      <w:lang w:val="fr-FR" w:eastAsia="fr-FR"/>
    </w:rPr>
  </w:style>
  <w:style w:type="paragraph" w:styleId="DocumentMap">
    <w:name w:val="Document Map"/>
    <w:basedOn w:val="Normal"/>
    <w:link w:val="DocumentMapChar"/>
    <w:uiPriority w:val="99"/>
    <w:rsid w:val="00982A46"/>
    <w:pPr>
      <w:widowControl w:val="0"/>
      <w:shd w:val="clear" w:color="auto" w:fill="000080"/>
    </w:pPr>
    <w:rPr>
      <w:rFonts w:ascii="Tahoma" w:hAnsi="Tahoma"/>
    </w:rPr>
  </w:style>
  <w:style w:type="character" w:customStyle="1" w:styleId="DocumentMapChar">
    <w:name w:val="Document Map Char"/>
    <w:basedOn w:val="DefaultParagraphFont"/>
    <w:link w:val="DocumentMap"/>
    <w:uiPriority w:val="99"/>
    <w:rsid w:val="00982A46"/>
    <w:rPr>
      <w:rFonts w:ascii="Tahoma" w:eastAsia="Times New Roman" w:hAnsi="Tahoma" w:cs="Times New Roman"/>
      <w:sz w:val="20"/>
      <w:szCs w:val="20"/>
      <w:shd w:val="clear" w:color="auto" w:fill="000080"/>
      <w:lang w:val="fr-FR" w:eastAsia="fr-FR"/>
    </w:rPr>
  </w:style>
  <w:style w:type="character" w:styleId="FollowedHyperlink">
    <w:name w:val="FollowedHyperlink"/>
    <w:uiPriority w:val="99"/>
    <w:rsid w:val="00982A46"/>
    <w:rPr>
      <w:color w:val="800080"/>
      <w:u w:val="single"/>
    </w:rPr>
  </w:style>
  <w:style w:type="character" w:styleId="CommentReference">
    <w:name w:val="annotation reference"/>
    <w:uiPriority w:val="99"/>
    <w:rsid w:val="00982A46"/>
    <w:rPr>
      <w:sz w:val="16"/>
      <w:szCs w:val="16"/>
    </w:rPr>
  </w:style>
  <w:style w:type="paragraph" w:styleId="CommentSubject">
    <w:name w:val="annotation subject"/>
    <w:basedOn w:val="CommentText"/>
    <w:next w:val="CommentText"/>
    <w:link w:val="CommentSubjectChar"/>
    <w:uiPriority w:val="99"/>
    <w:rsid w:val="00982A46"/>
    <w:pPr>
      <w:widowControl w:val="0"/>
    </w:pPr>
    <w:rPr>
      <w:b/>
      <w:bCs/>
    </w:rPr>
  </w:style>
  <w:style w:type="character" w:customStyle="1" w:styleId="CommentSubjectChar">
    <w:name w:val="Comment Subject Char"/>
    <w:basedOn w:val="CommentTextChar"/>
    <w:link w:val="CommentSubject"/>
    <w:uiPriority w:val="99"/>
    <w:rsid w:val="00982A46"/>
    <w:rPr>
      <w:rFonts w:ascii="Terminal" w:eastAsia="Times New Roman" w:hAnsi="Terminal" w:cs="Times New Roman"/>
      <w:b/>
      <w:bCs/>
      <w:sz w:val="20"/>
      <w:szCs w:val="20"/>
      <w:lang w:val="fr-FR" w:eastAsia="fr-FR"/>
    </w:rPr>
  </w:style>
  <w:style w:type="character" w:customStyle="1" w:styleId="ListParagraphChar">
    <w:name w:val="List Paragraph Char"/>
    <w:aliases w:val="Liste 1 Char,Titre 2 AM Char,- List tir Char,Puces Char,References Char,style11 Char,Desmond 2 Char,sous partie 1 Char,TITRE 2 Char,List_Paragraph Char,Multilevel para_II Char,List Paragraph1 Char,List Paragraph (numbered (a)) Char"/>
    <w:link w:val="ListParagraph"/>
    <w:qFormat/>
    <w:locked/>
    <w:rsid w:val="002D0752"/>
    <w:rPr>
      <w:rFonts w:ascii="Times New Roman" w:eastAsia="Times New Roman" w:hAnsi="Times New Roman" w:cs="Times New Roman"/>
      <w:b/>
      <w:sz w:val="24"/>
      <w:szCs w:val="24"/>
      <w:lang w:val="fr-FR" w:eastAsia="fr-FR"/>
    </w:rPr>
  </w:style>
  <w:style w:type="paragraph" w:styleId="ListBullet4">
    <w:name w:val="List Bullet 4"/>
    <w:basedOn w:val="Normal"/>
    <w:autoRedefine/>
    <w:uiPriority w:val="99"/>
    <w:rsid w:val="00CF487B"/>
    <w:pPr>
      <w:numPr>
        <w:numId w:val="11"/>
      </w:numPr>
      <w:spacing w:after="120"/>
    </w:pPr>
  </w:style>
  <w:style w:type="paragraph" w:customStyle="1" w:styleId="petita">
    <w:name w:val="petit a"/>
    <w:basedOn w:val="Normal"/>
    <w:uiPriority w:val="99"/>
    <w:rsid w:val="00CF487B"/>
    <w:pPr>
      <w:numPr>
        <w:numId w:val="13"/>
      </w:numPr>
      <w:spacing w:after="120"/>
    </w:pPr>
    <w:rPr>
      <w:sz w:val="24"/>
      <w:szCs w:val="24"/>
    </w:rPr>
  </w:style>
  <w:style w:type="paragraph" w:customStyle="1" w:styleId="Paragtab">
    <w:name w:val="Parag tab"/>
    <w:basedOn w:val="Title"/>
    <w:autoRedefine/>
    <w:uiPriority w:val="99"/>
    <w:rsid w:val="00CF487B"/>
    <w:pPr>
      <w:numPr>
        <w:numId w:val="12"/>
      </w:numPr>
      <w:jc w:val="both"/>
    </w:pPr>
    <w:rPr>
      <w:rFonts w:cs="Tahoma"/>
      <w:b w:val="0"/>
      <w:color w:val="000000"/>
      <w:sz w:val="20"/>
    </w:rPr>
  </w:style>
  <w:style w:type="paragraph" w:customStyle="1" w:styleId="font5">
    <w:name w:val="font5"/>
    <w:basedOn w:val="Normal"/>
    <w:rsid w:val="00CF487B"/>
    <w:pPr>
      <w:spacing w:before="100" w:beforeAutospacing="1" w:after="100" w:afterAutospacing="1"/>
    </w:pPr>
    <w:rPr>
      <w:rFonts w:ascii="Arial" w:eastAsia="Arial Unicode MS" w:hAnsi="Arial" w:cs="Arial"/>
      <w:sz w:val="16"/>
      <w:szCs w:val="16"/>
    </w:rPr>
  </w:style>
  <w:style w:type="paragraph" w:styleId="TOCHeading">
    <w:name w:val="TOC Heading"/>
    <w:basedOn w:val="Heading1"/>
    <w:next w:val="Normal"/>
    <w:uiPriority w:val="39"/>
    <w:qFormat/>
    <w:rsid w:val="00CF487B"/>
    <w:pPr>
      <w:keepLines/>
      <w:spacing w:before="480" w:line="276" w:lineRule="auto"/>
      <w:outlineLvl w:val="9"/>
    </w:pPr>
    <w:rPr>
      <w:rFonts w:ascii="Cambria" w:hAnsi="Cambria" w:cs="Cambria"/>
      <w:b w:val="0"/>
      <w:bCs/>
      <w:color w:val="365F91"/>
      <w:sz w:val="28"/>
      <w:szCs w:val="28"/>
      <w:lang w:eastAsia="en-US"/>
    </w:rPr>
  </w:style>
  <w:style w:type="paragraph" w:customStyle="1" w:styleId="xl78">
    <w:name w:val="xl78"/>
    <w:basedOn w:val="Normal"/>
    <w:rsid w:val="00CF48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hAnsi="Arial Narrow"/>
      <w:sz w:val="24"/>
      <w:szCs w:val="24"/>
    </w:rPr>
  </w:style>
  <w:style w:type="paragraph" w:customStyle="1" w:styleId="xl79">
    <w:name w:val="xl79"/>
    <w:basedOn w:val="Normal"/>
    <w:rsid w:val="00CF487B"/>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Arial Narrow" w:hAnsi="Arial Narrow"/>
      <w:sz w:val="24"/>
      <w:szCs w:val="24"/>
    </w:rPr>
  </w:style>
  <w:style w:type="paragraph" w:customStyle="1" w:styleId="xl80">
    <w:name w:val="xl80"/>
    <w:basedOn w:val="Normal"/>
    <w:rsid w:val="00CF48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hAnsi="Arial Narrow"/>
      <w:b/>
      <w:bCs/>
      <w:i/>
      <w:iCs/>
      <w:sz w:val="24"/>
      <w:szCs w:val="24"/>
    </w:rPr>
  </w:style>
  <w:style w:type="paragraph" w:customStyle="1" w:styleId="xl81">
    <w:name w:val="xl81"/>
    <w:basedOn w:val="Normal"/>
    <w:rsid w:val="00CF487B"/>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Arial Narrow" w:hAnsi="Arial Narrow"/>
      <w:b/>
      <w:bCs/>
      <w:i/>
      <w:iCs/>
      <w:sz w:val="24"/>
      <w:szCs w:val="24"/>
    </w:rPr>
  </w:style>
  <w:style w:type="paragraph" w:customStyle="1" w:styleId="xl82">
    <w:name w:val="xl82"/>
    <w:basedOn w:val="Normal"/>
    <w:rsid w:val="00CF487B"/>
    <w:pPr>
      <w:pBdr>
        <w:left w:val="single" w:sz="4" w:space="0" w:color="auto"/>
        <w:right w:val="single" w:sz="4" w:space="0" w:color="auto"/>
      </w:pBdr>
      <w:spacing w:before="100" w:beforeAutospacing="1" w:after="100" w:afterAutospacing="1"/>
      <w:jc w:val="center"/>
      <w:textAlignment w:val="center"/>
    </w:pPr>
    <w:rPr>
      <w:rFonts w:ascii="Arial Narrow" w:hAnsi="Arial Narrow"/>
      <w:sz w:val="24"/>
      <w:szCs w:val="24"/>
    </w:rPr>
  </w:style>
  <w:style w:type="paragraph" w:customStyle="1" w:styleId="xl83">
    <w:name w:val="xl83"/>
    <w:basedOn w:val="Normal"/>
    <w:rsid w:val="00CF48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hAnsi="Arial Narrow"/>
      <w:b/>
      <w:bCs/>
      <w:i/>
      <w:iCs/>
      <w:sz w:val="24"/>
      <w:szCs w:val="24"/>
    </w:rPr>
  </w:style>
  <w:style w:type="paragraph" w:customStyle="1" w:styleId="xl84">
    <w:name w:val="xl84"/>
    <w:basedOn w:val="Normal"/>
    <w:rsid w:val="00CF487B"/>
    <w:pPr>
      <w:spacing w:before="100" w:beforeAutospacing="1" w:after="100" w:afterAutospacing="1"/>
      <w:jc w:val="center"/>
    </w:pPr>
    <w:rPr>
      <w:rFonts w:ascii="Arial Narrow" w:hAnsi="Arial Narrow"/>
      <w:sz w:val="24"/>
      <w:szCs w:val="24"/>
    </w:rPr>
  </w:style>
  <w:style w:type="paragraph" w:customStyle="1" w:styleId="xl85">
    <w:name w:val="xl85"/>
    <w:basedOn w:val="Normal"/>
    <w:rsid w:val="00CF48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hAnsi="Arial Narrow"/>
      <w:color w:val="FF0000"/>
      <w:sz w:val="24"/>
      <w:szCs w:val="24"/>
    </w:rPr>
  </w:style>
  <w:style w:type="paragraph" w:customStyle="1" w:styleId="xl86">
    <w:name w:val="xl86"/>
    <w:basedOn w:val="Normal"/>
    <w:rsid w:val="00CF487B"/>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Arial Narrow" w:hAnsi="Arial Narrow"/>
      <w:color w:val="FF0000"/>
      <w:sz w:val="24"/>
      <w:szCs w:val="24"/>
    </w:rPr>
  </w:style>
  <w:style w:type="paragraph" w:customStyle="1" w:styleId="xl87">
    <w:name w:val="xl87"/>
    <w:basedOn w:val="Normal"/>
    <w:rsid w:val="00CF48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hAnsi="Arial Narrow"/>
      <w:color w:val="FF0000"/>
      <w:sz w:val="24"/>
      <w:szCs w:val="24"/>
    </w:rPr>
  </w:style>
  <w:style w:type="paragraph" w:customStyle="1" w:styleId="xl88">
    <w:name w:val="xl88"/>
    <w:basedOn w:val="Normal"/>
    <w:rsid w:val="00CF487B"/>
    <w:pPr>
      <w:spacing w:before="100" w:beforeAutospacing="1" w:after="100" w:afterAutospacing="1"/>
    </w:pPr>
    <w:rPr>
      <w:rFonts w:ascii="Arial Narrow" w:hAnsi="Arial Narrow"/>
      <w:color w:val="FF0000"/>
      <w:sz w:val="24"/>
      <w:szCs w:val="24"/>
    </w:rPr>
  </w:style>
  <w:style w:type="paragraph" w:customStyle="1" w:styleId="xl89">
    <w:name w:val="xl89"/>
    <w:basedOn w:val="Normal"/>
    <w:rsid w:val="00CF487B"/>
    <w:pPr>
      <w:pBdr>
        <w:top w:val="single" w:sz="4" w:space="0" w:color="auto"/>
        <w:left w:val="single" w:sz="4" w:space="0" w:color="auto"/>
        <w:bottom w:val="single" w:sz="4" w:space="0" w:color="auto"/>
      </w:pBdr>
      <w:shd w:val="clear" w:color="000000" w:fill="FFFF00"/>
      <w:spacing w:before="100" w:beforeAutospacing="1" w:after="100" w:afterAutospacing="1"/>
      <w:jc w:val="center"/>
      <w:textAlignment w:val="center"/>
    </w:pPr>
    <w:rPr>
      <w:rFonts w:ascii="Arial Narrow" w:hAnsi="Arial Narrow"/>
      <w:b/>
      <w:bCs/>
      <w:sz w:val="24"/>
      <w:szCs w:val="24"/>
    </w:rPr>
  </w:style>
  <w:style w:type="paragraph" w:customStyle="1" w:styleId="xl90">
    <w:name w:val="xl90"/>
    <w:basedOn w:val="Normal"/>
    <w:rsid w:val="00CF487B"/>
    <w:pPr>
      <w:pBdr>
        <w:top w:val="single" w:sz="4" w:space="0" w:color="auto"/>
        <w:bottom w:val="single" w:sz="4" w:space="0" w:color="auto"/>
      </w:pBdr>
      <w:shd w:val="clear" w:color="000000" w:fill="FFFF00"/>
      <w:spacing w:before="100" w:beforeAutospacing="1" w:after="100" w:afterAutospacing="1"/>
      <w:jc w:val="center"/>
      <w:textAlignment w:val="center"/>
    </w:pPr>
    <w:rPr>
      <w:rFonts w:ascii="Arial Narrow" w:hAnsi="Arial Narrow"/>
      <w:b/>
      <w:bCs/>
      <w:sz w:val="24"/>
      <w:szCs w:val="24"/>
    </w:rPr>
  </w:style>
  <w:style w:type="paragraph" w:customStyle="1" w:styleId="xl91">
    <w:name w:val="xl91"/>
    <w:basedOn w:val="Normal"/>
    <w:rsid w:val="00CF487B"/>
    <w:pPr>
      <w:pBdr>
        <w:top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Arial Narrow" w:hAnsi="Arial Narrow"/>
      <w:b/>
      <w:bCs/>
      <w:sz w:val="24"/>
      <w:szCs w:val="24"/>
    </w:rPr>
  </w:style>
  <w:style w:type="paragraph" w:customStyle="1" w:styleId="xl92">
    <w:name w:val="xl92"/>
    <w:basedOn w:val="Normal"/>
    <w:rsid w:val="00CF487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Arial Narrow" w:hAnsi="Arial Narrow"/>
      <w:b/>
      <w:bCs/>
      <w:sz w:val="24"/>
      <w:szCs w:val="24"/>
    </w:rPr>
  </w:style>
  <w:style w:type="paragraph" w:customStyle="1" w:styleId="xl93">
    <w:name w:val="xl93"/>
    <w:basedOn w:val="Normal"/>
    <w:rsid w:val="00CF487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Arial Narrow" w:hAnsi="Arial Narrow"/>
      <w:b/>
      <w:bCs/>
      <w:sz w:val="24"/>
      <w:szCs w:val="24"/>
    </w:rPr>
  </w:style>
  <w:style w:type="paragraph" w:customStyle="1" w:styleId="xl94">
    <w:name w:val="xl94"/>
    <w:basedOn w:val="Normal"/>
    <w:rsid w:val="00CF487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rFonts w:ascii="Arial Narrow" w:hAnsi="Arial Narrow"/>
      <w:b/>
      <w:bCs/>
      <w:sz w:val="24"/>
      <w:szCs w:val="24"/>
    </w:rPr>
  </w:style>
  <w:style w:type="paragraph" w:customStyle="1" w:styleId="xl95">
    <w:name w:val="xl95"/>
    <w:basedOn w:val="Normal"/>
    <w:rsid w:val="00CF487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Arial Narrow" w:hAnsi="Arial Narrow"/>
      <w:b/>
      <w:bCs/>
      <w:sz w:val="24"/>
      <w:szCs w:val="24"/>
    </w:rPr>
  </w:style>
  <w:style w:type="paragraph" w:customStyle="1" w:styleId="xl96">
    <w:name w:val="xl96"/>
    <w:basedOn w:val="Normal"/>
    <w:rsid w:val="00CF487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Arial Narrow" w:hAnsi="Arial Narrow"/>
      <w:sz w:val="24"/>
      <w:szCs w:val="24"/>
    </w:rPr>
  </w:style>
  <w:style w:type="paragraph" w:customStyle="1" w:styleId="xl97">
    <w:name w:val="xl97"/>
    <w:basedOn w:val="Normal"/>
    <w:rsid w:val="00CF487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rFonts w:ascii="Arial Narrow" w:hAnsi="Arial Narrow"/>
      <w:sz w:val="24"/>
      <w:szCs w:val="24"/>
    </w:rPr>
  </w:style>
  <w:style w:type="paragraph" w:customStyle="1" w:styleId="xl98">
    <w:name w:val="xl98"/>
    <w:basedOn w:val="Normal"/>
    <w:rsid w:val="00CF487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Arial Narrow" w:hAnsi="Arial Narrow"/>
      <w:sz w:val="24"/>
      <w:szCs w:val="24"/>
    </w:rPr>
  </w:style>
  <w:style w:type="paragraph" w:customStyle="1" w:styleId="xl99">
    <w:name w:val="xl99"/>
    <w:basedOn w:val="Normal"/>
    <w:rsid w:val="00CF487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rFonts w:ascii="Arial Narrow" w:hAnsi="Arial Narrow"/>
      <w:sz w:val="24"/>
      <w:szCs w:val="24"/>
    </w:rPr>
  </w:style>
  <w:style w:type="paragraph" w:customStyle="1" w:styleId="xl100">
    <w:name w:val="xl100"/>
    <w:basedOn w:val="Normal"/>
    <w:rsid w:val="00CF487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Arial Narrow" w:hAnsi="Arial Narrow"/>
      <w:color w:val="FF0000"/>
      <w:sz w:val="24"/>
      <w:szCs w:val="24"/>
    </w:rPr>
  </w:style>
  <w:style w:type="paragraph" w:customStyle="1" w:styleId="xl101">
    <w:name w:val="xl101"/>
    <w:basedOn w:val="Normal"/>
    <w:rsid w:val="00CF487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rFonts w:ascii="Arial Narrow" w:hAnsi="Arial Narrow"/>
      <w:color w:val="FF0000"/>
      <w:sz w:val="24"/>
      <w:szCs w:val="24"/>
    </w:rPr>
  </w:style>
  <w:style w:type="paragraph" w:customStyle="1" w:styleId="xl102">
    <w:name w:val="xl102"/>
    <w:basedOn w:val="Normal"/>
    <w:rsid w:val="00CF487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rFonts w:ascii="Arial Narrow" w:hAnsi="Arial Narrow"/>
      <w:sz w:val="24"/>
      <w:szCs w:val="24"/>
    </w:rPr>
  </w:style>
  <w:style w:type="paragraph" w:customStyle="1" w:styleId="xl103">
    <w:name w:val="xl103"/>
    <w:basedOn w:val="Normal"/>
    <w:rsid w:val="00CF487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Arial Narrow" w:hAnsi="Arial Narrow"/>
      <w:sz w:val="24"/>
      <w:szCs w:val="24"/>
    </w:rPr>
  </w:style>
  <w:style w:type="paragraph" w:customStyle="1" w:styleId="xl104">
    <w:name w:val="xl104"/>
    <w:basedOn w:val="Normal"/>
    <w:rsid w:val="00CF487B"/>
    <w:pPr>
      <w:pBdr>
        <w:left w:val="single" w:sz="4" w:space="0" w:color="auto"/>
        <w:right w:val="single" w:sz="4" w:space="0" w:color="auto"/>
      </w:pBdr>
      <w:shd w:val="clear" w:color="000000" w:fill="FFFF00"/>
      <w:spacing w:before="100" w:beforeAutospacing="1" w:after="100" w:afterAutospacing="1"/>
      <w:jc w:val="center"/>
      <w:textAlignment w:val="center"/>
    </w:pPr>
    <w:rPr>
      <w:rFonts w:ascii="Arial Narrow" w:hAnsi="Arial Narrow"/>
      <w:sz w:val="24"/>
      <w:szCs w:val="24"/>
    </w:rPr>
  </w:style>
  <w:style w:type="paragraph" w:customStyle="1" w:styleId="xl105">
    <w:name w:val="xl105"/>
    <w:basedOn w:val="Normal"/>
    <w:rsid w:val="00CF487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Arial Narrow" w:hAnsi="Arial Narrow"/>
      <w:sz w:val="24"/>
      <w:szCs w:val="24"/>
    </w:rPr>
  </w:style>
  <w:style w:type="paragraph" w:customStyle="1" w:styleId="xl106">
    <w:name w:val="xl106"/>
    <w:basedOn w:val="Normal"/>
    <w:rsid w:val="00CF487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rFonts w:ascii="Arial Narrow" w:hAnsi="Arial Narrow"/>
      <w:sz w:val="24"/>
      <w:szCs w:val="24"/>
    </w:rPr>
  </w:style>
  <w:style w:type="paragraph" w:customStyle="1" w:styleId="xl107">
    <w:name w:val="xl107"/>
    <w:basedOn w:val="Normal"/>
    <w:rsid w:val="00CF487B"/>
    <w:pPr>
      <w:pBdr>
        <w:top w:val="single" w:sz="4" w:space="0" w:color="auto"/>
        <w:left w:val="single" w:sz="4" w:space="0" w:color="auto"/>
        <w:bottom w:val="single" w:sz="4" w:space="0" w:color="auto"/>
      </w:pBdr>
      <w:shd w:val="clear" w:color="000000" w:fill="FCD5B4"/>
      <w:spacing w:before="100" w:beforeAutospacing="1" w:after="100" w:afterAutospacing="1"/>
      <w:jc w:val="center"/>
      <w:textAlignment w:val="center"/>
    </w:pPr>
    <w:rPr>
      <w:rFonts w:ascii="Arial Narrow" w:hAnsi="Arial Narrow"/>
      <w:b/>
      <w:bCs/>
      <w:sz w:val="24"/>
      <w:szCs w:val="24"/>
    </w:rPr>
  </w:style>
  <w:style w:type="paragraph" w:customStyle="1" w:styleId="xl108">
    <w:name w:val="xl108"/>
    <w:basedOn w:val="Normal"/>
    <w:rsid w:val="00CF487B"/>
    <w:pPr>
      <w:pBdr>
        <w:top w:val="single" w:sz="4" w:space="0" w:color="auto"/>
        <w:bottom w:val="single" w:sz="4" w:space="0" w:color="auto"/>
      </w:pBdr>
      <w:shd w:val="clear" w:color="000000" w:fill="FCD5B4"/>
      <w:spacing w:before="100" w:beforeAutospacing="1" w:after="100" w:afterAutospacing="1"/>
      <w:jc w:val="center"/>
      <w:textAlignment w:val="center"/>
    </w:pPr>
    <w:rPr>
      <w:rFonts w:ascii="Arial Narrow" w:hAnsi="Arial Narrow"/>
      <w:b/>
      <w:bCs/>
      <w:sz w:val="24"/>
      <w:szCs w:val="24"/>
    </w:rPr>
  </w:style>
  <w:style w:type="paragraph" w:customStyle="1" w:styleId="xl109">
    <w:name w:val="xl109"/>
    <w:basedOn w:val="Normal"/>
    <w:rsid w:val="00CF487B"/>
    <w:pPr>
      <w:pBdr>
        <w:top w:val="single" w:sz="4" w:space="0" w:color="auto"/>
        <w:bottom w:val="single" w:sz="4" w:space="0" w:color="auto"/>
        <w:right w:val="single" w:sz="4" w:space="0" w:color="auto"/>
      </w:pBdr>
      <w:shd w:val="clear" w:color="000000" w:fill="FCD5B4"/>
      <w:spacing w:before="100" w:beforeAutospacing="1" w:after="100" w:afterAutospacing="1"/>
      <w:jc w:val="center"/>
      <w:textAlignment w:val="center"/>
    </w:pPr>
    <w:rPr>
      <w:rFonts w:ascii="Arial Narrow" w:hAnsi="Arial Narrow"/>
      <w:b/>
      <w:bCs/>
      <w:sz w:val="24"/>
      <w:szCs w:val="24"/>
    </w:rPr>
  </w:style>
  <w:style w:type="paragraph" w:customStyle="1" w:styleId="xl110">
    <w:name w:val="xl110"/>
    <w:basedOn w:val="Normal"/>
    <w:rsid w:val="00CF487B"/>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jc w:val="center"/>
      <w:textAlignment w:val="center"/>
    </w:pPr>
    <w:rPr>
      <w:rFonts w:ascii="Arial Narrow" w:hAnsi="Arial Narrow"/>
      <w:b/>
      <w:bCs/>
      <w:sz w:val="24"/>
      <w:szCs w:val="24"/>
    </w:rPr>
  </w:style>
  <w:style w:type="paragraph" w:customStyle="1" w:styleId="xl111">
    <w:name w:val="xl111"/>
    <w:basedOn w:val="Normal"/>
    <w:rsid w:val="00CF487B"/>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jc w:val="center"/>
      <w:textAlignment w:val="center"/>
    </w:pPr>
    <w:rPr>
      <w:rFonts w:ascii="Arial Narrow" w:hAnsi="Arial Narrow"/>
      <w:sz w:val="24"/>
      <w:szCs w:val="24"/>
    </w:rPr>
  </w:style>
  <w:style w:type="paragraph" w:customStyle="1" w:styleId="xl112">
    <w:name w:val="xl112"/>
    <w:basedOn w:val="Normal"/>
    <w:rsid w:val="00CF487B"/>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jc w:val="center"/>
      <w:textAlignment w:val="center"/>
    </w:pPr>
    <w:rPr>
      <w:rFonts w:ascii="Arial Narrow" w:hAnsi="Arial Narrow"/>
      <w:color w:val="FF0000"/>
      <w:sz w:val="24"/>
      <w:szCs w:val="24"/>
    </w:rPr>
  </w:style>
  <w:style w:type="paragraph" w:customStyle="1" w:styleId="xl113">
    <w:name w:val="xl113"/>
    <w:basedOn w:val="Normal"/>
    <w:rsid w:val="00CF487B"/>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jc w:val="center"/>
      <w:textAlignment w:val="center"/>
    </w:pPr>
    <w:rPr>
      <w:rFonts w:ascii="Arial Narrow" w:hAnsi="Arial Narrow"/>
      <w:sz w:val="24"/>
      <w:szCs w:val="24"/>
    </w:rPr>
  </w:style>
  <w:style w:type="paragraph" w:customStyle="1" w:styleId="xl114">
    <w:name w:val="xl114"/>
    <w:basedOn w:val="Normal"/>
    <w:rsid w:val="00CF487B"/>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rFonts w:ascii="Arial Narrow" w:hAnsi="Arial Narrow"/>
      <w:b/>
      <w:bCs/>
      <w:sz w:val="24"/>
      <w:szCs w:val="24"/>
    </w:rPr>
  </w:style>
  <w:style w:type="paragraph" w:customStyle="1" w:styleId="xl115">
    <w:name w:val="xl115"/>
    <w:basedOn w:val="Normal"/>
    <w:rsid w:val="00CF487B"/>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rFonts w:ascii="Arial Narrow" w:hAnsi="Arial Narrow"/>
      <w:sz w:val="24"/>
      <w:szCs w:val="24"/>
    </w:rPr>
  </w:style>
  <w:style w:type="paragraph" w:customStyle="1" w:styleId="xl116">
    <w:name w:val="xl116"/>
    <w:basedOn w:val="Normal"/>
    <w:rsid w:val="00CF487B"/>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rFonts w:ascii="Arial Narrow" w:hAnsi="Arial Narrow"/>
      <w:color w:val="FF0000"/>
      <w:sz w:val="24"/>
      <w:szCs w:val="24"/>
    </w:rPr>
  </w:style>
  <w:style w:type="paragraph" w:customStyle="1" w:styleId="xl117">
    <w:name w:val="xl117"/>
    <w:basedOn w:val="Normal"/>
    <w:rsid w:val="00CF487B"/>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rFonts w:ascii="Arial Narrow" w:hAnsi="Arial Narrow"/>
      <w:sz w:val="24"/>
      <w:szCs w:val="24"/>
    </w:rPr>
  </w:style>
  <w:style w:type="paragraph" w:customStyle="1" w:styleId="xl118">
    <w:name w:val="xl118"/>
    <w:basedOn w:val="Normal"/>
    <w:rsid w:val="00CF487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rFonts w:ascii="Arial Narrow" w:hAnsi="Arial Narrow"/>
      <w:color w:val="FF0000"/>
      <w:sz w:val="24"/>
      <w:szCs w:val="24"/>
    </w:rPr>
  </w:style>
  <w:style w:type="paragraph" w:customStyle="1" w:styleId="xl119">
    <w:name w:val="xl119"/>
    <w:basedOn w:val="Normal"/>
    <w:rsid w:val="00CF487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Arial Narrow" w:hAnsi="Arial Narrow"/>
      <w:color w:val="FF0000"/>
      <w:sz w:val="24"/>
      <w:szCs w:val="24"/>
    </w:rPr>
  </w:style>
  <w:style w:type="paragraph" w:customStyle="1" w:styleId="xl120">
    <w:name w:val="xl120"/>
    <w:basedOn w:val="Normal"/>
    <w:rsid w:val="00CF487B"/>
    <w:pPr>
      <w:spacing w:before="100" w:beforeAutospacing="1" w:after="100" w:afterAutospacing="1"/>
      <w:jc w:val="center"/>
    </w:pPr>
    <w:rPr>
      <w:rFonts w:ascii="Arial Narrow" w:hAnsi="Arial Narrow"/>
      <w:sz w:val="24"/>
      <w:szCs w:val="24"/>
    </w:rPr>
  </w:style>
  <w:style w:type="paragraph" w:customStyle="1" w:styleId="xl121">
    <w:name w:val="xl121"/>
    <w:basedOn w:val="Normal"/>
    <w:rsid w:val="00CF487B"/>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jc w:val="center"/>
      <w:textAlignment w:val="center"/>
    </w:pPr>
    <w:rPr>
      <w:rFonts w:ascii="Arial Narrow" w:hAnsi="Arial Narrow"/>
      <w:b/>
      <w:bCs/>
      <w:sz w:val="24"/>
      <w:szCs w:val="24"/>
    </w:rPr>
  </w:style>
  <w:style w:type="paragraph" w:customStyle="1" w:styleId="xl122">
    <w:name w:val="xl122"/>
    <w:basedOn w:val="Normal"/>
    <w:rsid w:val="00CF487B"/>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jc w:val="center"/>
      <w:textAlignment w:val="center"/>
    </w:pPr>
    <w:rPr>
      <w:rFonts w:ascii="Arial Narrow" w:hAnsi="Arial Narrow"/>
      <w:sz w:val="24"/>
      <w:szCs w:val="24"/>
    </w:rPr>
  </w:style>
  <w:style w:type="paragraph" w:customStyle="1" w:styleId="xl123">
    <w:name w:val="xl123"/>
    <w:basedOn w:val="Normal"/>
    <w:rsid w:val="00CF487B"/>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jc w:val="center"/>
      <w:textAlignment w:val="center"/>
    </w:pPr>
    <w:rPr>
      <w:rFonts w:ascii="Arial Narrow" w:hAnsi="Arial Narrow"/>
      <w:color w:val="FF0000"/>
      <w:sz w:val="24"/>
      <w:szCs w:val="24"/>
    </w:rPr>
  </w:style>
  <w:style w:type="paragraph" w:customStyle="1" w:styleId="CharCharCar">
    <w:name w:val="Char Char Car"/>
    <w:basedOn w:val="Normal"/>
    <w:rsid w:val="00CF487B"/>
    <w:pPr>
      <w:widowControl w:val="0"/>
      <w:spacing w:after="120"/>
      <w:jc w:val="both"/>
    </w:pPr>
    <w:rPr>
      <w:rFonts w:ascii="Tahoma" w:eastAsia="SimSun" w:hAnsi="Tahoma" w:cs="Tahoma"/>
      <w:kern w:val="2"/>
      <w:sz w:val="24"/>
      <w:szCs w:val="24"/>
      <w:lang w:val="en-GB" w:eastAsia="zh-CN"/>
    </w:rPr>
  </w:style>
  <w:style w:type="paragraph" w:styleId="IntenseQuote">
    <w:name w:val="Intense Quote"/>
    <w:basedOn w:val="Normal"/>
    <w:next w:val="Normal"/>
    <w:link w:val="IntenseQuoteChar"/>
    <w:uiPriority w:val="30"/>
    <w:qFormat/>
    <w:rsid w:val="00CF487B"/>
    <w:pPr>
      <w:pBdr>
        <w:bottom w:val="single" w:sz="4" w:space="4" w:color="4F81BD" w:themeColor="accent1"/>
      </w:pBdr>
      <w:spacing w:before="200" w:after="280"/>
      <w:ind w:left="936" w:right="936"/>
    </w:pPr>
    <w:rPr>
      <w:b/>
      <w:bCs/>
      <w:i/>
      <w:iCs/>
      <w:color w:val="4F81BD" w:themeColor="accent1"/>
      <w:sz w:val="24"/>
      <w:szCs w:val="24"/>
    </w:rPr>
  </w:style>
  <w:style w:type="character" w:customStyle="1" w:styleId="IntenseQuoteChar">
    <w:name w:val="Intense Quote Char"/>
    <w:basedOn w:val="DefaultParagraphFont"/>
    <w:link w:val="IntenseQuote"/>
    <w:uiPriority w:val="30"/>
    <w:rsid w:val="00CF487B"/>
    <w:rPr>
      <w:rFonts w:ascii="Times New Roman" w:eastAsia="Times New Roman" w:hAnsi="Times New Roman" w:cs="Times New Roman"/>
      <w:b/>
      <w:bCs/>
      <w:i/>
      <w:iCs/>
      <w:color w:val="4F81BD" w:themeColor="accent1"/>
      <w:sz w:val="24"/>
      <w:szCs w:val="24"/>
      <w:lang w:val="fr-FR" w:eastAsia="fr-FR"/>
    </w:rPr>
  </w:style>
  <w:style w:type="paragraph" w:customStyle="1" w:styleId="Contenudetableau">
    <w:name w:val="Contenu de tableau"/>
    <w:basedOn w:val="Normal"/>
    <w:rsid w:val="00CF487B"/>
    <w:pPr>
      <w:widowControl w:val="0"/>
      <w:suppressLineNumbers/>
      <w:suppressAutoHyphens/>
      <w:spacing w:after="120"/>
    </w:pPr>
    <w:rPr>
      <w:rFonts w:ascii="Tahoma" w:eastAsia="Lucida Sans Unicode" w:hAnsi="Tahoma"/>
      <w:szCs w:val="24"/>
    </w:rPr>
  </w:style>
  <w:style w:type="paragraph" w:customStyle="1" w:styleId="CM99">
    <w:name w:val="CM99"/>
    <w:basedOn w:val="Normal"/>
    <w:next w:val="Normal"/>
    <w:rsid w:val="00CF487B"/>
    <w:pPr>
      <w:widowControl w:val="0"/>
      <w:autoSpaceDE w:val="0"/>
      <w:autoSpaceDN w:val="0"/>
      <w:adjustRightInd w:val="0"/>
      <w:spacing w:after="273"/>
    </w:pPr>
    <w:rPr>
      <w:rFonts w:ascii="Helvetica" w:hAnsi="Helvetica" w:cs="Helvetica"/>
      <w:szCs w:val="24"/>
    </w:rPr>
  </w:style>
  <w:style w:type="paragraph" w:styleId="List5">
    <w:name w:val="List 5"/>
    <w:basedOn w:val="Normal"/>
    <w:rsid w:val="00CF487B"/>
    <w:pPr>
      <w:spacing w:after="120"/>
      <w:ind w:left="1415" w:hanging="283"/>
      <w:contextualSpacing/>
    </w:pPr>
    <w:rPr>
      <w:sz w:val="24"/>
      <w:szCs w:val="24"/>
    </w:rPr>
  </w:style>
  <w:style w:type="paragraph" w:styleId="PlainText">
    <w:name w:val="Plain Text"/>
    <w:basedOn w:val="Normal"/>
    <w:link w:val="PlainTextChar"/>
    <w:unhideWhenUsed/>
    <w:rsid w:val="00CF487B"/>
    <w:pPr>
      <w:spacing w:after="120"/>
    </w:pPr>
    <w:rPr>
      <w:rFonts w:ascii="Consolas" w:eastAsia="Calibri" w:hAnsi="Consolas"/>
      <w:sz w:val="21"/>
      <w:szCs w:val="21"/>
      <w:lang w:val="fr-CH" w:eastAsia="en-US"/>
    </w:rPr>
  </w:style>
  <w:style w:type="character" w:customStyle="1" w:styleId="PlainTextChar">
    <w:name w:val="Plain Text Char"/>
    <w:basedOn w:val="DefaultParagraphFont"/>
    <w:link w:val="PlainText"/>
    <w:rsid w:val="00CF487B"/>
    <w:rPr>
      <w:rFonts w:ascii="Consolas" w:eastAsia="Calibri" w:hAnsi="Consolas" w:cs="Times New Roman"/>
      <w:sz w:val="21"/>
      <w:szCs w:val="21"/>
      <w:lang w:val="fr-CH"/>
    </w:rPr>
  </w:style>
  <w:style w:type="character" w:customStyle="1" w:styleId="appeldenote">
    <w:name w:val="appel de note"/>
    <w:rsid w:val="00CF487B"/>
    <w:rPr>
      <w:vertAlign w:val="superscript"/>
    </w:rPr>
  </w:style>
  <w:style w:type="paragraph" w:customStyle="1" w:styleId="Titredetablederfrences">
    <w:name w:val="Titre de table de références"/>
    <w:basedOn w:val="Normal"/>
    <w:rsid w:val="00CF487B"/>
    <w:pPr>
      <w:widowControl w:val="0"/>
      <w:tabs>
        <w:tab w:val="right" w:pos="9360"/>
      </w:tabs>
      <w:suppressAutoHyphens/>
      <w:spacing w:after="120"/>
      <w:jc w:val="both"/>
    </w:pPr>
    <w:rPr>
      <w:rFonts w:ascii="Courier New" w:hAnsi="Courier New"/>
      <w:snapToGrid w:val="0"/>
      <w:sz w:val="24"/>
    </w:rPr>
  </w:style>
  <w:style w:type="character" w:customStyle="1" w:styleId="EquationCaption">
    <w:name w:val="_Equation Caption"/>
    <w:rsid w:val="00CF487B"/>
  </w:style>
  <w:style w:type="paragraph" w:customStyle="1" w:styleId="Head21">
    <w:name w:val="Head 2.1"/>
    <w:basedOn w:val="Normal"/>
    <w:rsid w:val="00CF487B"/>
    <w:pPr>
      <w:suppressAutoHyphens/>
      <w:spacing w:after="120"/>
      <w:jc w:val="center"/>
    </w:pPr>
    <w:rPr>
      <w:b/>
      <w:sz w:val="28"/>
    </w:rPr>
  </w:style>
  <w:style w:type="character" w:customStyle="1" w:styleId="ListepucesCar">
    <w:name w:val="Liste à puces Car"/>
    <w:basedOn w:val="DefaultParagraphFont"/>
    <w:rsid w:val="00CF487B"/>
    <w:rPr>
      <w:rFonts w:ascii="Arial" w:hAnsi="Arial" w:cs="Arial"/>
      <w:snapToGrid w:val="0"/>
      <w:sz w:val="24"/>
      <w:szCs w:val="24"/>
      <w:lang w:val="fr-FR" w:eastAsia="fr-FR" w:bidi="ar-SA"/>
    </w:rPr>
  </w:style>
  <w:style w:type="paragraph" w:customStyle="1" w:styleId="aDefinition">
    <w:name w:val="aDefinition"/>
    <w:basedOn w:val="Normal"/>
    <w:rsid w:val="00CF487B"/>
    <w:pPr>
      <w:spacing w:before="120" w:after="120"/>
      <w:ind w:left="284" w:right="284"/>
      <w:jc w:val="both"/>
    </w:pPr>
  </w:style>
  <w:style w:type="paragraph" w:styleId="List">
    <w:name w:val="List"/>
    <w:aliases w:val="1. List"/>
    <w:basedOn w:val="Normal"/>
    <w:rsid w:val="00CF487B"/>
    <w:pPr>
      <w:widowControl w:val="0"/>
      <w:tabs>
        <w:tab w:val="num" w:pos="791"/>
      </w:tabs>
      <w:spacing w:after="120"/>
      <w:ind w:left="791" w:hanging="360"/>
      <w:jc w:val="both"/>
    </w:pPr>
    <w:rPr>
      <w:snapToGrid w:val="0"/>
      <w:sz w:val="24"/>
    </w:rPr>
  </w:style>
  <w:style w:type="paragraph" w:styleId="List3">
    <w:name w:val="List 3"/>
    <w:basedOn w:val="Normal"/>
    <w:rsid w:val="00CF487B"/>
    <w:pPr>
      <w:widowControl w:val="0"/>
      <w:spacing w:after="120"/>
      <w:ind w:left="849" w:hanging="283"/>
      <w:jc w:val="both"/>
    </w:pPr>
    <w:rPr>
      <w:snapToGrid w:val="0"/>
      <w:sz w:val="24"/>
    </w:rPr>
  </w:style>
  <w:style w:type="paragraph" w:styleId="List4">
    <w:name w:val="List 4"/>
    <w:basedOn w:val="Normal"/>
    <w:rsid w:val="00CF487B"/>
    <w:pPr>
      <w:widowControl w:val="0"/>
      <w:spacing w:after="120"/>
      <w:ind w:left="1132" w:hanging="283"/>
      <w:jc w:val="both"/>
    </w:pPr>
    <w:rPr>
      <w:snapToGrid w:val="0"/>
      <w:sz w:val="24"/>
    </w:rPr>
  </w:style>
  <w:style w:type="paragraph" w:styleId="ListNumber">
    <w:name w:val="List Number"/>
    <w:basedOn w:val="Normal"/>
    <w:rsid w:val="00CF487B"/>
    <w:pPr>
      <w:widowControl w:val="0"/>
      <w:tabs>
        <w:tab w:val="num" w:pos="360"/>
      </w:tabs>
      <w:spacing w:after="120"/>
      <w:ind w:left="360" w:hanging="360"/>
      <w:jc w:val="both"/>
    </w:pPr>
    <w:rPr>
      <w:snapToGrid w:val="0"/>
      <w:sz w:val="24"/>
    </w:rPr>
  </w:style>
  <w:style w:type="paragraph" w:styleId="ListNumber2">
    <w:name w:val="List Number 2"/>
    <w:basedOn w:val="Normal"/>
    <w:rsid w:val="00CF487B"/>
    <w:pPr>
      <w:widowControl w:val="0"/>
      <w:tabs>
        <w:tab w:val="num" w:pos="643"/>
      </w:tabs>
      <w:spacing w:after="120"/>
      <w:ind w:left="643" w:hanging="360"/>
      <w:jc w:val="both"/>
    </w:pPr>
    <w:rPr>
      <w:snapToGrid w:val="0"/>
      <w:sz w:val="24"/>
    </w:rPr>
  </w:style>
  <w:style w:type="paragraph" w:styleId="ListNumber3">
    <w:name w:val="List Number 3"/>
    <w:basedOn w:val="Normal"/>
    <w:rsid w:val="00CF487B"/>
    <w:pPr>
      <w:widowControl w:val="0"/>
      <w:tabs>
        <w:tab w:val="num" w:pos="926"/>
      </w:tabs>
      <w:spacing w:after="120"/>
      <w:ind w:left="926" w:hanging="360"/>
      <w:jc w:val="both"/>
    </w:pPr>
    <w:rPr>
      <w:snapToGrid w:val="0"/>
      <w:sz w:val="24"/>
    </w:rPr>
  </w:style>
  <w:style w:type="paragraph" w:customStyle="1" w:styleId="Puce3">
    <w:name w:val="Puce 3"/>
    <w:basedOn w:val="Normal"/>
    <w:rsid w:val="00CF487B"/>
    <w:pPr>
      <w:widowControl w:val="0"/>
      <w:tabs>
        <w:tab w:val="num" w:pos="1068"/>
        <w:tab w:val="num" w:pos="1560"/>
      </w:tabs>
      <w:spacing w:after="60"/>
      <w:ind w:left="1560" w:hanging="284"/>
      <w:jc w:val="both"/>
    </w:pPr>
    <w:rPr>
      <w:rFonts w:ascii="Arial" w:eastAsia="Calibri" w:hAnsi="Arial" w:cs="Arial"/>
    </w:rPr>
  </w:style>
  <w:style w:type="paragraph" w:customStyle="1" w:styleId="Pucea0">
    <w:name w:val="Puce a"/>
    <w:basedOn w:val="Normal"/>
    <w:rsid w:val="00CF487B"/>
    <w:pPr>
      <w:widowControl w:val="0"/>
      <w:tabs>
        <w:tab w:val="num" w:pos="1440"/>
      </w:tabs>
      <w:spacing w:before="60" w:after="60"/>
      <w:ind w:left="1440" w:hanging="720"/>
      <w:jc w:val="both"/>
    </w:pPr>
    <w:rPr>
      <w:rFonts w:ascii="Arial" w:eastAsia="Calibri" w:hAnsi="Arial" w:cs="Arial"/>
    </w:rPr>
  </w:style>
  <w:style w:type="paragraph" w:customStyle="1" w:styleId="Tiret">
    <w:name w:val="Tiret"/>
    <w:basedOn w:val="Normal"/>
    <w:rsid w:val="00CF487B"/>
    <w:pPr>
      <w:widowControl w:val="0"/>
      <w:tabs>
        <w:tab w:val="num" w:pos="360"/>
        <w:tab w:val="left" w:pos="1701"/>
      </w:tabs>
      <w:spacing w:after="60"/>
      <w:ind w:left="1701" w:hanging="425"/>
      <w:outlineLvl w:val="3"/>
    </w:pPr>
    <w:rPr>
      <w:rFonts w:ascii="Arial" w:eastAsia="Calibri" w:hAnsi="Arial" w:cs="Arial"/>
    </w:rPr>
  </w:style>
  <w:style w:type="paragraph" w:customStyle="1" w:styleId="Corpsdetexte1">
    <w:name w:val="Corps de texte 1"/>
    <w:basedOn w:val="BodyText"/>
    <w:rsid w:val="00CF487B"/>
    <w:pPr>
      <w:widowControl w:val="0"/>
      <w:spacing w:before="120" w:after="60"/>
      <w:ind w:left="567"/>
      <w:jc w:val="both"/>
    </w:pPr>
    <w:rPr>
      <w:rFonts w:ascii="Arial" w:eastAsia="Calibri" w:hAnsi="Arial" w:cs="Arial"/>
    </w:rPr>
  </w:style>
  <w:style w:type="paragraph" w:customStyle="1" w:styleId="Corpsdetexte1a">
    <w:name w:val="Corps de texte 1a"/>
    <w:basedOn w:val="Corpsdetexte1"/>
    <w:rsid w:val="00CF487B"/>
    <w:pPr>
      <w:tabs>
        <w:tab w:val="left" w:pos="851"/>
      </w:tabs>
      <w:ind w:left="851" w:hanging="284"/>
    </w:pPr>
  </w:style>
  <w:style w:type="paragraph" w:customStyle="1" w:styleId="Puce11">
    <w:name w:val="Puce 1"/>
    <w:basedOn w:val="Normal"/>
    <w:rsid w:val="00CF487B"/>
    <w:pPr>
      <w:widowControl w:val="0"/>
      <w:tabs>
        <w:tab w:val="num" w:pos="720"/>
        <w:tab w:val="left" w:pos="993"/>
      </w:tabs>
      <w:spacing w:after="60"/>
      <w:ind w:left="720" w:hanging="360"/>
      <w:jc w:val="both"/>
    </w:pPr>
    <w:rPr>
      <w:rFonts w:ascii="Arial" w:eastAsia="Calibri" w:hAnsi="Arial" w:cs="Arial"/>
    </w:rPr>
  </w:style>
  <w:style w:type="paragraph" w:customStyle="1" w:styleId="Puce1s1">
    <w:name w:val="Puce 1s1"/>
    <w:basedOn w:val="Puce11"/>
    <w:rsid w:val="00CF487B"/>
    <w:pPr>
      <w:tabs>
        <w:tab w:val="clear" w:pos="720"/>
        <w:tab w:val="left" w:pos="284"/>
        <w:tab w:val="num" w:pos="540"/>
        <w:tab w:val="left" w:pos="3686"/>
      </w:tabs>
      <w:ind w:left="540"/>
    </w:pPr>
  </w:style>
  <w:style w:type="paragraph" w:customStyle="1" w:styleId="Puce2">
    <w:name w:val="Puce 2"/>
    <w:basedOn w:val="Normal"/>
    <w:rsid w:val="00CF487B"/>
    <w:pPr>
      <w:widowControl w:val="0"/>
      <w:tabs>
        <w:tab w:val="num" w:pos="1080"/>
      </w:tabs>
      <w:spacing w:after="60"/>
      <w:ind w:left="1080" w:hanging="720"/>
      <w:jc w:val="both"/>
    </w:pPr>
    <w:rPr>
      <w:rFonts w:ascii="Arial" w:eastAsia="Calibri" w:hAnsi="Arial" w:cs="Arial"/>
    </w:rPr>
  </w:style>
  <w:style w:type="paragraph" w:customStyle="1" w:styleId="Puce2s1">
    <w:name w:val="Puce 2s1"/>
    <w:basedOn w:val="Normal"/>
    <w:rsid w:val="00CF487B"/>
    <w:pPr>
      <w:widowControl w:val="0"/>
      <w:tabs>
        <w:tab w:val="left" w:pos="2977"/>
        <w:tab w:val="left" w:pos="3402"/>
      </w:tabs>
      <w:spacing w:after="60"/>
      <w:ind w:left="3402" w:hanging="2126"/>
      <w:jc w:val="both"/>
    </w:pPr>
    <w:rPr>
      <w:rFonts w:ascii="Arial" w:eastAsia="Calibri" w:hAnsi="Arial" w:cs="Arial"/>
    </w:rPr>
  </w:style>
  <w:style w:type="paragraph" w:customStyle="1" w:styleId="Puce2s2">
    <w:name w:val="Puce 2s2"/>
    <w:basedOn w:val="Puce2s1"/>
    <w:rsid w:val="00CF487B"/>
    <w:rPr>
      <w:noProof/>
    </w:rPr>
  </w:style>
  <w:style w:type="paragraph" w:customStyle="1" w:styleId="retraitCT1a">
    <w:name w:val="retrait CT1a"/>
    <w:basedOn w:val="Normal"/>
    <w:rsid w:val="00CF487B"/>
    <w:pPr>
      <w:widowControl w:val="0"/>
      <w:spacing w:before="120" w:after="60"/>
      <w:ind w:left="851"/>
      <w:jc w:val="both"/>
    </w:pPr>
    <w:rPr>
      <w:rFonts w:ascii="Arial" w:eastAsia="Calibri" w:hAnsi="Arial" w:cs="Arial"/>
    </w:rPr>
  </w:style>
  <w:style w:type="paragraph" w:customStyle="1" w:styleId="Spcial">
    <w:name w:val="Spécial"/>
    <w:basedOn w:val="Heading4"/>
    <w:rsid w:val="00CF487B"/>
    <w:pPr>
      <w:widowControl w:val="0"/>
      <w:tabs>
        <w:tab w:val="num" w:pos="2880"/>
      </w:tabs>
      <w:spacing w:before="120" w:after="60"/>
      <w:ind w:left="2880" w:hanging="360"/>
    </w:pPr>
    <w:rPr>
      <w:rFonts w:ascii="Arial" w:eastAsia="Calibri" w:hAnsi="Arial" w:cs="Arial"/>
      <w:b w:val="0"/>
      <w:i/>
      <w:iCs/>
      <w:sz w:val="20"/>
      <w:u w:val="single"/>
    </w:rPr>
  </w:style>
  <w:style w:type="paragraph" w:customStyle="1" w:styleId="Puceagras">
    <w:name w:val="Puce a gras"/>
    <w:basedOn w:val="Pucea0"/>
    <w:rsid w:val="00CF487B"/>
    <w:pPr>
      <w:ind w:left="426"/>
    </w:pPr>
    <w:rPr>
      <w:b/>
      <w:bCs/>
    </w:rPr>
  </w:style>
  <w:style w:type="paragraph" w:customStyle="1" w:styleId="Puce1b">
    <w:name w:val="Puce 1b"/>
    <w:basedOn w:val="Puce11"/>
    <w:rsid w:val="00CF487B"/>
    <w:pPr>
      <w:tabs>
        <w:tab w:val="clear" w:pos="993"/>
        <w:tab w:val="left" w:pos="1134"/>
        <w:tab w:val="right" w:pos="8505"/>
      </w:tabs>
      <w:spacing w:before="120"/>
      <w:ind w:left="1134" w:hanging="425"/>
    </w:pPr>
  </w:style>
  <w:style w:type="paragraph" w:customStyle="1" w:styleId="A1">
    <w:name w:val="A1"/>
    <w:basedOn w:val="Normal"/>
    <w:rsid w:val="00CF487B"/>
    <w:pPr>
      <w:tabs>
        <w:tab w:val="num" w:pos="709"/>
        <w:tab w:val="num" w:pos="1065"/>
      </w:tabs>
      <w:spacing w:before="60" w:after="60"/>
      <w:ind w:left="709" w:hanging="284"/>
      <w:jc w:val="both"/>
    </w:pPr>
    <w:rPr>
      <w:rFonts w:ascii="Arial" w:eastAsia="Calibri" w:hAnsi="Arial" w:cs="Arial"/>
    </w:rPr>
  </w:style>
  <w:style w:type="paragraph" w:customStyle="1" w:styleId="Puceenum1">
    <w:name w:val="Puce_enum1"/>
    <w:basedOn w:val="BodyText"/>
    <w:rsid w:val="00CF487B"/>
    <w:pPr>
      <w:tabs>
        <w:tab w:val="left" w:pos="851"/>
        <w:tab w:val="num" w:pos="1140"/>
        <w:tab w:val="num" w:pos="1440"/>
      </w:tabs>
      <w:spacing w:after="60"/>
      <w:ind w:left="850" w:hanging="425"/>
      <w:jc w:val="both"/>
    </w:pPr>
    <w:rPr>
      <w:rFonts w:ascii="Arial" w:eastAsia="Calibri" w:hAnsi="Arial" w:cs="Arial"/>
      <w:sz w:val="22"/>
      <w:szCs w:val="22"/>
    </w:rPr>
  </w:style>
  <w:style w:type="paragraph" w:customStyle="1" w:styleId="T1">
    <w:name w:val="T1"/>
    <w:basedOn w:val="Normal"/>
    <w:rsid w:val="00CF487B"/>
    <w:pPr>
      <w:tabs>
        <w:tab w:val="num" w:pos="450"/>
        <w:tab w:val="num" w:pos="709"/>
        <w:tab w:val="num" w:pos="825"/>
      </w:tabs>
      <w:spacing w:before="60" w:after="120"/>
      <w:ind w:left="709" w:hanging="284"/>
      <w:jc w:val="both"/>
    </w:pPr>
    <w:rPr>
      <w:rFonts w:ascii="Arial" w:eastAsia="Calibri" w:hAnsi="Arial" w:cs="Arial"/>
    </w:rPr>
  </w:style>
  <w:style w:type="paragraph" w:customStyle="1" w:styleId="Point">
    <w:name w:val="Point"/>
    <w:basedOn w:val="Normal"/>
    <w:rsid w:val="00CF487B"/>
    <w:pPr>
      <w:spacing w:after="60"/>
      <w:jc w:val="both"/>
    </w:pPr>
    <w:rPr>
      <w:rFonts w:eastAsia="Calibri"/>
      <w:sz w:val="22"/>
      <w:szCs w:val="22"/>
    </w:rPr>
  </w:style>
  <w:style w:type="paragraph" w:customStyle="1" w:styleId="Normal2">
    <w:name w:val="Normal2"/>
    <w:basedOn w:val="BodyText3"/>
    <w:rsid w:val="00CF487B"/>
    <w:pPr>
      <w:spacing w:before="60" w:after="60"/>
    </w:pPr>
    <w:rPr>
      <w:rFonts w:eastAsia="Calibri"/>
      <w:b/>
      <w:bCs/>
      <w:caps/>
      <w:szCs w:val="24"/>
    </w:rPr>
  </w:style>
  <w:style w:type="paragraph" w:customStyle="1" w:styleId="Enum1">
    <w:name w:val="Enum 1"/>
    <w:basedOn w:val="Puce11"/>
    <w:rsid w:val="00CF487B"/>
    <w:pPr>
      <w:tabs>
        <w:tab w:val="clear" w:pos="720"/>
        <w:tab w:val="clear" w:pos="993"/>
        <w:tab w:val="num" w:pos="992"/>
      </w:tabs>
      <w:spacing w:before="60"/>
      <w:ind w:left="992" w:hanging="425"/>
    </w:pPr>
  </w:style>
  <w:style w:type="paragraph" w:customStyle="1" w:styleId="Style5">
    <w:name w:val="Style5"/>
    <w:basedOn w:val="Heading3"/>
    <w:next w:val="Normal"/>
    <w:link w:val="Style5Car"/>
    <w:uiPriority w:val="99"/>
    <w:qFormat/>
    <w:rsid w:val="00CF487B"/>
    <w:pPr>
      <w:spacing w:before="120" w:after="60"/>
      <w:ind w:right="567"/>
    </w:pPr>
    <w:rPr>
      <w:rFonts w:eastAsia="Calibri"/>
      <w:bCs/>
      <w:sz w:val="32"/>
      <w:szCs w:val="32"/>
      <w:u w:val="none"/>
    </w:rPr>
  </w:style>
  <w:style w:type="paragraph" w:customStyle="1" w:styleId="siliacII">
    <w:name w:val="siliac II"/>
    <w:basedOn w:val="Normal"/>
    <w:rsid w:val="00CF487B"/>
    <w:pPr>
      <w:overflowPunct w:val="0"/>
      <w:autoSpaceDE w:val="0"/>
      <w:autoSpaceDN w:val="0"/>
      <w:adjustRightInd w:val="0"/>
      <w:spacing w:before="100" w:after="120" w:line="300" w:lineRule="exact"/>
      <w:ind w:left="284"/>
      <w:textAlignment w:val="baseline"/>
    </w:pPr>
    <w:rPr>
      <w:rFonts w:ascii="Arial" w:eastAsia="Calibri" w:hAnsi="Arial"/>
      <w:b/>
      <w:sz w:val="24"/>
    </w:rPr>
  </w:style>
  <w:style w:type="paragraph" w:customStyle="1" w:styleId="corpsdetexte">
    <w:name w:val="corps de texte"/>
    <w:basedOn w:val="Normal"/>
    <w:rsid w:val="00CF487B"/>
    <w:pPr>
      <w:overflowPunct w:val="0"/>
      <w:autoSpaceDE w:val="0"/>
      <w:autoSpaceDN w:val="0"/>
      <w:adjustRightInd w:val="0"/>
      <w:spacing w:after="160" w:line="300" w:lineRule="exact"/>
      <w:jc w:val="both"/>
      <w:textAlignment w:val="baseline"/>
    </w:pPr>
    <w:rPr>
      <w:rFonts w:eastAsia="Calibri"/>
      <w:sz w:val="24"/>
    </w:rPr>
  </w:style>
  <w:style w:type="character" w:customStyle="1" w:styleId="Heading2Char1">
    <w:name w:val="Heading 2 Char1"/>
    <w:aliases w:val="Number 2 Char,h2 Char,Paranum Char,A Char,alec2 Char,Chapitre 2 Char,1 Char,Heading 2 Char Char,FA Überschrift 2 (1.1) Char,an Char,(1.1) Char,WB Char,Titre A Char,Title Header2 Char"/>
    <w:basedOn w:val="DefaultParagraphFont"/>
    <w:locked/>
    <w:rsid w:val="00CF487B"/>
    <w:rPr>
      <w:rFonts w:ascii="Arial" w:hAnsi="Arial" w:cs="Arial"/>
      <w:b/>
      <w:bCs/>
      <w:i/>
      <w:iCs/>
      <w:sz w:val="28"/>
      <w:szCs w:val="28"/>
    </w:rPr>
  </w:style>
  <w:style w:type="character" w:customStyle="1" w:styleId="TitleChar1">
    <w:name w:val="Title Char1"/>
    <w:basedOn w:val="DefaultParagraphFont"/>
    <w:locked/>
    <w:rsid w:val="00CF487B"/>
    <w:rPr>
      <w:rFonts w:ascii="Arial" w:hAnsi="Arial"/>
      <w:b/>
      <w:kern w:val="28"/>
      <w:sz w:val="32"/>
      <w:szCs w:val="24"/>
    </w:rPr>
  </w:style>
  <w:style w:type="character" w:customStyle="1" w:styleId="Heading1Char1">
    <w:name w:val="Heading 1 Char1"/>
    <w:aliases w:val="2 Titre Char,2 Titre1 Char,Alpha Char,Alpha1 Char,2 Titre2 Char,2 Titre11 Char,Alpha2 Char,2 Titre3 Char,2 Titre12 Char,2 Titre4 Char,2 Titre13 Char,Alpha3 Char,Alpha11 Char,2 Titre21 Char,2 Titre111 Char,Alpha21 Char,2 Titre31 Char"/>
    <w:basedOn w:val="DefaultParagraphFont"/>
    <w:uiPriority w:val="99"/>
    <w:locked/>
    <w:rsid w:val="00CF487B"/>
    <w:rPr>
      <w:rFonts w:ascii="Arial" w:hAnsi="Arial" w:cs="Arial"/>
      <w:b/>
      <w:bCs/>
      <w:kern w:val="32"/>
      <w:sz w:val="32"/>
      <w:szCs w:val="32"/>
    </w:rPr>
  </w:style>
  <w:style w:type="character" w:customStyle="1" w:styleId="Heading4Char1">
    <w:name w:val="Heading 4 Char1"/>
    <w:aliases w:val="Sub-Clause Sub-paragraph Char, Sub-Clause Sub-paragraph Char,ClauseSubSub_No&amp;Name Char,Section fiche Char"/>
    <w:basedOn w:val="DefaultParagraphFont"/>
    <w:locked/>
    <w:rsid w:val="00CF487B"/>
    <w:rPr>
      <w:rFonts w:ascii="Arial" w:hAnsi="Arial"/>
      <w:sz w:val="24"/>
    </w:rPr>
  </w:style>
  <w:style w:type="character" w:customStyle="1" w:styleId="FooterChar1">
    <w:name w:val="Footer Char1"/>
    <w:basedOn w:val="DefaultParagraphFont"/>
    <w:uiPriority w:val="99"/>
    <w:locked/>
    <w:rsid w:val="00CF487B"/>
  </w:style>
  <w:style w:type="character" w:customStyle="1" w:styleId="HeaderChar1">
    <w:name w:val="Header Char1"/>
    <w:aliases w:val="En-tête client Char"/>
    <w:basedOn w:val="DefaultParagraphFont"/>
    <w:uiPriority w:val="99"/>
    <w:locked/>
    <w:rsid w:val="00CF487B"/>
    <w:rPr>
      <w:sz w:val="24"/>
      <w:szCs w:val="24"/>
    </w:rPr>
  </w:style>
  <w:style w:type="character" w:customStyle="1" w:styleId="BalloonTextChar1">
    <w:name w:val="Balloon Text Char1"/>
    <w:basedOn w:val="DefaultParagraphFont"/>
    <w:uiPriority w:val="99"/>
    <w:locked/>
    <w:rsid w:val="00CF487B"/>
    <w:rPr>
      <w:rFonts w:ascii="Tahoma" w:hAnsi="Tahoma" w:cs="Tahoma"/>
      <w:sz w:val="16"/>
      <w:szCs w:val="16"/>
    </w:rPr>
  </w:style>
  <w:style w:type="character" w:customStyle="1" w:styleId="FootnoteTextChar1">
    <w:name w:val="Footnote Text Char1"/>
    <w:aliases w:val="Texte de note de bas de page Char,footnote text Char1,fn Char,FOOTNOTES Char,single space Char2,Fußnotentextf Char,Fodnotetekst Tegn Char2,footnote text Char Char,Fodnotetekst Tegn Char Char,single space Char Char"/>
    <w:basedOn w:val="DefaultParagraphFont"/>
    <w:uiPriority w:val="99"/>
    <w:locked/>
    <w:rsid w:val="00CF487B"/>
  </w:style>
  <w:style w:type="table" w:customStyle="1" w:styleId="Grilledutableau1">
    <w:name w:val="Grille du tableau1"/>
    <w:basedOn w:val="TableNormal"/>
    <w:uiPriority w:val="59"/>
    <w:rsid w:val="00CF487B"/>
    <w:pPr>
      <w:spacing w:after="0" w:line="240" w:lineRule="auto"/>
    </w:pPr>
    <w:rPr>
      <w:rFonts w:ascii="Calibri" w:eastAsia="Times New Roman" w:hAnsi="Calibri" w:cs="Times New Roman"/>
      <w:sz w:val="20"/>
      <w:szCs w:val="20"/>
      <w:lang w:val="fr-FR" w:eastAsia="fr-F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basedOn w:val="DefaultParagraphFont"/>
    <w:uiPriority w:val="22"/>
    <w:qFormat/>
    <w:rsid w:val="00CF487B"/>
    <w:rPr>
      <w:b/>
      <w:bCs/>
    </w:rPr>
  </w:style>
  <w:style w:type="table" w:customStyle="1" w:styleId="Grilleclaire1">
    <w:name w:val="Grille claire1"/>
    <w:basedOn w:val="TableNormal"/>
    <w:uiPriority w:val="62"/>
    <w:rsid w:val="00CF487B"/>
    <w:pPr>
      <w:spacing w:after="0" w:line="240" w:lineRule="auto"/>
    </w:pPr>
    <w:rPr>
      <w:lang w:val="fr-FR"/>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numbering" w:customStyle="1" w:styleId="Aucuneliste1">
    <w:name w:val="Aucune liste1"/>
    <w:next w:val="NoList"/>
    <w:uiPriority w:val="99"/>
    <w:semiHidden/>
    <w:unhideWhenUsed/>
    <w:rsid w:val="00CF487B"/>
  </w:style>
  <w:style w:type="paragraph" w:customStyle="1" w:styleId="font6">
    <w:name w:val="font6"/>
    <w:basedOn w:val="Normal"/>
    <w:rsid w:val="00CF487B"/>
    <w:pPr>
      <w:spacing w:before="100" w:beforeAutospacing="1" w:after="100" w:afterAutospacing="1"/>
    </w:pPr>
    <w:rPr>
      <w:color w:val="000000"/>
    </w:rPr>
  </w:style>
  <w:style w:type="paragraph" w:customStyle="1" w:styleId="font7">
    <w:name w:val="font7"/>
    <w:basedOn w:val="Normal"/>
    <w:rsid w:val="00CF487B"/>
    <w:pPr>
      <w:spacing w:before="100" w:beforeAutospacing="1" w:after="100" w:afterAutospacing="1"/>
    </w:pPr>
    <w:rPr>
      <w:rFonts w:ascii="Calibri" w:hAnsi="Calibri" w:cs="Calibri"/>
      <w:color w:val="000000"/>
    </w:rPr>
  </w:style>
  <w:style w:type="numbering" w:customStyle="1" w:styleId="Aucuneliste2">
    <w:name w:val="Aucune liste2"/>
    <w:next w:val="NoList"/>
    <w:uiPriority w:val="99"/>
    <w:semiHidden/>
    <w:unhideWhenUsed/>
    <w:rsid w:val="00CF487B"/>
  </w:style>
  <w:style w:type="table" w:customStyle="1" w:styleId="Grilledutableau2">
    <w:name w:val="Grille du tableau2"/>
    <w:basedOn w:val="TableNormal"/>
    <w:next w:val="TableGrid"/>
    <w:uiPriority w:val="39"/>
    <w:rsid w:val="00CF487B"/>
    <w:pPr>
      <w:spacing w:after="0" w:line="240" w:lineRule="auto"/>
    </w:pPr>
    <w:rPr>
      <w:lang w:val="fr-F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
    <w:name w:val="Grille du tableau3"/>
    <w:basedOn w:val="TableNormal"/>
    <w:next w:val="TableGrid"/>
    <w:uiPriority w:val="59"/>
    <w:rsid w:val="00CF487B"/>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4">
    <w:name w:val="Grille du tableau4"/>
    <w:basedOn w:val="TableNormal"/>
    <w:next w:val="TableGrid"/>
    <w:uiPriority w:val="39"/>
    <w:rsid w:val="00CF487B"/>
    <w:pPr>
      <w:spacing w:after="0" w:line="240" w:lineRule="auto"/>
    </w:pPr>
    <w:rPr>
      <w:lang w:val="fr-CM"/>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1">
    <w:name w:val="Grille du tableau11"/>
    <w:basedOn w:val="TableNormal"/>
    <w:next w:val="TableGrid"/>
    <w:uiPriority w:val="59"/>
    <w:rsid w:val="00CF487B"/>
    <w:pPr>
      <w:spacing w:after="0" w:line="240" w:lineRule="auto"/>
    </w:pPr>
    <w:rPr>
      <w:lang w:val="fr-F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NormalWeb">
    <w:name w:val="Normal (Web)"/>
    <w:basedOn w:val="Normal"/>
    <w:unhideWhenUsed/>
    <w:rsid w:val="00CF487B"/>
    <w:pPr>
      <w:spacing w:before="100" w:beforeAutospacing="1" w:after="100" w:afterAutospacing="1"/>
    </w:pPr>
    <w:rPr>
      <w:rFonts w:eastAsiaTheme="minorEastAsia"/>
      <w:sz w:val="24"/>
      <w:szCs w:val="24"/>
    </w:rPr>
  </w:style>
  <w:style w:type="character" w:styleId="IntenseReference">
    <w:name w:val="Intense Reference"/>
    <w:uiPriority w:val="32"/>
    <w:qFormat/>
    <w:rsid w:val="00CF487B"/>
    <w:rPr>
      <w:b/>
      <w:sz w:val="24"/>
      <w:u w:val="single"/>
    </w:rPr>
  </w:style>
  <w:style w:type="paragraph" w:customStyle="1" w:styleId="font8">
    <w:name w:val="font8"/>
    <w:basedOn w:val="Normal"/>
    <w:rsid w:val="00CF487B"/>
    <w:pPr>
      <w:spacing w:before="100" w:beforeAutospacing="1" w:after="100" w:afterAutospacing="1"/>
    </w:pPr>
    <w:rPr>
      <w:b/>
      <w:bCs/>
      <w:sz w:val="28"/>
      <w:szCs w:val="28"/>
    </w:rPr>
  </w:style>
  <w:style w:type="paragraph" w:customStyle="1" w:styleId="Normalcentr2">
    <w:name w:val="Normal centré2"/>
    <w:basedOn w:val="Normal"/>
    <w:rsid w:val="00CF487B"/>
    <w:pPr>
      <w:tabs>
        <w:tab w:val="left" w:pos="1620"/>
      </w:tabs>
      <w:suppressAutoHyphens/>
      <w:overflowPunct w:val="0"/>
      <w:autoSpaceDE w:val="0"/>
      <w:autoSpaceDN w:val="0"/>
      <w:adjustRightInd w:val="0"/>
      <w:ind w:left="1620" w:right="-72" w:hanging="540"/>
      <w:jc w:val="both"/>
      <w:textAlignment w:val="baseline"/>
    </w:pPr>
    <w:rPr>
      <w:rFonts w:ascii="Tahoma" w:hAnsi="Tahoma"/>
      <w:sz w:val="24"/>
    </w:rPr>
  </w:style>
  <w:style w:type="paragraph" w:customStyle="1" w:styleId="tx5">
    <w:name w:val="tx5"/>
    <w:basedOn w:val="Normal"/>
    <w:rsid w:val="00CF487B"/>
    <w:pPr>
      <w:tabs>
        <w:tab w:val="left" w:pos="142"/>
        <w:tab w:val="left" w:pos="284"/>
        <w:tab w:val="left" w:pos="1134"/>
        <w:tab w:val="left" w:pos="1418"/>
      </w:tabs>
      <w:spacing w:before="120" w:after="120" w:line="216" w:lineRule="atLeast"/>
      <w:ind w:left="284"/>
      <w:jc w:val="both"/>
    </w:pPr>
    <w:rPr>
      <w:rFonts w:ascii="Arial" w:hAnsi="Arial" w:cs="Arial"/>
      <w:sz w:val="22"/>
      <w:szCs w:val="22"/>
    </w:rPr>
  </w:style>
  <w:style w:type="paragraph" w:customStyle="1" w:styleId="Normalavantnumration">
    <w:name w:val="Normal (avant énumération)"/>
    <w:basedOn w:val="Normal"/>
    <w:rsid w:val="00CF487B"/>
    <w:pPr>
      <w:keepNext/>
      <w:spacing w:before="120" w:after="120"/>
      <w:jc w:val="both"/>
    </w:pPr>
    <w:rPr>
      <w:rFonts w:ascii="Arial" w:hAnsi="Arial" w:cs="Arial"/>
      <w:sz w:val="22"/>
      <w:szCs w:val="22"/>
    </w:rPr>
  </w:style>
  <w:style w:type="paragraph" w:customStyle="1" w:styleId="RetraitE1">
    <w:name w:val="Retrait E1"/>
    <w:basedOn w:val="Normal"/>
    <w:rsid w:val="00CF487B"/>
    <w:pPr>
      <w:tabs>
        <w:tab w:val="left" w:pos="142"/>
        <w:tab w:val="left" w:pos="284"/>
        <w:tab w:val="left" w:pos="1134"/>
        <w:tab w:val="left" w:pos="1418"/>
      </w:tabs>
      <w:spacing w:before="24" w:after="48" w:line="216" w:lineRule="atLeast"/>
      <w:ind w:left="709" w:hanging="425"/>
      <w:jc w:val="both"/>
    </w:pPr>
    <w:rPr>
      <w:rFonts w:ascii="Arial" w:hAnsi="Arial" w:cs="Arial"/>
      <w:sz w:val="22"/>
      <w:szCs w:val="22"/>
    </w:rPr>
  </w:style>
  <w:style w:type="paragraph" w:customStyle="1" w:styleId="P1">
    <w:name w:val="P1"/>
    <w:rsid w:val="00CF487B"/>
    <w:pPr>
      <w:keepLines/>
      <w:spacing w:before="120" w:after="120" w:line="240" w:lineRule="auto"/>
      <w:jc w:val="both"/>
    </w:pPr>
    <w:rPr>
      <w:rFonts w:ascii="Arial" w:eastAsia="Times New Roman" w:hAnsi="Arial" w:cs="Times New Roman"/>
      <w:sz w:val="20"/>
      <w:szCs w:val="20"/>
      <w:lang w:val="fr-FR" w:eastAsia="fr-FR"/>
    </w:rPr>
  </w:style>
  <w:style w:type="paragraph" w:customStyle="1" w:styleId="Soustitre">
    <w:name w:val="Sous titre"/>
    <w:rsid w:val="00CF487B"/>
    <w:pPr>
      <w:keepNext/>
      <w:spacing w:before="240" w:after="0" w:line="240" w:lineRule="auto"/>
      <w:ind w:left="1276" w:hanging="284"/>
    </w:pPr>
    <w:rPr>
      <w:rFonts w:ascii="Arial" w:eastAsia="Times New Roman" w:hAnsi="Arial" w:cs="Times New Roman"/>
      <w:b/>
      <w:bCs/>
      <w:sz w:val="20"/>
      <w:szCs w:val="20"/>
      <w:lang w:val="fr-FR" w:eastAsia="fr-FR"/>
    </w:rPr>
  </w:style>
  <w:style w:type="paragraph" w:customStyle="1" w:styleId="Enumration2">
    <w:name w:val="Enumération2"/>
    <w:rsid w:val="00CF487B"/>
    <w:pPr>
      <w:spacing w:before="120" w:after="0" w:line="240" w:lineRule="auto"/>
      <w:ind w:left="1560" w:hanging="284"/>
      <w:jc w:val="both"/>
    </w:pPr>
    <w:rPr>
      <w:rFonts w:ascii="Arial" w:eastAsia="Times New Roman" w:hAnsi="Arial" w:cs="Times New Roman"/>
      <w:sz w:val="20"/>
      <w:szCs w:val="20"/>
      <w:lang w:val="fr-FR" w:eastAsia="fr-FR"/>
    </w:rPr>
  </w:style>
  <w:style w:type="paragraph" w:customStyle="1" w:styleId="P2">
    <w:name w:val="P2"/>
    <w:rsid w:val="00CF487B"/>
    <w:pPr>
      <w:keepLines/>
      <w:spacing w:before="240" w:after="0" w:line="240" w:lineRule="auto"/>
      <w:ind w:left="1276"/>
      <w:jc w:val="both"/>
    </w:pPr>
    <w:rPr>
      <w:rFonts w:ascii="Arial" w:eastAsia="Times New Roman" w:hAnsi="Arial" w:cs="Times New Roman"/>
      <w:sz w:val="20"/>
      <w:szCs w:val="20"/>
      <w:lang w:val="fr-FR" w:eastAsia="fr-FR"/>
    </w:rPr>
  </w:style>
  <w:style w:type="character" w:customStyle="1" w:styleId="CommentaireCar1">
    <w:name w:val="Commentaire Car1"/>
    <w:uiPriority w:val="99"/>
    <w:semiHidden/>
    <w:rsid w:val="00CF487B"/>
    <w:rPr>
      <w:rFonts w:ascii="Times New Roman" w:eastAsia="Times New Roman" w:hAnsi="Times New Roman" w:cs="Times New Roman"/>
      <w:sz w:val="20"/>
      <w:szCs w:val="20"/>
      <w:lang w:eastAsia="fr-FR"/>
    </w:rPr>
  </w:style>
  <w:style w:type="paragraph" w:customStyle="1" w:styleId="BONCorpsdetexte">
    <w:name w:val="BON Corps de texte"/>
    <w:basedOn w:val="Normal"/>
    <w:rsid w:val="00CF487B"/>
    <w:pPr>
      <w:spacing w:before="120" w:after="120"/>
      <w:jc w:val="both"/>
    </w:pPr>
    <w:rPr>
      <w:rFonts w:ascii="Arial" w:hAnsi="Arial" w:cs="Arial"/>
      <w:sz w:val="22"/>
    </w:rPr>
  </w:style>
  <w:style w:type="paragraph" w:customStyle="1" w:styleId="Normalalina">
    <w:name w:val="Normal alinéa"/>
    <w:basedOn w:val="Normal"/>
    <w:rsid w:val="00CF487B"/>
    <w:pPr>
      <w:spacing w:before="60" w:after="120"/>
      <w:ind w:firstLine="397"/>
      <w:jc w:val="both"/>
    </w:pPr>
    <w:rPr>
      <w:rFonts w:ascii="Arial" w:hAnsi="Arial"/>
      <w:sz w:val="22"/>
    </w:rPr>
  </w:style>
  <w:style w:type="paragraph" w:customStyle="1" w:styleId="puce20">
    <w:name w:val="puce2"/>
    <w:basedOn w:val="Normal"/>
    <w:rsid w:val="00CF487B"/>
    <w:pPr>
      <w:ind w:left="1418" w:hanging="284"/>
      <w:jc w:val="both"/>
    </w:pPr>
    <w:rPr>
      <w:rFonts w:ascii="Arial" w:hAnsi="Arial"/>
      <w:sz w:val="22"/>
    </w:rPr>
  </w:style>
  <w:style w:type="paragraph" w:customStyle="1" w:styleId="puce12">
    <w:name w:val="puce1"/>
    <w:basedOn w:val="Normal"/>
    <w:rsid w:val="00CF487B"/>
    <w:pPr>
      <w:ind w:left="851" w:hanging="284"/>
      <w:jc w:val="both"/>
    </w:pPr>
    <w:rPr>
      <w:rFonts w:ascii="Arial" w:hAnsi="Arial"/>
      <w:sz w:val="22"/>
    </w:rPr>
  </w:style>
  <w:style w:type="paragraph" w:customStyle="1" w:styleId="textepuce1">
    <w:name w:val="textepuce1"/>
    <w:basedOn w:val="Normal"/>
    <w:rsid w:val="00CF487B"/>
    <w:pPr>
      <w:ind w:left="851"/>
      <w:jc w:val="both"/>
    </w:pPr>
    <w:rPr>
      <w:rFonts w:ascii="Arial" w:hAnsi="Arial"/>
      <w:sz w:val="22"/>
    </w:rPr>
  </w:style>
  <w:style w:type="paragraph" w:customStyle="1" w:styleId="TableauCAPT">
    <w:name w:val="Tableau_CAPT"/>
    <w:basedOn w:val="Normal"/>
    <w:rsid w:val="00CF487B"/>
    <w:pPr>
      <w:spacing w:before="120" w:after="60"/>
    </w:pPr>
    <w:rPr>
      <w:rFonts w:ascii="Arial" w:hAnsi="Arial"/>
      <w:noProof/>
      <w:sz w:val="22"/>
    </w:rPr>
  </w:style>
  <w:style w:type="paragraph" w:customStyle="1" w:styleId="Style">
    <w:name w:val="Style"/>
    <w:rsid w:val="00CF487B"/>
    <w:pPr>
      <w:widowControl w:val="0"/>
      <w:autoSpaceDE w:val="0"/>
      <w:autoSpaceDN w:val="0"/>
      <w:adjustRightInd w:val="0"/>
      <w:spacing w:after="0" w:line="240" w:lineRule="auto"/>
    </w:pPr>
    <w:rPr>
      <w:rFonts w:ascii="Arial" w:eastAsia="Times New Roman" w:hAnsi="Arial" w:cs="Arial"/>
      <w:sz w:val="24"/>
      <w:szCs w:val="24"/>
      <w:lang w:val="fr-FR" w:eastAsia="fr-FR"/>
    </w:rPr>
  </w:style>
  <w:style w:type="paragraph" w:customStyle="1" w:styleId="font9">
    <w:name w:val="font9"/>
    <w:basedOn w:val="Normal"/>
    <w:rsid w:val="00CF487B"/>
    <w:pPr>
      <w:spacing w:before="100" w:beforeAutospacing="1" w:after="100" w:afterAutospacing="1"/>
    </w:pPr>
    <w:rPr>
      <w:rFonts w:ascii="Calibri" w:hAnsi="Calibri"/>
      <w:sz w:val="17"/>
      <w:szCs w:val="17"/>
    </w:rPr>
  </w:style>
  <w:style w:type="paragraph" w:customStyle="1" w:styleId="xl815">
    <w:name w:val="xl815"/>
    <w:basedOn w:val="Normal"/>
    <w:rsid w:val="00CF487B"/>
    <w:pPr>
      <w:spacing w:before="100" w:beforeAutospacing="1" w:after="100" w:afterAutospacing="1"/>
      <w:jc w:val="center"/>
      <w:textAlignment w:val="center"/>
    </w:pPr>
    <w:rPr>
      <w:rFonts w:ascii="Arial" w:hAnsi="Arial" w:cs="Arial"/>
      <w:sz w:val="18"/>
      <w:szCs w:val="18"/>
    </w:rPr>
  </w:style>
  <w:style w:type="paragraph" w:customStyle="1" w:styleId="xl816">
    <w:name w:val="xl816"/>
    <w:basedOn w:val="Normal"/>
    <w:rsid w:val="00CF487B"/>
    <w:pPr>
      <w:shd w:val="clear" w:color="000000" w:fill="FFFFFF"/>
      <w:spacing w:before="100" w:beforeAutospacing="1" w:after="100" w:afterAutospacing="1"/>
    </w:pPr>
    <w:rPr>
      <w:rFonts w:ascii="Arial" w:hAnsi="Arial" w:cs="Arial"/>
      <w:sz w:val="18"/>
      <w:szCs w:val="18"/>
    </w:rPr>
  </w:style>
  <w:style w:type="paragraph" w:customStyle="1" w:styleId="xl817">
    <w:name w:val="xl817"/>
    <w:basedOn w:val="Normal"/>
    <w:rsid w:val="00CF487B"/>
    <w:pPr>
      <w:spacing w:before="100" w:beforeAutospacing="1" w:after="100" w:afterAutospacing="1"/>
      <w:jc w:val="center"/>
      <w:textAlignment w:val="center"/>
    </w:pPr>
    <w:rPr>
      <w:rFonts w:ascii="Arial Narrow" w:hAnsi="Arial Narrow"/>
      <w:sz w:val="18"/>
      <w:szCs w:val="18"/>
    </w:rPr>
  </w:style>
  <w:style w:type="paragraph" w:customStyle="1" w:styleId="xl818">
    <w:name w:val="xl818"/>
    <w:basedOn w:val="Normal"/>
    <w:rsid w:val="00CF487B"/>
    <w:pPr>
      <w:spacing w:before="100" w:beforeAutospacing="1" w:after="100" w:afterAutospacing="1"/>
    </w:pPr>
    <w:rPr>
      <w:rFonts w:ascii="Arial Narrow" w:hAnsi="Arial Narrow"/>
      <w:sz w:val="18"/>
      <w:szCs w:val="18"/>
    </w:rPr>
  </w:style>
  <w:style w:type="paragraph" w:customStyle="1" w:styleId="xl819">
    <w:name w:val="xl819"/>
    <w:basedOn w:val="Normal"/>
    <w:rsid w:val="00CF487B"/>
    <w:pPr>
      <w:spacing w:before="100" w:beforeAutospacing="1" w:after="100" w:afterAutospacing="1"/>
      <w:jc w:val="center"/>
    </w:pPr>
    <w:rPr>
      <w:rFonts w:ascii="Arial Narrow" w:hAnsi="Arial Narrow"/>
      <w:sz w:val="18"/>
      <w:szCs w:val="18"/>
    </w:rPr>
  </w:style>
  <w:style w:type="paragraph" w:customStyle="1" w:styleId="xl820">
    <w:name w:val="xl820"/>
    <w:basedOn w:val="Normal"/>
    <w:rsid w:val="00CF487B"/>
    <w:pPr>
      <w:shd w:val="clear" w:color="000000" w:fill="FFFFFF"/>
      <w:spacing w:before="100" w:beforeAutospacing="1" w:after="100" w:afterAutospacing="1"/>
    </w:pPr>
    <w:rPr>
      <w:rFonts w:ascii="Arial Narrow" w:hAnsi="Arial Narrow"/>
      <w:sz w:val="18"/>
      <w:szCs w:val="18"/>
    </w:rPr>
  </w:style>
  <w:style w:type="paragraph" w:customStyle="1" w:styleId="xl821">
    <w:name w:val="xl821"/>
    <w:basedOn w:val="Normal"/>
    <w:rsid w:val="00CF487B"/>
    <w:pPr>
      <w:spacing w:before="100" w:beforeAutospacing="1" w:after="100" w:afterAutospacing="1"/>
    </w:pPr>
    <w:rPr>
      <w:rFonts w:ascii="Arial Narrow" w:hAnsi="Arial Narrow"/>
      <w:sz w:val="18"/>
      <w:szCs w:val="18"/>
    </w:rPr>
  </w:style>
  <w:style w:type="paragraph" w:customStyle="1" w:styleId="xl822">
    <w:name w:val="xl822"/>
    <w:basedOn w:val="Normal"/>
    <w:rsid w:val="00CF487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17"/>
      <w:szCs w:val="17"/>
    </w:rPr>
  </w:style>
  <w:style w:type="paragraph" w:customStyle="1" w:styleId="xl823">
    <w:name w:val="xl823"/>
    <w:basedOn w:val="Normal"/>
    <w:rsid w:val="00CF48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sz w:val="17"/>
      <w:szCs w:val="17"/>
    </w:rPr>
  </w:style>
  <w:style w:type="paragraph" w:customStyle="1" w:styleId="xl824">
    <w:name w:val="xl824"/>
    <w:basedOn w:val="Normal"/>
    <w:rsid w:val="00CF487B"/>
    <w:pPr>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Arial" w:hAnsi="Arial" w:cs="Arial"/>
      <w:b/>
      <w:bCs/>
      <w:sz w:val="17"/>
      <w:szCs w:val="17"/>
    </w:rPr>
  </w:style>
  <w:style w:type="paragraph" w:customStyle="1" w:styleId="xl825">
    <w:name w:val="xl825"/>
    <w:basedOn w:val="Normal"/>
    <w:rsid w:val="00CF48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sz w:val="17"/>
      <w:szCs w:val="17"/>
    </w:rPr>
  </w:style>
  <w:style w:type="paragraph" w:customStyle="1" w:styleId="xl826">
    <w:name w:val="xl826"/>
    <w:basedOn w:val="Normal"/>
    <w:rsid w:val="00CF487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17"/>
      <w:szCs w:val="17"/>
    </w:rPr>
  </w:style>
  <w:style w:type="paragraph" w:customStyle="1" w:styleId="xl827">
    <w:name w:val="xl827"/>
    <w:basedOn w:val="Normal"/>
    <w:rsid w:val="00CF487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17"/>
      <w:szCs w:val="17"/>
    </w:rPr>
  </w:style>
  <w:style w:type="paragraph" w:customStyle="1" w:styleId="xl828">
    <w:name w:val="xl828"/>
    <w:basedOn w:val="Normal"/>
    <w:rsid w:val="00CF48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17"/>
      <w:szCs w:val="17"/>
    </w:rPr>
  </w:style>
  <w:style w:type="paragraph" w:customStyle="1" w:styleId="xl829">
    <w:name w:val="xl829"/>
    <w:basedOn w:val="Normal"/>
    <w:rsid w:val="00CF487B"/>
    <w:pPr>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Arial" w:hAnsi="Arial" w:cs="Arial"/>
      <w:sz w:val="17"/>
      <w:szCs w:val="17"/>
    </w:rPr>
  </w:style>
  <w:style w:type="paragraph" w:customStyle="1" w:styleId="xl830">
    <w:name w:val="xl830"/>
    <w:basedOn w:val="Normal"/>
    <w:rsid w:val="00CF48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17"/>
      <w:szCs w:val="17"/>
    </w:rPr>
  </w:style>
  <w:style w:type="paragraph" w:customStyle="1" w:styleId="xl831">
    <w:name w:val="xl831"/>
    <w:basedOn w:val="Normal"/>
    <w:rsid w:val="00CF487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17"/>
      <w:szCs w:val="17"/>
    </w:rPr>
  </w:style>
  <w:style w:type="paragraph" w:customStyle="1" w:styleId="xl832">
    <w:name w:val="xl832"/>
    <w:basedOn w:val="Normal"/>
    <w:rsid w:val="00CF487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17"/>
      <w:szCs w:val="17"/>
    </w:rPr>
  </w:style>
  <w:style w:type="paragraph" w:customStyle="1" w:styleId="xl833">
    <w:name w:val="xl833"/>
    <w:basedOn w:val="Normal"/>
    <w:rsid w:val="00CF487B"/>
    <w:pPr>
      <w:spacing w:before="100" w:beforeAutospacing="1" w:after="100" w:afterAutospacing="1"/>
    </w:pPr>
    <w:rPr>
      <w:rFonts w:ascii="Arial Narrow" w:hAnsi="Arial Narrow"/>
      <w:sz w:val="17"/>
      <w:szCs w:val="17"/>
    </w:rPr>
  </w:style>
  <w:style w:type="paragraph" w:customStyle="1" w:styleId="xl834">
    <w:name w:val="xl834"/>
    <w:basedOn w:val="Normal"/>
    <w:rsid w:val="00CF48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7"/>
      <w:szCs w:val="17"/>
    </w:rPr>
  </w:style>
  <w:style w:type="paragraph" w:customStyle="1" w:styleId="xl835">
    <w:name w:val="xl835"/>
    <w:basedOn w:val="Normal"/>
    <w:rsid w:val="00CF48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sz w:val="17"/>
      <w:szCs w:val="17"/>
    </w:rPr>
  </w:style>
  <w:style w:type="paragraph" w:customStyle="1" w:styleId="xl836">
    <w:name w:val="xl836"/>
    <w:basedOn w:val="Normal"/>
    <w:rsid w:val="00CF487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17"/>
      <w:szCs w:val="17"/>
    </w:rPr>
  </w:style>
  <w:style w:type="paragraph" w:customStyle="1" w:styleId="xl837">
    <w:name w:val="xl837"/>
    <w:basedOn w:val="Normal"/>
    <w:rsid w:val="00CF48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17"/>
      <w:szCs w:val="17"/>
    </w:rPr>
  </w:style>
  <w:style w:type="paragraph" w:customStyle="1" w:styleId="xl838">
    <w:name w:val="xl838"/>
    <w:basedOn w:val="Normal"/>
    <w:rsid w:val="00CF487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17"/>
      <w:szCs w:val="17"/>
    </w:rPr>
  </w:style>
  <w:style w:type="paragraph" w:customStyle="1" w:styleId="xl839">
    <w:name w:val="xl839"/>
    <w:basedOn w:val="Normal"/>
    <w:rsid w:val="00CF48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17"/>
      <w:szCs w:val="17"/>
    </w:rPr>
  </w:style>
  <w:style w:type="paragraph" w:customStyle="1" w:styleId="xl840">
    <w:name w:val="xl840"/>
    <w:basedOn w:val="Normal"/>
    <w:rsid w:val="00CF487B"/>
    <w:pPr>
      <w:pBdr>
        <w:top w:val="single" w:sz="4" w:space="0" w:color="auto"/>
        <w:left w:val="single" w:sz="4" w:space="0" w:color="auto"/>
        <w:bottom w:val="single" w:sz="4" w:space="0" w:color="auto"/>
      </w:pBdr>
      <w:spacing w:before="100" w:beforeAutospacing="1" w:after="100" w:afterAutospacing="1"/>
      <w:jc w:val="both"/>
    </w:pPr>
    <w:rPr>
      <w:rFonts w:ascii="Arial" w:hAnsi="Arial" w:cs="Arial"/>
      <w:sz w:val="17"/>
      <w:szCs w:val="17"/>
    </w:rPr>
  </w:style>
  <w:style w:type="paragraph" w:customStyle="1" w:styleId="xl841">
    <w:name w:val="xl841"/>
    <w:basedOn w:val="Normal"/>
    <w:rsid w:val="00CF487B"/>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Narrow" w:hAnsi="Arial Narrow"/>
      <w:sz w:val="17"/>
      <w:szCs w:val="17"/>
    </w:rPr>
  </w:style>
  <w:style w:type="paragraph" w:customStyle="1" w:styleId="xl842">
    <w:name w:val="xl842"/>
    <w:basedOn w:val="Normal"/>
    <w:rsid w:val="00CF48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17"/>
      <w:szCs w:val="17"/>
    </w:rPr>
  </w:style>
  <w:style w:type="paragraph" w:customStyle="1" w:styleId="xl843">
    <w:name w:val="xl843"/>
    <w:basedOn w:val="Normal"/>
    <w:rsid w:val="00CF487B"/>
    <w:pPr>
      <w:pBdr>
        <w:top w:val="single" w:sz="4" w:space="0" w:color="auto"/>
        <w:left w:val="single" w:sz="4" w:space="15" w:color="auto"/>
        <w:bottom w:val="single" w:sz="4" w:space="0" w:color="auto"/>
        <w:right w:val="single" w:sz="4" w:space="0" w:color="auto"/>
      </w:pBdr>
      <w:spacing w:before="100" w:beforeAutospacing="1" w:after="100" w:afterAutospacing="1"/>
      <w:ind w:firstLineChars="200" w:firstLine="200"/>
    </w:pPr>
    <w:rPr>
      <w:rFonts w:ascii="Arial" w:hAnsi="Arial" w:cs="Arial"/>
      <w:sz w:val="17"/>
      <w:szCs w:val="17"/>
    </w:rPr>
  </w:style>
  <w:style w:type="paragraph" w:customStyle="1" w:styleId="xl844">
    <w:name w:val="xl844"/>
    <w:basedOn w:val="Normal"/>
    <w:rsid w:val="00CF487B"/>
    <w:pPr>
      <w:pBdr>
        <w:top w:val="single" w:sz="4" w:space="0" w:color="auto"/>
        <w:left w:val="single" w:sz="4" w:space="15" w:color="auto"/>
        <w:bottom w:val="single" w:sz="4" w:space="0" w:color="auto"/>
        <w:right w:val="single" w:sz="4" w:space="0" w:color="auto"/>
      </w:pBdr>
      <w:spacing w:before="100" w:beforeAutospacing="1" w:after="100" w:afterAutospacing="1"/>
      <w:ind w:firstLineChars="200" w:firstLine="200"/>
    </w:pPr>
    <w:rPr>
      <w:rFonts w:ascii="Arial" w:hAnsi="Arial" w:cs="Arial"/>
      <w:sz w:val="17"/>
      <w:szCs w:val="17"/>
    </w:rPr>
  </w:style>
  <w:style w:type="paragraph" w:customStyle="1" w:styleId="xl845">
    <w:name w:val="xl845"/>
    <w:basedOn w:val="Normal"/>
    <w:rsid w:val="00CF487B"/>
    <w:pPr>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Arial" w:hAnsi="Arial" w:cs="Arial"/>
      <w:sz w:val="17"/>
      <w:szCs w:val="17"/>
    </w:rPr>
  </w:style>
  <w:style w:type="paragraph" w:customStyle="1" w:styleId="xl846">
    <w:name w:val="xl846"/>
    <w:basedOn w:val="Normal"/>
    <w:rsid w:val="00CF487B"/>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17"/>
      <w:szCs w:val="17"/>
    </w:rPr>
  </w:style>
  <w:style w:type="paragraph" w:customStyle="1" w:styleId="xl847">
    <w:name w:val="xl847"/>
    <w:basedOn w:val="Normal"/>
    <w:rsid w:val="00CF487B"/>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17"/>
      <w:szCs w:val="17"/>
    </w:rPr>
  </w:style>
  <w:style w:type="paragraph" w:customStyle="1" w:styleId="xl848">
    <w:name w:val="xl848"/>
    <w:basedOn w:val="Normal"/>
    <w:rsid w:val="00CF487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7"/>
      <w:szCs w:val="17"/>
    </w:rPr>
  </w:style>
  <w:style w:type="paragraph" w:customStyle="1" w:styleId="xl849">
    <w:name w:val="xl849"/>
    <w:basedOn w:val="Normal"/>
    <w:rsid w:val="00CF487B"/>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7"/>
      <w:szCs w:val="17"/>
    </w:rPr>
  </w:style>
  <w:style w:type="paragraph" w:customStyle="1" w:styleId="xl850">
    <w:name w:val="xl850"/>
    <w:basedOn w:val="Normal"/>
    <w:rsid w:val="00CF487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7"/>
      <w:szCs w:val="17"/>
    </w:rPr>
  </w:style>
  <w:style w:type="paragraph" w:customStyle="1" w:styleId="xl851">
    <w:name w:val="xl851"/>
    <w:basedOn w:val="Normal"/>
    <w:rsid w:val="00CF487B"/>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7"/>
      <w:szCs w:val="17"/>
    </w:rPr>
  </w:style>
  <w:style w:type="paragraph" w:customStyle="1" w:styleId="xl852">
    <w:name w:val="xl852"/>
    <w:basedOn w:val="Normal"/>
    <w:rsid w:val="00CF487B"/>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7"/>
      <w:szCs w:val="17"/>
    </w:rPr>
  </w:style>
  <w:style w:type="paragraph" w:customStyle="1" w:styleId="xl853">
    <w:name w:val="xl853"/>
    <w:basedOn w:val="Normal"/>
    <w:rsid w:val="00CF48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7"/>
      <w:szCs w:val="17"/>
    </w:rPr>
  </w:style>
  <w:style w:type="paragraph" w:customStyle="1" w:styleId="xl854">
    <w:name w:val="xl854"/>
    <w:basedOn w:val="Normal"/>
    <w:rsid w:val="00CF487B"/>
    <w:pPr>
      <w:pBdr>
        <w:top w:val="single" w:sz="4" w:space="0" w:color="auto"/>
        <w:bottom w:val="single" w:sz="4" w:space="0" w:color="auto"/>
      </w:pBdr>
      <w:spacing w:before="100" w:beforeAutospacing="1" w:after="100" w:afterAutospacing="1"/>
    </w:pPr>
    <w:rPr>
      <w:rFonts w:ascii="Arial" w:hAnsi="Arial" w:cs="Arial"/>
      <w:b/>
      <w:bCs/>
      <w:sz w:val="17"/>
      <w:szCs w:val="17"/>
    </w:rPr>
  </w:style>
  <w:style w:type="paragraph" w:customStyle="1" w:styleId="xl855">
    <w:name w:val="xl855"/>
    <w:basedOn w:val="Normal"/>
    <w:rsid w:val="00CF487B"/>
    <w:pPr>
      <w:pBdr>
        <w:top w:val="single" w:sz="4" w:space="0" w:color="auto"/>
        <w:bottom w:val="single" w:sz="4" w:space="0" w:color="auto"/>
        <w:right w:val="single" w:sz="4" w:space="0" w:color="auto"/>
      </w:pBdr>
      <w:spacing w:before="100" w:beforeAutospacing="1" w:after="100" w:afterAutospacing="1"/>
    </w:pPr>
    <w:rPr>
      <w:rFonts w:ascii="Arial" w:hAnsi="Arial" w:cs="Arial"/>
      <w:b/>
      <w:bCs/>
      <w:sz w:val="17"/>
      <w:szCs w:val="17"/>
    </w:rPr>
  </w:style>
  <w:style w:type="paragraph" w:customStyle="1" w:styleId="xl856">
    <w:name w:val="xl856"/>
    <w:basedOn w:val="Normal"/>
    <w:rsid w:val="00CF487B"/>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17"/>
      <w:szCs w:val="17"/>
    </w:rPr>
  </w:style>
  <w:style w:type="paragraph" w:customStyle="1" w:styleId="xl857">
    <w:name w:val="xl857"/>
    <w:basedOn w:val="Normal"/>
    <w:rsid w:val="00CF487B"/>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hAnsi="Arial" w:cs="Arial"/>
      <w:b/>
      <w:bCs/>
      <w:sz w:val="17"/>
      <w:szCs w:val="17"/>
    </w:rPr>
  </w:style>
  <w:style w:type="paragraph" w:customStyle="1" w:styleId="xl858">
    <w:name w:val="xl858"/>
    <w:basedOn w:val="Normal"/>
    <w:rsid w:val="00CF487B"/>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17"/>
      <w:szCs w:val="17"/>
    </w:rPr>
  </w:style>
  <w:style w:type="paragraph" w:customStyle="1" w:styleId="xl859">
    <w:name w:val="xl859"/>
    <w:basedOn w:val="Normal"/>
    <w:rsid w:val="00CF487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7"/>
      <w:szCs w:val="17"/>
    </w:rPr>
  </w:style>
  <w:style w:type="paragraph" w:customStyle="1" w:styleId="xl860">
    <w:name w:val="xl860"/>
    <w:basedOn w:val="Normal"/>
    <w:rsid w:val="00CF487B"/>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7"/>
      <w:szCs w:val="17"/>
    </w:rPr>
  </w:style>
  <w:style w:type="paragraph" w:customStyle="1" w:styleId="xl861">
    <w:name w:val="xl861"/>
    <w:basedOn w:val="Normal"/>
    <w:rsid w:val="00CF487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7"/>
      <w:szCs w:val="17"/>
    </w:rPr>
  </w:style>
  <w:style w:type="paragraph" w:customStyle="1" w:styleId="xl862">
    <w:name w:val="xl862"/>
    <w:basedOn w:val="Normal"/>
    <w:rsid w:val="00CF487B"/>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7"/>
      <w:szCs w:val="17"/>
    </w:rPr>
  </w:style>
  <w:style w:type="paragraph" w:customStyle="1" w:styleId="xl863">
    <w:name w:val="xl863"/>
    <w:basedOn w:val="Normal"/>
    <w:rsid w:val="00CF487B"/>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hAnsi="Arial" w:cs="Arial"/>
      <w:sz w:val="17"/>
      <w:szCs w:val="17"/>
    </w:rPr>
  </w:style>
  <w:style w:type="paragraph" w:customStyle="1" w:styleId="xl864">
    <w:name w:val="xl864"/>
    <w:basedOn w:val="Normal"/>
    <w:rsid w:val="00CF487B"/>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7"/>
      <w:szCs w:val="17"/>
    </w:rPr>
  </w:style>
  <w:style w:type="paragraph" w:customStyle="1" w:styleId="xl865">
    <w:name w:val="xl865"/>
    <w:basedOn w:val="Normal"/>
    <w:rsid w:val="00CF487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17"/>
      <w:szCs w:val="17"/>
    </w:rPr>
  </w:style>
  <w:style w:type="paragraph" w:customStyle="1" w:styleId="xl866">
    <w:name w:val="xl866"/>
    <w:basedOn w:val="Normal"/>
    <w:rsid w:val="00CF487B"/>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17"/>
      <w:szCs w:val="17"/>
    </w:rPr>
  </w:style>
  <w:style w:type="paragraph" w:customStyle="1" w:styleId="xl867">
    <w:name w:val="xl867"/>
    <w:basedOn w:val="Normal"/>
    <w:rsid w:val="00CF48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7"/>
      <w:szCs w:val="17"/>
    </w:rPr>
  </w:style>
  <w:style w:type="paragraph" w:customStyle="1" w:styleId="xl868">
    <w:name w:val="xl868"/>
    <w:basedOn w:val="Normal"/>
    <w:rsid w:val="00CF48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7"/>
      <w:szCs w:val="17"/>
    </w:rPr>
  </w:style>
  <w:style w:type="paragraph" w:customStyle="1" w:styleId="xl869">
    <w:name w:val="xl869"/>
    <w:basedOn w:val="Normal"/>
    <w:rsid w:val="00CF487B"/>
    <w:pPr>
      <w:pBdr>
        <w:top w:val="single" w:sz="4" w:space="0" w:color="auto"/>
        <w:left w:val="single" w:sz="4" w:space="15" w:color="auto"/>
        <w:bottom w:val="single" w:sz="4" w:space="0" w:color="auto"/>
        <w:right w:val="single" w:sz="4" w:space="0" w:color="auto"/>
      </w:pBdr>
      <w:spacing w:before="100" w:beforeAutospacing="1" w:after="100" w:afterAutospacing="1"/>
      <w:ind w:firstLineChars="200" w:firstLine="200"/>
    </w:pPr>
    <w:rPr>
      <w:rFonts w:ascii="Arial" w:hAnsi="Arial" w:cs="Arial"/>
      <w:sz w:val="17"/>
      <w:szCs w:val="17"/>
    </w:rPr>
  </w:style>
  <w:style w:type="paragraph" w:customStyle="1" w:styleId="xl870">
    <w:name w:val="xl870"/>
    <w:basedOn w:val="Normal"/>
    <w:rsid w:val="00CF487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7"/>
      <w:szCs w:val="17"/>
    </w:rPr>
  </w:style>
  <w:style w:type="paragraph" w:customStyle="1" w:styleId="xl871">
    <w:name w:val="xl871"/>
    <w:basedOn w:val="Normal"/>
    <w:rsid w:val="00CF487B"/>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7"/>
      <w:szCs w:val="17"/>
    </w:rPr>
  </w:style>
  <w:style w:type="paragraph" w:customStyle="1" w:styleId="xl872">
    <w:name w:val="xl872"/>
    <w:basedOn w:val="Normal"/>
    <w:rsid w:val="00CF487B"/>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7"/>
      <w:szCs w:val="17"/>
    </w:rPr>
  </w:style>
  <w:style w:type="paragraph" w:customStyle="1" w:styleId="xl873">
    <w:name w:val="xl873"/>
    <w:basedOn w:val="Normal"/>
    <w:rsid w:val="00CF487B"/>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17"/>
      <w:szCs w:val="17"/>
    </w:rPr>
  </w:style>
  <w:style w:type="paragraph" w:customStyle="1" w:styleId="xl874">
    <w:name w:val="xl874"/>
    <w:basedOn w:val="Normal"/>
    <w:rsid w:val="00CF487B"/>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7"/>
      <w:szCs w:val="17"/>
    </w:rPr>
  </w:style>
  <w:style w:type="paragraph" w:customStyle="1" w:styleId="xl875">
    <w:name w:val="xl875"/>
    <w:basedOn w:val="Normal"/>
    <w:rsid w:val="00CF487B"/>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7"/>
      <w:szCs w:val="17"/>
    </w:rPr>
  </w:style>
  <w:style w:type="paragraph" w:customStyle="1" w:styleId="xl876">
    <w:name w:val="xl876"/>
    <w:basedOn w:val="Normal"/>
    <w:rsid w:val="00CF487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7"/>
      <w:szCs w:val="17"/>
    </w:rPr>
  </w:style>
  <w:style w:type="paragraph" w:customStyle="1" w:styleId="xl877">
    <w:name w:val="xl877"/>
    <w:basedOn w:val="Normal"/>
    <w:rsid w:val="00CF487B"/>
    <w:pPr>
      <w:spacing w:before="100" w:beforeAutospacing="1" w:after="100" w:afterAutospacing="1"/>
      <w:jc w:val="center"/>
    </w:pPr>
    <w:rPr>
      <w:rFonts w:ascii="Arial" w:hAnsi="Arial" w:cs="Arial"/>
      <w:b/>
      <w:bCs/>
      <w:sz w:val="18"/>
      <w:szCs w:val="18"/>
      <w:u w:val="single"/>
    </w:rPr>
  </w:style>
  <w:style w:type="paragraph" w:customStyle="1" w:styleId="xl878">
    <w:name w:val="xl878"/>
    <w:basedOn w:val="Normal"/>
    <w:rsid w:val="00CF487B"/>
    <w:pPr>
      <w:pBdr>
        <w:top w:val="single" w:sz="4" w:space="0" w:color="auto"/>
        <w:left w:val="single" w:sz="4" w:space="0" w:color="auto"/>
        <w:bottom w:val="single" w:sz="4" w:space="0" w:color="auto"/>
      </w:pBdr>
      <w:spacing w:before="100" w:beforeAutospacing="1" w:after="100" w:afterAutospacing="1"/>
      <w:jc w:val="both"/>
    </w:pPr>
    <w:rPr>
      <w:rFonts w:ascii="Arial" w:hAnsi="Arial" w:cs="Arial"/>
      <w:sz w:val="17"/>
      <w:szCs w:val="17"/>
    </w:rPr>
  </w:style>
  <w:style w:type="paragraph" w:customStyle="1" w:styleId="xl879">
    <w:name w:val="xl879"/>
    <w:basedOn w:val="Normal"/>
    <w:rsid w:val="00CF487B"/>
    <w:pPr>
      <w:pBdr>
        <w:top w:val="single" w:sz="4" w:space="0" w:color="auto"/>
        <w:left w:val="single" w:sz="4" w:space="23" w:color="auto"/>
        <w:bottom w:val="single" w:sz="4" w:space="0" w:color="auto"/>
        <w:right w:val="single" w:sz="4" w:space="0" w:color="auto"/>
      </w:pBdr>
      <w:spacing w:before="100" w:beforeAutospacing="1" w:after="100" w:afterAutospacing="1"/>
      <w:ind w:firstLineChars="300" w:firstLine="300"/>
    </w:pPr>
    <w:rPr>
      <w:rFonts w:ascii="Arial" w:hAnsi="Arial" w:cs="Arial"/>
      <w:sz w:val="17"/>
      <w:szCs w:val="17"/>
    </w:rPr>
  </w:style>
  <w:style w:type="paragraph" w:customStyle="1" w:styleId="xl880">
    <w:name w:val="xl880"/>
    <w:basedOn w:val="Normal"/>
    <w:rsid w:val="00CF487B"/>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17"/>
      <w:szCs w:val="17"/>
    </w:rPr>
  </w:style>
  <w:style w:type="paragraph" w:customStyle="1" w:styleId="xl881">
    <w:name w:val="xl881"/>
    <w:basedOn w:val="Normal"/>
    <w:rsid w:val="00CF487B"/>
    <w:pPr>
      <w:pBdr>
        <w:top w:val="single" w:sz="4" w:space="0" w:color="auto"/>
        <w:left w:val="single" w:sz="4" w:space="23" w:color="auto"/>
        <w:bottom w:val="single" w:sz="4" w:space="0" w:color="auto"/>
        <w:right w:val="single" w:sz="4" w:space="0" w:color="auto"/>
      </w:pBdr>
      <w:spacing w:before="100" w:beforeAutospacing="1" w:after="100" w:afterAutospacing="1"/>
      <w:ind w:firstLineChars="300" w:firstLine="300"/>
    </w:pPr>
    <w:rPr>
      <w:rFonts w:ascii="Arial" w:hAnsi="Arial" w:cs="Arial"/>
      <w:sz w:val="17"/>
      <w:szCs w:val="17"/>
    </w:rPr>
  </w:style>
  <w:style w:type="paragraph" w:customStyle="1" w:styleId="xl882">
    <w:name w:val="xl882"/>
    <w:basedOn w:val="Normal"/>
    <w:rsid w:val="00CF487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ahoma" w:hAnsi="Tahoma" w:cs="Tahoma"/>
    </w:rPr>
  </w:style>
  <w:style w:type="paragraph" w:customStyle="1" w:styleId="xl883">
    <w:name w:val="xl883"/>
    <w:basedOn w:val="Normal"/>
    <w:rsid w:val="00CF48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rPr>
  </w:style>
  <w:style w:type="paragraph" w:customStyle="1" w:styleId="xl884">
    <w:name w:val="xl884"/>
    <w:basedOn w:val="Normal"/>
    <w:rsid w:val="00CF487B"/>
    <w:pPr>
      <w:pBdr>
        <w:top w:val="single" w:sz="4" w:space="0" w:color="auto"/>
        <w:left w:val="single" w:sz="4" w:space="15" w:color="auto"/>
        <w:bottom w:val="single" w:sz="4" w:space="0" w:color="auto"/>
        <w:right w:val="single" w:sz="4" w:space="0" w:color="auto"/>
      </w:pBdr>
      <w:spacing w:before="100" w:beforeAutospacing="1" w:after="100" w:afterAutospacing="1"/>
      <w:ind w:firstLineChars="200" w:firstLine="200"/>
    </w:pPr>
    <w:rPr>
      <w:rFonts w:ascii="Arial" w:hAnsi="Arial" w:cs="Arial"/>
      <w:sz w:val="17"/>
      <w:szCs w:val="17"/>
    </w:rPr>
  </w:style>
  <w:style w:type="paragraph" w:customStyle="1" w:styleId="xl885">
    <w:name w:val="xl885"/>
    <w:basedOn w:val="Normal"/>
    <w:rsid w:val="00CF487B"/>
    <w:pPr>
      <w:spacing w:before="100" w:beforeAutospacing="1" w:after="100" w:afterAutospacing="1"/>
    </w:pPr>
    <w:rPr>
      <w:rFonts w:ascii="Arial" w:hAnsi="Arial" w:cs="Arial"/>
      <w:sz w:val="24"/>
      <w:szCs w:val="24"/>
    </w:rPr>
  </w:style>
  <w:style w:type="paragraph" w:customStyle="1" w:styleId="xl886">
    <w:name w:val="xl886"/>
    <w:basedOn w:val="Normal"/>
    <w:rsid w:val="00CF487B"/>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color w:val="000000"/>
      <w:sz w:val="17"/>
      <w:szCs w:val="17"/>
    </w:rPr>
  </w:style>
  <w:style w:type="paragraph" w:customStyle="1" w:styleId="xl887">
    <w:name w:val="xl887"/>
    <w:basedOn w:val="Normal"/>
    <w:rsid w:val="00CF487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7"/>
      <w:szCs w:val="17"/>
    </w:rPr>
  </w:style>
  <w:style w:type="paragraph" w:customStyle="1" w:styleId="xl888">
    <w:name w:val="xl888"/>
    <w:basedOn w:val="Normal"/>
    <w:rsid w:val="00CF487B"/>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17"/>
      <w:szCs w:val="17"/>
    </w:rPr>
  </w:style>
  <w:style w:type="paragraph" w:customStyle="1" w:styleId="xl889">
    <w:name w:val="xl889"/>
    <w:basedOn w:val="Normal"/>
    <w:rsid w:val="00CF487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17"/>
      <w:szCs w:val="17"/>
    </w:rPr>
  </w:style>
  <w:style w:type="paragraph" w:customStyle="1" w:styleId="xl890">
    <w:name w:val="xl890"/>
    <w:basedOn w:val="Normal"/>
    <w:rsid w:val="00CF487B"/>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17"/>
      <w:szCs w:val="17"/>
    </w:rPr>
  </w:style>
  <w:style w:type="paragraph" w:customStyle="1" w:styleId="xl891">
    <w:name w:val="xl891"/>
    <w:basedOn w:val="Normal"/>
    <w:rsid w:val="00CF487B"/>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7"/>
      <w:szCs w:val="17"/>
    </w:rPr>
  </w:style>
  <w:style w:type="paragraph" w:customStyle="1" w:styleId="xl892">
    <w:name w:val="xl892"/>
    <w:basedOn w:val="Normal"/>
    <w:rsid w:val="00CF487B"/>
    <w:pPr>
      <w:pBdr>
        <w:top w:val="single" w:sz="4" w:space="0" w:color="auto"/>
        <w:left w:val="single" w:sz="4" w:space="8" w:color="auto"/>
        <w:bottom w:val="single" w:sz="4" w:space="0" w:color="auto"/>
        <w:right w:val="single" w:sz="4" w:space="0" w:color="auto"/>
      </w:pBdr>
      <w:spacing w:before="100" w:beforeAutospacing="1" w:after="100" w:afterAutospacing="1"/>
      <w:ind w:firstLineChars="100" w:firstLine="100"/>
    </w:pPr>
    <w:rPr>
      <w:rFonts w:ascii="Arial" w:hAnsi="Arial" w:cs="Arial"/>
      <w:sz w:val="17"/>
      <w:szCs w:val="17"/>
    </w:rPr>
  </w:style>
  <w:style w:type="paragraph" w:customStyle="1" w:styleId="xl893">
    <w:name w:val="xl893"/>
    <w:basedOn w:val="Normal"/>
    <w:rsid w:val="00CF487B"/>
    <w:pPr>
      <w:spacing w:before="100" w:beforeAutospacing="1" w:after="100" w:afterAutospacing="1"/>
      <w:jc w:val="center"/>
    </w:pPr>
    <w:rPr>
      <w:rFonts w:ascii="Arial" w:hAnsi="Arial" w:cs="Arial"/>
      <w:b/>
      <w:bCs/>
      <w:sz w:val="18"/>
      <w:szCs w:val="18"/>
    </w:rPr>
  </w:style>
  <w:style w:type="paragraph" w:customStyle="1" w:styleId="xl894">
    <w:name w:val="xl894"/>
    <w:basedOn w:val="Normal"/>
    <w:rsid w:val="00CF487B"/>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17"/>
      <w:szCs w:val="17"/>
    </w:rPr>
  </w:style>
  <w:style w:type="paragraph" w:customStyle="1" w:styleId="xl895">
    <w:name w:val="xl895"/>
    <w:basedOn w:val="Normal"/>
    <w:rsid w:val="00CF487B"/>
    <w:pPr>
      <w:spacing w:before="100" w:beforeAutospacing="1" w:after="100" w:afterAutospacing="1"/>
      <w:jc w:val="center"/>
    </w:pPr>
    <w:rPr>
      <w:rFonts w:ascii="Arial Narrow" w:hAnsi="Arial Narrow"/>
      <w:sz w:val="23"/>
      <w:szCs w:val="23"/>
    </w:rPr>
  </w:style>
  <w:style w:type="paragraph" w:customStyle="1" w:styleId="xl896">
    <w:name w:val="xl896"/>
    <w:basedOn w:val="Normal"/>
    <w:rsid w:val="00CF487B"/>
    <w:pPr>
      <w:spacing w:before="100" w:beforeAutospacing="1" w:after="100" w:afterAutospacing="1"/>
      <w:jc w:val="center"/>
    </w:pPr>
    <w:rPr>
      <w:sz w:val="24"/>
      <w:szCs w:val="24"/>
    </w:rPr>
  </w:style>
  <w:style w:type="paragraph" w:customStyle="1" w:styleId="xl897">
    <w:name w:val="xl897"/>
    <w:basedOn w:val="Normal"/>
    <w:rsid w:val="00CF487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17"/>
      <w:szCs w:val="17"/>
    </w:rPr>
  </w:style>
  <w:style w:type="paragraph" w:customStyle="1" w:styleId="xl898">
    <w:name w:val="xl898"/>
    <w:basedOn w:val="Normal"/>
    <w:rsid w:val="00CF487B"/>
    <w:pPr>
      <w:spacing w:before="100" w:beforeAutospacing="1" w:after="100" w:afterAutospacing="1"/>
    </w:pPr>
    <w:rPr>
      <w:b/>
      <w:bCs/>
      <w:sz w:val="24"/>
      <w:szCs w:val="24"/>
    </w:rPr>
  </w:style>
  <w:style w:type="paragraph" w:customStyle="1" w:styleId="xl899">
    <w:name w:val="xl899"/>
    <w:basedOn w:val="Normal"/>
    <w:rsid w:val="00CF48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7"/>
      <w:szCs w:val="17"/>
    </w:rPr>
  </w:style>
  <w:style w:type="paragraph" w:customStyle="1" w:styleId="xl900">
    <w:name w:val="xl900"/>
    <w:basedOn w:val="Normal"/>
    <w:rsid w:val="00CF487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7"/>
      <w:szCs w:val="17"/>
    </w:rPr>
  </w:style>
  <w:style w:type="paragraph" w:customStyle="1" w:styleId="xl901">
    <w:name w:val="xl901"/>
    <w:basedOn w:val="Normal"/>
    <w:rsid w:val="00CF487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sz w:val="17"/>
      <w:szCs w:val="17"/>
    </w:rPr>
  </w:style>
  <w:style w:type="paragraph" w:customStyle="1" w:styleId="Style14">
    <w:name w:val="Style14"/>
    <w:basedOn w:val="Normal"/>
    <w:uiPriority w:val="99"/>
    <w:rsid w:val="00CF487B"/>
    <w:pPr>
      <w:widowControl w:val="0"/>
      <w:autoSpaceDE w:val="0"/>
      <w:autoSpaceDN w:val="0"/>
      <w:adjustRightInd w:val="0"/>
      <w:spacing w:line="194" w:lineRule="exact"/>
    </w:pPr>
    <w:rPr>
      <w:sz w:val="24"/>
      <w:szCs w:val="24"/>
    </w:rPr>
  </w:style>
  <w:style w:type="paragraph" w:customStyle="1" w:styleId="Style16">
    <w:name w:val="Style16"/>
    <w:basedOn w:val="Normal"/>
    <w:uiPriority w:val="99"/>
    <w:rsid w:val="00CF487B"/>
    <w:pPr>
      <w:widowControl w:val="0"/>
      <w:autoSpaceDE w:val="0"/>
      <w:autoSpaceDN w:val="0"/>
      <w:adjustRightInd w:val="0"/>
      <w:spacing w:line="209" w:lineRule="exact"/>
      <w:ind w:hanging="151"/>
    </w:pPr>
    <w:rPr>
      <w:sz w:val="24"/>
      <w:szCs w:val="24"/>
    </w:rPr>
  </w:style>
  <w:style w:type="paragraph" w:customStyle="1" w:styleId="Style21">
    <w:name w:val="Style21"/>
    <w:basedOn w:val="Normal"/>
    <w:uiPriority w:val="99"/>
    <w:rsid w:val="00CF487B"/>
    <w:pPr>
      <w:widowControl w:val="0"/>
      <w:autoSpaceDE w:val="0"/>
      <w:autoSpaceDN w:val="0"/>
      <w:adjustRightInd w:val="0"/>
      <w:spacing w:line="367" w:lineRule="exact"/>
    </w:pPr>
    <w:rPr>
      <w:sz w:val="24"/>
      <w:szCs w:val="24"/>
    </w:rPr>
  </w:style>
  <w:style w:type="character" w:customStyle="1" w:styleId="FontStyle29">
    <w:name w:val="Font Style29"/>
    <w:uiPriority w:val="99"/>
    <w:rsid w:val="00CF487B"/>
    <w:rPr>
      <w:rFonts w:ascii="Times New Roman" w:hAnsi="Times New Roman" w:cs="Times New Roman" w:hint="default"/>
      <w:color w:val="000000"/>
      <w:sz w:val="14"/>
      <w:szCs w:val="14"/>
    </w:rPr>
  </w:style>
  <w:style w:type="paragraph" w:customStyle="1" w:styleId="Style11">
    <w:name w:val="Style11"/>
    <w:basedOn w:val="Normal"/>
    <w:uiPriority w:val="99"/>
    <w:rsid w:val="00CF487B"/>
    <w:pPr>
      <w:widowControl w:val="0"/>
      <w:autoSpaceDE w:val="0"/>
      <w:autoSpaceDN w:val="0"/>
      <w:adjustRightInd w:val="0"/>
      <w:spacing w:line="180" w:lineRule="exact"/>
    </w:pPr>
    <w:rPr>
      <w:sz w:val="24"/>
      <w:szCs w:val="24"/>
    </w:rPr>
  </w:style>
  <w:style w:type="character" w:customStyle="1" w:styleId="FontStyle38">
    <w:name w:val="Font Style38"/>
    <w:uiPriority w:val="99"/>
    <w:rsid w:val="00CF487B"/>
    <w:rPr>
      <w:rFonts w:ascii="Times New Roman" w:hAnsi="Times New Roman" w:cs="Times New Roman" w:hint="default"/>
      <w:b/>
      <w:bCs/>
      <w:color w:val="000000"/>
      <w:sz w:val="14"/>
      <w:szCs w:val="14"/>
    </w:rPr>
  </w:style>
  <w:style w:type="character" w:customStyle="1" w:styleId="FontStyle39">
    <w:name w:val="Font Style39"/>
    <w:uiPriority w:val="99"/>
    <w:rsid w:val="00CF487B"/>
    <w:rPr>
      <w:rFonts w:ascii="Times New Roman" w:hAnsi="Times New Roman" w:cs="Times New Roman" w:hint="default"/>
      <w:b/>
      <w:bCs/>
      <w:i/>
      <w:iCs/>
      <w:color w:val="000000"/>
      <w:spacing w:val="-20"/>
      <w:sz w:val="20"/>
      <w:szCs w:val="20"/>
    </w:rPr>
  </w:style>
  <w:style w:type="paragraph" w:customStyle="1" w:styleId="Style18">
    <w:name w:val="Style18"/>
    <w:basedOn w:val="Normal"/>
    <w:uiPriority w:val="99"/>
    <w:rsid w:val="00CF487B"/>
    <w:pPr>
      <w:widowControl w:val="0"/>
      <w:autoSpaceDE w:val="0"/>
      <w:autoSpaceDN w:val="0"/>
      <w:adjustRightInd w:val="0"/>
      <w:spacing w:line="432" w:lineRule="exact"/>
    </w:pPr>
    <w:rPr>
      <w:sz w:val="24"/>
      <w:szCs w:val="24"/>
    </w:rPr>
  </w:style>
  <w:style w:type="paragraph" w:customStyle="1" w:styleId="Style12">
    <w:name w:val="Style12"/>
    <w:basedOn w:val="Normal"/>
    <w:uiPriority w:val="99"/>
    <w:rsid w:val="00CF487B"/>
    <w:pPr>
      <w:widowControl w:val="0"/>
      <w:autoSpaceDE w:val="0"/>
      <w:autoSpaceDN w:val="0"/>
      <w:adjustRightInd w:val="0"/>
      <w:spacing w:line="240" w:lineRule="exact"/>
    </w:pPr>
    <w:rPr>
      <w:sz w:val="24"/>
      <w:szCs w:val="24"/>
    </w:rPr>
  </w:style>
  <w:style w:type="character" w:customStyle="1" w:styleId="FontStyle32">
    <w:name w:val="Font Style32"/>
    <w:uiPriority w:val="99"/>
    <w:rsid w:val="00CF487B"/>
    <w:rPr>
      <w:rFonts w:ascii="Times New Roman" w:hAnsi="Times New Roman" w:cs="Times New Roman" w:hint="default"/>
      <w:b/>
      <w:bCs/>
      <w:color w:val="000000"/>
      <w:sz w:val="12"/>
      <w:szCs w:val="12"/>
    </w:rPr>
  </w:style>
  <w:style w:type="character" w:customStyle="1" w:styleId="FontStyle33">
    <w:name w:val="Font Style33"/>
    <w:uiPriority w:val="99"/>
    <w:rsid w:val="00CF487B"/>
    <w:rPr>
      <w:rFonts w:ascii="Times New Roman" w:hAnsi="Times New Roman" w:cs="Times New Roman" w:hint="default"/>
      <w:color w:val="000000"/>
      <w:sz w:val="12"/>
      <w:szCs w:val="12"/>
    </w:rPr>
  </w:style>
  <w:style w:type="paragraph" w:customStyle="1" w:styleId="Style3">
    <w:name w:val="Style3"/>
    <w:basedOn w:val="Normal"/>
    <w:link w:val="Style3Car"/>
    <w:uiPriority w:val="99"/>
    <w:qFormat/>
    <w:rsid w:val="00CF487B"/>
    <w:pPr>
      <w:widowControl w:val="0"/>
      <w:autoSpaceDE w:val="0"/>
      <w:autoSpaceDN w:val="0"/>
      <w:adjustRightInd w:val="0"/>
      <w:spacing w:line="302" w:lineRule="exact"/>
    </w:pPr>
    <w:rPr>
      <w:sz w:val="24"/>
      <w:szCs w:val="24"/>
    </w:rPr>
  </w:style>
  <w:style w:type="character" w:customStyle="1" w:styleId="FontStyle30">
    <w:name w:val="Font Style30"/>
    <w:uiPriority w:val="99"/>
    <w:rsid w:val="00CF487B"/>
    <w:rPr>
      <w:rFonts w:ascii="Times New Roman" w:hAnsi="Times New Roman" w:cs="Times New Roman" w:hint="default"/>
      <w:b/>
      <w:bCs/>
      <w:i/>
      <w:iCs/>
      <w:color w:val="000000"/>
      <w:sz w:val="14"/>
      <w:szCs w:val="14"/>
    </w:rPr>
  </w:style>
  <w:style w:type="character" w:customStyle="1" w:styleId="FontStyle31">
    <w:name w:val="Font Style31"/>
    <w:uiPriority w:val="99"/>
    <w:rsid w:val="00CF487B"/>
    <w:rPr>
      <w:rFonts w:ascii="Times New Roman" w:hAnsi="Times New Roman" w:cs="Times New Roman" w:hint="default"/>
      <w:color w:val="000000"/>
      <w:spacing w:val="10"/>
      <w:sz w:val="12"/>
      <w:szCs w:val="12"/>
    </w:rPr>
  </w:style>
  <w:style w:type="paragraph" w:customStyle="1" w:styleId="Style4">
    <w:name w:val="Style4"/>
    <w:basedOn w:val="Normal"/>
    <w:link w:val="Style4Car"/>
    <w:uiPriority w:val="99"/>
    <w:qFormat/>
    <w:rsid w:val="00CF487B"/>
    <w:pPr>
      <w:widowControl w:val="0"/>
      <w:autoSpaceDE w:val="0"/>
      <w:autoSpaceDN w:val="0"/>
      <w:adjustRightInd w:val="0"/>
      <w:spacing w:line="278" w:lineRule="exact"/>
    </w:pPr>
    <w:rPr>
      <w:rFonts w:ascii="Arial" w:hAnsi="Arial"/>
      <w:sz w:val="24"/>
      <w:szCs w:val="24"/>
    </w:rPr>
  </w:style>
  <w:style w:type="paragraph" w:customStyle="1" w:styleId="Style6">
    <w:name w:val="Style6"/>
    <w:basedOn w:val="Normal"/>
    <w:link w:val="Style6Car"/>
    <w:uiPriority w:val="99"/>
    <w:qFormat/>
    <w:rsid w:val="00CF487B"/>
    <w:pPr>
      <w:widowControl w:val="0"/>
      <w:autoSpaceDE w:val="0"/>
      <w:autoSpaceDN w:val="0"/>
      <w:adjustRightInd w:val="0"/>
      <w:spacing w:line="274" w:lineRule="exact"/>
    </w:pPr>
    <w:rPr>
      <w:rFonts w:ascii="Arial" w:hAnsi="Arial"/>
      <w:sz w:val="24"/>
      <w:szCs w:val="24"/>
    </w:rPr>
  </w:style>
  <w:style w:type="paragraph" w:customStyle="1" w:styleId="Style7">
    <w:name w:val="Style7"/>
    <w:basedOn w:val="Normal"/>
    <w:link w:val="Style7Car"/>
    <w:uiPriority w:val="99"/>
    <w:qFormat/>
    <w:rsid w:val="00CF487B"/>
    <w:pPr>
      <w:widowControl w:val="0"/>
      <w:autoSpaceDE w:val="0"/>
      <w:autoSpaceDN w:val="0"/>
      <w:adjustRightInd w:val="0"/>
      <w:spacing w:line="456" w:lineRule="exact"/>
    </w:pPr>
    <w:rPr>
      <w:rFonts w:ascii="Arial" w:hAnsi="Arial"/>
      <w:sz w:val="24"/>
      <w:szCs w:val="24"/>
    </w:rPr>
  </w:style>
  <w:style w:type="paragraph" w:customStyle="1" w:styleId="Style8">
    <w:name w:val="Style8"/>
    <w:basedOn w:val="Normal"/>
    <w:link w:val="Style8Car"/>
    <w:uiPriority w:val="99"/>
    <w:qFormat/>
    <w:rsid w:val="00CF487B"/>
    <w:pPr>
      <w:widowControl w:val="0"/>
      <w:autoSpaceDE w:val="0"/>
      <w:autoSpaceDN w:val="0"/>
      <w:adjustRightInd w:val="0"/>
      <w:spacing w:line="230" w:lineRule="exact"/>
    </w:pPr>
    <w:rPr>
      <w:rFonts w:ascii="Arial" w:hAnsi="Arial"/>
      <w:sz w:val="24"/>
      <w:szCs w:val="24"/>
    </w:rPr>
  </w:style>
  <w:style w:type="paragraph" w:customStyle="1" w:styleId="Style9">
    <w:name w:val="Style9"/>
    <w:basedOn w:val="Normal"/>
    <w:link w:val="Style9Car"/>
    <w:uiPriority w:val="99"/>
    <w:qFormat/>
    <w:rsid w:val="00CF487B"/>
    <w:pPr>
      <w:widowControl w:val="0"/>
      <w:autoSpaceDE w:val="0"/>
      <w:autoSpaceDN w:val="0"/>
      <w:adjustRightInd w:val="0"/>
      <w:spacing w:line="230" w:lineRule="exact"/>
    </w:pPr>
    <w:rPr>
      <w:rFonts w:ascii="Arial" w:hAnsi="Arial"/>
      <w:sz w:val="24"/>
      <w:szCs w:val="24"/>
    </w:rPr>
  </w:style>
  <w:style w:type="paragraph" w:customStyle="1" w:styleId="Style10">
    <w:name w:val="Style10"/>
    <w:basedOn w:val="Normal"/>
    <w:uiPriority w:val="99"/>
    <w:rsid w:val="00CF487B"/>
    <w:pPr>
      <w:widowControl w:val="0"/>
      <w:autoSpaceDE w:val="0"/>
      <w:autoSpaceDN w:val="0"/>
      <w:adjustRightInd w:val="0"/>
      <w:spacing w:line="230" w:lineRule="exact"/>
      <w:ind w:firstLine="240"/>
    </w:pPr>
    <w:rPr>
      <w:rFonts w:ascii="Arial" w:hAnsi="Arial" w:cs="Arial"/>
      <w:sz w:val="24"/>
      <w:szCs w:val="24"/>
    </w:rPr>
  </w:style>
  <w:style w:type="paragraph" w:customStyle="1" w:styleId="Style13">
    <w:name w:val="Style13"/>
    <w:basedOn w:val="Normal"/>
    <w:uiPriority w:val="99"/>
    <w:rsid w:val="00CF487B"/>
    <w:pPr>
      <w:widowControl w:val="0"/>
      <w:autoSpaceDE w:val="0"/>
      <w:autoSpaceDN w:val="0"/>
      <w:adjustRightInd w:val="0"/>
    </w:pPr>
    <w:rPr>
      <w:rFonts w:ascii="Arial" w:hAnsi="Arial" w:cs="Arial"/>
      <w:sz w:val="24"/>
      <w:szCs w:val="24"/>
    </w:rPr>
  </w:style>
  <w:style w:type="paragraph" w:customStyle="1" w:styleId="Style15">
    <w:name w:val="Style15"/>
    <w:basedOn w:val="Normal"/>
    <w:uiPriority w:val="99"/>
    <w:rsid w:val="00CF487B"/>
    <w:pPr>
      <w:widowControl w:val="0"/>
      <w:autoSpaceDE w:val="0"/>
      <w:autoSpaceDN w:val="0"/>
      <w:adjustRightInd w:val="0"/>
      <w:spacing w:line="228" w:lineRule="exact"/>
      <w:ind w:hanging="96"/>
    </w:pPr>
    <w:rPr>
      <w:rFonts w:ascii="Arial" w:hAnsi="Arial" w:cs="Arial"/>
      <w:sz w:val="24"/>
      <w:szCs w:val="24"/>
    </w:rPr>
  </w:style>
  <w:style w:type="paragraph" w:customStyle="1" w:styleId="Style17">
    <w:name w:val="Style17"/>
    <w:basedOn w:val="Normal"/>
    <w:uiPriority w:val="99"/>
    <w:rsid w:val="00CF487B"/>
    <w:pPr>
      <w:widowControl w:val="0"/>
      <w:autoSpaceDE w:val="0"/>
      <w:autoSpaceDN w:val="0"/>
      <w:adjustRightInd w:val="0"/>
      <w:spacing w:line="226" w:lineRule="exact"/>
      <w:ind w:hanging="355"/>
    </w:pPr>
    <w:rPr>
      <w:rFonts w:ascii="Arial" w:hAnsi="Arial" w:cs="Arial"/>
      <w:sz w:val="24"/>
      <w:szCs w:val="24"/>
    </w:rPr>
  </w:style>
  <w:style w:type="paragraph" w:customStyle="1" w:styleId="Style20">
    <w:name w:val="Style20"/>
    <w:basedOn w:val="Normal"/>
    <w:uiPriority w:val="99"/>
    <w:rsid w:val="00CF487B"/>
    <w:pPr>
      <w:widowControl w:val="0"/>
      <w:autoSpaceDE w:val="0"/>
      <w:autoSpaceDN w:val="0"/>
      <w:adjustRightInd w:val="0"/>
      <w:spacing w:line="230" w:lineRule="exact"/>
      <w:ind w:firstLine="696"/>
    </w:pPr>
    <w:rPr>
      <w:rFonts w:ascii="Arial" w:hAnsi="Arial" w:cs="Arial"/>
      <w:sz w:val="24"/>
      <w:szCs w:val="24"/>
    </w:rPr>
  </w:style>
  <w:style w:type="paragraph" w:customStyle="1" w:styleId="Style22">
    <w:name w:val="Style22"/>
    <w:basedOn w:val="Normal"/>
    <w:uiPriority w:val="99"/>
    <w:rsid w:val="00CF487B"/>
    <w:pPr>
      <w:widowControl w:val="0"/>
      <w:autoSpaceDE w:val="0"/>
      <w:autoSpaceDN w:val="0"/>
      <w:adjustRightInd w:val="0"/>
    </w:pPr>
    <w:rPr>
      <w:rFonts w:ascii="Arial" w:hAnsi="Arial" w:cs="Arial"/>
      <w:sz w:val="24"/>
      <w:szCs w:val="24"/>
    </w:rPr>
  </w:style>
  <w:style w:type="paragraph" w:customStyle="1" w:styleId="Style23">
    <w:name w:val="Style23"/>
    <w:basedOn w:val="Normal"/>
    <w:uiPriority w:val="99"/>
    <w:rsid w:val="00CF487B"/>
    <w:pPr>
      <w:widowControl w:val="0"/>
      <w:autoSpaceDE w:val="0"/>
      <w:autoSpaceDN w:val="0"/>
      <w:adjustRightInd w:val="0"/>
    </w:pPr>
    <w:rPr>
      <w:rFonts w:ascii="Arial" w:hAnsi="Arial" w:cs="Arial"/>
      <w:sz w:val="24"/>
      <w:szCs w:val="24"/>
    </w:rPr>
  </w:style>
  <w:style w:type="paragraph" w:customStyle="1" w:styleId="Style24">
    <w:name w:val="Style24"/>
    <w:basedOn w:val="Normal"/>
    <w:uiPriority w:val="99"/>
    <w:rsid w:val="00CF487B"/>
    <w:pPr>
      <w:widowControl w:val="0"/>
      <w:autoSpaceDE w:val="0"/>
      <w:autoSpaceDN w:val="0"/>
      <w:adjustRightInd w:val="0"/>
      <w:spacing w:line="230" w:lineRule="exact"/>
    </w:pPr>
    <w:rPr>
      <w:rFonts w:ascii="Arial" w:hAnsi="Arial" w:cs="Arial"/>
      <w:sz w:val="24"/>
      <w:szCs w:val="24"/>
    </w:rPr>
  </w:style>
  <w:style w:type="paragraph" w:customStyle="1" w:styleId="Style26">
    <w:name w:val="Style26"/>
    <w:basedOn w:val="Normal"/>
    <w:uiPriority w:val="99"/>
    <w:rsid w:val="00CF487B"/>
    <w:pPr>
      <w:widowControl w:val="0"/>
      <w:autoSpaceDE w:val="0"/>
      <w:autoSpaceDN w:val="0"/>
      <w:adjustRightInd w:val="0"/>
    </w:pPr>
    <w:rPr>
      <w:rFonts w:ascii="Arial" w:hAnsi="Arial" w:cs="Arial"/>
      <w:sz w:val="24"/>
      <w:szCs w:val="24"/>
    </w:rPr>
  </w:style>
  <w:style w:type="paragraph" w:customStyle="1" w:styleId="Style27">
    <w:name w:val="Style27"/>
    <w:basedOn w:val="Normal"/>
    <w:uiPriority w:val="99"/>
    <w:rsid w:val="00CF487B"/>
    <w:pPr>
      <w:widowControl w:val="0"/>
      <w:autoSpaceDE w:val="0"/>
      <w:autoSpaceDN w:val="0"/>
      <w:adjustRightInd w:val="0"/>
    </w:pPr>
    <w:rPr>
      <w:rFonts w:ascii="Arial" w:hAnsi="Arial" w:cs="Arial"/>
      <w:sz w:val="24"/>
      <w:szCs w:val="24"/>
    </w:rPr>
  </w:style>
  <w:style w:type="paragraph" w:customStyle="1" w:styleId="Style28">
    <w:name w:val="Style28"/>
    <w:basedOn w:val="Normal"/>
    <w:uiPriority w:val="99"/>
    <w:rsid w:val="00CF487B"/>
    <w:pPr>
      <w:widowControl w:val="0"/>
      <w:autoSpaceDE w:val="0"/>
      <w:autoSpaceDN w:val="0"/>
      <w:adjustRightInd w:val="0"/>
    </w:pPr>
    <w:rPr>
      <w:rFonts w:ascii="Arial" w:hAnsi="Arial" w:cs="Arial"/>
      <w:sz w:val="24"/>
      <w:szCs w:val="24"/>
    </w:rPr>
  </w:style>
  <w:style w:type="paragraph" w:customStyle="1" w:styleId="Style29">
    <w:name w:val="Style29"/>
    <w:basedOn w:val="Normal"/>
    <w:uiPriority w:val="99"/>
    <w:rsid w:val="00CF487B"/>
    <w:pPr>
      <w:widowControl w:val="0"/>
      <w:autoSpaceDE w:val="0"/>
      <w:autoSpaceDN w:val="0"/>
      <w:adjustRightInd w:val="0"/>
      <w:spacing w:line="269" w:lineRule="exact"/>
    </w:pPr>
    <w:rPr>
      <w:rFonts w:ascii="Arial" w:hAnsi="Arial" w:cs="Arial"/>
      <w:sz w:val="24"/>
      <w:szCs w:val="24"/>
    </w:rPr>
  </w:style>
  <w:style w:type="paragraph" w:customStyle="1" w:styleId="Style30">
    <w:name w:val="Style30"/>
    <w:basedOn w:val="Normal"/>
    <w:uiPriority w:val="99"/>
    <w:rsid w:val="00CF487B"/>
    <w:pPr>
      <w:widowControl w:val="0"/>
      <w:autoSpaceDE w:val="0"/>
      <w:autoSpaceDN w:val="0"/>
      <w:adjustRightInd w:val="0"/>
      <w:spacing w:line="691" w:lineRule="exact"/>
    </w:pPr>
    <w:rPr>
      <w:rFonts w:ascii="Arial" w:hAnsi="Arial" w:cs="Arial"/>
      <w:sz w:val="24"/>
      <w:szCs w:val="24"/>
    </w:rPr>
  </w:style>
  <w:style w:type="paragraph" w:customStyle="1" w:styleId="Style31">
    <w:name w:val="Style31"/>
    <w:basedOn w:val="Normal"/>
    <w:uiPriority w:val="99"/>
    <w:rsid w:val="00CF487B"/>
    <w:pPr>
      <w:widowControl w:val="0"/>
      <w:autoSpaceDE w:val="0"/>
      <w:autoSpaceDN w:val="0"/>
      <w:adjustRightInd w:val="0"/>
      <w:spacing w:line="278" w:lineRule="exact"/>
    </w:pPr>
    <w:rPr>
      <w:rFonts w:ascii="Arial" w:hAnsi="Arial" w:cs="Arial"/>
      <w:sz w:val="24"/>
      <w:szCs w:val="24"/>
    </w:rPr>
  </w:style>
  <w:style w:type="paragraph" w:customStyle="1" w:styleId="Style32">
    <w:name w:val="Style32"/>
    <w:basedOn w:val="Normal"/>
    <w:uiPriority w:val="99"/>
    <w:rsid w:val="00CF487B"/>
    <w:pPr>
      <w:widowControl w:val="0"/>
      <w:autoSpaceDE w:val="0"/>
      <w:autoSpaceDN w:val="0"/>
      <w:adjustRightInd w:val="0"/>
      <w:spacing w:line="230" w:lineRule="exact"/>
    </w:pPr>
    <w:rPr>
      <w:rFonts w:ascii="Arial" w:hAnsi="Arial" w:cs="Arial"/>
      <w:sz w:val="24"/>
      <w:szCs w:val="24"/>
    </w:rPr>
  </w:style>
  <w:style w:type="paragraph" w:customStyle="1" w:styleId="Style33">
    <w:name w:val="Style33"/>
    <w:basedOn w:val="Normal"/>
    <w:uiPriority w:val="99"/>
    <w:rsid w:val="00CF487B"/>
    <w:pPr>
      <w:widowControl w:val="0"/>
      <w:autoSpaceDE w:val="0"/>
      <w:autoSpaceDN w:val="0"/>
      <w:adjustRightInd w:val="0"/>
      <w:spacing w:line="269" w:lineRule="exact"/>
    </w:pPr>
    <w:rPr>
      <w:rFonts w:ascii="Arial" w:hAnsi="Arial" w:cs="Arial"/>
      <w:sz w:val="24"/>
      <w:szCs w:val="24"/>
    </w:rPr>
  </w:style>
  <w:style w:type="paragraph" w:customStyle="1" w:styleId="Style34">
    <w:name w:val="Style34"/>
    <w:basedOn w:val="Normal"/>
    <w:uiPriority w:val="99"/>
    <w:rsid w:val="00CF487B"/>
    <w:pPr>
      <w:widowControl w:val="0"/>
      <w:autoSpaceDE w:val="0"/>
      <w:autoSpaceDN w:val="0"/>
      <w:adjustRightInd w:val="0"/>
    </w:pPr>
    <w:rPr>
      <w:rFonts w:ascii="Arial" w:hAnsi="Arial" w:cs="Arial"/>
      <w:sz w:val="24"/>
      <w:szCs w:val="24"/>
    </w:rPr>
  </w:style>
  <w:style w:type="paragraph" w:customStyle="1" w:styleId="Style35">
    <w:name w:val="Style35"/>
    <w:basedOn w:val="Normal"/>
    <w:uiPriority w:val="99"/>
    <w:rsid w:val="00CF487B"/>
    <w:pPr>
      <w:widowControl w:val="0"/>
      <w:autoSpaceDE w:val="0"/>
      <w:autoSpaceDN w:val="0"/>
      <w:adjustRightInd w:val="0"/>
      <w:spacing w:line="230" w:lineRule="exact"/>
      <w:ind w:hanging="365"/>
    </w:pPr>
    <w:rPr>
      <w:rFonts w:ascii="Arial" w:hAnsi="Arial" w:cs="Arial"/>
      <w:sz w:val="24"/>
      <w:szCs w:val="24"/>
    </w:rPr>
  </w:style>
  <w:style w:type="paragraph" w:customStyle="1" w:styleId="Style36">
    <w:name w:val="Style36"/>
    <w:basedOn w:val="Normal"/>
    <w:uiPriority w:val="99"/>
    <w:rsid w:val="00CF487B"/>
    <w:pPr>
      <w:widowControl w:val="0"/>
      <w:autoSpaceDE w:val="0"/>
      <w:autoSpaceDN w:val="0"/>
      <w:adjustRightInd w:val="0"/>
      <w:spacing w:line="274" w:lineRule="exact"/>
    </w:pPr>
    <w:rPr>
      <w:rFonts w:ascii="Arial" w:hAnsi="Arial" w:cs="Arial"/>
      <w:sz w:val="24"/>
      <w:szCs w:val="24"/>
    </w:rPr>
  </w:style>
  <w:style w:type="character" w:customStyle="1" w:styleId="FontStyle42">
    <w:name w:val="Font Style42"/>
    <w:uiPriority w:val="99"/>
    <w:rsid w:val="00CF487B"/>
    <w:rPr>
      <w:rFonts w:ascii="Arial" w:hAnsi="Arial" w:cs="Arial"/>
      <w:b/>
      <w:bCs/>
      <w:color w:val="000000"/>
      <w:sz w:val="20"/>
      <w:szCs w:val="20"/>
    </w:rPr>
  </w:style>
  <w:style w:type="character" w:customStyle="1" w:styleId="FontStyle43">
    <w:name w:val="Font Style43"/>
    <w:uiPriority w:val="99"/>
    <w:rsid w:val="00CF487B"/>
    <w:rPr>
      <w:rFonts w:ascii="Arial" w:hAnsi="Arial" w:cs="Arial"/>
      <w:color w:val="000000"/>
      <w:sz w:val="20"/>
      <w:szCs w:val="20"/>
    </w:rPr>
  </w:style>
  <w:style w:type="character" w:customStyle="1" w:styleId="FontStyle44">
    <w:name w:val="Font Style44"/>
    <w:uiPriority w:val="99"/>
    <w:rsid w:val="00CF487B"/>
    <w:rPr>
      <w:rFonts w:ascii="Impact" w:hAnsi="Impact" w:cs="Impact"/>
      <w:color w:val="000000"/>
      <w:sz w:val="8"/>
      <w:szCs w:val="8"/>
    </w:rPr>
  </w:style>
  <w:style w:type="character" w:customStyle="1" w:styleId="FontStyle45">
    <w:name w:val="Font Style45"/>
    <w:uiPriority w:val="99"/>
    <w:rsid w:val="00CF487B"/>
    <w:rPr>
      <w:rFonts w:ascii="Arial" w:hAnsi="Arial" w:cs="Arial"/>
      <w:color w:val="000000"/>
      <w:sz w:val="20"/>
      <w:szCs w:val="20"/>
    </w:rPr>
  </w:style>
  <w:style w:type="character" w:customStyle="1" w:styleId="FontStyle46">
    <w:name w:val="Font Style46"/>
    <w:uiPriority w:val="99"/>
    <w:rsid w:val="00CF487B"/>
    <w:rPr>
      <w:rFonts w:ascii="Tahoma" w:hAnsi="Tahoma" w:cs="Tahoma"/>
      <w:b/>
      <w:bCs/>
      <w:color w:val="000000"/>
      <w:sz w:val="18"/>
      <w:szCs w:val="18"/>
    </w:rPr>
  </w:style>
  <w:style w:type="character" w:customStyle="1" w:styleId="FontStyle47">
    <w:name w:val="Font Style47"/>
    <w:uiPriority w:val="99"/>
    <w:rsid w:val="00CF487B"/>
    <w:rPr>
      <w:rFonts w:ascii="Tahoma" w:hAnsi="Tahoma" w:cs="Tahoma"/>
      <w:color w:val="000000"/>
      <w:sz w:val="18"/>
      <w:szCs w:val="18"/>
    </w:rPr>
  </w:style>
  <w:style w:type="character" w:customStyle="1" w:styleId="FontStyle48">
    <w:name w:val="Font Style48"/>
    <w:uiPriority w:val="99"/>
    <w:rsid w:val="00CF487B"/>
    <w:rPr>
      <w:rFonts w:ascii="Arial" w:hAnsi="Arial" w:cs="Arial"/>
      <w:b/>
      <w:bCs/>
      <w:color w:val="000000"/>
      <w:sz w:val="24"/>
      <w:szCs w:val="24"/>
    </w:rPr>
  </w:style>
  <w:style w:type="character" w:customStyle="1" w:styleId="apple-converted-space">
    <w:name w:val="apple-converted-space"/>
    <w:basedOn w:val="DefaultParagraphFont"/>
    <w:rsid w:val="00CF487B"/>
  </w:style>
  <w:style w:type="character" w:customStyle="1" w:styleId="atn">
    <w:name w:val="atn"/>
    <w:basedOn w:val="DefaultParagraphFont"/>
    <w:rsid w:val="00CF487B"/>
  </w:style>
  <w:style w:type="paragraph" w:customStyle="1" w:styleId="xl124">
    <w:name w:val="xl124"/>
    <w:basedOn w:val="Normal"/>
    <w:rsid w:val="00CF487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8"/>
      <w:szCs w:val="18"/>
      <w:lang w:eastAsia="zh-CN"/>
    </w:rPr>
  </w:style>
  <w:style w:type="paragraph" w:customStyle="1" w:styleId="xl125">
    <w:name w:val="xl125"/>
    <w:basedOn w:val="Normal"/>
    <w:rsid w:val="00CF487B"/>
    <w:pPr>
      <w:pBdr>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8"/>
      <w:szCs w:val="28"/>
      <w:lang w:eastAsia="zh-CN"/>
    </w:rPr>
  </w:style>
  <w:style w:type="paragraph" w:customStyle="1" w:styleId="xl126">
    <w:name w:val="xl126"/>
    <w:basedOn w:val="Normal"/>
    <w:rsid w:val="00CF487B"/>
    <w:pPr>
      <w:pBdr>
        <w:top w:val="single" w:sz="4" w:space="0" w:color="auto"/>
        <w:left w:val="single" w:sz="4" w:space="0" w:color="auto"/>
      </w:pBdr>
      <w:spacing w:before="100" w:beforeAutospacing="1" w:after="100" w:afterAutospacing="1"/>
      <w:jc w:val="center"/>
      <w:textAlignment w:val="center"/>
    </w:pPr>
    <w:rPr>
      <w:rFonts w:ascii="Arial" w:hAnsi="Arial" w:cs="Arial"/>
      <w:b/>
      <w:bCs/>
      <w:sz w:val="24"/>
      <w:szCs w:val="24"/>
      <w:lang w:eastAsia="zh-CN"/>
    </w:rPr>
  </w:style>
  <w:style w:type="paragraph" w:customStyle="1" w:styleId="xl127">
    <w:name w:val="xl127"/>
    <w:basedOn w:val="Normal"/>
    <w:rsid w:val="00CF487B"/>
    <w:pPr>
      <w:pBdr>
        <w:top w:val="single" w:sz="4" w:space="0" w:color="auto"/>
      </w:pBdr>
      <w:spacing w:before="100" w:beforeAutospacing="1" w:after="100" w:afterAutospacing="1"/>
      <w:jc w:val="center"/>
      <w:textAlignment w:val="center"/>
    </w:pPr>
    <w:rPr>
      <w:rFonts w:ascii="Arial" w:hAnsi="Arial" w:cs="Arial"/>
      <w:b/>
      <w:bCs/>
      <w:sz w:val="24"/>
      <w:szCs w:val="24"/>
      <w:lang w:eastAsia="zh-CN"/>
    </w:rPr>
  </w:style>
  <w:style w:type="paragraph" w:customStyle="1" w:styleId="xl128">
    <w:name w:val="xl128"/>
    <w:basedOn w:val="Normal"/>
    <w:rsid w:val="00CF487B"/>
    <w:pPr>
      <w:pBdr>
        <w:top w:val="single" w:sz="4" w:space="0" w:color="auto"/>
        <w:right w:val="single" w:sz="4" w:space="0" w:color="auto"/>
      </w:pBdr>
      <w:spacing w:before="100" w:beforeAutospacing="1" w:after="100" w:afterAutospacing="1"/>
      <w:textAlignment w:val="center"/>
    </w:pPr>
    <w:rPr>
      <w:sz w:val="24"/>
      <w:szCs w:val="24"/>
      <w:lang w:eastAsia="zh-CN"/>
    </w:rPr>
  </w:style>
  <w:style w:type="paragraph" w:customStyle="1" w:styleId="xl129">
    <w:name w:val="xl129"/>
    <w:basedOn w:val="Normal"/>
    <w:rsid w:val="00CF487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8"/>
      <w:szCs w:val="18"/>
      <w:lang w:eastAsia="zh-CN"/>
    </w:rPr>
  </w:style>
  <w:style w:type="paragraph" w:customStyle="1" w:styleId="xl130">
    <w:name w:val="xl130"/>
    <w:basedOn w:val="Normal"/>
    <w:rsid w:val="00CF487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8"/>
      <w:szCs w:val="28"/>
      <w:lang w:eastAsia="zh-CN"/>
    </w:rPr>
  </w:style>
  <w:style w:type="paragraph" w:customStyle="1" w:styleId="xl131">
    <w:name w:val="xl131"/>
    <w:basedOn w:val="Normal"/>
    <w:rsid w:val="00CF487B"/>
    <w:pPr>
      <w:pBdr>
        <w:top w:val="single" w:sz="8" w:space="0" w:color="auto"/>
        <w:left w:val="single" w:sz="4" w:space="0" w:color="auto"/>
        <w:right w:val="single" w:sz="8" w:space="0" w:color="auto"/>
      </w:pBdr>
      <w:spacing w:before="100" w:beforeAutospacing="1" w:after="100" w:afterAutospacing="1"/>
      <w:jc w:val="center"/>
      <w:textAlignment w:val="center"/>
    </w:pPr>
    <w:rPr>
      <w:rFonts w:ascii="Arial" w:hAnsi="Arial" w:cs="Arial"/>
    </w:rPr>
  </w:style>
  <w:style w:type="paragraph" w:customStyle="1" w:styleId="xl132">
    <w:name w:val="xl132"/>
    <w:basedOn w:val="Normal"/>
    <w:rsid w:val="00CF487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24"/>
      <w:szCs w:val="24"/>
    </w:rPr>
  </w:style>
  <w:style w:type="paragraph" w:customStyle="1" w:styleId="xl133">
    <w:name w:val="xl133"/>
    <w:basedOn w:val="Normal"/>
    <w:rsid w:val="00CF487B"/>
    <w:pPr>
      <w:pBdr>
        <w:top w:val="single" w:sz="4" w:space="0" w:color="auto"/>
        <w:left w:val="single" w:sz="4" w:space="0" w:color="auto"/>
        <w:right w:val="single" w:sz="4" w:space="0" w:color="auto"/>
      </w:pBdr>
      <w:spacing w:before="100" w:beforeAutospacing="1" w:after="100" w:afterAutospacing="1"/>
      <w:textAlignment w:val="center"/>
    </w:pPr>
    <w:rPr>
      <w:rFonts w:ascii="Arial" w:hAnsi="Arial" w:cs="Arial"/>
    </w:rPr>
  </w:style>
  <w:style w:type="paragraph" w:customStyle="1" w:styleId="xl134">
    <w:name w:val="xl134"/>
    <w:basedOn w:val="Normal"/>
    <w:rsid w:val="00CF487B"/>
    <w:pPr>
      <w:pBdr>
        <w:left w:val="single" w:sz="4" w:space="0" w:color="auto"/>
        <w:right w:val="single" w:sz="4" w:space="0" w:color="auto"/>
      </w:pBdr>
      <w:spacing w:before="100" w:beforeAutospacing="1" w:after="100" w:afterAutospacing="1"/>
      <w:textAlignment w:val="center"/>
    </w:pPr>
    <w:rPr>
      <w:rFonts w:ascii="Arial" w:hAnsi="Arial" w:cs="Arial"/>
      <w:b/>
      <w:bCs/>
    </w:rPr>
  </w:style>
  <w:style w:type="paragraph" w:customStyle="1" w:styleId="xl135">
    <w:name w:val="xl135"/>
    <w:basedOn w:val="Normal"/>
    <w:rsid w:val="00CF487B"/>
    <w:pPr>
      <w:pBdr>
        <w:left w:val="single" w:sz="4" w:space="0" w:color="auto"/>
        <w:right w:val="single" w:sz="8" w:space="0" w:color="auto"/>
      </w:pBdr>
      <w:spacing w:before="100" w:beforeAutospacing="1" w:after="100" w:afterAutospacing="1"/>
      <w:jc w:val="right"/>
      <w:textAlignment w:val="center"/>
    </w:pPr>
    <w:rPr>
      <w:rFonts w:ascii="Arial" w:hAnsi="Arial" w:cs="Arial"/>
    </w:rPr>
  </w:style>
  <w:style w:type="paragraph" w:customStyle="1" w:styleId="xl136">
    <w:name w:val="xl136"/>
    <w:basedOn w:val="Normal"/>
    <w:rsid w:val="00CF487B"/>
    <w:pPr>
      <w:pBdr>
        <w:top w:val="single" w:sz="8" w:space="0" w:color="auto"/>
        <w:left w:val="single" w:sz="8" w:space="0" w:color="auto"/>
        <w:bottom w:val="single" w:sz="8" w:space="0" w:color="auto"/>
      </w:pBdr>
      <w:spacing w:before="100" w:beforeAutospacing="1" w:after="100" w:afterAutospacing="1"/>
      <w:jc w:val="center"/>
      <w:textAlignment w:val="center"/>
    </w:pPr>
    <w:rPr>
      <w:rFonts w:ascii="Arial" w:hAnsi="Arial" w:cs="Arial"/>
      <w:b/>
      <w:bCs/>
    </w:rPr>
  </w:style>
  <w:style w:type="paragraph" w:customStyle="1" w:styleId="xl137">
    <w:name w:val="xl137"/>
    <w:basedOn w:val="Normal"/>
    <w:rsid w:val="00CF487B"/>
    <w:pPr>
      <w:pBdr>
        <w:top w:val="single" w:sz="8" w:space="0" w:color="auto"/>
        <w:left w:val="single" w:sz="8"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138">
    <w:name w:val="xl138"/>
    <w:basedOn w:val="Normal"/>
    <w:rsid w:val="00CF487B"/>
    <w:pPr>
      <w:pBdr>
        <w:top w:val="single" w:sz="8" w:space="0" w:color="auto"/>
        <w:left w:val="single" w:sz="4"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139">
    <w:name w:val="xl139"/>
    <w:basedOn w:val="Normal"/>
    <w:rsid w:val="00CF487B"/>
    <w:pPr>
      <w:pBdr>
        <w:top w:val="single" w:sz="8" w:space="0" w:color="auto"/>
        <w:left w:val="single" w:sz="4" w:space="0" w:color="auto"/>
      </w:pBdr>
      <w:spacing w:before="100" w:beforeAutospacing="1" w:after="100" w:afterAutospacing="1"/>
      <w:jc w:val="center"/>
      <w:textAlignment w:val="center"/>
    </w:pPr>
    <w:rPr>
      <w:rFonts w:ascii="Arial" w:hAnsi="Arial" w:cs="Arial"/>
      <w:b/>
      <w:bCs/>
    </w:rPr>
  </w:style>
  <w:style w:type="paragraph" w:customStyle="1" w:styleId="xl140">
    <w:name w:val="xl140"/>
    <w:basedOn w:val="Normal"/>
    <w:rsid w:val="00CF487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rPr>
  </w:style>
  <w:style w:type="paragraph" w:customStyle="1" w:styleId="xl141">
    <w:name w:val="xl141"/>
    <w:basedOn w:val="Normal"/>
    <w:rsid w:val="00CF487B"/>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FF0000"/>
    </w:rPr>
  </w:style>
  <w:style w:type="paragraph" w:customStyle="1" w:styleId="xl142">
    <w:name w:val="xl142"/>
    <w:basedOn w:val="Normal"/>
    <w:rsid w:val="00CF487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color w:val="FF0000"/>
    </w:rPr>
  </w:style>
  <w:style w:type="paragraph" w:customStyle="1" w:styleId="xl143">
    <w:name w:val="xl143"/>
    <w:basedOn w:val="Normal"/>
    <w:rsid w:val="00CF48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FF0000"/>
    </w:rPr>
  </w:style>
  <w:style w:type="paragraph" w:customStyle="1" w:styleId="xl144">
    <w:name w:val="xl144"/>
    <w:basedOn w:val="Normal"/>
    <w:rsid w:val="00CF487B"/>
    <w:pPr>
      <w:pBdr>
        <w:top w:val="single" w:sz="4" w:space="0" w:color="auto"/>
        <w:left w:val="single" w:sz="4" w:space="0" w:color="auto"/>
        <w:bottom w:val="single" w:sz="4" w:space="0" w:color="auto"/>
      </w:pBdr>
      <w:spacing w:before="100" w:beforeAutospacing="1" w:after="100" w:afterAutospacing="1"/>
      <w:jc w:val="right"/>
      <w:textAlignment w:val="center"/>
    </w:pPr>
    <w:rPr>
      <w:color w:val="FF0000"/>
    </w:rPr>
  </w:style>
  <w:style w:type="paragraph" w:customStyle="1" w:styleId="xl145">
    <w:name w:val="xl145"/>
    <w:basedOn w:val="Normal"/>
    <w:rsid w:val="00CF487B"/>
    <w:pPr>
      <w:pBdr>
        <w:top w:val="single" w:sz="4" w:space="0" w:color="auto"/>
        <w:left w:val="single" w:sz="8" w:space="0" w:color="auto"/>
        <w:bottom w:val="single" w:sz="4" w:space="0" w:color="auto"/>
        <w:right w:val="single" w:sz="4" w:space="0" w:color="auto"/>
      </w:pBdr>
      <w:spacing w:before="100" w:beforeAutospacing="1" w:after="100" w:afterAutospacing="1"/>
      <w:jc w:val="right"/>
      <w:textAlignment w:val="center"/>
    </w:pPr>
    <w:rPr>
      <w:rFonts w:ascii="Arial" w:hAnsi="Arial" w:cs="Arial"/>
      <w:color w:val="FF0000"/>
    </w:rPr>
  </w:style>
  <w:style w:type="paragraph" w:customStyle="1" w:styleId="xl146">
    <w:name w:val="xl146"/>
    <w:basedOn w:val="Normal"/>
    <w:rsid w:val="00CF487B"/>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rFonts w:ascii="Arial" w:hAnsi="Arial" w:cs="Arial"/>
      <w:color w:val="FF0000"/>
    </w:rPr>
  </w:style>
  <w:style w:type="paragraph" w:customStyle="1" w:styleId="xl147">
    <w:name w:val="xl147"/>
    <w:basedOn w:val="Normal"/>
    <w:rsid w:val="00CF487B"/>
    <w:pPr>
      <w:spacing w:before="100" w:beforeAutospacing="1" w:after="100" w:afterAutospacing="1"/>
    </w:pPr>
    <w:rPr>
      <w:color w:val="FF0000"/>
      <w:sz w:val="24"/>
      <w:szCs w:val="24"/>
    </w:rPr>
  </w:style>
  <w:style w:type="paragraph" w:customStyle="1" w:styleId="xl148">
    <w:name w:val="xl148"/>
    <w:basedOn w:val="Normal"/>
    <w:rsid w:val="00CF487B"/>
    <w:pPr>
      <w:pBdr>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color w:val="FF0000"/>
    </w:rPr>
  </w:style>
  <w:style w:type="paragraph" w:customStyle="1" w:styleId="xl149">
    <w:name w:val="xl149"/>
    <w:basedOn w:val="Normal"/>
    <w:rsid w:val="00CF487B"/>
    <w:pPr>
      <w:pBdr>
        <w:bottom w:val="single" w:sz="8" w:space="0" w:color="auto"/>
      </w:pBdr>
      <w:spacing w:before="100" w:beforeAutospacing="1" w:after="100" w:afterAutospacing="1"/>
      <w:textAlignment w:val="center"/>
    </w:pPr>
    <w:rPr>
      <w:rFonts w:ascii="Arial" w:hAnsi="Arial" w:cs="Arial"/>
      <w:color w:val="FF0000"/>
    </w:rPr>
  </w:style>
  <w:style w:type="paragraph" w:customStyle="1" w:styleId="xl150">
    <w:name w:val="xl150"/>
    <w:basedOn w:val="Normal"/>
    <w:rsid w:val="00CF487B"/>
    <w:pPr>
      <w:pBdr>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color w:val="FF0000"/>
    </w:rPr>
  </w:style>
  <w:style w:type="paragraph" w:customStyle="1" w:styleId="xl151">
    <w:name w:val="xl151"/>
    <w:basedOn w:val="Normal"/>
    <w:rsid w:val="00CF487B"/>
    <w:pPr>
      <w:pBdr>
        <w:left w:val="single" w:sz="4" w:space="0" w:color="auto"/>
        <w:bottom w:val="single" w:sz="8" w:space="0" w:color="auto"/>
      </w:pBdr>
      <w:spacing w:before="100" w:beforeAutospacing="1" w:after="100" w:afterAutospacing="1"/>
      <w:jc w:val="right"/>
      <w:textAlignment w:val="center"/>
    </w:pPr>
    <w:rPr>
      <w:color w:val="FF0000"/>
    </w:rPr>
  </w:style>
  <w:style w:type="paragraph" w:customStyle="1" w:styleId="xl152">
    <w:name w:val="xl152"/>
    <w:basedOn w:val="Normal"/>
    <w:rsid w:val="00CF487B"/>
    <w:pPr>
      <w:pBdr>
        <w:left w:val="single" w:sz="8" w:space="0" w:color="auto"/>
        <w:bottom w:val="single" w:sz="8" w:space="0" w:color="auto"/>
        <w:right w:val="single" w:sz="4" w:space="0" w:color="auto"/>
      </w:pBdr>
      <w:spacing w:before="100" w:beforeAutospacing="1" w:after="100" w:afterAutospacing="1"/>
      <w:jc w:val="right"/>
      <w:textAlignment w:val="center"/>
    </w:pPr>
    <w:rPr>
      <w:rFonts w:ascii="Arial" w:hAnsi="Arial" w:cs="Arial"/>
      <w:color w:val="FF0000"/>
    </w:rPr>
  </w:style>
  <w:style w:type="paragraph" w:customStyle="1" w:styleId="xl153">
    <w:name w:val="xl153"/>
    <w:basedOn w:val="Normal"/>
    <w:rsid w:val="00CF487B"/>
    <w:pPr>
      <w:pBdr>
        <w:top w:val="single" w:sz="8"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color w:val="FF0000"/>
    </w:rPr>
  </w:style>
  <w:style w:type="paragraph" w:customStyle="1" w:styleId="xl154">
    <w:name w:val="xl154"/>
    <w:basedOn w:val="Normal"/>
    <w:rsid w:val="00CF487B"/>
    <w:pPr>
      <w:pBdr>
        <w:top w:val="single" w:sz="8" w:space="0" w:color="auto"/>
        <w:left w:val="single" w:sz="4" w:space="0" w:color="auto"/>
        <w:bottom w:val="single" w:sz="8" w:space="0" w:color="auto"/>
        <w:right w:val="single" w:sz="4" w:space="0" w:color="auto"/>
      </w:pBdr>
      <w:spacing w:before="100" w:beforeAutospacing="1" w:after="100" w:afterAutospacing="1"/>
      <w:textAlignment w:val="center"/>
    </w:pPr>
    <w:rPr>
      <w:rFonts w:ascii="Arial" w:hAnsi="Arial" w:cs="Arial"/>
      <w:b/>
      <w:bCs/>
      <w:i/>
      <w:iCs/>
      <w:color w:val="FF0000"/>
    </w:rPr>
  </w:style>
  <w:style w:type="paragraph" w:customStyle="1" w:styleId="xl155">
    <w:name w:val="xl155"/>
    <w:basedOn w:val="Normal"/>
    <w:rsid w:val="00CF487B"/>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color w:val="FF0000"/>
    </w:rPr>
  </w:style>
  <w:style w:type="paragraph" w:customStyle="1" w:styleId="xl156">
    <w:name w:val="xl156"/>
    <w:basedOn w:val="Normal"/>
    <w:rsid w:val="00CF487B"/>
    <w:pPr>
      <w:pBdr>
        <w:top w:val="single" w:sz="8" w:space="0" w:color="auto"/>
        <w:left w:val="single" w:sz="4" w:space="0" w:color="auto"/>
        <w:bottom w:val="single" w:sz="8" w:space="0" w:color="auto"/>
      </w:pBdr>
      <w:spacing w:before="100" w:beforeAutospacing="1" w:after="100" w:afterAutospacing="1"/>
      <w:jc w:val="right"/>
      <w:textAlignment w:val="center"/>
    </w:pPr>
    <w:rPr>
      <w:color w:val="FF0000"/>
    </w:rPr>
  </w:style>
  <w:style w:type="paragraph" w:customStyle="1" w:styleId="xl157">
    <w:name w:val="xl157"/>
    <w:basedOn w:val="Normal"/>
    <w:rsid w:val="00CF487B"/>
    <w:pPr>
      <w:pBdr>
        <w:top w:val="single" w:sz="8" w:space="0" w:color="auto"/>
        <w:left w:val="single" w:sz="8" w:space="0" w:color="auto"/>
        <w:bottom w:val="single" w:sz="8" w:space="0" w:color="auto"/>
        <w:right w:val="single" w:sz="4" w:space="0" w:color="auto"/>
      </w:pBdr>
      <w:spacing w:before="100" w:beforeAutospacing="1" w:after="100" w:afterAutospacing="1"/>
      <w:jc w:val="right"/>
      <w:textAlignment w:val="center"/>
    </w:pPr>
    <w:rPr>
      <w:rFonts w:ascii="Arial" w:hAnsi="Arial" w:cs="Arial"/>
      <w:color w:val="FF0000"/>
    </w:rPr>
  </w:style>
  <w:style w:type="paragraph" w:customStyle="1" w:styleId="xl158">
    <w:name w:val="xl158"/>
    <w:basedOn w:val="Normal"/>
    <w:rsid w:val="00CF487B"/>
    <w:pPr>
      <w:pBdr>
        <w:top w:val="single" w:sz="8" w:space="0" w:color="auto"/>
        <w:left w:val="single" w:sz="4" w:space="0" w:color="auto"/>
        <w:bottom w:val="single" w:sz="8" w:space="0" w:color="auto"/>
        <w:right w:val="single" w:sz="8" w:space="0" w:color="auto"/>
      </w:pBdr>
      <w:spacing w:before="100" w:beforeAutospacing="1" w:after="100" w:afterAutospacing="1"/>
      <w:jc w:val="right"/>
      <w:textAlignment w:val="center"/>
    </w:pPr>
    <w:rPr>
      <w:rFonts w:ascii="Arial" w:hAnsi="Arial" w:cs="Arial"/>
      <w:color w:val="FF0000"/>
    </w:rPr>
  </w:style>
  <w:style w:type="paragraph" w:customStyle="1" w:styleId="xl159">
    <w:name w:val="xl159"/>
    <w:basedOn w:val="Normal"/>
    <w:rsid w:val="00CF487B"/>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rPr>
  </w:style>
  <w:style w:type="paragraph" w:customStyle="1" w:styleId="xl160">
    <w:name w:val="xl160"/>
    <w:basedOn w:val="Normal"/>
    <w:rsid w:val="00CF487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rPr>
  </w:style>
  <w:style w:type="paragraph" w:customStyle="1" w:styleId="xl161">
    <w:name w:val="xl161"/>
    <w:basedOn w:val="Normal"/>
    <w:rsid w:val="00CF48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rPr>
  </w:style>
  <w:style w:type="paragraph" w:customStyle="1" w:styleId="xl162">
    <w:name w:val="xl162"/>
    <w:basedOn w:val="Normal"/>
    <w:rsid w:val="00CF487B"/>
    <w:pPr>
      <w:pBdr>
        <w:top w:val="single" w:sz="4" w:space="0" w:color="auto"/>
        <w:left w:val="single" w:sz="4" w:space="0" w:color="auto"/>
        <w:bottom w:val="single" w:sz="4" w:space="0" w:color="auto"/>
      </w:pBdr>
      <w:spacing w:before="100" w:beforeAutospacing="1" w:after="100" w:afterAutospacing="1"/>
      <w:jc w:val="right"/>
      <w:textAlignment w:val="center"/>
    </w:pPr>
  </w:style>
  <w:style w:type="paragraph" w:customStyle="1" w:styleId="xl163">
    <w:name w:val="xl163"/>
    <w:basedOn w:val="Normal"/>
    <w:rsid w:val="00CF487B"/>
    <w:pPr>
      <w:pBdr>
        <w:top w:val="single" w:sz="4" w:space="0" w:color="auto"/>
        <w:left w:val="single" w:sz="8" w:space="0" w:color="auto"/>
        <w:bottom w:val="single" w:sz="4" w:space="0" w:color="auto"/>
        <w:right w:val="single" w:sz="4" w:space="0" w:color="auto"/>
      </w:pBdr>
      <w:spacing w:before="100" w:beforeAutospacing="1" w:after="100" w:afterAutospacing="1"/>
      <w:jc w:val="right"/>
      <w:textAlignment w:val="center"/>
    </w:pPr>
    <w:rPr>
      <w:rFonts w:ascii="Arial" w:hAnsi="Arial" w:cs="Arial"/>
    </w:rPr>
  </w:style>
  <w:style w:type="paragraph" w:customStyle="1" w:styleId="xl164">
    <w:name w:val="xl164"/>
    <w:basedOn w:val="Normal"/>
    <w:rsid w:val="00CF487B"/>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rFonts w:ascii="Arial" w:hAnsi="Arial" w:cs="Arial"/>
    </w:rPr>
  </w:style>
  <w:style w:type="paragraph" w:customStyle="1" w:styleId="xl165">
    <w:name w:val="xl165"/>
    <w:basedOn w:val="Normal"/>
    <w:rsid w:val="00CF487B"/>
    <w:pPr>
      <w:spacing w:before="100" w:beforeAutospacing="1" w:after="100" w:afterAutospacing="1"/>
    </w:pPr>
    <w:rPr>
      <w:sz w:val="24"/>
      <w:szCs w:val="24"/>
    </w:rPr>
  </w:style>
  <w:style w:type="paragraph" w:customStyle="1" w:styleId="xl166">
    <w:name w:val="xl166"/>
    <w:basedOn w:val="Normal"/>
    <w:rsid w:val="00CF487B"/>
    <w:pPr>
      <w:pBdr>
        <w:top w:val="single" w:sz="4" w:space="0" w:color="auto"/>
        <w:left w:val="single" w:sz="4" w:space="0" w:color="auto"/>
        <w:bottom w:val="single" w:sz="4" w:space="0" w:color="auto"/>
      </w:pBdr>
      <w:spacing w:before="100" w:beforeAutospacing="1" w:after="100" w:afterAutospacing="1"/>
      <w:jc w:val="right"/>
      <w:textAlignment w:val="center"/>
    </w:pPr>
    <w:rPr>
      <w:rFonts w:ascii="Arial" w:hAnsi="Arial" w:cs="Arial"/>
    </w:rPr>
  </w:style>
  <w:style w:type="paragraph" w:customStyle="1" w:styleId="xl167">
    <w:name w:val="xl167"/>
    <w:basedOn w:val="Normal"/>
    <w:rsid w:val="00CF487B"/>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168">
    <w:name w:val="xl168"/>
    <w:basedOn w:val="Normal"/>
    <w:rsid w:val="00CF487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rPr>
  </w:style>
  <w:style w:type="paragraph" w:customStyle="1" w:styleId="xl169">
    <w:name w:val="xl169"/>
    <w:basedOn w:val="Normal"/>
    <w:rsid w:val="00CF487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170">
    <w:name w:val="xl170"/>
    <w:basedOn w:val="Normal"/>
    <w:rsid w:val="00CF487B"/>
    <w:pPr>
      <w:pBdr>
        <w:top w:val="single" w:sz="4" w:space="0" w:color="auto"/>
        <w:left w:val="single" w:sz="4" w:space="0" w:color="auto"/>
        <w:bottom w:val="single" w:sz="4" w:space="0" w:color="auto"/>
      </w:pBdr>
      <w:spacing w:before="100" w:beforeAutospacing="1" w:after="100" w:afterAutospacing="1"/>
      <w:jc w:val="right"/>
      <w:textAlignment w:val="center"/>
    </w:pPr>
    <w:rPr>
      <w:rFonts w:ascii="Arial" w:hAnsi="Arial" w:cs="Arial"/>
      <w:b/>
      <w:bCs/>
    </w:rPr>
  </w:style>
  <w:style w:type="paragraph" w:customStyle="1" w:styleId="xl171">
    <w:name w:val="xl171"/>
    <w:basedOn w:val="Normal"/>
    <w:rsid w:val="00CF487B"/>
    <w:pPr>
      <w:pBdr>
        <w:top w:val="single" w:sz="4" w:space="0" w:color="auto"/>
        <w:left w:val="single" w:sz="8" w:space="0" w:color="auto"/>
        <w:bottom w:val="single" w:sz="4" w:space="0" w:color="auto"/>
        <w:right w:val="single" w:sz="4" w:space="0" w:color="auto"/>
      </w:pBdr>
      <w:spacing w:before="100" w:beforeAutospacing="1" w:after="100" w:afterAutospacing="1"/>
      <w:jc w:val="right"/>
    </w:pPr>
    <w:rPr>
      <w:b/>
      <w:bCs/>
    </w:rPr>
  </w:style>
  <w:style w:type="paragraph" w:customStyle="1" w:styleId="xl172">
    <w:name w:val="xl172"/>
    <w:basedOn w:val="Normal"/>
    <w:rsid w:val="00CF487B"/>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rFonts w:ascii="Arial" w:hAnsi="Arial" w:cs="Arial"/>
      <w:b/>
      <w:bCs/>
    </w:rPr>
  </w:style>
  <w:style w:type="paragraph" w:customStyle="1" w:styleId="xl173">
    <w:name w:val="xl173"/>
    <w:basedOn w:val="Normal"/>
    <w:rsid w:val="00CF48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174">
    <w:name w:val="xl174"/>
    <w:basedOn w:val="Normal"/>
    <w:rsid w:val="00CF487B"/>
    <w:pPr>
      <w:pBdr>
        <w:top w:val="single" w:sz="4" w:space="0" w:color="auto"/>
        <w:left w:val="single" w:sz="8" w:space="0" w:color="auto"/>
        <w:bottom w:val="single" w:sz="4" w:space="0" w:color="auto"/>
        <w:right w:val="single" w:sz="4" w:space="0" w:color="auto"/>
      </w:pBdr>
      <w:spacing w:before="100" w:beforeAutospacing="1" w:after="100" w:afterAutospacing="1"/>
      <w:jc w:val="right"/>
      <w:textAlignment w:val="center"/>
    </w:pPr>
    <w:rPr>
      <w:rFonts w:ascii="Arial" w:hAnsi="Arial" w:cs="Arial"/>
      <w:b/>
      <w:bCs/>
    </w:rPr>
  </w:style>
  <w:style w:type="paragraph" w:customStyle="1" w:styleId="xl175">
    <w:name w:val="xl175"/>
    <w:basedOn w:val="Normal"/>
    <w:rsid w:val="00CF487B"/>
    <w:pPr>
      <w:pBdr>
        <w:top w:val="single" w:sz="4" w:space="0" w:color="auto"/>
        <w:left w:val="single" w:sz="4" w:space="0" w:color="auto"/>
        <w:bottom w:val="single" w:sz="4" w:space="0" w:color="auto"/>
      </w:pBdr>
      <w:spacing w:before="100" w:beforeAutospacing="1" w:after="100" w:afterAutospacing="1"/>
      <w:jc w:val="right"/>
      <w:textAlignment w:val="center"/>
    </w:pPr>
    <w:rPr>
      <w:b/>
      <w:bCs/>
    </w:rPr>
  </w:style>
  <w:style w:type="paragraph" w:customStyle="1" w:styleId="xl176">
    <w:name w:val="xl176"/>
    <w:basedOn w:val="Normal"/>
    <w:rsid w:val="00CF487B"/>
    <w:pPr>
      <w:pBdr>
        <w:top w:val="single" w:sz="8"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rPr>
  </w:style>
  <w:style w:type="paragraph" w:customStyle="1" w:styleId="xl177">
    <w:name w:val="xl177"/>
    <w:basedOn w:val="Normal"/>
    <w:rsid w:val="00CF487B"/>
    <w:pPr>
      <w:pBdr>
        <w:top w:val="single" w:sz="8" w:space="0" w:color="auto"/>
        <w:left w:val="single" w:sz="4" w:space="0" w:color="auto"/>
        <w:bottom w:val="single" w:sz="8" w:space="0" w:color="auto"/>
        <w:right w:val="single" w:sz="4" w:space="0" w:color="auto"/>
      </w:pBdr>
      <w:spacing w:before="100" w:beforeAutospacing="1" w:after="100" w:afterAutospacing="1"/>
      <w:textAlignment w:val="center"/>
    </w:pPr>
    <w:rPr>
      <w:rFonts w:ascii="Arial" w:hAnsi="Arial" w:cs="Arial"/>
      <w:b/>
      <w:bCs/>
      <w:i/>
      <w:iCs/>
    </w:rPr>
  </w:style>
  <w:style w:type="paragraph" w:customStyle="1" w:styleId="xl178">
    <w:name w:val="xl178"/>
    <w:basedOn w:val="Normal"/>
    <w:rsid w:val="00CF487B"/>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rPr>
  </w:style>
  <w:style w:type="paragraph" w:customStyle="1" w:styleId="xl179">
    <w:name w:val="xl179"/>
    <w:basedOn w:val="Normal"/>
    <w:rsid w:val="00CF487B"/>
    <w:pPr>
      <w:pBdr>
        <w:top w:val="single" w:sz="8" w:space="0" w:color="auto"/>
        <w:left w:val="single" w:sz="4" w:space="0" w:color="auto"/>
        <w:bottom w:val="single" w:sz="8" w:space="0" w:color="auto"/>
      </w:pBdr>
      <w:spacing w:before="100" w:beforeAutospacing="1" w:after="100" w:afterAutospacing="1"/>
      <w:jc w:val="right"/>
      <w:textAlignment w:val="center"/>
    </w:pPr>
  </w:style>
  <w:style w:type="paragraph" w:customStyle="1" w:styleId="xl180">
    <w:name w:val="xl180"/>
    <w:basedOn w:val="Normal"/>
    <w:rsid w:val="00CF487B"/>
    <w:pPr>
      <w:pBdr>
        <w:top w:val="single" w:sz="8" w:space="0" w:color="auto"/>
        <w:left w:val="single" w:sz="8" w:space="0" w:color="auto"/>
        <w:bottom w:val="single" w:sz="8" w:space="0" w:color="auto"/>
        <w:right w:val="single" w:sz="4" w:space="0" w:color="auto"/>
      </w:pBdr>
      <w:spacing w:before="100" w:beforeAutospacing="1" w:after="100" w:afterAutospacing="1"/>
      <w:jc w:val="right"/>
      <w:textAlignment w:val="center"/>
    </w:pPr>
    <w:rPr>
      <w:rFonts w:ascii="Arial" w:hAnsi="Arial" w:cs="Arial"/>
    </w:rPr>
  </w:style>
  <w:style w:type="paragraph" w:customStyle="1" w:styleId="xl181">
    <w:name w:val="xl181"/>
    <w:basedOn w:val="Normal"/>
    <w:rsid w:val="00CF487B"/>
    <w:pPr>
      <w:pBdr>
        <w:top w:val="single" w:sz="8" w:space="0" w:color="auto"/>
        <w:left w:val="single" w:sz="4" w:space="0" w:color="auto"/>
        <w:bottom w:val="single" w:sz="8" w:space="0" w:color="auto"/>
        <w:right w:val="single" w:sz="8" w:space="0" w:color="auto"/>
      </w:pBdr>
      <w:spacing w:before="100" w:beforeAutospacing="1" w:after="100" w:afterAutospacing="1"/>
      <w:jc w:val="right"/>
      <w:textAlignment w:val="center"/>
    </w:pPr>
    <w:rPr>
      <w:rFonts w:ascii="Arial" w:hAnsi="Arial" w:cs="Arial"/>
    </w:rPr>
  </w:style>
  <w:style w:type="paragraph" w:customStyle="1" w:styleId="xl182">
    <w:name w:val="xl182"/>
    <w:basedOn w:val="Normal"/>
    <w:rsid w:val="00CF487B"/>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83">
    <w:name w:val="xl183"/>
    <w:basedOn w:val="Normal"/>
    <w:rsid w:val="00CF487B"/>
    <w:pPr>
      <w:pBdr>
        <w:top w:val="single" w:sz="8"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sz w:val="24"/>
      <w:szCs w:val="24"/>
    </w:rPr>
  </w:style>
  <w:style w:type="paragraph" w:customStyle="1" w:styleId="xl184">
    <w:name w:val="xl184"/>
    <w:basedOn w:val="Normal"/>
    <w:rsid w:val="00CF487B"/>
    <w:pPr>
      <w:pBdr>
        <w:top w:val="single" w:sz="8"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85">
    <w:name w:val="xl185"/>
    <w:basedOn w:val="Normal"/>
    <w:rsid w:val="00CF487B"/>
    <w:pPr>
      <w:pBdr>
        <w:top w:val="single" w:sz="8" w:space="0" w:color="auto"/>
        <w:left w:val="single" w:sz="4" w:space="0" w:color="auto"/>
        <w:bottom w:val="single" w:sz="4" w:space="0" w:color="auto"/>
      </w:pBdr>
      <w:spacing w:before="100" w:beforeAutospacing="1" w:after="100" w:afterAutospacing="1"/>
      <w:jc w:val="right"/>
      <w:textAlignment w:val="center"/>
    </w:pPr>
    <w:rPr>
      <w:rFonts w:ascii="Arial" w:hAnsi="Arial" w:cs="Arial"/>
      <w:b/>
      <w:bCs/>
    </w:rPr>
  </w:style>
  <w:style w:type="paragraph" w:customStyle="1" w:styleId="xl186">
    <w:name w:val="xl186"/>
    <w:basedOn w:val="Normal"/>
    <w:rsid w:val="00CF487B"/>
    <w:pPr>
      <w:pBdr>
        <w:top w:val="single" w:sz="8" w:space="0" w:color="auto"/>
        <w:left w:val="single" w:sz="8" w:space="0" w:color="auto"/>
        <w:bottom w:val="single" w:sz="4" w:space="0" w:color="auto"/>
        <w:right w:val="single" w:sz="4" w:space="0" w:color="auto"/>
      </w:pBdr>
      <w:spacing w:before="100" w:beforeAutospacing="1" w:after="100" w:afterAutospacing="1"/>
      <w:jc w:val="right"/>
    </w:pPr>
  </w:style>
  <w:style w:type="paragraph" w:customStyle="1" w:styleId="xl187">
    <w:name w:val="xl187"/>
    <w:basedOn w:val="Normal"/>
    <w:rsid w:val="00CF487B"/>
    <w:pPr>
      <w:pBdr>
        <w:top w:val="single" w:sz="8" w:space="0" w:color="auto"/>
        <w:left w:val="single" w:sz="4" w:space="0" w:color="auto"/>
        <w:bottom w:val="single" w:sz="4" w:space="0" w:color="auto"/>
        <w:right w:val="single" w:sz="8" w:space="0" w:color="auto"/>
      </w:pBdr>
      <w:spacing w:before="100" w:beforeAutospacing="1" w:after="100" w:afterAutospacing="1"/>
      <w:jc w:val="right"/>
    </w:pPr>
  </w:style>
  <w:style w:type="paragraph" w:customStyle="1" w:styleId="xl188">
    <w:name w:val="xl188"/>
    <w:basedOn w:val="Normal"/>
    <w:rsid w:val="00CF487B"/>
    <w:pPr>
      <w:pBdr>
        <w:left w:val="single" w:sz="8"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89">
    <w:name w:val="xl189"/>
    <w:basedOn w:val="Normal"/>
    <w:rsid w:val="00CF487B"/>
    <w:pPr>
      <w:pBdr>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rPr>
  </w:style>
  <w:style w:type="paragraph" w:customStyle="1" w:styleId="xl190">
    <w:name w:val="xl190"/>
    <w:basedOn w:val="Normal"/>
    <w:rsid w:val="00CF487B"/>
    <w:pPr>
      <w:pBdr>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191">
    <w:name w:val="xl191"/>
    <w:basedOn w:val="Normal"/>
    <w:rsid w:val="00CF487B"/>
    <w:pPr>
      <w:pBdr>
        <w:left w:val="single" w:sz="4" w:space="0" w:color="auto"/>
        <w:bottom w:val="single" w:sz="4" w:space="0" w:color="auto"/>
      </w:pBdr>
      <w:spacing w:before="100" w:beforeAutospacing="1" w:after="100" w:afterAutospacing="1"/>
      <w:jc w:val="right"/>
      <w:textAlignment w:val="center"/>
    </w:pPr>
    <w:rPr>
      <w:rFonts w:ascii="Arial" w:hAnsi="Arial" w:cs="Arial"/>
      <w:b/>
      <w:bCs/>
    </w:rPr>
  </w:style>
  <w:style w:type="paragraph" w:customStyle="1" w:styleId="xl192">
    <w:name w:val="xl192"/>
    <w:basedOn w:val="Normal"/>
    <w:rsid w:val="00CF487B"/>
    <w:pPr>
      <w:pBdr>
        <w:left w:val="single" w:sz="8" w:space="0" w:color="auto"/>
        <w:bottom w:val="single" w:sz="4" w:space="0" w:color="auto"/>
        <w:right w:val="single" w:sz="4" w:space="0" w:color="auto"/>
      </w:pBdr>
      <w:spacing w:before="100" w:beforeAutospacing="1" w:after="100" w:afterAutospacing="1"/>
      <w:jc w:val="right"/>
    </w:pPr>
    <w:rPr>
      <w:b/>
      <w:bCs/>
    </w:rPr>
  </w:style>
  <w:style w:type="paragraph" w:customStyle="1" w:styleId="xl193">
    <w:name w:val="xl193"/>
    <w:basedOn w:val="Normal"/>
    <w:rsid w:val="00CF487B"/>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94">
    <w:name w:val="xl194"/>
    <w:basedOn w:val="Normal"/>
    <w:rsid w:val="00CF487B"/>
    <w:pPr>
      <w:pBdr>
        <w:top w:val="single" w:sz="4" w:space="0" w:color="auto"/>
        <w:left w:val="single" w:sz="8" w:space="0" w:color="auto"/>
        <w:bottom w:val="single" w:sz="4" w:space="0" w:color="auto"/>
        <w:right w:val="single" w:sz="4" w:space="0" w:color="auto"/>
      </w:pBdr>
      <w:spacing w:before="100" w:beforeAutospacing="1" w:after="100" w:afterAutospacing="1"/>
      <w:jc w:val="right"/>
    </w:pPr>
  </w:style>
  <w:style w:type="paragraph" w:customStyle="1" w:styleId="xl195">
    <w:name w:val="xl195"/>
    <w:basedOn w:val="Normal"/>
    <w:rsid w:val="00CF487B"/>
    <w:pPr>
      <w:pBdr>
        <w:top w:val="single" w:sz="4" w:space="0" w:color="auto"/>
        <w:left w:val="single" w:sz="8" w:space="0" w:color="auto"/>
        <w:right w:val="single" w:sz="4" w:space="0" w:color="auto"/>
      </w:pBdr>
      <w:spacing w:before="100" w:beforeAutospacing="1" w:after="100" w:afterAutospacing="1"/>
      <w:jc w:val="right"/>
      <w:textAlignment w:val="center"/>
    </w:pPr>
    <w:rPr>
      <w:rFonts w:ascii="Arial" w:hAnsi="Arial" w:cs="Arial"/>
    </w:rPr>
  </w:style>
  <w:style w:type="paragraph" w:customStyle="1" w:styleId="xl196">
    <w:name w:val="xl196"/>
    <w:basedOn w:val="Normal"/>
    <w:rsid w:val="00CF487B"/>
    <w:pPr>
      <w:pBdr>
        <w:top w:val="single" w:sz="4" w:space="0" w:color="auto"/>
        <w:left w:val="single" w:sz="4" w:space="0" w:color="auto"/>
        <w:right w:val="single" w:sz="4" w:space="0" w:color="auto"/>
      </w:pBdr>
      <w:spacing w:before="100" w:beforeAutospacing="1" w:after="100" w:afterAutospacing="1"/>
      <w:textAlignment w:val="center"/>
    </w:pPr>
    <w:rPr>
      <w:rFonts w:ascii="Arial" w:hAnsi="Arial" w:cs="Arial"/>
    </w:rPr>
  </w:style>
  <w:style w:type="paragraph" w:customStyle="1" w:styleId="xl197">
    <w:name w:val="xl197"/>
    <w:basedOn w:val="Normal"/>
    <w:rsid w:val="00CF487B"/>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rPr>
  </w:style>
  <w:style w:type="paragraph" w:customStyle="1" w:styleId="xl198">
    <w:name w:val="xl198"/>
    <w:basedOn w:val="Normal"/>
    <w:rsid w:val="00CF487B"/>
    <w:pPr>
      <w:pBdr>
        <w:top w:val="single" w:sz="4" w:space="0" w:color="auto"/>
        <w:left w:val="single" w:sz="4" w:space="0" w:color="auto"/>
      </w:pBdr>
      <w:spacing w:before="100" w:beforeAutospacing="1" w:after="100" w:afterAutospacing="1"/>
      <w:jc w:val="right"/>
      <w:textAlignment w:val="center"/>
    </w:pPr>
    <w:rPr>
      <w:rFonts w:ascii="Arial" w:hAnsi="Arial" w:cs="Arial"/>
    </w:rPr>
  </w:style>
  <w:style w:type="paragraph" w:customStyle="1" w:styleId="xl199">
    <w:name w:val="xl199"/>
    <w:basedOn w:val="Normal"/>
    <w:rsid w:val="00CF487B"/>
    <w:pPr>
      <w:pBdr>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200">
    <w:name w:val="xl200"/>
    <w:basedOn w:val="Normal"/>
    <w:rsid w:val="00CF487B"/>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Arial" w:hAnsi="Arial" w:cs="Arial"/>
    </w:rPr>
  </w:style>
  <w:style w:type="paragraph" w:customStyle="1" w:styleId="xl201">
    <w:name w:val="xl201"/>
    <w:basedOn w:val="Normal"/>
    <w:rsid w:val="00CF487B"/>
    <w:pPr>
      <w:pBdr>
        <w:left w:val="single" w:sz="8" w:space="0" w:color="auto"/>
        <w:right w:val="single" w:sz="4" w:space="0" w:color="auto"/>
      </w:pBdr>
      <w:spacing w:before="100" w:beforeAutospacing="1" w:after="100" w:afterAutospacing="1"/>
      <w:jc w:val="right"/>
      <w:textAlignment w:val="center"/>
    </w:pPr>
    <w:rPr>
      <w:rFonts w:ascii="Arial" w:hAnsi="Arial" w:cs="Arial"/>
    </w:rPr>
  </w:style>
  <w:style w:type="paragraph" w:customStyle="1" w:styleId="xl202">
    <w:name w:val="xl202"/>
    <w:basedOn w:val="Normal"/>
    <w:rsid w:val="00CF487B"/>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Arial" w:hAnsi="Arial" w:cs="Arial"/>
      <w:b/>
      <w:bCs/>
    </w:rPr>
  </w:style>
  <w:style w:type="paragraph" w:customStyle="1" w:styleId="xl203">
    <w:name w:val="xl203"/>
    <w:basedOn w:val="Normal"/>
    <w:rsid w:val="00CF487B"/>
    <w:pPr>
      <w:pBdr>
        <w:top w:val="single" w:sz="8" w:space="0" w:color="auto"/>
        <w:left w:val="single" w:sz="4" w:space="0" w:color="auto"/>
        <w:bottom w:val="single" w:sz="8" w:space="0" w:color="auto"/>
      </w:pBdr>
      <w:spacing w:before="100" w:beforeAutospacing="1" w:after="100" w:afterAutospacing="1"/>
      <w:jc w:val="right"/>
      <w:textAlignment w:val="center"/>
    </w:pPr>
    <w:rPr>
      <w:rFonts w:ascii="Arial" w:hAnsi="Arial" w:cs="Arial"/>
    </w:rPr>
  </w:style>
  <w:style w:type="paragraph" w:customStyle="1" w:styleId="xl204">
    <w:name w:val="xl204"/>
    <w:basedOn w:val="Normal"/>
    <w:rsid w:val="00CF487B"/>
    <w:pPr>
      <w:pBdr>
        <w:left w:val="single" w:sz="8"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05">
    <w:name w:val="xl205"/>
    <w:basedOn w:val="Normal"/>
    <w:rsid w:val="00CF487B"/>
    <w:pPr>
      <w:pBdr>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sz w:val="24"/>
      <w:szCs w:val="24"/>
    </w:rPr>
  </w:style>
  <w:style w:type="paragraph" w:customStyle="1" w:styleId="xl206">
    <w:name w:val="xl206"/>
    <w:basedOn w:val="Normal"/>
    <w:rsid w:val="00CF487B"/>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207">
    <w:name w:val="xl207"/>
    <w:basedOn w:val="Normal"/>
    <w:rsid w:val="00CF487B"/>
    <w:pPr>
      <w:pBdr>
        <w:left w:val="single" w:sz="8" w:space="0" w:color="auto"/>
        <w:bottom w:val="single" w:sz="4" w:space="0" w:color="auto"/>
        <w:right w:val="single" w:sz="4" w:space="0" w:color="auto"/>
      </w:pBdr>
      <w:spacing w:before="100" w:beforeAutospacing="1" w:after="100" w:afterAutospacing="1"/>
      <w:jc w:val="right"/>
    </w:pPr>
  </w:style>
  <w:style w:type="paragraph" w:customStyle="1" w:styleId="xl208">
    <w:name w:val="xl208"/>
    <w:basedOn w:val="Normal"/>
    <w:rsid w:val="00CF487B"/>
    <w:pPr>
      <w:pBdr>
        <w:left w:val="single" w:sz="4" w:space="0" w:color="auto"/>
        <w:bottom w:val="single" w:sz="4" w:space="0" w:color="auto"/>
        <w:right w:val="single" w:sz="8" w:space="0" w:color="auto"/>
      </w:pBdr>
      <w:spacing w:before="100" w:beforeAutospacing="1" w:after="100" w:afterAutospacing="1"/>
      <w:jc w:val="right"/>
    </w:pPr>
  </w:style>
  <w:style w:type="paragraph" w:customStyle="1" w:styleId="xl209">
    <w:name w:val="xl209"/>
    <w:basedOn w:val="Normal"/>
    <w:rsid w:val="00CF487B"/>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10">
    <w:name w:val="xl210"/>
    <w:basedOn w:val="Normal"/>
    <w:rsid w:val="00CF487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4"/>
      <w:szCs w:val="24"/>
    </w:rPr>
  </w:style>
  <w:style w:type="paragraph" w:customStyle="1" w:styleId="xl211">
    <w:name w:val="xl211"/>
    <w:basedOn w:val="Normal"/>
    <w:rsid w:val="00CF487B"/>
    <w:pPr>
      <w:pBdr>
        <w:top w:val="single" w:sz="4" w:space="0" w:color="auto"/>
        <w:left w:val="single" w:sz="8" w:space="0" w:color="auto"/>
        <w:right w:val="single" w:sz="4" w:space="0" w:color="auto"/>
      </w:pBdr>
      <w:spacing w:before="100" w:beforeAutospacing="1" w:after="100" w:afterAutospacing="1"/>
      <w:jc w:val="center"/>
      <w:textAlignment w:val="center"/>
    </w:pPr>
    <w:rPr>
      <w:rFonts w:ascii="Arial" w:hAnsi="Arial" w:cs="Arial"/>
    </w:rPr>
  </w:style>
  <w:style w:type="paragraph" w:customStyle="1" w:styleId="xl212">
    <w:name w:val="xl212"/>
    <w:basedOn w:val="Normal"/>
    <w:rsid w:val="00CF487B"/>
    <w:pPr>
      <w:pBdr>
        <w:top w:val="single" w:sz="4" w:space="0" w:color="auto"/>
        <w:left w:val="single" w:sz="4" w:space="0" w:color="auto"/>
      </w:pBdr>
      <w:spacing w:before="100" w:beforeAutospacing="1" w:after="100" w:afterAutospacing="1"/>
      <w:jc w:val="right"/>
      <w:textAlignment w:val="center"/>
    </w:pPr>
  </w:style>
  <w:style w:type="paragraph" w:customStyle="1" w:styleId="xl213">
    <w:name w:val="xl213"/>
    <w:basedOn w:val="Normal"/>
    <w:rsid w:val="00CF487B"/>
    <w:pPr>
      <w:pBdr>
        <w:top w:val="single" w:sz="4" w:space="0" w:color="auto"/>
        <w:left w:val="single" w:sz="4" w:space="0" w:color="auto"/>
        <w:bottom w:val="single" w:sz="4" w:space="0" w:color="auto"/>
        <w:right w:val="single" w:sz="8" w:space="0" w:color="auto"/>
      </w:pBdr>
      <w:spacing w:before="100" w:beforeAutospacing="1" w:after="100" w:afterAutospacing="1"/>
      <w:jc w:val="right"/>
    </w:pPr>
  </w:style>
  <w:style w:type="paragraph" w:customStyle="1" w:styleId="xl214">
    <w:name w:val="xl214"/>
    <w:basedOn w:val="Normal"/>
    <w:rsid w:val="00CF487B"/>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15">
    <w:name w:val="xl215"/>
    <w:basedOn w:val="Normal"/>
    <w:rsid w:val="00CF487B"/>
    <w:pPr>
      <w:pBdr>
        <w:top w:val="single" w:sz="4" w:space="0" w:color="auto"/>
        <w:left w:val="single" w:sz="4" w:space="0" w:color="auto"/>
        <w:right w:val="single" w:sz="8" w:space="0" w:color="auto"/>
      </w:pBdr>
      <w:spacing w:before="100" w:beforeAutospacing="1" w:after="100" w:afterAutospacing="1"/>
      <w:jc w:val="right"/>
      <w:textAlignment w:val="center"/>
    </w:pPr>
    <w:rPr>
      <w:rFonts w:ascii="Arial" w:hAnsi="Arial" w:cs="Arial"/>
    </w:rPr>
  </w:style>
  <w:style w:type="paragraph" w:customStyle="1" w:styleId="xl216">
    <w:name w:val="xl216"/>
    <w:basedOn w:val="Normal"/>
    <w:rsid w:val="00CF487B"/>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217">
    <w:name w:val="xl217"/>
    <w:basedOn w:val="Normal"/>
    <w:rsid w:val="00CF487B"/>
    <w:pPr>
      <w:pBdr>
        <w:left w:val="single" w:sz="4" w:space="0" w:color="auto"/>
        <w:bottom w:val="single" w:sz="4" w:space="0" w:color="auto"/>
      </w:pBdr>
      <w:spacing w:before="100" w:beforeAutospacing="1" w:after="100" w:afterAutospacing="1"/>
      <w:jc w:val="right"/>
      <w:textAlignment w:val="center"/>
    </w:pPr>
    <w:rPr>
      <w:b/>
      <w:bCs/>
    </w:rPr>
  </w:style>
  <w:style w:type="paragraph" w:customStyle="1" w:styleId="xl218">
    <w:name w:val="xl218"/>
    <w:basedOn w:val="Normal"/>
    <w:rsid w:val="00CF487B"/>
    <w:pPr>
      <w:pBdr>
        <w:left w:val="single" w:sz="8" w:space="0" w:color="auto"/>
        <w:bottom w:val="single" w:sz="4" w:space="0" w:color="auto"/>
        <w:right w:val="single" w:sz="4" w:space="0" w:color="auto"/>
      </w:pBdr>
      <w:spacing w:before="100" w:beforeAutospacing="1" w:after="100" w:afterAutospacing="1"/>
      <w:jc w:val="right"/>
      <w:textAlignment w:val="center"/>
    </w:pPr>
    <w:rPr>
      <w:rFonts w:ascii="Arial" w:hAnsi="Arial" w:cs="Arial"/>
      <w:b/>
      <w:bCs/>
    </w:rPr>
  </w:style>
  <w:style w:type="paragraph" w:customStyle="1" w:styleId="xl219">
    <w:name w:val="xl219"/>
    <w:basedOn w:val="Normal"/>
    <w:rsid w:val="00CF487B"/>
    <w:pPr>
      <w:pBdr>
        <w:left w:val="single" w:sz="4" w:space="0" w:color="auto"/>
        <w:bottom w:val="single" w:sz="4" w:space="0" w:color="auto"/>
        <w:right w:val="single" w:sz="8" w:space="0" w:color="auto"/>
      </w:pBdr>
      <w:spacing w:before="100" w:beforeAutospacing="1" w:after="100" w:afterAutospacing="1"/>
      <w:jc w:val="right"/>
      <w:textAlignment w:val="center"/>
    </w:pPr>
    <w:rPr>
      <w:rFonts w:ascii="Arial" w:hAnsi="Arial" w:cs="Arial"/>
      <w:b/>
      <w:bCs/>
    </w:rPr>
  </w:style>
  <w:style w:type="paragraph" w:customStyle="1" w:styleId="xl220">
    <w:name w:val="xl220"/>
    <w:basedOn w:val="Normal"/>
    <w:rsid w:val="00CF487B"/>
    <w:pPr>
      <w:pBdr>
        <w:top w:val="single" w:sz="8"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i/>
      <w:iCs/>
    </w:rPr>
  </w:style>
  <w:style w:type="paragraph" w:customStyle="1" w:styleId="xl221">
    <w:name w:val="xl221"/>
    <w:basedOn w:val="Normal"/>
    <w:rsid w:val="00CF487B"/>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i/>
      <w:iCs/>
    </w:rPr>
  </w:style>
  <w:style w:type="paragraph" w:customStyle="1" w:styleId="xl222">
    <w:name w:val="xl222"/>
    <w:basedOn w:val="Normal"/>
    <w:rsid w:val="00CF487B"/>
    <w:pPr>
      <w:pBdr>
        <w:top w:val="single" w:sz="8" w:space="0" w:color="auto"/>
        <w:left w:val="single" w:sz="4" w:space="0" w:color="auto"/>
        <w:bottom w:val="single" w:sz="8" w:space="0" w:color="auto"/>
      </w:pBdr>
      <w:spacing w:before="100" w:beforeAutospacing="1" w:after="100" w:afterAutospacing="1"/>
      <w:jc w:val="right"/>
      <w:textAlignment w:val="center"/>
    </w:pPr>
    <w:rPr>
      <w:b/>
      <w:bCs/>
      <w:i/>
      <w:iCs/>
    </w:rPr>
  </w:style>
  <w:style w:type="paragraph" w:customStyle="1" w:styleId="xl223">
    <w:name w:val="xl223"/>
    <w:basedOn w:val="Normal"/>
    <w:rsid w:val="00CF487B"/>
    <w:pPr>
      <w:pBdr>
        <w:top w:val="single" w:sz="8" w:space="0" w:color="auto"/>
        <w:left w:val="single" w:sz="8" w:space="0" w:color="auto"/>
        <w:bottom w:val="single" w:sz="8" w:space="0" w:color="auto"/>
        <w:right w:val="single" w:sz="4" w:space="0" w:color="auto"/>
      </w:pBdr>
      <w:spacing w:before="100" w:beforeAutospacing="1" w:after="100" w:afterAutospacing="1"/>
      <w:jc w:val="right"/>
      <w:textAlignment w:val="center"/>
    </w:pPr>
    <w:rPr>
      <w:rFonts w:ascii="Arial" w:hAnsi="Arial" w:cs="Arial"/>
      <w:b/>
      <w:bCs/>
      <w:i/>
      <w:iCs/>
    </w:rPr>
  </w:style>
  <w:style w:type="paragraph" w:customStyle="1" w:styleId="xl224">
    <w:name w:val="xl224"/>
    <w:basedOn w:val="Normal"/>
    <w:rsid w:val="00CF487B"/>
    <w:pPr>
      <w:pBdr>
        <w:top w:val="single" w:sz="8" w:space="0" w:color="auto"/>
        <w:left w:val="single" w:sz="4" w:space="0" w:color="auto"/>
        <w:bottom w:val="single" w:sz="8" w:space="0" w:color="auto"/>
        <w:right w:val="single" w:sz="8" w:space="0" w:color="auto"/>
      </w:pBdr>
      <w:spacing w:before="100" w:beforeAutospacing="1" w:after="100" w:afterAutospacing="1"/>
      <w:jc w:val="right"/>
      <w:textAlignment w:val="center"/>
    </w:pPr>
    <w:rPr>
      <w:rFonts w:ascii="Arial" w:hAnsi="Arial" w:cs="Arial"/>
      <w:b/>
      <w:bCs/>
      <w:i/>
      <w:iCs/>
    </w:rPr>
  </w:style>
  <w:style w:type="paragraph" w:customStyle="1" w:styleId="Sp1P06">
    <w:name w:val="Spé1 P06"/>
    <w:basedOn w:val="BodyText"/>
    <w:rsid w:val="00CF487B"/>
    <w:pPr>
      <w:numPr>
        <w:ilvl w:val="1"/>
        <w:numId w:val="14"/>
      </w:numPr>
      <w:tabs>
        <w:tab w:val="clear" w:pos="1440"/>
        <w:tab w:val="left" w:pos="2410"/>
        <w:tab w:val="left" w:pos="2694"/>
      </w:tabs>
      <w:spacing w:after="60"/>
      <w:ind w:left="2693" w:hanging="2693"/>
      <w:jc w:val="both"/>
    </w:pPr>
    <w:rPr>
      <w:sz w:val="22"/>
      <w:szCs w:val="24"/>
    </w:rPr>
  </w:style>
  <w:style w:type="paragraph" w:customStyle="1" w:styleId="par10">
    <w:name w:val="par1"/>
    <w:basedOn w:val="Normal"/>
    <w:rsid w:val="00CF487B"/>
    <w:pPr>
      <w:spacing w:after="120"/>
      <w:ind w:left="709"/>
      <w:jc w:val="both"/>
    </w:pPr>
    <w:rPr>
      <w:sz w:val="24"/>
      <w:szCs w:val="24"/>
    </w:rPr>
  </w:style>
  <w:style w:type="character" w:customStyle="1" w:styleId="Titre3Car1">
    <w:name w:val="Titre 3 Car1"/>
    <w:aliases w:val="Car Car1,centered Car,Centered Car,Heading 3 Char Car,Centered Char Car,centered Char Car,alec3 Car,Heading3 Car,Überschrift 3 WB Car,annex Car,(1.1.1.) Car, Centered Char Car, centered Char Car, Centered Car, centered Car"/>
    <w:rsid w:val="00CF487B"/>
    <w:rPr>
      <w:rFonts w:ascii="Cambria" w:eastAsia="SimSun" w:hAnsi="Cambria" w:cs="Times New Roman"/>
      <w:b/>
      <w:bCs/>
      <w:color w:val="4F81BD"/>
      <w:sz w:val="24"/>
      <w:szCs w:val="24"/>
    </w:rPr>
  </w:style>
  <w:style w:type="character" w:customStyle="1" w:styleId="NotedebasdepageCar1">
    <w:name w:val="Note de bas de page Car1"/>
    <w:aliases w:val="Texte de note de bas de page Car1,footnote text Car1"/>
    <w:uiPriority w:val="99"/>
    <w:semiHidden/>
    <w:rsid w:val="00CF487B"/>
    <w:rPr>
      <w:rFonts w:ascii="Times New Roman" w:eastAsia="Times New Roman" w:hAnsi="Times New Roman"/>
    </w:rPr>
  </w:style>
  <w:style w:type="paragraph" w:customStyle="1" w:styleId="BodyTextpuces">
    <w:name w:val="Body Text + puces"/>
    <w:basedOn w:val="BodyTextIndent"/>
    <w:uiPriority w:val="99"/>
    <w:rsid w:val="00CF487B"/>
    <w:pPr>
      <w:numPr>
        <w:numId w:val="15"/>
      </w:numPr>
      <w:spacing w:after="120"/>
      <w:jc w:val="both"/>
    </w:pPr>
    <w:rPr>
      <w:rFonts w:ascii="Tahoma" w:hAnsi="Tahoma" w:cs="Tahoma"/>
      <w:sz w:val="22"/>
      <w:szCs w:val="22"/>
    </w:rPr>
  </w:style>
  <w:style w:type="paragraph" w:customStyle="1" w:styleId="CorpsdetexteTahoma12pt">
    <w:name w:val="Corps de texte + Tahoma 12 pt"/>
    <w:basedOn w:val="Normal"/>
    <w:uiPriority w:val="99"/>
    <w:rsid w:val="00CF487B"/>
    <w:pPr>
      <w:numPr>
        <w:numId w:val="16"/>
      </w:numPr>
      <w:spacing w:after="120"/>
      <w:jc w:val="both"/>
    </w:pPr>
    <w:rPr>
      <w:rFonts w:ascii="Tahoma" w:hAnsi="Tahoma" w:cs="Tahoma"/>
      <w:sz w:val="22"/>
      <w:szCs w:val="22"/>
    </w:rPr>
  </w:style>
  <w:style w:type="paragraph" w:customStyle="1" w:styleId="BodyTextpuces2">
    <w:name w:val="Body Text + puces 2"/>
    <w:basedOn w:val="BodyTextIndent"/>
    <w:uiPriority w:val="99"/>
    <w:rsid w:val="00CF487B"/>
    <w:pPr>
      <w:numPr>
        <w:numId w:val="17"/>
      </w:numPr>
      <w:spacing w:after="120"/>
      <w:jc w:val="both"/>
    </w:pPr>
    <w:rPr>
      <w:rFonts w:ascii="Tahoma" w:hAnsi="Tahoma" w:cs="Tahoma"/>
      <w:sz w:val="22"/>
      <w:szCs w:val="22"/>
    </w:rPr>
  </w:style>
  <w:style w:type="paragraph" w:customStyle="1" w:styleId="Par1">
    <w:name w:val="Par1"/>
    <w:basedOn w:val="Normal"/>
    <w:rsid w:val="00CF487B"/>
    <w:pPr>
      <w:numPr>
        <w:numId w:val="18"/>
      </w:numPr>
      <w:spacing w:before="60" w:after="60"/>
      <w:jc w:val="both"/>
    </w:pPr>
    <w:rPr>
      <w:sz w:val="24"/>
      <w:szCs w:val="24"/>
      <w:lang w:val="fr-CA"/>
    </w:rPr>
  </w:style>
  <w:style w:type="paragraph" w:customStyle="1" w:styleId="Normal1">
    <w:name w:val="Normal1"/>
    <w:basedOn w:val="Normal"/>
    <w:uiPriority w:val="99"/>
    <w:rsid w:val="00CF487B"/>
    <w:pPr>
      <w:tabs>
        <w:tab w:val="num" w:pos="360"/>
      </w:tabs>
      <w:ind w:left="360" w:hanging="360"/>
      <w:jc w:val="both"/>
    </w:pPr>
    <w:rPr>
      <w:sz w:val="22"/>
      <w:szCs w:val="22"/>
    </w:rPr>
  </w:style>
  <w:style w:type="paragraph" w:customStyle="1" w:styleId="StyleTitre5NonItalique">
    <w:name w:val="Style Titre 5 + Non Italique"/>
    <w:basedOn w:val="Heading5"/>
    <w:uiPriority w:val="99"/>
    <w:rsid w:val="00CF487B"/>
    <w:pPr>
      <w:keepNext w:val="0"/>
      <w:tabs>
        <w:tab w:val="left" w:pos="851"/>
      </w:tabs>
      <w:spacing w:before="240" w:after="60"/>
      <w:ind w:left="851"/>
    </w:pPr>
    <w:rPr>
      <w:b w:val="0"/>
      <w:i/>
      <w:iCs/>
      <w:color w:val="000000"/>
      <w:sz w:val="22"/>
      <w:szCs w:val="22"/>
      <w:u w:val="single"/>
    </w:rPr>
  </w:style>
  <w:style w:type="paragraph" w:customStyle="1" w:styleId="petit1">
    <w:name w:val="petit1"/>
    <w:basedOn w:val="Normal"/>
    <w:autoRedefine/>
    <w:rsid w:val="00CF487B"/>
    <w:pPr>
      <w:numPr>
        <w:numId w:val="19"/>
      </w:numPr>
      <w:ind w:hanging="360"/>
      <w:jc w:val="both"/>
    </w:pPr>
    <w:rPr>
      <w:sz w:val="28"/>
    </w:rPr>
  </w:style>
  <w:style w:type="paragraph" w:customStyle="1" w:styleId="grand1">
    <w:name w:val="grand1"/>
    <w:basedOn w:val="Normal"/>
    <w:autoRedefine/>
    <w:rsid w:val="00CF487B"/>
    <w:pPr>
      <w:numPr>
        <w:numId w:val="20"/>
      </w:numPr>
      <w:tabs>
        <w:tab w:val="clear" w:pos="720"/>
        <w:tab w:val="num" w:pos="1004"/>
      </w:tabs>
      <w:ind w:left="1004" w:hanging="180"/>
      <w:jc w:val="both"/>
    </w:pPr>
    <w:rPr>
      <w:b/>
      <w:caps/>
      <w:sz w:val="28"/>
    </w:rPr>
  </w:style>
  <w:style w:type="paragraph" w:customStyle="1" w:styleId="II-petit">
    <w:name w:val="II-petit"/>
    <w:basedOn w:val="Normal"/>
    <w:autoRedefine/>
    <w:rsid w:val="00CF487B"/>
    <w:pPr>
      <w:tabs>
        <w:tab w:val="num" w:pos="720"/>
        <w:tab w:val="num" w:pos="1068"/>
      </w:tabs>
      <w:ind w:left="720" w:hanging="360"/>
      <w:jc w:val="both"/>
    </w:pPr>
    <w:rPr>
      <w:sz w:val="28"/>
    </w:rPr>
  </w:style>
  <w:style w:type="paragraph" w:customStyle="1" w:styleId="CM44">
    <w:name w:val="CM44"/>
    <w:basedOn w:val="Normal"/>
    <w:next w:val="Normal"/>
    <w:uiPriority w:val="99"/>
    <w:rsid w:val="00CF487B"/>
    <w:pPr>
      <w:widowControl w:val="0"/>
      <w:autoSpaceDE w:val="0"/>
      <w:autoSpaceDN w:val="0"/>
      <w:adjustRightInd w:val="0"/>
      <w:ind w:left="714" w:hanging="357"/>
      <w:jc w:val="both"/>
    </w:pPr>
    <w:rPr>
      <w:rFonts w:ascii="Tw Cen MT" w:hAnsi="Tw Cen MT" w:cs="Arial"/>
      <w:sz w:val="24"/>
      <w:szCs w:val="24"/>
    </w:rPr>
  </w:style>
  <w:style w:type="paragraph" w:customStyle="1" w:styleId="Normalarial">
    <w:name w:val="Normal+arial"/>
    <w:basedOn w:val="Normal"/>
    <w:rsid w:val="00CF487B"/>
    <w:pPr>
      <w:ind w:left="714" w:hanging="357"/>
      <w:jc w:val="both"/>
    </w:pPr>
    <w:rPr>
      <w:sz w:val="24"/>
      <w:szCs w:val="24"/>
    </w:rPr>
  </w:style>
  <w:style w:type="paragraph" w:customStyle="1" w:styleId="Normalcentre">
    <w:name w:val="Normal centre"/>
    <w:basedOn w:val="Normal"/>
    <w:rsid w:val="00CF487B"/>
    <w:pPr>
      <w:numPr>
        <w:numId w:val="21"/>
      </w:numPr>
      <w:spacing w:before="60" w:after="60"/>
      <w:ind w:left="714" w:hanging="357"/>
      <w:jc w:val="center"/>
    </w:pPr>
    <w:rPr>
      <w:sz w:val="24"/>
      <w:szCs w:val="24"/>
    </w:rPr>
  </w:style>
  <w:style w:type="character" w:customStyle="1" w:styleId="Style2Car">
    <w:name w:val="Style2 Car"/>
    <w:link w:val="Style2"/>
    <w:locked/>
    <w:rsid w:val="00CF487B"/>
    <w:rPr>
      <w:rFonts w:ascii="TradeGothic" w:hAnsi="TradeGothic"/>
    </w:rPr>
  </w:style>
  <w:style w:type="paragraph" w:customStyle="1" w:styleId="Style2">
    <w:name w:val="Style2"/>
    <w:basedOn w:val="ListParagraph"/>
    <w:link w:val="Style2Car"/>
    <w:qFormat/>
    <w:rsid w:val="00CF487B"/>
    <w:pPr>
      <w:tabs>
        <w:tab w:val="num" w:pos="360"/>
      </w:tabs>
      <w:spacing w:after="120" w:line="360" w:lineRule="auto"/>
      <w:ind w:left="360" w:hanging="360"/>
      <w:contextualSpacing/>
      <w:jc w:val="both"/>
    </w:pPr>
    <w:rPr>
      <w:rFonts w:ascii="TradeGothic" w:eastAsiaTheme="minorHAnsi" w:hAnsi="TradeGothic" w:cstheme="minorBidi"/>
      <w:sz w:val="22"/>
      <w:szCs w:val="22"/>
      <w:lang w:val="en-US" w:eastAsia="en-US"/>
    </w:rPr>
  </w:style>
  <w:style w:type="paragraph" w:customStyle="1" w:styleId="NormalDAO">
    <w:name w:val="NormalDAO"/>
    <w:basedOn w:val="Normal"/>
    <w:rsid w:val="00CF487B"/>
    <w:pPr>
      <w:widowControl w:val="0"/>
      <w:suppressAutoHyphens/>
      <w:autoSpaceDE w:val="0"/>
      <w:autoSpaceDN w:val="0"/>
      <w:jc w:val="both"/>
    </w:pPr>
    <w:rPr>
      <w:rFonts w:ascii="Arial" w:hAnsi="Arial" w:cs="Arial"/>
      <w:sz w:val="24"/>
      <w:szCs w:val="24"/>
    </w:rPr>
  </w:style>
  <w:style w:type="character" w:customStyle="1" w:styleId="citation">
    <w:name w:val="citation"/>
    <w:basedOn w:val="DefaultParagraphFont"/>
    <w:rsid w:val="00CF487B"/>
  </w:style>
  <w:style w:type="paragraph" w:customStyle="1" w:styleId="2">
    <w:name w:val="2"/>
    <w:rsid w:val="00CF487B"/>
    <w:pPr>
      <w:spacing w:after="0" w:line="240" w:lineRule="auto"/>
    </w:pPr>
    <w:rPr>
      <w:rFonts w:ascii="Times New Roman" w:eastAsia="Times New Roman" w:hAnsi="Times New Roman" w:cs="Times New Roman"/>
      <w:sz w:val="20"/>
      <w:szCs w:val="20"/>
      <w:lang w:val="fr-FR" w:eastAsia="fr-FR"/>
    </w:rPr>
  </w:style>
  <w:style w:type="character" w:customStyle="1" w:styleId="NoSpacingChar1">
    <w:name w:val="No Spacing Char1"/>
    <w:link w:val="NoSpacing"/>
    <w:uiPriority w:val="1"/>
    <w:rsid w:val="00CF487B"/>
    <w:rPr>
      <w:rFonts w:ascii="Times New Roman" w:eastAsia="Times New Roman" w:hAnsi="Times New Roman" w:cs="Times New Roman"/>
      <w:sz w:val="24"/>
      <w:szCs w:val="24"/>
      <w:lang w:val="fr-FR" w:eastAsia="fr-FR"/>
    </w:rPr>
  </w:style>
  <w:style w:type="character" w:customStyle="1" w:styleId="SansinterligneCar1">
    <w:name w:val="Sans interligne Car1"/>
    <w:uiPriority w:val="1"/>
    <w:rsid w:val="00CF487B"/>
    <w:rPr>
      <w:sz w:val="22"/>
      <w:szCs w:val="22"/>
      <w:lang w:eastAsia="en-US" w:bidi="ar-SA"/>
    </w:rPr>
  </w:style>
  <w:style w:type="character" w:customStyle="1" w:styleId="Style5Car">
    <w:name w:val="Style5 Car"/>
    <w:link w:val="Style5"/>
    <w:uiPriority w:val="99"/>
    <w:rsid w:val="00CF487B"/>
    <w:rPr>
      <w:rFonts w:ascii="Times New Roman" w:eastAsia="Calibri" w:hAnsi="Times New Roman" w:cs="Times New Roman"/>
      <w:b/>
      <w:bCs/>
      <w:sz w:val="32"/>
      <w:szCs w:val="32"/>
      <w:lang w:val="fr-FR" w:eastAsia="fr-FR"/>
    </w:rPr>
  </w:style>
  <w:style w:type="character" w:customStyle="1" w:styleId="Style9Car">
    <w:name w:val="Style9 Car"/>
    <w:link w:val="Style9"/>
    <w:uiPriority w:val="99"/>
    <w:rsid w:val="00CF487B"/>
    <w:rPr>
      <w:rFonts w:ascii="Arial" w:eastAsia="Times New Roman" w:hAnsi="Arial" w:cs="Times New Roman"/>
      <w:sz w:val="24"/>
      <w:szCs w:val="24"/>
      <w:lang w:val="fr-FR" w:eastAsia="fr-FR"/>
    </w:rPr>
  </w:style>
  <w:style w:type="paragraph" w:customStyle="1" w:styleId="Corpsdetexte21">
    <w:name w:val="Corps de texte 21"/>
    <w:basedOn w:val="Normal"/>
    <w:rsid w:val="00CF487B"/>
    <w:pPr>
      <w:widowControl w:val="0"/>
      <w:overflowPunct w:val="0"/>
      <w:autoSpaceDE w:val="0"/>
      <w:autoSpaceDN w:val="0"/>
      <w:adjustRightInd w:val="0"/>
      <w:ind w:left="1304" w:hanging="170"/>
      <w:jc w:val="both"/>
      <w:textAlignment w:val="baseline"/>
    </w:pPr>
    <w:rPr>
      <w:sz w:val="22"/>
      <w:lang w:val="fr-CA"/>
    </w:rPr>
  </w:style>
  <w:style w:type="paragraph" w:customStyle="1" w:styleId="Retraitcorpsdetexte21">
    <w:name w:val="Retrait corps de texte 21"/>
    <w:basedOn w:val="Normal"/>
    <w:rsid w:val="00CF487B"/>
    <w:pPr>
      <w:widowControl w:val="0"/>
      <w:overflowPunct w:val="0"/>
      <w:autoSpaceDE w:val="0"/>
      <w:autoSpaceDN w:val="0"/>
      <w:adjustRightInd w:val="0"/>
      <w:ind w:left="703"/>
      <w:jc w:val="both"/>
      <w:textAlignment w:val="baseline"/>
    </w:pPr>
    <w:rPr>
      <w:sz w:val="22"/>
      <w:lang w:val="fr-CA"/>
    </w:rPr>
  </w:style>
  <w:style w:type="paragraph" w:customStyle="1" w:styleId="Retraitcorpsdetexte31">
    <w:name w:val="Retrait corps de texte 31"/>
    <w:basedOn w:val="Normal"/>
    <w:rsid w:val="00CF487B"/>
    <w:pPr>
      <w:widowControl w:val="0"/>
      <w:overflowPunct w:val="0"/>
      <w:autoSpaceDE w:val="0"/>
      <w:autoSpaceDN w:val="0"/>
      <w:adjustRightInd w:val="0"/>
      <w:ind w:firstLine="1134"/>
      <w:jc w:val="both"/>
      <w:textAlignment w:val="baseline"/>
    </w:pPr>
    <w:rPr>
      <w:sz w:val="22"/>
      <w:lang w:val="fr-CA"/>
    </w:rPr>
  </w:style>
  <w:style w:type="paragraph" w:styleId="Date">
    <w:name w:val="Date"/>
    <w:basedOn w:val="Normal"/>
    <w:next w:val="Normal"/>
    <w:link w:val="DateChar"/>
    <w:rsid w:val="00CF487B"/>
    <w:pPr>
      <w:widowControl w:val="0"/>
      <w:overflowPunct w:val="0"/>
      <w:autoSpaceDE w:val="0"/>
      <w:autoSpaceDN w:val="0"/>
      <w:adjustRightInd w:val="0"/>
      <w:spacing w:after="120"/>
      <w:ind w:firstLine="1134"/>
      <w:jc w:val="both"/>
      <w:textAlignment w:val="baseline"/>
    </w:pPr>
    <w:rPr>
      <w:sz w:val="24"/>
    </w:rPr>
  </w:style>
  <w:style w:type="character" w:customStyle="1" w:styleId="DateChar">
    <w:name w:val="Date Char"/>
    <w:basedOn w:val="DefaultParagraphFont"/>
    <w:link w:val="Date"/>
    <w:rsid w:val="00CF487B"/>
    <w:rPr>
      <w:rFonts w:ascii="Times New Roman" w:eastAsia="Times New Roman" w:hAnsi="Times New Roman" w:cs="Times New Roman"/>
      <w:sz w:val="24"/>
      <w:szCs w:val="20"/>
      <w:lang w:val="fr-FR" w:eastAsia="fr-FR"/>
    </w:rPr>
  </w:style>
  <w:style w:type="paragraph" w:customStyle="1" w:styleId="BodyText21">
    <w:name w:val="Body Text 21"/>
    <w:basedOn w:val="Normal"/>
    <w:rsid w:val="00CF487B"/>
    <w:pPr>
      <w:widowControl w:val="0"/>
      <w:overflowPunct w:val="0"/>
      <w:autoSpaceDE w:val="0"/>
      <w:autoSpaceDN w:val="0"/>
      <w:adjustRightInd w:val="0"/>
      <w:jc w:val="both"/>
      <w:textAlignment w:val="baseline"/>
    </w:pPr>
    <w:rPr>
      <w:sz w:val="22"/>
      <w:lang w:val="fr-CA"/>
    </w:rPr>
  </w:style>
  <w:style w:type="paragraph" w:customStyle="1" w:styleId="Normall">
    <w:name w:val="Normal l"/>
    <w:basedOn w:val="Normal"/>
    <w:rsid w:val="00CF487B"/>
    <w:rPr>
      <w:rFonts w:ascii="Arial" w:hAnsi="Arial"/>
      <w:sz w:val="24"/>
      <w:szCs w:val="24"/>
    </w:rPr>
  </w:style>
  <w:style w:type="paragraph" w:customStyle="1" w:styleId="CharCharCharCharCharCharCharCharCharCharCharCharCharCharCharCharCharCharCharCharCharCharCharCharCharChar">
    <w:name w:val="Char Char Char Char Char Char Char Char Char Char Char Char Char Char Char Char Char Char Char Char Char Char Char Char Char Char"/>
    <w:basedOn w:val="Normal"/>
    <w:autoRedefine/>
    <w:rsid w:val="00CF487B"/>
    <w:pPr>
      <w:spacing w:after="160" w:line="240" w:lineRule="exact"/>
    </w:pPr>
    <w:rPr>
      <w:sz w:val="21"/>
      <w:lang w:val="en-US" w:eastAsia="en-US"/>
    </w:rPr>
  </w:style>
  <w:style w:type="character" w:styleId="Emphasis">
    <w:name w:val="Emphasis"/>
    <w:qFormat/>
    <w:rsid w:val="00CF487B"/>
    <w:rPr>
      <w:i/>
      <w:iCs/>
    </w:rPr>
  </w:style>
  <w:style w:type="paragraph" w:customStyle="1" w:styleId="Corpsdetexte22">
    <w:name w:val="Corps de texte 22"/>
    <w:basedOn w:val="Normal"/>
    <w:rsid w:val="00CF487B"/>
    <w:pPr>
      <w:tabs>
        <w:tab w:val="right" w:pos="7790"/>
      </w:tabs>
      <w:ind w:left="468"/>
    </w:pPr>
    <w:rPr>
      <w:sz w:val="24"/>
      <w:szCs w:val="24"/>
    </w:rPr>
  </w:style>
  <w:style w:type="paragraph" w:customStyle="1" w:styleId="Retraitcorpsdetexte22">
    <w:name w:val="Retrait corps de texte 22"/>
    <w:basedOn w:val="Normal"/>
    <w:rsid w:val="00CF487B"/>
    <w:pPr>
      <w:spacing w:line="266" w:lineRule="exact"/>
      <w:ind w:left="125" w:firstLine="1089"/>
      <w:jc w:val="both"/>
    </w:pPr>
    <w:rPr>
      <w:sz w:val="22"/>
      <w:szCs w:val="22"/>
    </w:rPr>
  </w:style>
  <w:style w:type="paragraph" w:customStyle="1" w:styleId="Retraitcorpsdetexte32">
    <w:name w:val="Retrait corps de texte 32"/>
    <w:basedOn w:val="Normal"/>
    <w:rsid w:val="00CF487B"/>
    <w:pPr>
      <w:ind w:firstLine="1134"/>
    </w:pPr>
    <w:rPr>
      <w:sz w:val="22"/>
      <w:szCs w:val="22"/>
    </w:rPr>
  </w:style>
  <w:style w:type="paragraph" w:customStyle="1" w:styleId="Corpsdetexte31">
    <w:name w:val="Corps de texte 31"/>
    <w:basedOn w:val="Normal"/>
    <w:rsid w:val="00CF487B"/>
    <w:pPr>
      <w:jc w:val="both"/>
    </w:pPr>
    <w:rPr>
      <w:sz w:val="24"/>
      <w:szCs w:val="24"/>
      <w:lang w:val="fr-CA"/>
    </w:rPr>
  </w:style>
  <w:style w:type="paragraph" w:customStyle="1" w:styleId="CM82">
    <w:name w:val="CM82"/>
    <w:basedOn w:val="Normal"/>
    <w:next w:val="Normal"/>
    <w:uiPriority w:val="99"/>
    <w:rsid w:val="00CF487B"/>
    <w:pPr>
      <w:widowControl w:val="0"/>
      <w:autoSpaceDE w:val="0"/>
      <w:autoSpaceDN w:val="0"/>
      <w:adjustRightInd w:val="0"/>
      <w:spacing w:after="133"/>
    </w:pPr>
    <w:rPr>
      <w:rFonts w:ascii="Helvetica" w:hAnsi="Helvetica" w:cs="Helvetica"/>
      <w:sz w:val="24"/>
      <w:szCs w:val="24"/>
    </w:rPr>
  </w:style>
  <w:style w:type="paragraph" w:customStyle="1" w:styleId="DefaultText">
    <w:name w:val="Default Text"/>
    <w:basedOn w:val="Normal"/>
    <w:rsid w:val="00CF487B"/>
    <w:pPr>
      <w:overflowPunct w:val="0"/>
      <w:autoSpaceDE w:val="0"/>
      <w:autoSpaceDN w:val="0"/>
      <w:adjustRightInd w:val="0"/>
      <w:spacing w:before="240"/>
      <w:ind w:left="839" w:right="-142"/>
      <w:textAlignment w:val="baseline"/>
    </w:pPr>
    <w:rPr>
      <w:sz w:val="24"/>
      <w:lang w:val="en-US"/>
    </w:rPr>
  </w:style>
  <w:style w:type="character" w:customStyle="1" w:styleId="En-tteCar1">
    <w:name w:val="En-tête Car1"/>
    <w:uiPriority w:val="99"/>
    <w:rsid w:val="00CF487B"/>
    <w:rPr>
      <w:sz w:val="22"/>
      <w:szCs w:val="22"/>
      <w:lang w:eastAsia="en-US"/>
    </w:rPr>
  </w:style>
  <w:style w:type="character" w:customStyle="1" w:styleId="PieddepageCar1">
    <w:name w:val="Pied de page Car1"/>
    <w:uiPriority w:val="99"/>
    <w:rsid w:val="00CF487B"/>
    <w:rPr>
      <w:sz w:val="22"/>
      <w:szCs w:val="22"/>
      <w:lang w:eastAsia="en-US"/>
    </w:rPr>
  </w:style>
  <w:style w:type="character" w:customStyle="1" w:styleId="CorpsdetexteCar1">
    <w:name w:val="Corps de texte Car1"/>
    <w:rsid w:val="00CF487B"/>
    <w:rPr>
      <w:sz w:val="22"/>
      <w:szCs w:val="22"/>
      <w:lang w:eastAsia="en-US"/>
    </w:rPr>
  </w:style>
  <w:style w:type="paragraph" w:customStyle="1" w:styleId="Normal0">
    <w:name w:val="Normal §"/>
    <w:basedOn w:val="Normal"/>
    <w:rsid w:val="00CF487B"/>
    <w:pPr>
      <w:tabs>
        <w:tab w:val="left" w:pos="567"/>
      </w:tabs>
      <w:spacing w:before="240"/>
      <w:ind w:left="567"/>
      <w:jc w:val="both"/>
    </w:pPr>
    <w:rPr>
      <w:sz w:val="22"/>
      <w:szCs w:val="22"/>
    </w:rPr>
  </w:style>
  <w:style w:type="paragraph" w:customStyle="1" w:styleId="Corpsdetexte0">
    <w:name w:val="Corps de texte :"/>
    <w:basedOn w:val="BodyText"/>
    <w:rsid w:val="00CF487B"/>
    <w:pPr>
      <w:keepNext/>
      <w:keepLines/>
      <w:overflowPunct w:val="0"/>
      <w:autoSpaceDE w:val="0"/>
      <w:autoSpaceDN w:val="0"/>
      <w:adjustRightInd w:val="0"/>
      <w:spacing w:before="240" w:after="0"/>
      <w:ind w:left="1134"/>
      <w:jc w:val="both"/>
      <w:textAlignment w:val="baseline"/>
    </w:pPr>
    <w:rPr>
      <w:rFonts w:cs="Arial"/>
      <w:szCs w:val="22"/>
    </w:rPr>
  </w:style>
  <w:style w:type="paragraph" w:customStyle="1" w:styleId="RetraitE2">
    <w:name w:val="Retrait E2"/>
    <w:basedOn w:val="RetraitE1"/>
    <w:rsid w:val="00CF487B"/>
    <w:pPr>
      <w:spacing w:line="240" w:lineRule="auto"/>
      <w:ind w:left="624" w:hanging="170"/>
    </w:pPr>
  </w:style>
  <w:style w:type="paragraph" w:customStyle="1" w:styleId="RetraitE10">
    <w:name w:val="Retrait E1 *"/>
    <w:basedOn w:val="RetraitE1"/>
    <w:next w:val="RetraitE1"/>
    <w:rsid w:val="00CF487B"/>
    <w:pPr>
      <w:tabs>
        <w:tab w:val="clear" w:pos="142"/>
        <w:tab w:val="clear" w:pos="284"/>
        <w:tab w:val="clear" w:pos="1134"/>
        <w:tab w:val="clear" w:pos="1418"/>
        <w:tab w:val="left" w:pos="0"/>
      </w:tabs>
      <w:spacing w:after="72"/>
      <w:ind w:left="142" w:hanging="653"/>
    </w:pPr>
  </w:style>
  <w:style w:type="paragraph" w:customStyle="1" w:styleId="Retrait4">
    <w:name w:val="Retrait4"/>
    <w:basedOn w:val="Normal"/>
    <w:rsid w:val="00CF487B"/>
    <w:pPr>
      <w:tabs>
        <w:tab w:val="left" w:pos="142"/>
        <w:tab w:val="left" w:pos="284"/>
        <w:tab w:val="left" w:pos="1134"/>
        <w:tab w:val="left" w:pos="1418"/>
      </w:tabs>
      <w:spacing w:before="60" w:after="48" w:line="216" w:lineRule="atLeast"/>
      <w:ind w:left="567" w:hanging="142"/>
      <w:jc w:val="both"/>
    </w:pPr>
    <w:rPr>
      <w:rFonts w:ascii="Arial" w:hAnsi="Arial" w:cs="Arial"/>
      <w:sz w:val="22"/>
      <w:szCs w:val="22"/>
    </w:rPr>
  </w:style>
  <w:style w:type="paragraph" w:customStyle="1" w:styleId="Enumration4">
    <w:name w:val="Enumération4"/>
    <w:basedOn w:val="Normal"/>
    <w:rsid w:val="00CF487B"/>
    <w:pPr>
      <w:tabs>
        <w:tab w:val="left" w:pos="142"/>
        <w:tab w:val="left" w:pos="284"/>
        <w:tab w:val="left" w:pos="1134"/>
        <w:tab w:val="left" w:pos="1418"/>
      </w:tabs>
      <w:spacing w:before="120" w:line="240" w:lineRule="exact"/>
      <w:ind w:left="992" w:hanging="283"/>
      <w:jc w:val="both"/>
    </w:pPr>
    <w:rPr>
      <w:rFonts w:ascii="Arial" w:hAnsi="Arial" w:cs="Arial"/>
      <w:sz w:val="22"/>
      <w:szCs w:val="22"/>
    </w:rPr>
  </w:style>
  <w:style w:type="paragraph" w:customStyle="1" w:styleId="Retrait">
    <w:name w:val="Retrait"/>
    <w:basedOn w:val="Normal"/>
    <w:rsid w:val="00CF487B"/>
    <w:pPr>
      <w:tabs>
        <w:tab w:val="left" w:pos="142"/>
        <w:tab w:val="left" w:pos="284"/>
        <w:tab w:val="left" w:pos="1134"/>
        <w:tab w:val="left" w:pos="1418"/>
      </w:tabs>
      <w:spacing w:before="60" w:after="48" w:line="216" w:lineRule="atLeast"/>
      <w:ind w:left="851" w:hanging="142"/>
      <w:jc w:val="both"/>
    </w:pPr>
    <w:rPr>
      <w:rFonts w:ascii="Arial" w:hAnsi="Arial" w:cs="Arial"/>
      <w:sz w:val="22"/>
      <w:szCs w:val="22"/>
    </w:rPr>
  </w:style>
  <w:style w:type="paragraph" w:customStyle="1" w:styleId="E1">
    <w:name w:val="E1"/>
    <w:basedOn w:val="Normal"/>
    <w:rsid w:val="00CF487B"/>
    <w:pPr>
      <w:keepLines/>
      <w:tabs>
        <w:tab w:val="left" w:pos="142"/>
        <w:tab w:val="left" w:pos="284"/>
        <w:tab w:val="left" w:pos="1134"/>
        <w:tab w:val="left" w:pos="1418"/>
      </w:tabs>
      <w:spacing w:before="240" w:line="240" w:lineRule="exact"/>
      <w:ind w:left="1276" w:hanging="283"/>
      <w:jc w:val="both"/>
    </w:pPr>
    <w:rPr>
      <w:rFonts w:ascii="Arial" w:hAnsi="Arial" w:cs="Arial"/>
      <w:sz w:val="22"/>
      <w:szCs w:val="22"/>
    </w:rPr>
  </w:style>
  <w:style w:type="paragraph" w:customStyle="1" w:styleId="Nota">
    <w:name w:val="Nota"/>
    <w:basedOn w:val="P1"/>
    <w:rsid w:val="00CF487B"/>
    <w:pPr>
      <w:ind w:left="1843" w:hanging="850"/>
    </w:pPr>
  </w:style>
  <w:style w:type="paragraph" w:customStyle="1" w:styleId="titre4">
    <w:name w:val="titre 4 *"/>
    <w:basedOn w:val="Heading4"/>
    <w:next w:val="Normal"/>
    <w:rsid w:val="00CF487B"/>
    <w:pPr>
      <w:keepNext w:val="0"/>
      <w:tabs>
        <w:tab w:val="left" w:pos="0"/>
        <w:tab w:val="left" w:pos="170"/>
      </w:tabs>
      <w:spacing w:before="96" w:after="60" w:line="216" w:lineRule="atLeast"/>
      <w:ind w:left="170" w:hanging="680"/>
      <w:outlineLvl w:val="9"/>
    </w:pPr>
    <w:rPr>
      <w:rFonts w:ascii="Arial" w:hAnsi="Arial" w:cs="Arial"/>
      <w:bCs/>
      <w:i/>
      <w:iCs/>
      <w:color w:val="FF00FF"/>
      <w:sz w:val="18"/>
      <w:szCs w:val="18"/>
      <w:lang w:val="fr-CA"/>
    </w:rPr>
  </w:style>
  <w:style w:type="paragraph" w:customStyle="1" w:styleId="Normal3">
    <w:name w:val="Normal *"/>
    <w:basedOn w:val="Normal"/>
    <w:next w:val="Normal"/>
    <w:rsid w:val="00CF487B"/>
    <w:pPr>
      <w:spacing w:after="72" w:line="216" w:lineRule="atLeast"/>
      <w:ind w:hanging="510"/>
      <w:jc w:val="both"/>
    </w:pPr>
    <w:rPr>
      <w:rFonts w:ascii="Arial" w:hAnsi="Arial" w:cs="Arial"/>
      <w:sz w:val="22"/>
      <w:szCs w:val="22"/>
    </w:rPr>
  </w:style>
  <w:style w:type="paragraph" w:customStyle="1" w:styleId="RetraitE3">
    <w:name w:val="Retrait E3"/>
    <w:basedOn w:val="RetraitE2"/>
    <w:rsid w:val="00CF487B"/>
    <w:pPr>
      <w:tabs>
        <w:tab w:val="clear" w:pos="142"/>
        <w:tab w:val="clear" w:pos="284"/>
        <w:tab w:val="clear" w:pos="1134"/>
        <w:tab w:val="clear" w:pos="1418"/>
        <w:tab w:val="left" w:pos="426"/>
      </w:tabs>
      <w:spacing w:before="0" w:after="72" w:line="216" w:lineRule="atLeast"/>
      <w:ind w:left="426" w:hanging="142"/>
    </w:pPr>
  </w:style>
  <w:style w:type="paragraph" w:customStyle="1" w:styleId="GrasCentr">
    <w:name w:val="Gras Centré"/>
    <w:basedOn w:val="Normal"/>
    <w:rsid w:val="00CF487B"/>
    <w:pPr>
      <w:spacing w:after="48" w:line="216" w:lineRule="atLeast"/>
      <w:jc w:val="center"/>
    </w:pPr>
    <w:rPr>
      <w:rFonts w:ascii="Arial" w:hAnsi="Arial" w:cs="Arial"/>
      <w:b/>
      <w:bCs/>
      <w:sz w:val="22"/>
      <w:szCs w:val="22"/>
    </w:rPr>
  </w:style>
  <w:style w:type="paragraph" w:customStyle="1" w:styleId="Paragrphesoulign">
    <w:name w:val="Paragrphe souligné"/>
    <w:basedOn w:val="Normal"/>
    <w:next w:val="Normal"/>
    <w:rsid w:val="00CF487B"/>
    <w:pPr>
      <w:spacing w:after="48" w:line="216" w:lineRule="atLeast"/>
      <w:jc w:val="both"/>
    </w:pPr>
    <w:rPr>
      <w:rFonts w:ascii="Arial" w:hAnsi="Arial" w:cs="Arial"/>
      <w:sz w:val="22"/>
      <w:szCs w:val="22"/>
      <w:u w:val="single"/>
    </w:rPr>
  </w:style>
  <w:style w:type="paragraph" w:customStyle="1" w:styleId="Notanormal">
    <w:name w:val="Nota normal"/>
    <w:basedOn w:val="Normal"/>
    <w:rsid w:val="00CF487B"/>
    <w:pPr>
      <w:tabs>
        <w:tab w:val="left" w:pos="680"/>
      </w:tabs>
      <w:spacing w:after="48" w:line="216" w:lineRule="atLeast"/>
      <w:ind w:left="680" w:hanging="680"/>
      <w:jc w:val="both"/>
    </w:pPr>
    <w:rPr>
      <w:rFonts w:ascii="Arial" w:hAnsi="Arial" w:cs="Arial"/>
      <w:sz w:val="22"/>
      <w:szCs w:val="22"/>
    </w:rPr>
  </w:style>
  <w:style w:type="paragraph" w:customStyle="1" w:styleId="Traitdesomme">
    <w:name w:val="Trait de somme"/>
    <w:basedOn w:val="Normal"/>
    <w:next w:val="EnumNumrique"/>
    <w:rsid w:val="00CF487B"/>
    <w:pPr>
      <w:pBdr>
        <w:top w:val="single" w:sz="6" w:space="1" w:color="auto"/>
      </w:pBdr>
      <w:spacing w:line="120" w:lineRule="exact"/>
      <w:ind w:left="7371" w:right="426"/>
    </w:pPr>
    <w:rPr>
      <w:rFonts w:ascii="Arial" w:hAnsi="Arial" w:cs="Arial"/>
      <w:sz w:val="22"/>
      <w:szCs w:val="22"/>
    </w:rPr>
  </w:style>
  <w:style w:type="paragraph" w:customStyle="1" w:styleId="EnumNumrique">
    <w:name w:val="Enum Numérique"/>
    <w:basedOn w:val="Normal"/>
    <w:rsid w:val="00CF487B"/>
    <w:pPr>
      <w:tabs>
        <w:tab w:val="decimal" w:leader="dot" w:pos="8222"/>
      </w:tabs>
      <w:spacing w:after="96" w:line="216" w:lineRule="atLeast"/>
      <w:ind w:left="1134"/>
      <w:jc w:val="both"/>
    </w:pPr>
    <w:rPr>
      <w:rFonts w:ascii="Arial" w:hAnsi="Arial" w:cs="Arial"/>
      <w:sz w:val="22"/>
      <w:szCs w:val="22"/>
    </w:rPr>
  </w:style>
  <w:style w:type="paragraph" w:customStyle="1" w:styleId="RetraitL2">
    <w:name w:val="Retrait L2"/>
    <w:basedOn w:val="Normal"/>
    <w:rsid w:val="00CF487B"/>
    <w:pPr>
      <w:spacing w:after="48" w:line="216" w:lineRule="atLeast"/>
      <w:ind w:left="567" w:hanging="227"/>
      <w:jc w:val="both"/>
    </w:pPr>
    <w:rPr>
      <w:rFonts w:ascii="Arial" w:hAnsi="Arial" w:cs="Arial"/>
      <w:sz w:val="22"/>
      <w:szCs w:val="22"/>
    </w:rPr>
  </w:style>
  <w:style w:type="paragraph" w:customStyle="1" w:styleId="PageGarde1">
    <w:name w:val="Page Garde 1"/>
    <w:basedOn w:val="Normal"/>
    <w:rsid w:val="00CF487B"/>
    <w:pPr>
      <w:pBdr>
        <w:top w:val="single" w:sz="6" w:space="10" w:color="auto"/>
        <w:left w:val="single" w:sz="6" w:space="10" w:color="auto"/>
        <w:bottom w:val="single" w:sz="6" w:space="10" w:color="auto"/>
        <w:right w:val="single" w:sz="6" w:space="10" w:color="auto"/>
      </w:pBdr>
      <w:shd w:val="pct10" w:color="auto" w:fill="auto"/>
      <w:jc w:val="center"/>
    </w:pPr>
    <w:rPr>
      <w:rFonts w:ascii="Arial" w:hAnsi="Arial" w:cs="Arial"/>
      <w:b/>
      <w:bCs/>
      <w:caps/>
      <w:spacing w:val="20"/>
      <w:sz w:val="26"/>
      <w:szCs w:val="26"/>
    </w:rPr>
  </w:style>
  <w:style w:type="paragraph" w:customStyle="1" w:styleId="Commentaires2">
    <w:name w:val="Commentaires 2"/>
    <w:basedOn w:val="Commentaires"/>
    <w:rsid w:val="00CF487B"/>
    <w:pPr>
      <w:tabs>
        <w:tab w:val="left" w:pos="142"/>
      </w:tabs>
      <w:ind w:left="142" w:hanging="142"/>
    </w:pPr>
    <w:rPr>
      <w:i w:val="0"/>
      <w:iCs w:val="0"/>
    </w:rPr>
  </w:style>
  <w:style w:type="paragraph" w:customStyle="1" w:styleId="Commentaires">
    <w:name w:val="Commentaires"/>
    <w:basedOn w:val="Normal"/>
    <w:rsid w:val="00CF487B"/>
    <w:pPr>
      <w:spacing w:after="36" w:line="120" w:lineRule="atLeast"/>
      <w:jc w:val="both"/>
    </w:pPr>
    <w:rPr>
      <w:rFonts w:ascii="Arial" w:hAnsi="Arial" w:cs="Arial"/>
      <w:i/>
      <w:iCs/>
      <w:sz w:val="18"/>
      <w:szCs w:val="18"/>
    </w:rPr>
  </w:style>
  <w:style w:type="paragraph" w:customStyle="1" w:styleId="PageGarde2">
    <w:name w:val="Page Garde 2"/>
    <w:basedOn w:val="Normal"/>
    <w:rsid w:val="00CF487B"/>
    <w:pPr>
      <w:spacing w:after="48" w:line="360" w:lineRule="atLeast"/>
      <w:jc w:val="center"/>
    </w:pPr>
    <w:rPr>
      <w:rFonts w:ascii="Arial" w:hAnsi="Arial" w:cs="Arial"/>
      <w:b/>
      <w:bCs/>
      <w:caps/>
      <w:spacing w:val="15"/>
      <w:sz w:val="22"/>
      <w:szCs w:val="24"/>
    </w:rPr>
  </w:style>
  <w:style w:type="paragraph" w:customStyle="1" w:styleId="normes">
    <w:name w:val="normes"/>
    <w:basedOn w:val="Normal"/>
    <w:rsid w:val="00CF487B"/>
    <w:pPr>
      <w:tabs>
        <w:tab w:val="left" w:pos="227"/>
        <w:tab w:val="right" w:pos="1474"/>
        <w:tab w:val="left" w:pos="1644"/>
        <w:tab w:val="left" w:pos="1814"/>
      </w:tabs>
      <w:spacing w:after="120" w:line="216" w:lineRule="atLeast"/>
      <w:ind w:left="227" w:hanging="227"/>
    </w:pPr>
    <w:rPr>
      <w:rFonts w:ascii="Arial" w:hAnsi="Arial" w:cs="Arial"/>
      <w:sz w:val="22"/>
      <w:szCs w:val="22"/>
    </w:rPr>
  </w:style>
  <w:style w:type="paragraph" w:customStyle="1" w:styleId="Fascicules">
    <w:name w:val="Fascicules"/>
    <w:basedOn w:val="Normal"/>
    <w:rsid w:val="00CF487B"/>
    <w:pPr>
      <w:tabs>
        <w:tab w:val="left" w:pos="113"/>
        <w:tab w:val="left" w:pos="2098"/>
        <w:tab w:val="left" w:pos="2268"/>
      </w:tabs>
      <w:spacing w:after="120" w:line="216" w:lineRule="atLeast"/>
      <w:ind w:left="2268" w:hanging="2268"/>
    </w:pPr>
    <w:rPr>
      <w:rFonts w:ascii="Arial" w:hAnsi="Arial" w:cs="Arial"/>
      <w:sz w:val="22"/>
      <w:szCs w:val="22"/>
    </w:rPr>
  </w:style>
  <w:style w:type="paragraph" w:customStyle="1" w:styleId="Notanormal0">
    <w:name w:val="Nota normal *"/>
    <w:basedOn w:val="Notanormal"/>
    <w:next w:val="Normal"/>
    <w:rsid w:val="00CF487B"/>
  </w:style>
  <w:style w:type="paragraph" w:customStyle="1" w:styleId="titre2">
    <w:name w:val="titre 2 *"/>
    <w:basedOn w:val="Heading2"/>
    <w:next w:val="Normal"/>
    <w:rsid w:val="00CF487B"/>
    <w:pPr>
      <w:keepNext w:val="0"/>
      <w:tabs>
        <w:tab w:val="left" w:pos="0"/>
        <w:tab w:val="left" w:pos="227"/>
        <w:tab w:val="left" w:pos="510"/>
      </w:tabs>
      <w:spacing w:before="216" w:after="120" w:line="216" w:lineRule="atLeast"/>
      <w:ind w:left="510" w:hanging="1077"/>
      <w:jc w:val="both"/>
      <w:outlineLvl w:val="9"/>
    </w:pPr>
    <w:rPr>
      <w:rFonts w:ascii="Times New Roman" w:hAnsi="Times New Roman"/>
      <w:b/>
      <w:bCs/>
      <w:caps/>
      <w:color w:val="0000FF"/>
      <w:sz w:val="22"/>
      <w:szCs w:val="22"/>
    </w:rPr>
  </w:style>
  <w:style w:type="paragraph" w:customStyle="1" w:styleId="titre3">
    <w:name w:val="titre 3 *"/>
    <w:basedOn w:val="Heading3"/>
    <w:next w:val="Normal"/>
    <w:rsid w:val="00CF487B"/>
    <w:pPr>
      <w:keepNext w:val="0"/>
      <w:tabs>
        <w:tab w:val="left" w:pos="0"/>
        <w:tab w:val="left" w:pos="680"/>
      </w:tabs>
      <w:spacing w:before="168" w:after="120" w:line="216" w:lineRule="atLeast"/>
      <w:ind w:left="680" w:hanging="1191"/>
      <w:outlineLvl w:val="9"/>
    </w:pPr>
    <w:rPr>
      <w:rFonts w:ascii="Arial" w:hAnsi="Arial"/>
      <w:bCs/>
      <w:color w:val="008000"/>
      <w:sz w:val="20"/>
      <w:szCs w:val="22"/>
      <w:u w:val="none"/>
    </w:rPr>
  </w:style>
  <w:style w:type="paragraph" w:customStyle="1" w:styleId="RetraitE20">
    <w:name w:val="Retrait E2 *"/>
    <w:basedOn w:val="RetraitE2"/>
    <w:next w:val="RetraitE2"/>
    <w:rsid w:val="00CF487B"/>
    <w:pPr>
      <w:tabs>
        <w:tab w:val="clear" w:pos="1134"/>
        <w:tab w:val="clear" w:pos="1418"/>
      </w:tabs>
      <w:spacing w:before="0" w:line="216" w:lineRule="atLeast"/>
      <w:ind w:left="284" w:hanging="794"/>
    </w:pPr>
  </w:style>
  <w:style w:type="paragraph" w:customStyle="1" w:styleId="Commenta">
    <w:name w:val="Comment a)"/>
    <w:basedOn w:val="Commentaires"/>
    <w:rsid w:val="00CF487B"/>
    <w:pPr>
      <w:ind w:left="227" w:hanging="227"/>
    </w:pPr>
  </w:style>
  <w:style w:type="paragraph" w:customStyle="1" w:styleId="Blanc">
    <w:name w:val="Blanc"/>
    <w:basedOn w:val="Normal"/>
    <w:next w:val="Normal"/>
    <w:rsid w:val="00CF487B"/>
    <w:pPr>
      <w:spacing w:line="48" w:lineRule="exact"/>
      <w:jc w:val="both"/>
    </w:pPr>
    <w:rPr>
      <w:rFonts w:ascii="Arial" w:hAnsi="Arial" w:cs="Arial"/>
      <w:sz w:val="12"/>
      <w:szCs w:val="12"/>
    </w:rPr>
  </w:style>
  <w:style w:type="paragraph" w:customStyle="1" w:styleId="para-aster">
    <w:name w:val="para-aster"/>
    <w:basedOn w:val="Normal"/>
    <w:next w:val="Normal"/>
    <w:rsid w:val="00CF487B"/>
    <w:pPr>
      <w:tabs>
        <w:tab w:val="left" w:pos="227"/>
        <w:tab w:val="left" w:pos="454"/>
      </w:tabs>
      <w:spacing w:after="96" w:line="216" w:lineRule="atLeast"/>
      <w:ind w:hanging="510"/>
      <w:jc w:val="both"/>
    </w:pPr>
    <w:rPr>
      <w:rFonts w:ascii="Arial" w:hAnsi="Arial" w:cs="Arial"/>
      <w:sz w:val="22"/>
      <w:szCs w:val="22"/>
    </w:rPr>
  </w:style>
  <w:style w:type="paragraph" w:customStyle="1" w:styleId="Commentaires0">
    <w:name w:val="Commentaires *"/>
    <w:basedOn w:val="Commentaires"/>
    <w:next w:val="Commentaires"/>
    <w:rsid w:val="00CF487B"/>
    <w:pPr>
      <w:tabs>
        <w:tab w:val="left" w:leader="middleDot" w:pos="30974"/>
      </w:tabs>
      <w:ind w:hanging="510"/>
    </w:pPr>
  </w:style>
  <w:style w:type="paragraph" w:customStyle="1" w:styleId="Enumration">
    <w:name w:val="Enumération"/>
    <w:basedOn w:val="Normal"/>
    <w:rsid w:val="00CF487B"/>
    <w:pPr>
      <w:keepNext/>
      <w:tabs>
        <w:tab w:val="num" w:pos="2415"/>
      </w:tabs>
      <w:spacing w:after="120"/>
      <w:ind w:left="567" w:hanging="142"/>
      <w:jc w:val="both"/>
    </w:pPr>
    <w:rPr>
      <w:rFonts w:ascii="Arial" w:hAnsi="Arial" w:cs="Arial"/>
      <w:sz w:val="22"/>
      <w:szCs w:val="22"/>
    </w:rPr>
  </w:style>
  <w:style w:type="paragraph" w:customStyle="1" w:styleId="Enumrationdernier">
    <w:name w:val="Enumération (dernier)"/>
    <w:basedOn w:val="Enumration"/>
    <w:rsid w:val="00CF487B"/>
    <w:pPr>
      <w:keepNext w:val="0"/>
    </w:pPr>
  </w:style>
  <w:style w:type="paragraph" w:customStyle="1" w:styleId="Titredepartie">
    <w:name w:val="Titre de partie"/>
    <w:basedOn w:val="Normal"/>
    <w:rsid w:val="00CF487B"/>
    <w:pPr>
      <w:keepNext/>
      <w:keepLines/>
      <w:framePr w:h="1080" w:hRule="exact" w:hSpace="180" w:wrap="around" w:vAnchor="page" w:hAnchor="page" w:x="1861" w:y="1201" w:anchorLock="1"/>
      <w:pBdr>
        <w:top w:val="single" w:sz="6" w:space="1" w:color="auto"/>
        <w:left w:val="single" w:sz="6" w:space="1" w:color="auto"/>
        <w:bottom w:val="single" w:sz="6" w:space="1" w:color="auto"/>
        <w:right w:val="single" w:sz="6" w:space="1" w:color="auto"/>
      </w:pBdr>
      <w:spacing w:after="240" w:line="660" w:lineRule="exact"/>
      <w:ind w:right="-24"/>
    </w:pPr>
    <w:rPr>
      <w:rFonts w:ascii="Bookman Old Style" w:hAnsi="Bookman Old Style" w:cs="Arial"/>
      <w:spacing w:val="-40"/>
      <w:position w:val="-16"/>
      <w:sz w:val="84"/>
      <w:szCs w:val="22"/>
    </w:rPr>
  </w:style>
  <w:style w:type="paragraph" w:customStyle="1" w:styleId="Listepucessuite1">
    <w:name w:val="Liste à puces suite 1"/>
    <w:basedOn w:val="BodyText"/>
    <w:rsid w:val="00CF487B"/>
    <w:pPr>
      <w:tabs>
        <w:tab w:val="num" w:pos="1440"/>
      </w:tabs>
      <w:ind w:left="1434" w:hanging="357"/>
      <w:jc w:val="both"/>
    </w:pPr>
    <w:rPr>
      <w:rFonts w:ascii="Arial" w:hAnsi="Arial" w:cs="Arial"/>
      <w:iCs/>
      <w:sz w:val="22"/>
    </w:rPr>
  </w:style>
  <w:style w:type="paragraph" w:customStyle="1" w:styleId="Suitetableau">
    <w:name w:val="Suite tableau"/>
    <w:basedOn w:val="Textetableau"/>
    <w:rsid w:val="00CF487B"/>
    <w:pPr>
      <w:tabs>
        <w:tab w:val="num" w:pos="213"/>
      </w:tabs>
      <w:ind w:left="213" w:hanging="213"/>
      <w:jc w:val="both"/>
    </w:pPr>
  </w:style>
  <w:style w:type="paragraph" w:customStyle="1" w:styleId="Textetableau">
    <w:name w:val="Texte tableau"/>
    <w:basedOn w:val="Encadr"/>
    <w:rsid w:val="00CF487B"/>
    <w:pPr>
      <w:jc w:val="left"/>
    </w:pPr>
  </w:style>
  <w:style w:type="paragraph" w:customStyle="1" w:styleId="Encadr">
    <w:name w:val="Encadré"/>
    <w:basedOn w:val="Normal"/>
    <w:rsid w:val="00CF487B"/>
    <w:pPr>
      <w:jc w:val="both"/>
    </w:pPr>
    <w:rPr>
      <w:rFonts w:ascii="Arial Narrow" w:hAnsi="Arial Narrow"/>
    </w:rPr>
  </w:style>
  <w:style w:type="paragraph" w:customStyle="1" w:styleId="Normalarticle">
    <w:name w:val="Normal article"/>
    <w:basedOn w:val="Normal"/>
    <w:next w:val="Normal"/>
    <w:rsid w:val="00CF487B"/>
    <w:pPr>
      <w:ind w:left="567"/>
      <w:jc w:val="both"/>
    </w:pPr>
    <w:rPr>
      <w:rFonts w:ascii="Arial" w:hAnsi="Arial"/>
      <w:sz w:val="16"/>
    </w:rPr>
  </w:style>
  <w:style w:type="paragraph" w:customStyle="1" w:styleId="Normalparagraphe">
    <w:name w:val="Normal paragraphe"/>
    <w:basedOn w:val="Normal"/>
    <w:next w:val="Normal"/>
    <w:rsid w:val="00CF487B"/>
    <w:pPr>
      <w:ind w:left="1134"/>
      <w:jc w:val="both"/>
    </w:pPr>
    <w:rPr>
      <w:rFonts w:ascii="Arial" w:hAnsi="Arial"/>
      <w:sz w:val="16"/>
    </w:rPr>
  </w:style>
  <w:style w:type="paragraph" w:customStyle="1" w:styleId="Normalsous-article">
    <w:name w:val="Normal sous-article"/>
    <w:basedOn w:val="Normal"/>
    <w:next w:val="Normal"/>
    <w:rsid w:val="00CF487B"/>
    <w:pPr>
      <w:ind w:left="851"/>
      <w:jc w:val="both"/>
    </w:pPr>
    <w:rPr>
      <w:rFonts w:ascii="Arial" w:hAnsi="Arial"/>
      <w:sz w:val="16"/>
    </w:rPr>
  </w:style>
  <w:style w:type="paragraph" w:customStyle="1" w:styleId="Normalsous-paragraphe">
    <w:name w:val="Normal sous-paragraphe"/>
    <w:basedOn w:val="Normal"/>
    <w:next w:val="Normal"/>
    <w:rsid w:val="00CF487B"/>
    <w:pPr>
      <w:ind w:left="1418"/>
      <w:jc w:val="both"/>
    </w:pPr>
    <w:rPr>
      <w:rFonts w:ascii="Arial" w:hAnsi="Arial"/>
      <w:sz w:val="16"/>
    </w:rPr>
  </w:style>
  <w:style w:type="paragraph" w:customStyle="1" w:styleId="sommaire">
    <w:name w:val="sommaire"/>
    <w:basedOn w:val="Heading1"/>
    <w:rsid w:val="00CF487B"/>
    <w:pPr>
      <w:pageBreakBefore/>
      <w:shd w:val="pct10" w:color="auto" w:fill="auto"/>
      <w:spacing w:before="240" w:after="1080"/>
      <w:ind w:left="1701" w:right="1701"/>
      <w:jc w:val="center"/>
      <w:outlineLvl w:val="9"/>
    </w:pPr>
    <w:rPr>
      <w:rFonts w:ascii="Arial" w:hAnsi="Arial"/>
      <w:b w:val="0"/>
      <w:caps/>
      <w:kern w:val="28"/>
    </w:rPr>
  </w:style>
  <w:style w:type="paragraph" w:customStyle="1" w:styleId="textepuce2">
    <w:name w:val="textepuce2"/>
    <w:basedOn w:val="Normal"/>
    <w:rsid w:val="00CF487B"/>
    <w:pPr>
      <w:ind w:left="1418"/>
      <w:jc w:val="both"/>
    </w:pPr>
    <w:rPr>
      <w:rFonts w:ascii="Arial" w:hAnsi="Arial"/>
      <w:sz w:val="22"/>
    </w:rPr>
  </w:style>
  <w:style w:type="paragraph" w:customStyle="1" w:styleId="CAPTNormalGras">
    <w:name w:val="CAPT_Normal_Gras"/>
    <w:basedOn w:val="Normal"/>
    <w:rsid w:val="00CF487B"/>
    <w:pPr>
      <w:spacing w:before="120"/>
    </w:pPr>
    <w:rPr>
      <w:rFonts w:ascii="Arial" w:hAnsi="Arial"/>
      <w:b/>
      <w:noProof/>
      <w:sz w:val="22"/>
    </w:rPr>
  </w:style>
  <w:style w:type="paragraph" w:customStyle="1" w:styleId="TitreAnnexeNormative">
    <w:name w:val="Titre_Annexe_Normative"/>
    <w:basedOn w:val="Heading1"/>
    <w:rsid w:val="00CF487B"/>
    <w:pPr>
      <w:pageBreakBefore/>
      <w:shd w:val="pct10" w:color="auto" w:fill="auto"/>
      <w:spacing w:before="240" w:after="720"/>
      <w:ind w:left="2835" w:right="2835"/>
      <w:jc w:val="center"/>
    </w:pPr>
    <w:rPr>
      <w:rFonts w:ascii="Arial" w:hAnsi="Arial"/>
      <w:b w:val="0"/>
      <w:kern w:val="28"/>
    </w:rPr>
  </w:style>
  <w:style w:type="paragraph" w:customStyle="1" w:styleId="TitreTableauAnnexe">
    <w:name w:val="Titre_Tableau_Annexe"/>
    <w:basedOn w:val="Normal"/>
    <w:rsid w:val="00CF487B"/>
    <w:pPr>
      <w:spacing w:before="480" w:after="480"/>
      <w:ind w:left="284" w:hanging="284"/>
    </w:pPr>
    <w:rPr>
      <w:rFonts w:ascii="Arial" w:hAnsi="Arial"/>
      <w:b/>
      <w:noProof/>
      <w:sz w:val="22"/>
    </w:rPr>
  </w:style>
  <w:style w:type="paragraph" w:customStyle="1" w:styleId="En-TteTableau">
    <w:name w:val="En-Tête_Tableau"/>
    <w:basedOn w:val="Normal"/>
    <w:rsid w:val="00CF487B"/>
    <w:pPr>
      <w:tabs>
        <w:tab w:val="left" w:pos="567"/>
      </w:tabs>
      <w:spacing w:before="240" w:after="120"/>
      <w:jc w:val="center"/>
    </w:pPr>
    <w:rPr>
      <w:rFonts w:ascii="Arial" w:hAnsi="Arial"/>
      <w:b/>
      <w:noProof/>
      <w:sz w:val="22"/>
    </w:rPr>
  </w:style>
  <w:style w:type="paragraph" w:customStyle="1" w:styleId="CAPTInfos">
    <w:name w:val="CAPT_Infos"/>
    <w:basedOn w:val="Normal"/>
    <w:rsid w:val="00CF487B"/>
    <w:pPr>
      <w:tabs>
        <w:tab w:val="left" w:pos="567"/>
      </w:tabs>
      <w:spacing w:before="240" w:after="60"/>
    </w:pPr>
    <w:rPr>
      <w:rFonts w:ascii="Arial" w:hAnsi="Arial"/>
      <w:i/>
      <w:noProof/>
      <w:sz w:val="18"/>
    </w:rPr>
  </w:style>
  <w:style w:type="paragraph" w:customStyle="1" w:styleId="SommaireCAPT">
    <w:name w:val="Sommaire_CAPT"/>
    <w:basedOn w:val="Normal"/>
    <w:rsid w:val="00CF487B"/>
    <w:pPr>
      <w:shd w:val="pct10" w:color="auto" w:fill="auto"/>
      <w:tabs>
        <w:tab w:val="left" w:pos="567"/>
      </w:tabs>
      <w:spacing w:before="320" w:after="320"/>
      <w:ind w:left="1701" w:right="1701"/>
      <w:jc w:val="center"/>
    </w:pPr>
    <w:rPr>
      <w:rFonts w:ascii="Arial" w:hAnsi="Arial"/>
      <w:b/>
      <w:noProof/>
      <w:spacing w:val="160"/>
      <w:sz w:val="32"/>
    </w:rPr>
  </w:style>
  <w:style w:type="paragraph" w:customStyle="1" w:styleId="TEXTE">
    <w:name w:val="TEXTE"/>
    <w:basedOn w:val="Normal"/>
    <w:rsid w:val="00CF487B"/>
    <w:pPr>
      <w:keepLines/>
      <w:spacing w:before="240" w:line="360" w:lineRule="atLeast"/>
    </w:pPr>
    <w:rPr>
      <w:sz w:val="24"/>
      <w:szCs w:val="24"/>
    </w:rPr>
  </w:style>
  <w:style w:type="paragraph" w:customStyle="1" w:styleId="ENUMERATION">
    <w:name w:val="ENUMERATION"/>
    <w:basedOn w:val="Normal"/>
    <w:next w:val="TEXTE"/>
    <w:rsid w:val="00CF487B"/>
    <w:pPr>
      <w:keepNext/>
      <w:keepLines/>
      <w:spacing w:line="360" w:lineRule="atLeast"/>
    </w:pPr>
    <w:rPr>
      <w:sz w:val="24"/>
      <w:szCs w:val="24"/>
    </w:rPr>
  </w:style>
  <w:style w:type="paragraph" w:styleId="Quote">
    <w:name w:val="Quote"/>
    <w:basedOn w:val="Normal"/>
    <w:next w:val="Normal"/>
    <w:link w:val="QuoteChar"/>
    <w:uiPriority w:val="29"/>
    <w:qFormat/>
    <w:rsid w:val="00CF487B"/>
    <w:rPr>
      <w:rFonts w:ascii="Calibri" w:hAnsi="Calibri"/>
      <w:i/>
      <w:sz w:val="24"/>
      <w:szCs w:val="24"/>
    </w:rPr>
  </w:style>
  <w:style w:type="character" w:customStyle="1" w:styleId="QuoteChar">
    <w:name w:val="Quote Char"/>
    <w:basedOn w:val="DefaultParagraphFont"/>
    <w:link w:val="Quote"/>
    <w:uiPriority w:val="29"/>
    <w:rsid w:val="00CF487B"/>
    <w:rPr>
      <w:rFonts w:ascii="Calibri" w:eastAsia="Times New Roman" w:hAnsi="Calibri" w:cs="Times New Roman"/>
      <w:i/>
      <w:sz w:val="24"/>
      <w:szCs w:val="24"/>
      <w:lang w:val="fr-FR" w:eastAsia="fr-FR"/>
    </w:rPr>
  </w:style>
  <w:style w:type="character" w:styleId="SubtleEmphasis">
    <w:name w:val="Subtle Emphasis"/>
    <w:uiPriority w:val="19"/>
    <w:qFormat/>
    <w:rsid w:val="00CF487B"/>
    <w:rPr>
      <w:rFonts w:cs="Times New Roman"/>
      <w:i/>
      <w:color w:val="5A5A5A"/>
    </w:rPr>
  </w:style>
  <w:style w:type="character" w:styleId="IntenseEmphasis">
    <w:name w:val="Intense Emphasis"/>
    <w:uiPriority w:val="21"/>
    <w:qFormat/>
    <w:rsid w:val="00CF487B"/>
    <w:rPr>
      <w:rFonts w:cs="Times New Roman"/>
      <w:b/>
      <w:i/>
      <w:sz w:val="24"/>
      <w:szCs w:val="24"/>
      <w:u w:val="single"/>
    </w:rPr>
  </w:style>
  <w:style w:type="character" w:styleId="SubtleReference">
    <w:name w:val="Subtle Reference"/>
    <w:uiPriority w:val="31"/>
    <w:qFormat/>
    <w:rsid w:val="00CF487B"/>
    <w:rPr>
      <w:rFonts w:cs="Times New Roman"/>
      <w:sz w:val="24"/>
      <w:szCs w:val="24"/>
      <w:u w:val="single"/>
    </w:rPr>
  </w:style>
  <w:style w:type="character" w:styleId="BookTitle">
    <w:name w:val="Book Title"/>
    <w:uiPriority w:val="33"/>
    <w:qFormat/>
    <w:rsid w:val="002D0752"/>
    <w:rPr>
      <w:rFonts w:ascii="Times New Roman" w:eastAsia="Times New Roman" w:hAnsi="Times New Roman" w:cs="Times New Roman"/>
      <w:b/>
      <w:i w:val="0"/>
      <w:sz w:val="32"/>
      <w:szCs w:val="24"/>
    </w:rPr>
  </w:style>
  <w:style w:type="character" w:customStyle="1" w:styleId="CarCar151">
    <w:name w:val="Car Car151"/>
    <w:uiPriority w:val="99"/>
    <w:locked/>
    <w:rsid w:val="00CF487B"/>
    <w:rPr>
      <w:rFonts w:ascii="Arial" w:hAnsi="Arial" w:cs="Arial"/>
      <w:b/>
      <w:bCs/>
      <w:sz w:val="24"/>
      <w:szCs w:val="24"/>
      <w:lang w:val="fr-FR" w:eastAsia="fr-FR"/>
    </w:rPr>
  </w:style>
  <w:style w:type="paragraph" w:customStyle="1" w:styleId="CharChar">
    <w:name w:val="Char Char"/>
    <w:basedOn w:val="Normal"/>
    <w:uiPriority w:val="99"/>
    <w:rsid w:val="00CF487B"/>
    <w:pPr>
      <w:widowControl w:val="0"/>
      <w:jc w:val="both"/>
    </w:pPr>
    <w:rPr>
      <w:rFonts w:ascii="Tahoma" w:eastAsia="SimSun" w:hAnsi="Tahoma" w:cs="Tahoma"/>
      <w:kern w:val="2"/>
      <w:sz w:val="24"/>
      <w:szCs w:val="24"/>
      <w:lang w:val="en-US" w:eastAsia="zh-CN"/>
    </w:rPr>
  </w:style>
  <w:style w:type="character" w:customStyle="1" w:styleId="gt-icon-text1">
    <w:name w:val="gt-icon-text1"/>
    <w:rsid w:val="00CF487B"/>
    <w:rPr>
      <w:rFonts w:cs="Times New Roman"/>
    </w:rPr>
  </w:style>
  <w:style w:type="numbering" w:customStyle="1" w:styleId="Aucuneliste11">
    <w:name w:val="Aucune liste11"/>
    <w:next w:val="NoList"/>
    <w:semiHidden/>
    <w:unhideWhenUsed/>
    <w:rsid w:val="00CF487B"/>
  </w:style>
  <w:style w:type="numbering" w:customStyle="1" w:styleId="Aucuneliste3">
    <w:name w:val="Aucune liste3"/>
    <w:next w:val="NoList"/>
    <w:uiPriority w:val="99"/>
    <w:semiHidden/>
    <w:unhideWhenUsed/>
    <w:rsid w:val="00CF487B"/>
  </w:style>
  <w:style w:type="paragraph" w:customStyle="1" w:styleId="Pucea">
    <w:name w:val="Puce a)"/>
    <w:basedOn w:val="Normal"/>
    <w:rsid w:val="00CF487B"/>
    <w:pPr>
      <w:numPr>
        <w:numId w:val="22"/>
      </w:numPr>
      <w:spacing w:before="120" w:after="60"/>
      <w:jc w:val="both"/>
    </w:pPr>
    <w:rPr>
      <w:rFonts w:ascii="Arial" w:hAnsi="Arial" w:cs="Arial"/>
    </w:rPr>
  </w:style>
  <w:style w:type="character" w:customStyle="1" w:styleId="NormalDAOCar">
    <w:name w:val="NormalDAO Car"/>
    <w:rsid w:val="00CF487B"/>
    <w:rPr>
      <w:rFonts w:ascii="Arial" w:hAnsi="Arial" w:cs="Arial"/>
      <w:sz w:val="24"/>
      <w:szCs w:val="24"/>
    </w:rPr>
  </w:style>
  <w:style w:type="paragraph" w:customStyle="1" w:styleId="TitrePiece1">
    <w:name w:val="TitrePiece1"/>
    <w:basedOn w:val="TitrePieceDAO"/>
    <w:autoRedefine/>
    <w:rsid w:val="00CF487B"/>
    <w:pPr>
      <w:numPr>
        <w:numId w:val="0"/>
      </w:numPr>
      <w:tabs>
        <w:tab w:val="left" w:pos="0"/>
        <w:tab w:val="left" w:pos="1500"/>
        <w:tab w:val="center" w:pos="4816"/>
        <w:tab w:val="left" w:pos="8080"/>
      </w:tabs>
      <w:spacing w:after="0" w:line="240" w:lineRule="auto"/>
    </w:pPr>
    <w:rPr>
      <w:rFonts w:eastAsia="Times New Roman"/>
      <w:b w:val="0"/>
      <w:w w:val="92"/>
      <w:lang w:val="pt-PT" w:eastAsia="fr-FR"/>
    </w:rPr>
  </w:style>
  <w:style w:type="character" w:customStyle="1" w:styleId="TitrePieceDAOCar1">
    <w:name w:val="TitrePieceDAO Car1"/>
    <w:rsid w:val="00CF487B"/>
    <w:rPr>
      <w:rFonts w:ascii="Arial" w:hAnsi="Arial" w:cs="Arial"/>
      <w:spacing w:val="45"/>
      <w:sz w:val="52"/>
      <w:szCs w:val="52"/>
    </w:rPr>
  </w:style>
  <w:style w:type="character" w:customStyle="1" w:styleId="TitrePiece1Car">
    <w:name w:val="TitrePiece1 Car"/>
    <w:rsid w:val="00CF487B"/>
    <w:rPr>
      <w:rFonts w:ascii="Arial" w:hAnsi="Arial" w:cs="Arial"/>
      <w:spacing w:val="45"/>
      <w:sz w:val="60"/>
      <w:szCs w:val="52"/>
    </w:rPr>
  </w:style>
  <w:style w:type="paragraph" w:customStyle="1" w:styleId="Enum10">
    <w:name w:val="Enum. 1"/>
    <w:basedOn w:val="Normal"/>
    <w:rsid w:val="00CF487B"/>
    <w:pPr>
      <w:tabs>
        <w:tab w:val="left" w:pos="170"/>
      </w:tabs>
      <w:spacing w:line="360" w:lineRule="auto"/>
      <w:ind w:left="170" w:hanging="170"/>
      <w:jc w:val="both"/>
    </w:pPr>
    <w:rPr>
      <w:rFonts w:ascii="TradeGothic" w:eastAsia="Times" w:hAnsi="TradeGothic"/>
    </w:rPr>
  </w:style>
  <w:style w:type="paragraph" w:customStyle="1" w:styleId="sstitrefiche">
    <w:name w:val="ss_titre_fiche"/>
    <w:basedOn w:val="Normal"/>
    <w:qFormat/>
    <w:rsid w:val="00CF487B"/>
    <w:pPr>
      <w:numPr>
        <w:numId w:val="25"/>
      </w:numPr>
      <w:tabs>
        <w:tab w:val="left" w:pos="0"/>
      </w:tabs>
      <w:spacing w:after="120" w:line="360" w:lineRule="auto"/>
      <w:jc w:val="both"/>
    </w:pPr>
    <w:rPr>
      <w:rFonts w:ascii="TradeGothic" w:eastAsia="Times" w:hAnsi="TradeGothic"/>
      <w:b/>
    </w:rPr>
  </w:style>
  <w:style w:type="character" w:customStyle="1" w:styleId="ColorfulList-Accent1Char">
    <w:name w:val="Colorful List - Accent 1 Char"/>
    <w:link w:val="ColorfulList-Accent1"/>
    <w:uiPriority w:val="99"/>
    <w:locked/>
    <w:rsid w:val="00CF487B"/>
    <w:rPr>
      <w:rFonts w:ascii="TradeGothic" w:eastAsia="Calibri" w:hAnsi="TradeGothic"/>
      <w:szCs w:val="22"/>
      <w:lang w:eastAsia="en-US"/>
    </w:rPr>
  </w:style>
  <w:style w:type="table" w:styleId="ColorfulList-Accent1">
    <w:name w:val="Colorful List Accent 1"/>
    <w:basedOn w:val="TableNormal"/>
    <w:link w:val="ColorfulList-Accent1Char"/>
    <w:uiPriority w:val="99"/>
    <w:rsid w:val="00CF487B"/>
    <w:pPr>
      <w:spacing w:after="0" w:line="240" w:lineRule="auto"/>
    </w:pPr>
    <w:rPr>
      <w:rFonts w:ascii="TradeGothic" w:eastAsia="Calibri" w:hAnsi="TradeGothic"/>
    </w:rPr>
    <w:tblPr>
      <w:tblStyleRowBandSize w:val="1"/>
      <w:tblStyleColBandSize w:val="1"/>
      <w:tblInd w:w="0" w:type="dxa"/>
      <w:tblCellMar>
        <w:top w:w="0" w:type="dxa"/>
        <w:left w:w="108" w:type="dxa"/>
        <w:bottom w:w="0" w:type="dxa"/>
        <w:right w:w="108" w:type="dxa"/>
      </w:tblCellMar>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character" w:customStyle="1" w:styleId="Enum1Car">
    <w:name w:val="Enum. 1 Car"/>
    <w:rsid w:val="00CF487B"/>
    <w:rPr>
      <w:rFonts w:ascii="TradeGothic" w:eastAsia="Times" w:hAnsi="TradeGothic"/>
      <w:sz w:val="18"/>
      <w:lang w:val="fr-FR" w:eastAsia="fr-FR" w:bidi="ar-SA"/>
    </w:rPr>
  </w:style>
  <w:style w:type="character" w:customStyle="1" w:styleId="Titre1Car1">
    <w:name w:val="Titre 1 Car1"/>
    <w:aliases w:val="2 Titre Car,2 Titre1 Car,Alpha Car,Alpha1 Car,2 Titre2 Car,2 Titre11 Car,Alpha2 Car,2 Titre3 Car,2 Titre12 Car,2 Titre4 Car,2 Titre13 Car,Alpha3 Car,Alpha11 Car,2 Titre21 Car,2 Titre111 Car,Alpha21 Car,2 Titre31 Car,2 Titre121 Car"/>
    <w:uiPriority w:val="9"/>
    <w:rsid w:val="00CF487B"/>
    <w:rPr>
      <w:rFonts w:ascii="Cambria" w:hAnsi="Cambria"/>
      <w:b/>
      <w:bCs/>
      <w:color w:val="365F91"/>
      <w:sz w:val="28"/>
      <w:szCs w:val="28"/>
      <w:lang w:val="fr-FR" w:eastAsia="fr-FR"/>
    </w:rPr>
  </w:style>
  <w:style w:type="character" w:customStyle="1" w:styleId="Titre4Car1">
    <w:name w:val="Titre 4 Car1"/>
    <w:aliases w:val="Sub-Clause Sub-paragraph Car, Sub-Clause Sub-paragraph Car,ClauseSubSub_No&amp;Name Car"/>
    <w:uiPriority w:val="9"/>
    <w:rsid w:val="00CF487B"/>
    <w:rPr>
      <w:b/>
      <w:sz w:val="28"/>
      <w:lang w:val="fr-FR" w:eastAsia="fr-FR"/>
    </w:rPr>
  </w:style>
  <w:style w:type="paragraph" w:customStyle="1" w:styleId="BankNormal">
    <w:name w:val="BankNormal"/>
    <w:basedOn w:val="Normal"/>
    <w:rsid w:val="00CF487B"/>
    <w:pPr>
      <w:spacing w:after="240"/>
    </w:pPr>
    <w:rPr>
      <w:sz w:val="24"/>
      <w:lang w:val="en-US" w:eastAsia="en-US"/>
    </w:rPr>
  </w:style>
  <w:style w:type="character" w:customStyle="1" w:styleId="TextedebullesCar1">
    <w:name w:val="Texte de bulles Car1"/>
    <w:uiPriority w:val="99"/>
    <w:rsid w:val="00CF487B"/>
    <w:rPr>
      <w:rFonts w:ascii="Tahoma" w:hAnsi="Tahoma" w:cs="Tahoma"/>
      <w:sz w:val="16"/>
      <w:szCs w:val="16"/>
      <w:lang w:val="fr-FR" w:eastAsia="fr-FR"/>
    </w:rPr>
  </w:style>
  <w:style w:type="paragraph" w:customStyle="1" w:styleId="Clauses">
    <w:name w:val="Clauses"/>
    <w:basedOn w:val="Normal"/>
    <w:rsid w:val="00CF487B"/>
    <w:pPr>
      <w:keepLines/>
      <w:numPr>
        <w:ilvl w:val="2"/>
        <w:numId w:val="26"/>
      </w:numPr>
      <w:tabs>
        <w:tab w:val="clear" w:pos="1712"/>
        <w:tab w:val="num" w:pos="431"/>
      </w:tabs>
      <w:spacing w:after="120"/>
      <w:ind w:left="431" w:hanging="431"/>
      <w:outlineLvl w:val="0"/>
    </w:pPr>
    <w:rPr>
      <w:rFonts w:ascii="Times New Roman Bold" w:hAnsi="Times New Roman Bold"/>
      <w:b/>
      <w:sz w:val="24"/>
      <w:lang w:val="es-ES_tradnl" w:eastAsia="en-GB"/>
    </w:rPr>
  </w:style>
  <w:style w:type="paragraph" w:customStyle="1" w:styleId="Normala">
    <w:name w:val="Normal(a)"/>
    <w:basedOn w:val="Normal"/>
    <w:rsid w:val="00CF487B"/>
    <w:pPr>
      <w:keepLines/>
      <w:tabs>
        <w:tab w:val="left" w:pos="1418"/>
        <w:tab w:val="num" w:pos="1712"/>
      </w:tabs>
      <w:spacing w:after="120"/>
      <w:ind w:left="1418" w:hanging="426"/>
      <w:jc w:val="both"/>
    </w:pPr>
    <w:rPr>
      <w:sz w:val="24"/>
      <w:lang w:val="en-GB" w:eastAsia="en-GB"/>
    </w:rPr>
  </w:style>
  <w:style w:type="paragraph" w:customStyle="1" w:styleId="Normali">
    <w:name w:val="Normal(i)"/>
    <w:basedOn w:val="Normala"/>
    <w:rsid w:val="00CF487B"/>
    <w:pPr>
      <w:numPr>
        <w:ilvl w:val="3"/>
      </w:numPr>
      <w:tabs>
        <w:tab w:val="clear" w:pos="1418"/>
        <w:tab w:val="num" w:pos="1712"/>
        <w:tab w:val="left" w:pos="1843"/>
      </w:tabs>
      <w:ind w:left="1418" w:hanging="426"/>
    </w:pPr>
  </w:style>
  <w:style w:type="paragraph" w:customStyle="1" w:styleId="Normal11">
    <w:name w:val="Normal(1)"/>
    <w:basedOn w:val="Normal"/>
    <w:rsid w:val="00CF487B"/>
    <w:pPr>
      <w:tabs>
        <w:tab w:val="num" w:pos="709"/>
      </w:tabs>
      <w:spacing w:after="120"/>
      <w:ind w:left="709" w:hanging="709"/>
      <w:jc w:val="both"/>
    </w:pPr>
    <w:rPr>
      <w:sz w:val="24"/>
      <w:lang w:val="en-GB" w:eastAsia="en-GB"/>
    </w:rPr>
  </w:style>
  <w:style w:type="paragraph" w:styleId="ListContinue">
    <w:name w:val="List Continue"/>
    <w:basedOn w:val="Normal"/>
    <w:rsid w:val="00CF487B"/>
    <w:pPr>
      <w:spacing w:after="120"/>
      <w:ind w:left="283"/>
    </w:pPr>
    <w:rPr>
      <w:sz w:val="24"/>
      <w:szCs w:val="24"/>
      <w:lang w:val="en-US" w:eastAsia="en-US"/>
    </w:rPr>
  </w:style>
  <w:style w:type="paragraph" w:styleId="NormalIndent">
    <w:name w:val="Normal Indent"/>
    <w:basedOn w:val="Normal"/>
    <w:rsid w:val="00CF487B"/>
    <w:pPr>
      <w:ind w:left="708"/>
    </w:pPr>
    <w:rPr>
      <w:sz w:val="24"/>
      <w:szCs w:val="24"/>
      <w:lang w:val="en-US" w:eastAsia="en-US"/>
    </w:rPr>
  </w:style>
  <w:style w:type="numbering" w:customStyle="1" w:styleId="LFO16">
    <w:name w:val="LFO16"/>
    <w:basedOn w:val="NoList"/>
    <w:rsid w:val="00CF487B"/>
    <w:pPr>
      <w:numPr>
        <w:numId w:val="23"/>
      </w:numPr>
    </w:pPr>
  </w:style>
  <w:style w:type="numbering" w:customStyle="1" w:styleId="LFO21">
    <w:name w:val="LFO21"/>
    <w:basedOn w:val="NoList"/>
    <w:rsid w:val="00CF487B"/>
    <w:pPr>
      <w:numPr>
        <w:numId w:val="24"/>
      </w:numPr>
    </w:pPr>
  </w:style>
  <w:style w:type="paragraph" w:customStyle="1" w:styleId="A1-Heading1">
    <w:name w:val="A1-Heading1"/>
    <w:basedOn w:val="Heading1"/>
    <w:rsid w:val="00CF487B"/>
    <w:pPr>
      <w:keepNext w:val="0"/>
      <w:spacing w:before="240" w:after="240"/>
      <w:jc w:val="center"/>
    </w:pPr>
    <w:rPr>
      <w:rFonts w:eastAsia="SimSun"/>
      <w:b w:val="0"/>
      <w:bCs/>
      <w:kern w:val="32"/>
      <w:szCs w:val="32"/>
      <w:lang w:val="en-US" w:eastAsia="en-US"/>
    </w:rPr>
  </w:style>
  <w:style w:type="paragraph" w:customStyle="1" w:styleId="A1-Heading2">
    <w:name w:val="A1-Heading2"/>
    <w:basedOn w:val="Heading2"/>
    <w:rsid w:val="00CF487B"/>
    <w:pPr>
      <w:keepNext w:val="0"/>
      <w:tabs>
        <w:tab w:val="left" w:pos="360"/>
      </w:tabs>
      <w:ind w:left="720" w:hanging="360"/>
      <w:contextualSpacing/>
    </w:pPr>
    <w:rPr>
      <w:rFonts w:ascii="Times New Roman" w:hAnsi="Times New Roman"/>
      <w:b/>
      <w:bCs/>
      <w:smallCaps/>
      <w:sz w:val="24"/>
      <w:szCs w:val="24"/>
      <w:lang w:val="en-GB" w:eastAsia="en-US"/>
    </w:rPr>
  </w:style>
  <w:style w:type="paragraph" w:customStyle="1" w:styleId="A2-Heading1">
    <w:name w:val="A2-Heading 1"/>
    <w:basedOn w:val="Heading1"/>
    <w:rsid w:val="00CF487B"/>
    <w:pPr>
      <w:keepNext w:val="0"/>
      <w:numPr>
        <w:ilvl w:val="12"/>
      </w:numPr>
      <w:ind w:firstLine="180"/>
      <w:jc w:val="center"/>
    </w:pPr>
    <w:rPr>
      <w:rFonts w:ascii="Cambria" w:eastAsia="SimSun" w:hAnsi="Cambria"/>
      <w:b w:val="0"/>
      <w:bCs/>
      <w:kern w:val="32"/>
      <w:szCs w:val="24"/>
      <w:lang w:val="en-US" w:eastAsia="en-US"/>
    </w:rPr>
  </w:style>
  <w:style w:type="paragraph" w:customStyle="1" w:styleId="A2-Heading2">
    <w:name w:val="A2-Heading 2"/>
    <w:basedOn w:val="Heading2"/>
    <w:rsid w:val="00CF487B"/>
    <w:pPr>
      <w:keepNext w:val="0"/>
      <w:tabs>
        <w:tab w:val="num" w:pos="360"/>
      </w:tabs>
      <w:ind w:left="720" w:hanging="720"/>
      <w:contextualSpacing/>
    </w:pPr>
    <w:rPr>
      <w:rFonts w:ascii="Times New Roman" w:hAnsi="Times New Roman"/>
      <w:b/>
      <w:bCs/>
      <w:smallCaps/>
      <w:sz w:val="24"/>
      <w:szCs w:val="24"/>
      <w:lang w:val="en-GB" w:eastAsia="en-US"/>
    </w:rPr>
  </w:style>
  <w:style w:type="paragraph" w:customStyle="1" w:styleId="A1-Heading3">
    <w:name w:val="A1-Heading 3"/>
    <w:basedOn w:val="Heading3"/>
    <w:rsid w:val="00CF487B"/>
    <w:pPr>
      <w:keepNext w:val="0"/>
      <w:tabs>
        <w:tab w:val="left" w:pos="540"/>
      </w:tabs>
      <w:ind w:left="533" w:right="-29" w:hanging="533"/>
      <w:contextualSpacing/>
    </w:pPr>
    <w:rPr>
      <w:bCs/>
      <w:szCs w:val="24"/>
      <w:u w:val="none"/>
      <w:lang w:val="en-GB" w:eastAsia="en-US"/>
    </w:rPr>
  </w:style>
  <w:style w:type="paragraph" w:customStyle="1" w:styleId="A1-Heading4">
    <w:name w:val="A1-Heading 4"/>
    <w:basedOn w:val="Heading4"/>
    <w:rsid w:val="00CF487B"/>
    <w:pPr>
      <w:keepNext w:val="0"/>
      <w:tabs>
        <w:tab w:val="left" w:pos="720"/>
        <w:tab w:val="left" w:pos="1062"/>
        <w:tab w:val="right" w:leader="dot" w:pos="8640"/>
      </w:tabs>
      <w:ind w:left="1062" w:hanging="720"/>
    </w:pPr>
    <w:rPr>
      <w:rFonts w:ascii="Calibri" w:eastAsia="SimSun" w:hAnsi="Calibri"/>
      <w:bCs/>
      <w:szCs w:val="28"/>
      <w:lang w:val="en-US" w:eastAsia="en-US"/>
    </w:rPr>
  </w:style>
  <w:style w:type="paragraph" w:customStyle="1" w:styleId="A2-Heading3">
    <w:name w:val="A2-Heading 3"/>
    <w:basedOn w:val="Heading3"/>
    <w:rsid w:val="00CF487B"/>
    <w:pPr>
      <w:keepNext w:val="0"/>
      <w:tabs>
        <w:tab w:val="left" w:pos="540"/>
      </w:tabs>
      <w:ind w:left="539" w:right="-34" w:hanging="539"/>
      <w:contextualSpacing/>
    </w:pPr>
    <w:rPr>
      <w:bCs/>
      <w:szCs w:val="24"/>
      <w:u w:val="none"/>
      <w:lang w:val="en-GB" w:eastAsia="en-US"/>
    </w:rPr>
  </w:style>
  <w:style w:type="paragraph" w:customStyle="1" w:styleId="Section3-Heading1">
    <w:name w:val="Section 3 - Heading 1"/>
    <w:basedOn w:val="Normal"/>
    <w:rsid w:val="00CF487B"/>
    <w:pPr>
      <w:pBdr>
        <w:bottom w:val="single" w:sz="4" w:space="1" w:color="auto"/>
      </w:pBdr>
      <w:spacing w:after="240"/>
      <w:jc w:val="center"/>
    </w:pPr>
    <w:rPr>
      <w:rFonts w:ascii="Times New Roman Bold" w:hAnsi="Times New Roman Bold"/>
      <w:b/>
      <w:sz w:val="32"/>
      <w:szCs w:val="24"/>
      <w:lang w:val="en-US" w:eastAsia="en-US"/>
    </w:rPr>
  </w:style>
  <w:style w:type="character" w:customStyle="1" w:styleId="GaramondTimesNewRoman">
    <w:name w:val="Стиль Стиль Garamond + Times New Roman"/>
    <w:uiPriority w:val="99"/>
    <w:rsid w:val="00CF487B"/>
    <w:rPr>
      <w:rFonts w:ascii="Times New Roman" w:hAnsi="Times New Roman" w:cs="Times New Roman"/>
      <w:spacing w:val="0"/>
      <w:kern w:val="1"/>
      <w:position w:val="0"/>
      <w:sz w:val="24"/>
      <w:shd w:val="clear" w:color="auto" w:fill="auto"/>
      <w:vertAlign w:val="baseline"/>
    </w:rPr>
  </w:style>
  <w:style w:type="character" w:customStyle="1" w:styleId="Garamond">
    <w:name w:val="Стиль Garamond"/>
    <w:uiPriority w:val="99"/>
    <w:rsid w:val="00CF487B"/>
    <w:rPr>
      <w:rFonts w:ascii="Times New Roman" w:hAnsi="Times New Roman" w:cs="Times New Roman"/>
      <w:spacing w:val="2"/>
      <w:kern w:val="1"/>
      <w:position w:val="0"/>
      <w:sz w:val="24"/>
      <w:shd w:val="clear" w:color="auto" w:fill="auto"/>
      <w:vertAlign w:val="baseline"/>
    </w:rPr>
  </w:style>
  <w:style w:type="paragraph" w:customStyle="1" w:styleId="HEADER5">
    <w:name w:val="HEADER 5"/>
    <w:basedOn w:val="Header"/>
    <w:rsid w:val="00CF487B"/>
    <w:pPr>
      <w:numPr>
        <w:numId w:val="27"/>
      </w:numPr>
      <w:tabs>
        <w:tab w:val="clear" w:pos="4536"/>
        <w:tab w:val="clear" w:pos="9072"/>
      </w:tabs>
      <w:ind w:right="-88"/>
      <w:jc w:val="both"/>
    </w:pPr>
    <w:rPr>
      <w:rFonts w:ascii="Arial" w:hAnsi="Arial" w:cs="Arial"/>
      <w:bCs/>
      <w:sz w:val="22"/>
      <w:szCs w:val="24"/>
      <w:lang w:val="en-GB" w:eastAsia="en-US"/>
    </w:rPr>
  </w:style>
  <w:style w:type="paragraph" w:customStyle="1" w:styleId="Subtitulos">
    <w:name w:val="Subtitulos"/>
    <w:basedOn w:val="Heading2"/>
    <w:rsid w:val="00CF487B"/>
    <w:pPr>
      <w:keepNext w:val="0"/>
      <w:tabs>
        <w:tab w:val="left" w:pos="360"/>
      </w:tabs>
      <w:spacing w:before="120" w:after="120"/>
      <w:contextualSpacing/>
      <w:jc w:val="left"/>
    </w:pPr>
    <w:rPr>
      <w:rFonts w:ascii="Times New Roman Bold" w:hAnsi="Times New Roman Bold"/>
      <w:b/>
      <w:sz w:val="24"/>
      <w:lang w:val="es-ES_tradnl" w:eastAsia="en-US"/>
    </w:rPr>
  </w:style>
  <w:style w:type="paragraph" w:customStyle="1" w:styleId="41Autolist4">
    <w:name w:val="4.1 Autolist4"/>
    <w:basedOn w:val="Normal"/>
    <w:next w:val="Normal"/>
    <w:rsid w:val="00CF487B"/>
    <w:pPr>
      <w:keepNext/>
      <w:spacing w:before="120" w:after="120"/>
      <w:jc w:val="both"/>
    </w:pPr>
    <w:rPr>
      <w:sz w:val="24"/>
      <w:lang w:val="en-US" w:eastAsia="en-US"/>
    </w:rPr>
  </w:style>
  <w:style w:type="paragraph" w:customStyle="1" w:styleId="iAutoList">
    <w:name w:val="(i) AutoList"/>
    <w:basedOn w:val="Normal"/>
    <w:next w:val="Normal"/>
    <w:rsid w:val="00CF487B"/>
    <w:pPr>
      <w:spacing w:before="120" w:after="120"/>
      <w:ind w:left="720" w:hanging="360"/>
      <w:jc w:val="both"/>
    </w:pPr>
    <w:rPr>
      <w:snapToGrid w:val="0"/>
      <w:sz w:val="24"/>
      <w:lang w:val="es-ES_tradnl" w:eastAsia="en-US"/>
    </w:rPr>
  </w:style>
  <w:style w:type="paragraph" w:customStyle="1" w:styleId="Section4-Heading1">
    <w:name w:val="Section 4 - Heading 1"/>
    <w:basedOn w:val="Section3-Heading1"/>
    <w:rsid w:val="00CF487B"/>
  </w:style>
  <w:style w:type="paragraph" w:customStyle="1" w:styleId="Header1-Clauses">
    <w:name w:val="Header 1 - Clauses"/>
    <w:basedOn w:val="Normal"/>
    <w:rsid w:val="00CF487B"/>
    <w:pPr>
      <w:numPr>
        <w:numId w:val="28"/>
      </w:numPr>
    </w:pPr>
    <w:rPr>
      <w:b/>
      <w:sz w:val="24"/>
      <w:lang w:val="es-ES_tradnl" w:eastAsia="en-US"/>
    </w:rPr>
  </w:style>
  <w:style w:type="paragraph" w:customStyle="1" w:styleId="Header2-SubClauses">
    <w:name w:val="Header 2 - SubClauses"/>
    <w:basedOn w:val="Normal"/>
    <w:rsid w:val="00CF487B"/>
    <w:pPr>
      <w:numPr>
        <w:ilvl w:val="1"/>
        <w:numId w:val="28"/>
      </w:numPr>
      <w:tabs>
        <w:tab w:val="left" w:pos="619"/>
      </w:tabs>
      <w:spacing w:after="200"/>
      <w:jc w:val="both"/>
    </w:pPr>
    <w:rPr>
      <w:sz w:val="24"/>
      <w:lang w:val="es-ES_tradnl" w:eastAsia="en-US"/>
    </w:rPr>
  </w:style>
  <w:style w:type="paragraph" w:customStyle="1" w:styleId="P3Header1-Clauses">
    <w:name w:val="P3 Header1-Clauses"/>
    <w:basedOn w:val="Header1-Clauses"/>
    <w:rsid w:val="00CF487B"/>
    <w:pPr>
      <w:numPr>
        <w:ilvl w:val="2"/>
      </w:numPr>
    </w:pPr>
  </w:style>
  <w:style w:type="character" w:customStyle="1" w:styleId="DeltaViewInsertion">
    <w:name w:val="DeltaView Insertion"/>
    <w:uiPriority w:val="99"/>
    <w:rsid w:val="00CF487B"/>
    <w:rPr>
      <w:color w:val="0000FF"/>
      <w:u w:val="double"/>
    </w:rPr>
  </w:style>
  <w:style w:type="paragraph" w:customStyle="1" w:styleId="Section8Heading1">
    <w:name w:val="Section 8. Heading1"/>
    <w:basedOn w:val="A1-Heading2"/>
    <w:qFormat/>
    <w:rsid w:val="00CF487B"/>
    <w:pPr>
      <w:numPr>
        <w:numId w:val="29"/>
      </w:numPr>
      <w:tabs>
        <w:tab w:val="clear" w:pos="360"/>
      </w:tabs>
      <w:spacing w:before="120" w:after="240"/>
      <w:ind w:left="1080" w:hanging="720"/>
      <w:contextualSpacing w:val="0"/>
    </w:pPr>
    <w:rPr>
      <w:sz w:val="28"/>
      <w:lang w:val="en-US"/>
    </w:rPr>
  </w:style>
  <w:style w:type="paragraph" w:customStyle="1" w:styleId="Section8Heading2">
    <w:name w:val="Section 8. Heading2"/>
    <w:next w:val="Normal"/>
    <w:link w:val="Section8Heading2Car"/>
    <w:qFormat/>
    <w:rsid w:val="00CF487B"/>
    <w:pPr>
      <w:numPr>
        <w:numId w:val="30"/>
      </w:numPr>
      <w:spacing w:line="240" w:lineRule="auto"/>
    </w:pPr>
    <w:rPr>
      <w:rFonts w:ascii="Times New Roman" w:eastAsia="Times New Roman" w:hAnsi="Times New Roman" w:cs="Times New Roman"/>
      <w:b/>
      <w:bCs/>
      <w:sz w:val="24"/>
      <w:szCs w:val="24"/>
      <w:lang w:val="fr-FR" w:eastAsia="fr-FR"/>
    </w:rPr>
  </w:style>
  <w:style w:type="character" w:customStyle="1" w:styleId="Section8Heading2Car">
    <w:name w:val="Section 8. Heading2 Car"/>
    <w:link w:val="Section8Heading2"/>
    <w:rsid w:val="00CF487B"/>
    <w:rPr>
      <w:rFonts w:ascii="Times New Roman" w:eastAsia="Times New Roman" w:hAnsi="Times New Roman" w:cs="Times New Roman"/>
      <w:b/>
      <w:bCs/>
      <w:sz w:val="24"/>
      <w:szCs w:val="24"/>
      <w:lang w:val="fr-FR" w:eastAsia="fr-FR"/>
    </w:rPr>
  </w:style>
  <w:style w:type="paragraph" w:customStyle="1" w:styleId="Section8Header1">
    <w:name w:val="Section 8. Header1"/>
    <w:qFormat/>
    <w:rsid w:val="00CF487B"/>
    <w:pPr>
      <w:numPr>
        <w:numId w:val="31"/>
      </w:numPr>
      <w:spacing w:before="240" w:after="240" w:line="240" w:lineRule="auto"/>
      <w:jc w:val="center"/>
    </w:pPr>
    <w:rPr>
      <w:rFonts w:ascii="Times New Roman" w:eastAsia="Times New Roman" w:hAnsi="Times New Roman" w:cs="Times New Roman"/>
      <w:b/>
      <w:sz w:val="32"/>
      <w:szCs w:val="20"/>
    </w:rPr>
  </w:style>
  <w:style w:type="paragraph" w:customStyle="1" w:styleId="Section8Heading3">
    <w:name w:val="Section 8. Heading3"/>
    <w:qFormat/>
    <w:rsid w:val="00CF487B"/>
    <w:pPr>
      <w:spacing w:after="0" w:line="240" w:lineRule="auto"/>
      <w:ind w:hanging="534"/>
    </w:pPr>
    <w:rPr>
      <w:rFonts w:ascii="Times New Roman" w:eastAsia="Times New Roman" w:hAnsi="Times New Roman" w:cs="Times New Roman"/>
      <w:b/>
      <w:bCs/>
      <w:sz w:val="24"/>
      <w:szCs w:val="24"/>
    </w:rPr>
  </w:style>
  <w:style w:type="paragraph" w:customStyle="1" w:styleId="i">
    <w:name w:val="(i)"/>
    <w:basedOn w:val="Normal"/>
    <w:rsid w:val="00CF487B"/>
    <w:pPr>
      <w:suppressAutoHyphens/>
      <w:jc w:val="both"/>
    </w:pPr>
    <w:rPr>
      <w:rFonts w:ascii="Tms Rmn" w:hAnsi="Tms Rmn"/>
      <w:sz w:val="24"/>
      <w:lang w:val="en-US" w:eastAsia="en-US"/>
    </w:rPr>
  </w:style>
  <w:style w:type="paragraph" w:customStyle="1" w:styleId="Outline1">
    <w:name w:val="Outline1"/>
    <w:basedOn w:val="Normal"/>
    <w:next w:val="Outline2"/>
    <w:rsid w:val="00CF487B"/>
    <w:pPr>
      <w:keepNext/>
      <w:numPr>
        <w:ilvl w:val="1"/>
        <w:numId w:val="32"/>
      </w:numPr>
      <w:tabs>
        <w:tab w:val="clear" w:pos="1152"/>
        <w:tab w:val="num" w:pos="360"/>
      </w:tabs>
      <w:spacing w:before="240"/>
      <w:ind w:left="360" w:hanging="360"/>
    </w:pPr>
    <w:rPr>
      <w:kern w:val="28"/>
      <w:sz w:val="24"/>
      <w:lang w:eastAsia="en-US"/>
    </w:rPr>
  </w:style>
  <w:style w:type="paragraph" w:customStyle="1" w:styleId="Outline2">
    <w:name w:val="Outline2"/>
    <w:basedOn w:val="Normal"/>
    <w:rsid w:val="00CF487B"/>
    <w:pPr>
      <w:tabs>
        <w:tab w:val="num" w:pos="864"/>
      </w:tabs>
      <w:spacing w:before="240"/>
      <w:ind w:left="864" w:hanging="504"/>
    </w:pPr>
    <w:rPr>
      <w:kern w:val="28"/>
      <w:sz w:val="24"/>
      <w:lang w:eastAsia="en-US"/>
    </w:rPr>
  </w:style>
  <w:style w:type="paragraph" w:customStyle="1" w:styleId="Outline3">
    <w:name w:val="Outline3"/>
    <w:basedOn w:val="Normal"/>
    <w:rsid w:val="00CF487B"/>
    <w:pPr>
      <w:tabs>
        <w:tab w:val="num" w:pos="1368"/>
      </w:tabs>
      <w:spacing w:before="240"/>
      <w:ind w:left="1368" w:hanging="504"/>
    </w:pPr>
    <w:rPr>
      <w:kern w:val="28"/>
      <w:sz w:val="24"/>
      <w:lang w:eastAsia="en-US"/>
    </w:rPr>
  </w:style>
  <w:style w:type="paragraph" w:customStyle="1" w:styleId="Outline4">
    <w:name w:val="Outline4"/>
    <w:basedOn w:val="Normal"/>
    <w:rsid w:val="00CF487B"/>
    <w:pPr>
      <w:tabs>
        <w:tab w:val="num" w:pos="1872"/>
      </w:tabs>
      <w:spacing w:before="240"/>
      <w:ind w:left="1872" w:hanging="504"/>
    </w:pPr>
    <w:rPr>
      <w:kern w:val="28"/>
      <w:sz w:val="24"/>
      <w:lang w:eastAsia="en-US"/>
    </w:rPr>
  </w:style>
  <w:style w:type="paragraph" w:customStyle="1" w:styleId="Header3-Paragraph">
    <w:name w:val="Header 3 - Paragraph"/>
    <w:basedOn w:val="Normal"/>
    <w:rsid w:val="00CF487B"/>
    <w:pPr>
      <w:tabs>
        <w:tab w:val="num" w:pos="504"/>
      </w:tabs>
      <w:spacing w:after="200"/>
      <w:ind w:left="504" w:hanging="504"/>
      <w:jc w:val="both"/>
    </w:pPr>
    <w:rPr>
      <w:sz w:val="24"/>
      <w:lang w:val="en-US" w:eastAsia="en-US"/>
    </w:rPr>
  </w:style>
  <w:style w:type="character" w:customStyle="1" w:styleId="Style1Car">
    <w:name w:val="Style1 Car"/>
    <w:link w:val="Style1"/>
    <w:rsid w:val="00CF487B"/>
    <w:rPr>
      <w:rFonts w:ascii="Times New Roman" w:eastAsia="Times New Roman" w:hAnsi="Times New Roman" w:cs="Times New Roman"/>
      <w:sz w:val="20"/>
      <w:szCs w:val="20"/>
      <w:lang w:val="fr-FR" w:eastAsia="fr-FR"/>
    </w:rPr>
  </w:style>
  <w:style w:type="character" w:customStyle="1" w:styleId="Style3Car">
    <w:name w:val="Style3 Car"/>
    <w:link w:val="Style3"/>
    <w:uiPriority w:val="99"/>
    <w:rsid w:val="00CF487B"/>
    <w:rPr>
      <w:rFonts w:ascii="Times New Roman" w:eastAsia="Times New Roman" w:hAnsi="Times New Roman" w:cs="Times New Roman"/>
      <w:sz w:val="24"/>
      <w:szCs w:val="24"/>
      <w:lang w:val="fr-FR" w:eastAsia="fr-FR"/>
    </w:rPr>
  </w:style>
  <w:style w:type="character" w:customStyle="1" w:styleId="Style4Car">
    <w:name w:val="Style4 Car"/>
    <w:link w:val="Style4"/>
    <w:uiPriority w:val="99"/>
    <w:rsid w:val="00CF487B"/>
    <w:rPr>
      <w:rFonts w:ascii="Arial" w:eastAsia="Times New Roman" w:hAnsi="Arial" w:cs="Times New Roman"/>
      <w:sz w:val="24"/>
      <w:szCs w:val="24"/>
      <w:lang w:val="fr-FR" w:eastAsia="fr-FR"/>
    </w:rPr>
  </w:style>
  <w:style w:type="character" w:customStyle="1" w:styleId="Style6Car">
    <w:name w:val="Style6 Car"/>
    <w:link w:val="Style6"/>
    <w:uiPriority w:val="99"/>
    <w:rsid w:val="00CF487B"/>
    <w:rPr>
      <w:rFonts w:ascii="Arial" w:eastAsia="Times New Roman" w:hAnsi="Arial" w:cs="Times New Roman"/>
      <w:sz w:val="24"/>
      <w:szCs w:val="24"/>
      <w:lang w:val="fr-FR" w:eastAsia="fr-FR"/>
    </w:rPr>
  </w:style>
  <w:style w:type="character" w:customStyle="1" w:styleId="Style7Car">
    <w:name w:val="Style7 Car"/>
    <w:link w:val="Style7"/>
    <w:uiPriority w:val="99"/>
    <w:rsid w:val="00CF487B"/>
    <w:rPr>
      <w:rFonts w:ascii="Arial" w:eastAsia="Times New Roman" w:hAnsi="Arial" w:cs="Times New Roman"/>
      <w:sz w:val="24"/>
      <w:szCs w:val="24"/>
      <w:lang w:val="fr-FR" w:eastAsia="fr-FR"/>
    </w:rPr>
  </w:style>
  <w:style w:type="character" w:customStyle="1" w:styleId="Style8Car">
    <w:name w:val="Style8 Car"/>
    <w:link w:val="Style8"/>
    <w:uiPriority w:val="99"/>
    <w:rsid w:val="00CF487B"/>
    <w:rPr>
      <w:rFonts w:ascii="Arial" w:eastAsia="Times New Roman" w:hAnsi="Arial" w:cs="Times New Roman"/>
      <w:sz w:val="24"/>
      <w:szCs w:val="24"/>
      <w:lang w:val="fr-FR" w:eastAsia="fr-FR"/>
    </w:rPr>
  </w:style>
  <w:style w:type="paragraph" w:customStyle="1" w:styleId="explanatoryclause">
    <w:name w:val="explanatory_clause"/>
    <w:basedOn w:val="Normal"/>
    <w:uiPriority w:val="99"/>
    <w:rsid w:val="00CF487B"/>
    <w:pPr>
      <w:suppressAutoHyphens/>
      <w:overflowPunct w:val="0"/>
      <w:autoSpaceDE w:val="0"/>
      <w:autoSpaceDN w:val="0"/>
      <w:adjustRightInd w:val="0"/>
      <w:spacing w:after="240"/>
      <w:ind w:left="738" w:right="-14" w:hanging="738"/>
      <w:textAlignment w:val="baseline"/>
    </w:pPr>
    <w:rPr>
      <w:rFonts w:ascii="Arial" w:hAnsi="Arial"/>
      <w:sz w:val="22"/>
      <w:lang w:val="en-US"/>
    </w:rPr>
  </w:style>
  <w:style w:type="paragraph" w:customStyle="1" w:styleId="Sectiontext">
    <w:name w:val="Sectiontext"/>
    <w:basedOn w:val="Normal"/>
    <w:uiPriority w:val="99"/>
    <w:rsid w:val="00CF487B"/>
    <w:pPr>
      <w:spacing w:before="120" w:after="120"/>
      <w:ind w:left="720"/>
      <w:jc w:val="both"/>
    </w:pPr>
    <w:rPr>
      <w:rFonts w:ascii="Century Gothic" w:hAnsi="Century Gothic"/>
    </w:rPr>
  </w:style>
  <w:style w:type="paragraph" w:customStyle="1" w:styleId="Sectiontextpuces">
    <w:name w:val="Sectiontextpuces"/>
    <w:basedOn w:val="Sectiontext"/>
    <w:uiPriority w:val="99"/>
    <w:rsid w:val="00CF487B"/>
    <w:pPr>
      <w:numPr>
        <w:numId w:val="33"/>
      </w:numPr>
      <w:autoSpaceDE w:val="0"/>
      <w:autoSpaceDN w:val="0"/>
      <w:adjustRightInd w:val="0"/>
      <w:spacing w:after="0"/>
    </w:pPr>
    <w:rPr>
      <w:lang w:eastAsia="en-GB"/>
    </w:rPr>
  </w:style>
  <w:style w:type="table" w:customStyle="1" w:styleId="Listeclaire1">
    <w:name w:val="Liste claire1"/>
    <w:basedOn w:val="TableNormal"/>
    <w:uiPriority w:val="61"/>
    <w:rsid w:val="00CF487B"/>
    <w:pPr>
      <w:spacing w:after="0" w:line="240" w:lineRule="auto"/>
    </w:pPr>
    <w:rPr>
      <w:rFonts w:ascii="Times New Roman" w:eastAsia="Times New Roman" w:hAnsi="Times New Roman" w:cs="Times New Roman"/>
      <w:sz w:val="20"/>
      <w:szCs w:val="20"/>
      <w:lang w:val="fr-FR" w:eastAsia="fr-FR"/>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character" w:customStyle="1" w:styleId="FontStyle55">
    <w:name w:val="Font Style55"/>
    <w:rsid w:val="00CF487B"/>
    <w:rPr>
      <w:rFonts w:ascii="Arial Narrow" w:hAnsi="Arial Narrow" w:cs="Arial Narrow"/>
      <w:b/>
      <w:bCs/>
      <w:sz w:val="22"/>
      <w:szCs w:val="22"/>
    </w:rPr>
  </w:style>
  <w:style w:type="paragraph" w:customStyle="1" w:styleId="Texte0">
    <w:name w:val="Texte"/>
    <w:rsid w:val="00CF487B"/>
    <w:pPr>
      <w:spacing w:before="56" w:after="0" w:line="240" w:lineRule="auto"/>
      <w:ind w:left="283"/>
      <w:jc w:val="both"/>
    </w:pPr>
    <w:rPr>
      <w:rFonts w:ascii="Times" w:eastAsia="Times New Roman" w:hAnsi="Times" w:cs="Times New Roman"/>
      <w:sz w:val="26"/>
      <w:szCs w:val="20"/>
      <w:lang w:eastAsia="zh-HK"/>
    </w:rPr>
  </w:style>
  <w:style w:type="paragraph" w:customStyle="1" w:styleId="Enum2">
    <w:name w:val="Enum. 2"/>
    <w:basedOn w:val="Normal"/>
    <w:link w:val="Enum2Car"/>
    <w:rsid w:val="00CF487B"/>
    <w:pPr>
      <w:tabs>
        <w:tab w:val="left" w:pos="567"/>
      </w:tabs>
      <w:spacing w:line="360" w:lineRule="auto"/>
      <w:ind w:left="340" w:hanging="170"/>
      <w:jc w:val="both"/>
    </w:pPr>
    <w:rPr>
      <w:rFonts w:ascii="TradeGothic" w:eastAsia="Times" w:hAnsi="TradeGothic"/>
      <w:sz w:val="18"/>
    </w:rPr>
  </w:style>
  <w:style w:type="character" w:customStyle="1" w:styleId="Enum2Car">
    <w:name w:val="Enum. 2 Car"/>
    <w:link w:val="Enum2"/>
    <w:rsid w:val="00CF487B"/>
    <w:rPr>
      <w:rFonts w:ascii="TradeGothic" w:eastAsia="Times" w:hAnsi="TradeGothic" w:cs="Times New Roman"/>
      <w:sz w:val="18"/>
      <w:szCs w:val="20"/>
      <w:lang w:val="fr-FR" w:eastAsia="fr-FR"/>
    </w:rPr>
  </w:style>
  <w:style w:type="paragraph" w:customStyle="1" w:styleId="Stylemandant">
    <w:name w:val="Style mandant"/>
    <w:basedOn w:val="Normal"/>
    <w:rsid w:val="00CF487B"/>
    <w:pPr>
      <w:spacing w:line="360" w:lineRule="auto"/>
      <w:jc w:val="right"/>
    </w:pPr>
    <w:rPr>
      <w:rFonts w:ascii="TradeGothic" w:eastAsia="Times" w:hAnsi="TradeGothic"/>
      <w:sz w:val="24"/>
    </w:rPr>
  </w:style>
  <w:style w:type="paragraph" w:customStyle="1" w:styleId="Intertitres">
    <w:name w:val="Intertitres"/>
    <w:basedOn w:val="Normal"/>
    <w:rsid w:val="00CF487B"/>
    <w:pPr>
      <w:spacing w:after="280"/>
      <w:ind w:left="3969"/>
    </w:pPr>
    <w:rPr>
      <w:rFonts w:ascii="TradeGothic BoldTwo" w:eastAsia="Times" w:hAnsi="TradeGothic BoldTwo"/>
    </w:rPr>
  </w:style>
  <w:style w:type="paragraph" w:customStyle="1" w:styleId="Rfrences">
    <w:name w:val="Références"/>
    <w:basedOn w:val="Normal"/>
    <w:rsid w:val="00CF487B"/>
    <w:pPr>
      <w:spacing w:after="180" w:line="360" w:lineRule="auto"/>
      <w:jc w:val="both"/>
    </w:pPr>
    <w:rPr>
      <w:rFonts w:ascii="TradeGothic" w:eastAsia="Times" w:hAnsi="TradeGothic"/>
      <w:sz w:val="14"/>
    </w:rPr>
  </w:style>
  <w:style w:type="paragraph" w:customStyle="1" w:styleId="TitreTableau">
    <w:name w:val="Titre Tableau"/>
    <w:basedOn w:val="Normal"/>
    <w:next w:val="Normal"/>
    <w:rsid w:val="00CF487B"/>
    <w:pPr>
      <w:numPr>
        <w:numId w:val="34"/>
      </w:numPr>
      <w:spacing w:after="120"/>
    </w:pPr>
    <w:rPr>
      <w:rFonts w:ascii="TradeGothic" w:hAnsi="TradeGothic"/>
      <w:sz w:val="16"/>
    </w:rPr>
  </w:style>
  <w:style w:type="paragraph" w:customStyle="1" w:styleId="TitreFigure">
    <w:name w:val="Titre Figure"/>
    <w:basedOn w:val="Normal"/>
    <w:next w:val="Normal"/>
    <w:rsid w:val="00CF487B"/>
    <w:pPr>
      <w:numPr>
        <w:numId w:val="35"/>
      </w:numPr>
      <w:tabs>
        <w:tab w:val="left" w:pos="737"/>
      </w:tabs>
      <w:spacing w:after="120"/>
    </w:pPr>
    <w:rPr>
      <w:rFonts w:ascii="TradeGothic" w:hAnsi="TradeGothic"/>
      <w:sz w:val="16"/>
    </w:rPr>
  </w:style>
  <w:style w:type="paragraph" w:customStyle="1" w:styleId="TexteTableau0">
    <w:name w:val="Texte Tableau"/>
    <w:basedOn w:val="Normal"/>
    <w:rsid w:val="00CF487B"/>
    <w:pPr>
      <w:spacing w:before="40" w:after="40"/>
      <w:jc w:val="center"/>
    </w:pPr>
    <w:rPr>
      <w:rFonts w:ascii="TradeGothic" w:hAnsi="TradeGothic"/>
      <w:sz w:val="16"/>
    </w:rPr>
  </w:style>
  <w:style w:type="paragraph" w:customStyle="1" w:styleId="Notebasdetableau">
    <w:name w:val="Note bas de tableau"/>
    <w:basedOn w:val="Normal"/>
    <w:rsid w:val="00CF487B"/>
    <w:pPr>
      <w:tabs>
        <w:tab w:val="left" w:pos="284"/>
      </w:tabs>
      <w:jc w:val="both"/>
    </w:pPr>
    <w:rPr>
      <w:rFonts w:ascii="TradeGothic" w:hAnsi="TradeGothic"/>
      <w:sz w:val="16"/>
    </w:rPr>
  </w:style>
  <w:style w:type="paragraph" w:customStyle="1" w:styleId="Sommaire0">
    <w:name w:val="Sommaire"/>
    <w:basedOn w:val="Normal"/>
    <w:next w:val="Normal"/>
    <w:rsid w:val="00CF487B"/>
    <w:pPr>
      <w:spacing w:after="1440"/>
      <w:jc w:val="both"/>
    </w:pPr>
    <w:rPr>
      <w:rFonts w:ascii="TradeGothic" w:hAnsi="TradeGothic"/>
      <w:caps/>
      <w:spacing w:val="20"/>
      <w:kern w:val="32"/>
      <w:sz w:val="24"/>
    </w:rPr>
  </w:style>
  <w:style w:type="paragraph" w:customStyle="1" w:styleId="Stylenaturedocument">
    <w:name w:val="Style nature document"/>
    <w:basedOn w:val="Normal"/>
    <w:rsid w:val="00CF487B"/>
    <w:pPr>
      <w:spacing w:line="360" w:lineRule="auto"/>
      <w:jc w:val="right"/>
    </w:pPr>
    <w:rPr>
      <w:rFonts w:ascii="TradeGothic" w:eastAsia="Times" w:hAnsi="TradeGothic"/>
      <w:caps/>
      <w:sz w:val="36"/>
    </w:rPr>
  </w:style>
  <w:style w:type="paragraph" w:customStyle="1" w:styleId="StyleAnnexe">
    <w:name w:val="Style Annexe"/>
    <w:basedOn w:val="Normal"/>
    <w:next w:val="Normal"/>
    <w:autoRedefine/>
    <w:rsid w:val="00CF487B"/>
    <w:pPr>
      <w:spacing w:after="6000" w:line="360" w:lineRule="auto"/>
      <w:jc w:val="right"/>
    </w:pPr>
    <w:rPr>
      <w:rFonts w:ascii="TradeGothic" w:eastAsia="Times" w:hAnsi="TradeGothic"/>
      <w:caps/>
      <w:sz w:val="24"/>
    </w:rPr>
  </w:style>
  <w:style w:type="paragraph" w:customStyle="1" w:styleId="Styletitretude">
    <w:name w:val="Style titre étude"/>
    <w:basedOn w:val="Normal"/>
    <w:rsid w:val="00CF487B"/>
    <w:pPr>
      <w:spacing w:after="480"/>
      <w:ind w:right="3402"/>
      <w:jc w:val="right"/>
    </w:pPr>
    <w:rPr>
      <w:rFonts w:ascii="TradeGothic" w:eastAsia="Times" w:hAnsi="TradeGothic"/>
      <w:b/>
      <w:spacing w:val="20"/>
      <w:sz w:val="36"/>
    </w:rPr>
  </w:style>
  <w:style w:type="paragraph" w:customStyle="1" w:styleId="Stylephasedossier">
    <w:name w:val="Style phase dossier"/>
    <w:basedOn w:val="Normal"/>
    <w:next w:val="Normal"/>
    <w:rsid w:val="00CF487B"/>
    <w:pPr>
      <w:spacing w:line="360" w:lineRule="auto"/>
      <w:ind w:right="3402"/>
      <w:jc w:val="right"/>
    </w:pPr>
    <w:rPr>
      <w:rFonts w:ascii="TradeGothic" w:eastAsia="Times" w:hAnsi="TradeGothic"/>
      <w:sz w:val="28"/>
    </w:rPr>
  </w:style>
  <w:style w:type="paragraph" w:customStyle="1" w:styleId="Annexelibell">
    <w:name w:val="Annexe libellé"/>
    <w:basedOn w:val="Normal"/>
    <w:rsid w:val="00CF487B"/>
    <w:pPr>
      <w:spacing w:before="120" w:after="120"/>
      <w:ind w:left="-8363"/>
      <w:jc w:val="right"/>
    </w:pPr>
    <w:rPr>
      <w:rFonts w:ascii="TradeGothic" w:eastAsia="Times" w:hAnsi="TradeGothic"/>
    </w:rPr>
  </w:style>
  <w:style w:type="paragraph" w:customStyle="1" w:styleId="Stylelibellannexe">
    <w:name w:val="Style libellé annexe"/>
    <w:basedOn w:val="Normal"/>
    <w:rsid w:val="00CF487B"/>
    <w:pPr>
      <w:spacing w:before="120" w:after="120"/>
      <w:ind w:left="-8364"/>
      <w:jc w:val="right"/>
    </w:pPr>
    <w:rPr>
      <w:rFonts w:ascii="TradeGothic" w:eastAsia="Times" w:hAnsi="TradeGothic"/>
    </w:rPr>
  </w:style>
  <w:style w:type="paragraph" w:customStyle="1" w:styleId="Enumabc">
    <w:name w:val="Enum abc"/>
    <w:basedOn w:val="Enum10"/>
    <w:rsid w:val="00CF487B"/>
    <w:pPr>
      <w:tabs>
        <w:tab w:val="clear" w:pos="170"/>
        <w:tab w:val="left" w:pos="284"/>
      </w:tabs>
      <w:ind w:left="284" w:hanging="284"/>
    </w:pPr>
  </w:style>
  <w:style w:type="paragraph" w:styleId="TableofFigures">
    <w:name w:val="table of figures"/>
    <w:basedOn w:val="Normal"/>
    <w:next w:val="Normal"/>
    <w:uiPriority w:val="99"/>
    <w:qFormat/>
    <w:rsid w:val="00CF487B"/>
    <w:pPr>
      <w:spacing w:line="360" w:lineRule="auto"/>
      <w:jc w:val="both"/>
    </w:pPr>
    <w:rPr>
      <w:rFonts w:ascii="TradeGothic" w:eastAsia="Times" w:hAnsi="TradeGothic"/>
    </w:rPr>
  </w:style>
  <w:style w:type="paragraph" w:customStyle="1" w:styleId="1realina">
    <w:name w:val="1ère alinéa"/>
    <w:basedOn w:val="Normal"/>
    <w:rsid w:val="00CF487B"/>
    <w:pPr>
      <w:tabs>
        <w:tab w:val="num" w:pos="360"/>
        <w:tab w:val="right" w:pos="9040"/>
      </w:tabs>
      <w:spacing w:before="120" w:line="280" w:lineRule="exact"/>
      <w:ind w:left="360" w:hanging="360"/>
      <w:jc w:val="both"/>
    </w:pPr>
    <w:rPr>
      <w:rFonts w:ascii="Helvetica Condensed" w:hAnsi="Helvetica Condensed"/>
      <w:sz w:val="22"/>
    </w:rPr>
  </w:style>
  <w:style w:type="paragraph" w:customStyle="1" w:styleId="2mealina">
    <w:name w:val="2ème alinéa"/>
    <w:basedOn w:val="Normal"/>
    <w:qFormat/>
    <w:rsid w:val="00CF487B"/>
    <w:pPr>
      <w:numPr>
        <w:numId w:val="36"/>
      </w:numPr>
      <w:spacing w:before="80"/>
      <w:ind w:left="567" w:hanging="283"/>
      <w:jc w:val="both"/>
    </w:pPr>
    <w:rPr>
      <w:rFonts w:ascii="Helvetica Condensed" w:hAnsi="Helvetica Condensed"/>
      <w:sz w:val="22"/>
    </w:rPr>
  </w:style>
  <w:style w:type="paragraph" w:customStyle="1" w:styleId="TITE2Etude">
    <w:name w:val="TITE 2Etude"/>
    <w:basedOn w:val="Normal"/>
    <w:rsid w:val="00CF487B"/>
    <w:pPr>
      <w:numPr>
        <w:numId w:val="37"/>
      </w:numPr>
      <w:tabs>
        <w:tab w:val="clear" w:pos="360"/>
        <w:tab w:val="num" w:pos="284"/>
      </w:tabs>
      <w:spacing w:before="240" w:after="454" w:line="482" w:lineRule="atLeast"/>
      <w:ind w:left="284" w:hanging="284"/>
      <w:jc w:val="both"/>
    </w:pPr>
    <w:rPr>
      <w:rFonts w:ascii="Eurostile" w:hAnsi="Eurostile"/>
      <w:color w:val="0066B2"/>
      <w:spacing w:val="20"/>
      <w:sz w:val="40"/>
    </w:rPr>
  </w:style>
  <w:style w:type="paragraph" w:customStyle="1" w:styleId="Stylepetitpoint">
    <w:name w:val="Style  petit point"/>
    <w:basedOn w:val="Normal"/>
    <w:link w:val="StylepetitpointCar"/>
    <w:qFormat/>
    <w:rsid w:val="00CF487B"/>
    <w:pPr>
      <w:spacing w:after="120" w:line="360" w:lineRule="auto"/>
      <w:jc w:val="both"/>
    </w:pPr>
    <w:rPr>
      <w:rFonts w:ascii="Arial" w:hAnsi="Arial"/>
      <w:b/>
      <w:sz w:val="28"/>
      <w:szCs w:val="24"/>
    </w:rPr>
  </w:style>
  <w:style w:type="character" w:customStyle="1" w:styleId="StylepetitpointCar">
    <w:name w:val="Style  petit point Car"/>
    <w:link w:val="Stylepetitpoint"/>
    <w:rsid w:val="00CF487B"/>
    <w:rPr>
      <w:rFonts w:ascii="Arial" w:eastAsia="Times New Roman" w:hAnsi="Arial" w:cs="Times New Roman"/>
      <w:b/>
      <w:sz w:val="28"/>
      <w:szCs w:val="24"/>
      <w:lang w:val="fr-FR" w:eastAsia="fr-FR"/>
    </w:rPr>
  </w:style>
  <w:style w:type="paragraph" w:customStyle="1" w:styleId="puce10">
    <w:name w:val="puce 1"/>
    <w:basedOn w:val="Normal"/>
    <w:rsid w:val="00CF487B"/>
    <w:pPr>
      <w:numPr>
        <w:numId w:val="38"/>
      </w:numPr>
      <w:spacing w:before="40" w:after="40" w:line="360" w:lineRule="auto"/>
      <w:jc w:val="both"/>
    </w:pPr>
    <w:rPr>
      <w:rFonts w:ascii="Comic Sans MS" w:hAnsi="Comic Sans MS"/>
      <w:iCs/>
      <w:color w:val="000000"/>
      <w:spacing w:val="2"/>
      <w:kern w:val="16"/>
      <w:position w:val="2"/>
      <w:sz w:val="22"/>
    </w:rPr>
  </w:style>
  <w:style w:type="paragraph" w:customStyle="1" w:styleId="9-Intervalle">
    <w:name w:val="9 - Intervalle"/>
    <w:basedOn w:val="Normal"/>
    <w:rsid w:val="00CF487B"/>
    <w:pPr>
      <w:tabs>
        <w:tab w:val="left" w:pos="2268"/>
        <w:tab w:val="right" w:pos="8931"/>
      </w:tabs>
      <w:spacing w:line="120" w:lineRule="exact"/>
      <w:ind w:left="1701"/>
      <w:jc w:val="both"/>
    </w:pPr>
    <w:rPr>
      <w:sz w:val="16"/>
      <w:szCs w:val="16"/>
    </w:rPr>
  </w:style>
  <w:style w:type="character" w:customStyle="1" w:styleId="StyleStyle0Before07511ptCharChar">
    <w:name w:val="Style Style 0 + Before:  0.75&quot; + 11 pt Char Char"/>
    <w:rsid w:val="00CF487B"/>
    <w:rPr>
      <w:rFonts w:ascii="Times New Roman" w:hAnsi="Times New Roman"/>
      <w:dstrike w:val="0"/>
      <w:color w:val="auto"/>
      <w:sz w:val="22"/>
      <w:szCs w:val="22"/>
      <w:vertAlign w:val="baseline"/>
      <w:lang w:val="fr-FR" w:eastAsia="fr-FR" w:bidi="ar-SA"/>
    </w:rPr>
  </w:style>
  <w:style w:type="paragraph" w:customStyle="1" w:styleId="StyleStyle0Before07511ptChar">
    <w:name w:val="Style Style 0 + Before:  0.75&quot; + 11 pt Char"/>
    <w:basedOn w:val="Normal"/>
    <w:rsid w:val="00CF487B"/>
    <w:pPr>
      <w:tabs>
        <w:tab w:val="left" w:pos="2268"/>
        <w:tab w:val="right" w:pos="8931"/>
      </w:tabs>
      <w:spacing w:after="40"/>
      <w:ind w:left="1080"/>
      <w:jc w:val="both"/>
    </w:pPr>
    <w:rPr>
      <w:sz w:val="22"/>
      <w:szCs w:val="22"/>
    </w:rPr>
  </w:style>
  <w:style w:type="paragraph" w:customStyle="1" w:styleId="APS">
    <w:name w:val="APS"/>
    <w:basedOn w:val="Normal"/>
    <w:qFormat/>
    <w:rsid w:val="00CF487B"/>
    <w:pPr>
      <w:pBdr>
        <w:top w:val="single" w:sz="4" w:space="1" w:color="auto"/>
        <w:left w:val="single" w:sz="4" w:space="4" w:color="auto"/>
        <w:bottom w:val="single" w:sz="4" w:space="1" w:color="auto"/>
        <w:right w:val="single" w:sz="4" w:space="4" w:color="auto"/>
      </w:pBdr>
      <w:spacing w:after="1440"/>
      <w:ind w:left="1276" w:hanging="1276"/>
    </w:pPr>
    <w:rPr>
      <w:rFonts w:ascii="TradeGothic" w:eastAsia="Times" w:hAnsi="TradeGothic"/>
      <w:caps/>
      <w:sz w:val="24"/>
      <w:szCs w:val="28"/>
    </w:rPr>
  </w:style>
  <w:style w:type="paragraph" w:customStyle="1" w:styleId="Titre0">
    <w:name w:val="Titre 0"/>
    <w:basedOn w:val="Normal"/>
    <w:qFormat/>
    <w:rsid w:val="00CF487B"/>
    <w:pPr>
      <w:spacing w:line="360" w:lineRule="auto"/>
      <w:jc w:val="center"/>
    </w:pPr>
    <w:rPr>
      <w:rFonts w:ascii="TradeGothic" w:eastAsia="Times" w:hAnsi="TradeGothic"/>
      <w:caps/>
      <w:sz w:val="40"/>
      <w:szCs w:val="40"/>
    </w:rPr>
  </w:style>
  <w:style w:type="paragraph" w:customStyle="1" w:styleId="0">
    <w:name w:val="0"/>
    <w:rsid w:val="00CF487B"/>
    <w:pPr>
      <w:tabs>
        <w:tab w:val="left" w:pos="113"/>
        <w:tab w:val="num" w:pos="360"/>
        <w:tab w:val="left" w:pos="1560"/>
        <w:tab w:val="right" w:pos="9072"/>
      </w:tabs>
      <w:spacing w:after="60" w:line="240" w:lineRule="auto"/>
      <w:ind w:left="360" w:hanging="360"/>
      <w:jc w:val="both"/>
    </w:pPr>
    <w:rPr>
      <w:rFonts w:ascii="Times New Roman" w:eastAsia="Times New Roman" w:hAnsi="Times New Roman" w:cs="Times New Roman"/>
      <w:szCs w:val="20"/>
      <w:lang w:val="fr-FR" w:eastAsia="fr-FR"/>
    </w:rPr>
  </w:style>
  <w:style w:type="paragraph" w:customStyle="1" w:styleId="Tableau">
    <w:name w:val="Tableau"/>
    <w:basedOn w:val="Normal"/>
    <w:rsid w:val="00CF487B"/>
    <w:pPr>
      <w:overflowPunct w:val="0"/>
      <w:autoSpaceDE w:val="0"/>
      <w:autoSpaceDN w:val="0"/>
      <w:adjustRightInd w:val="0"/>
      <w:spacing w:before="40" w:after="40"/>
      <w:textAlignment w:val="baseline"/>
    </w:pPr>
    <w:rPr>
      <w:rFonts w:ascii="Arial" w:hAnsi="Arial"/>
      <w:bCs/>
    </w:rPr>
  </w:style>
  <w:style w:type="paragraph" w:customStyle="1" w:styleId="Tabledematires">
    <w:name w:val="Table de matières"/>
    <w:basedOn w:val="Normal"/>
    <w:next w:val="Normal"/>
    <w:rsid w:val="00CF487B"/>
    <w:pPr>
      <w:pageBreakBefore/>
      <w:pBdr>
        <w:bottom w:val="single" w:sz="4" w:space="6" w:color="0000FF"/>
      </w:pBdr>
      <w:spacing w:after="360"/>
      <w:jc w:val="center"/>
    </w:pPr>
    <w:rPr>
      <w:rFonts w:ascii="Arial" w:hAnsi="Arial" w:cs="Arial"/>
      <w:b/>
      <w:bCs/>
      <w:color w:val="0000FF"/>
      <w:sz w:val="36"/>
    </w:rPr>
  </w:style>
  <w:style w:type="paragraph" w:customStyle="1" w:styleId="Listesigles">
    <w:name w:val="Liste sigles"/>
    <w:basedOn w:val="Normal"/>
    <w:rsid w:val="00CF487B"/>
    <w:pPr>
      <w:tabs>
        <w:tab w:val="left" w:leader="dot" w:pos="1418"/>
      </w:tabs>
      <w:spacing w:before="20" w:after="20"/>
      <w:ind w:left="1418" w:hanging="1418"/>
    </w:pPr>
    <w:rPr>
      <w:rFonts w:ascii="Arial" w:hAnsi="Arial"/>
      <w:sz w:val="18"/>
    </w:rPr>
  </w:style>
  <w:style w:type="paragraph" w:customStyle="1" w:styleId="Bibliographie1">
    <w:name w:val="Bibliographie1"/>
    <w:basedOn w:val="Normal"/>
    <w:rsid w:val="00CF487B"/>
    <w:pPr>
      <w:spacing w:before="120"/>
      <w:jc w:val="both"/>
    </w:pPr>
    <w:rPr>
      <w:rFonts w:ascii="Arial" w:hAnsi="Arial"/>
    </w:rPr>
  </w:style>
  <w:style w:type="paragraph" w:customStyle="1" w:styleId="Tableau-titre">
    <w:name w:val="Tableau-titre"/>
    <w:basedOn w:val="Normal"/>
    <w:next w:val="Tableau"/>
    <w:rsid w:val="00CF487B"/>
    <w:pPr>
      <w:keepNext/>
      <w:overflowPunct w:val="0"/>
      <w:autoSpaceDE w:val="0"/>
      <w:autoSpaceDN w:val="0"/>
      <w:adjustRightInd w:val="0"/>
      <w:spacing w:before="80" w:after="80"/>
      <w:jc w:val="center"/>
      <w:textAlignment w:val="baseline"/>
    </w:pPr>
    <w:rPr>
      <w:rFonts w:ascii="Arial Gras" w:hAnsi="Arial Gras" w:cs="Arial"/>
      <w:b/>
      <w:color w:val="0000FF"/>
    </w:rPr>
  </w:style>
  <w:style w:type="paragraph" w:customStyle="1" w:styleId="Tableau-texteaprs">
    <w:name w:val="Tableau-texte après"/>
    <w:basedOn w:val="Normal"/>
    <w:next w:val="Normal"/>
    <w:rsid w:val="00CF487B"/>
    <w:pPr>
      <w:overflowPunct w:val="0"/>
      <w:autoSpaceDE w:val="0"/>
      <w:autoSpaceDN w:val="0"/>
      <w:adjustRightInd w:val="0"/>
      <w:spacing w:before="240"/>
      <w:jc w:val="both"/>
      <w:textAlignment w:val="baseline"/>
    </w:pPr>
    <w:rPr>
      <w:rFonts w:ascii="Arial" w:hAnsi="Arial"/>
      <w:sz w:val="22"/>
    </w:rPr>
  </w:style>
  <w:style w:type="paragraph" w:customStyle="1" w:styleId="pt">
    <w:name w:val="pt"/>
    <w:link w:val="ptCar"/>
    <w:qFormat/>
    <w:rsid w:val="00CF487B"/>
    <w:pPr>
      <w:spacing w:after="0" w:line="240" w:lineRule="auto"/>
    </w:pPr>
    <w:rPr>
      <w:rFonts w:ascii="Times New Roman" w:eastAsia="Times New Roman" w:hAnsi="Times New Roman" w:cs="Times New Roman"/>
      <w:lang w:val="fr-FR" w:eastAsia="fr-FR"/>
    </w:rPr>
  </w:style>
  <w:style w:type="character" w:customStyle="1" w:styleId="ptCar">
    <w:name w:val="pt Car"/>
    <w:link w:val="pt"/>
    <w:rsid w:val="00CF487B"/>
    <w:rPr>
      <w:rFonts w:ascii="Times New Roman" w:eastAsia="Times New Roman" w:hAnsi="Times New Roman" w:cs="Times New Roman"/>
      <w:lang w:val="fr-FR" w:eastAsia="fr-FR"/>
    </w:rPr>
  </w:style>
  <w:style w:type="paragraph" w:customStyle="1" w:styleId="pt2">
    <w:name w:val="pt2"/>
    <w:basedOn w:val="pt"/>
    <w:qFormat/>
    <w:rsid w:val="00CF487B"/>
  </w:style>
  <w:style w:type="paragraph" w:customStyle="1" w:styleId="En-ttedetabledesmatires1">
    <w:name w:val="En-tête de table des matières1"/>
    <w:basedOn w:val="Heading1"/>
    <w:next w:val="Normal"/>
    <w:unhideWhenUsed/>
    <w:qFormat/>
    <w:rsid w:val="00CF487B"/>
    <w:pPr>
      <w:keepLines/>
      <w:spacing w:before="480" w:line="276" w:lineRule="auto"/>
      <w:outlineLvl w:val="9"/>
    </w:pPr>
    <w:rPr>
      <w:rFonts w:ascii="Cambria" w:eastAsia="MS Gothic" w:hAnsi="Cambria"/>
      <w:b w:val="0"/>
      <w:bCs/>
      <w:color w:val="365F91"/>
      <w:sz w:val="28"/>
      <w:szCs w:val="28"/>
      <w:lang w:eastAsia="en-US"/>
    </w:rPr>
  </w:style>
  <w:style w:type="paragraph" w:customStyle="1" w:styleId="ListBulletNoSpace">
    <w:name w:val="List Bullet NoSpace"/>
    <w:basedOn w:val="ListBullet"/>
    <w:rsid w:val="00CF487B"/>
    <w:pPr>
      <w:tabs>
        <w:tab w:val="clear" w:pos="360"/>
        <w:tab w:val="left" w:pos="425"/>
      </w:tabs>
      <w:spacing w:before="0" w:line="270" w:lineRule="atLeast"/>
      <w:ind w:left="425" w:hanging="425"/>
    </w:pPr>
    <w:rPr>
      <w:rFonts w:ascii="Times New Roman" w:hAnsi="Times New Roman"/>
      <w:sz w:val="23"/>
      <w:szCs w:val="20"/>
      <w:lang w:val="fr-FR" w:eastAsia="da-DK"/>
    </w:rPr>
  </w:style>
  <w:style w:type="paragraph" w:customStyle="1" w:styleId="ListBullet2NoSpace">
    <w:name w:val="List Bullet 2 NoSpace"/>
    <w:basedOn w:val="ListBullet2"/>
    <w:rsid w:val="00CF487B"/>
    <w:pPr>
      <w:tabs>
        <w:tab w:val="clear" w:pos="643"/>
      </w:tabs>
      <w:spacing w:after="120" w:line="270" w:lineRule="atLeast"/>
      <w:ind w:left="720" w:hanging="294"/>
      <w:jc w:val="both"/>
    </w:pPr>
    <w:rPr>
      <w:sz w:val="23"/>
      <w:lang w:eastAsia="da-DK"/>
    </w:rPr>
  </w:style>
  <w:style w:type="character" w:customStyle="1" w:styleId="MediumGrid2Char">
    <w:name w:val="Medium Grid 2 Char"/>
    <w:link w:val="Grillemoyenne21"/>
    <w:uiPriority w:val="1"/>
    <w:rsid w:val="00CF487B"/>
    <w:rPr>
      <w:rFonts w:ascii="Calibri" w:eastAsia="MS Mincho" w:hAnsi="Calibri"/>
      <w:sz w:val="22"/>
      <w:szCs w:val="22"/>
      <w:lang w:val="fr-FR" w:eastAsia="en-US" w:bidi="ar-SA"/>
    </w:rPr>
  </w:style>
  <w:style w:type="character" w:customStyle="1" w:styleId="st">
    <w:name w:val="st"/>
    <w:rsid w:val="00CF487B"/>
  </w:style>
  <w:style w:type="paragraph" w:customStyle="1" w:styleId="PTFO">
    <w:name w:val="PTFO"/>
    <w:basedOn w:val="Normal"/>
    <w:qFormat/>
    <w:rsid w:val="00CF487B"/>
    <w:pPr>
      <w:numPr>
        <w:numId w:val="39"/>
      </w:numPr>
      <w:tabs>
        <w:tab w:val="clear" w:pos="720"/>
        <w:tab w:val="num" w:pos="72"/>
      </w:tabs>
      <w:ind w:left="252" w:hanging="252"/>
    </w:pPr>
    <w:rPr>
      <w:sz w:val="23"/>
      <w:lang w:val="en-GB" w:eastAsia="da-DK"/>
    </w:rPr>
  </w:style>
  <w:style w:type="paragraph" w:customStyle="1" w:styleId="MarginFrame">
    <w:name w:val="Margin Frame"/>
    <w:basedOn w:val="Normal"/>
    <w:rsid w:val="00CF487B"/>
    <w:pPr>
      <w:keepNext/>
      <w:keepLines/>
      <w:framePr w:w="1985" w:wrap="around" w:vAnchor="text" w:hAnchor="margin" w:x="-2267" w:y="1"/>
      <w:spacing w:line="270" w:lineRule="atLeast"/>
    </w:pPr>
    <w:rPr>
      <w:sz w:val="23"/>
      <w:lang w:val="en-GB" w:eastAsia="da-DK"/>
    </w:rPr>
  </w:style>
  <w:style w:type="paragraph" w:customStyle="1" w:styleId="ListNumberNoSpace">
    <w:name w:val="List Number NoSpace"/>
    <w:basedOn w:val="ListNumber"/>
    <w:rsid w:val="00CF487B"/>
    <w:pPr>
      <w:widowControl/>
      <w:tabs>
        <w:tab w:val="clear" w:pos="360"/>
        <w:tab w:val="num" w:pos="709"/>
      </w:tabs>
      <w:spacing w:after="60" w:line="270" w:lineRule="atLeast"/>
      <w:ind w:left="709" w:hanging="283"/>
    </w:pPr>
    <w:rPr>
      <w:noProof/>
      <w:snapToGrid/>
      <w:sz w:val="23"/>
      <w:lang w:val="en-GB" w:eastAsia="da-DK"/>
    </w:rPr>
  </w:style>
  <w:style w:type="paragraph" w:customStyle="1" w:styleId="normaltableau">
    <w:name w:val="normal_tableau"/>
    <w:basedOn w:val="Normal"/>
    <w:rsid w:val="00CF487B"/>
    <w:pPr>
      <w:spacing w:before="120" w:after="120"/>
      <w:jc w:val="both"/>
    </w:pPr>
    <w:rPr>
      <w:rFonts w:ascii="Optima" w:hAnsi="Optima"/>
      <w:sz w:val="22"/>
      <w:lang w:val="en-GB" w:eastAsia="en-GB"/>
    </w:rPr>
  </w:style>
  <w:style w:type="character" w:customStyle="1" w:styleId="longtext">
    <w:name w:val="long_text"/>
    <w:rsid w:val="00CF487B"/>
  </w:style>
  <w:style w:type="paragraph" w:customStyle="1" w:styleId="Paragraphedeliste1">
    <w:name w:val="Paragraphe de liste1"/>
    <w:basedOn w:val="Normal"/>
    <w:qFormat/>
    <w:rsid w:val="00CF487B"/>
    <w:pPr>
      <w:spacing w:before="120"/>
      <w:ind w:left="720"/>
      <w:contextualSpacing/>
      <w:jc w:val="both"/>
    </w:pPr>
    <w:rPr>
      <w:rFonts w:ascii="Arial" w:hAnsi="Arial"/>
    </w:rPr>
  </w:style>
  <w:style w:type="paragraph" w:customStyle="1" w:styleId="StyleNumbered">
    <w:name w:val="Style Numbered"/>
    <w:basedOn w:val="Normal"/>
    <w:rsid w:val="00CF487B"/>
    <w:pPr>
      <w:numPr>
        <w:numId w:val="40"/>
      </w:numPr>
      <w:spacing w:after="120"/>
      <w:jc w:val="both"/>
    </w:pPr>
    <w:rPr>
      <w:sz w:val="24"/>
      <w:szCs w:val="22"/>
      <w:lang w:eastAsia="en-US"/>
    </w:rPr>
  </w:style>
  <w:style w:type="paragraph" w:customStyle="1" w:styleId="Txtb">
    <w:name w:val="Txtb"/>
    <w:basedOn w:val="BodyText"/>
    <w:uiPriority w:val="7"/>
    <w:qFormat/>
    <w:rsid w:val="00CF487B"/>
    <w:pPr>
      <w:spacing w:after="60" w:line="280" w:lineRule="atLeast"/>
      <w:jc w:val="both"/>
    </w:pPr>
    <w:rPr>
      <w:rFonts w:ascii="Arial" w:hAnsi="Arial" w:cs="Arial"/>
      <w:noProof/>
      <w:sz w:val="18"/>
      <w:lang w:val="en-GB" w:eastAsia="da-DK"/>
    </w:rPr>
  </w:style>
  <w:style w:type="paragraph" w:customStyle="1" w:styleId="Titre1">
    <w:name w:val="Titre1"/>
    <w:basedOn w:val="Normal"/>
    <w:next w:val="BodyText"/>
    <w:rsid w:val="00CF487B"/>
    <w:pPr>
      <w:keepNext/>
      <w:suppressAutoHyphens/>
      <w:spacing w:before="240" w:after="120"/>
      <w:jc w:val="both"/>
    </w:pPr>
    <w:rPr>
      <w:rFonts w:ascii="Nimbus Sans L" w:eastAsia="DejaVu Sans" w:hAnsi="Nimbus Sans L" w:cs="DejaVu Sans"/>
      <w:kern w:val="1"/>
      <w:sz w:val="28"/>
      <w:szCs w:val="28"/>
      <w:lang w:eastAsia="en-US"/>
    </w:rPr>
  </w:style>
  <w:style w:type="paragraph" w:customStyle="1" w:styleId="Titrerapport">
    <w:name w:val="Titre rapport"/>
    <w:basedOn w:val="Normal"/>
    <w:rsid w:val="00CF487B"/>
    <w:pPr>
      <w:spacing w:line="480" w:lineRule="exact"/>
      <w:jc w:val="right"/>
    </w:pPr>
    <w:rPr>
      <w:rFonts w:ascii="TradeGothic-Bold" w:eastAsia="Times" w:hAnsi="TradeGothic-Bold"/>
      <w:caps/>
      <w:sz w:val="40"/>
    </w:rPr>
  </w:style>
  <w:style w:type="table" w:customStyle="1" w:styleId="Grillemoyenne21">
    <w:name w:val="Grille moyenne 21"/>
    <w:basedOn w:val="TableNormal"/>
    <w:link w:val="MediumGrid2Char"/>
    <w:uiPriority w:val="1"/>
    <w:rsid w:val="00CF487B"/>
    <w:pPr>
      <w:spacing w:after="0" w:line="240" w:lineRule="auto"/>
    </w:pPr>
    <w:rPr>
      <w:rFonts w:ascii="Calibri" w:eastAsia="MS Mincho" w:hAnsi="Calibri"/>
      <w:lang w:val="fr-FR"/>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cPr>
      <w:shd w:val="clear" w:color="auto" w:fill="C0C0C0"/>
    </w:tcPr>
    <w:tblStylePr w:type="firstRow">
      <w:tblPr/>
      <w:tcPr>
        <w:shd w:val="clear" w:color="auto" w:fill="E6E6E6"/>
      </w:tcPr>
    </w:tblStylePr>
    <w:tblStylePr w:type="lastRow">
      <w:tblPr/>
      <w:tcPr>
        <w:tcBorders>
          <w:top w:val="single" w:sz="12" w:space="0" w:color="000000"/>
          <w:left w:val="nil"/>
          <w:bottom w:val="nil"/>
          <w:right w:val="nil"/>
          <w:insideH w:val="nil"/>
          <w:insideV w:val="nil"/>
        </w:tcBorders>
        <w:shd w:val="clear" w:color="auto" w:fill="FFFFFF"/>
      </w:tcPr>
    </w:tblStylePr>
    <w:tblStylePr w:type="firstCol">
      <w:tblPr/>
      <w:tcPr>
        <w:tcBorders>
          <w:top w:val="nil"/>
          <w:left w:val="nil"/>
          <w:bottom w:val="nil"/>
          <w:right w:val="nil"/>
          <w:insideH w:val="nil"/>
          <w:insideV w:val="nil"/>
        </w:tcBorders>
        <w:shd w:val="clear" w:color="auto" w:fill="FFFFFF"/>
      </w:tcPr>
    </w:tblStylePr>
    <w:tblStylePr w:type="lastCol">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paragraph" w:styleId="Bibliography">
    <w:name w:val="Bibliography"/>
    <w:basedOn w:val="Normal"/>
    <w:rsid w:val="00CF487B"/>
    <w:pPr>
      <w:spacing w:before="120"/>
      <w:jc w:val="both"/>
    </w:pPr>
    <w:rPr>
      <w:rFonts w:ascii="Arial" w:hAnsi="Arial"/>
    </w:rPr>
  </w:style>
  <w:style w:type="character" w:styleId="PlaceholderText">
    <w:name w:val="Placeholder Text"/>
    <w:uiPriority w:val="99"/>
    <w:semiHidden/>
    <w:rsid w:val="00CF487B"/>
    <w:rPr>
      <w:color w:val="808080"/>
    </w:rPr>
  </w:style>
  <w:style w:type="table" w:customStyle="1" w:styleId="Grillemoyenne22">
    <w:name w:val="Grille moyenne 22"/>
    <w:basedOn w:val="TableNormal"/>
    <w:uiPriority w:val="1"/>
    <w:rsid w:val="00CF487B"/>
    <w:pPr>
      <w:spacing w:after="0" w:line="240" w:lineRule="auto"/>
    </w:pPr>
    <w:rPr>
      <w:rFonts w:ascii="Calibri" w:eastAsia="MS Mincho" w:hAnsi="Calibri" w:cs="Times New Roman"/>
      <w:sz w:val="20"/>
      <w:szCs w:val="20"/>
      <w:lang w:val="fr-FR" w:eastAsia="fr-FR"/>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cPr>
      <w:shd w:val="clear" w:color="auto" w:fill="C0C0C0"/>
    </w:tcPr>
    <w:tblStylePr w:type="firstRow">
      <w:tblPr/>
      <w:tcPr>
        <w:shd w:val="clear" w:color="auto" w:fill="E6E6E6"/>
      </w:tcPr>
    </w:tblStylePr>
    <w:tblStylePr w:type="lastRow">
      <w:tblPr/>
      <w:tcPr>
        <w:tcBorders>
          <w:top w:val="single" w:sz="12" w:space="0" w:color="000000"/>
          <w:left w:val="nil"/>
          <w:bottom w:val="nil"/>
          <w:right w:val="nil"/>
          <w:insideH w:val="nil"/>
          <w:insideV w:val="nil"/>
        </w:tcBorders>
        <w:shd w:val="clear" w:color="auto" w:fill="FFFFFF"/>
      </w:tcPr>
    </w:tblStylePr>
    <w:tblStylePr w:type="firstCol">
      <w:tblPr/>
      <w:tcPr>
        <w:tcBorders>
          <w:top w:val="nil"/>
          <w:left w:val="nil"/>
          <w:bottom w:val="nil"/>
          <w:right w:val="nil"/>
          <w:insideH w:val="nil"/>
          <w:insideV w:val="nil"/>
        </w:tcBorders>
        <w:shd w:val="clear" w:color="auto" w:fill="FFFFFF"/>
      </w:tcPr>
    </w:tblStylePr>
    <w:tblStylePr w:type="lastCol">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Grilledutableau8">
    <w:name w:val="Grille du tableau8"/>
    <w:basedOn w:val="TableNormal"/>
    <w:next w:val="TableGrid"/>
    <w:uiPriority w:val="59"/>
    <w:rsid w:val="00CF487B"/>
    <w:pPr>
      <w:spacing w:after="0" w:line="240" w:lineRule="auto"/>
    </w:pPr>
    <w:rPr>
      <w:rFonts w:ascii="Calibri" w:eastAsia="Times New Roman" w:hAnsi="Calibri" w:cs="Times New Roman"/>
      <w:sz w:val="20"/>
      <w:szCs w:val="20"/>
      <w:lang w:val="fr-FR" w:eastAsia="fr-F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0">
    <w:name w:val="Grille du tableau10"/>
    <w:basedOn w:val="TableNormal"/>
    <w:next w:val="TableGrid"/>
    <w:uiPriority w:val="59"/>
    <w:rsid w:val="00CF487B"/>
    <w:pPr>
      <w:spacing w:after="0" w:line="240" w:lineRule="auto"/>
    </w:pPr>
    <w:rPr>
      <w:rFonts w:ascii="Calibri" w:eastAsia="Times New Roman" w:hAnsi="Calibri" w:cs="Times New Roman"/>
      <w:sz w:val="20"/>
      <w:szCs w:val="20"/>
      <w:lang w:val="fr-FR" w:eastAsia="fr-F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50">
    <w:name w:val="Font Style50"/>
    <w:uiPriority w:val="99"/>
    <w:rsid w:val="00CF487B"/>
    <w:rPr>
      <w:rFonts w:ascii="Arial Narrow" w:hAnsi="Arial Narrow" w:cs="Arial Narrow"/>
      <w:b/>
      <w:bCs/>
      <w:i/>
      <w:iCs/>
      <w:color w:val="000000"/>
      <w:sz w:val="20"/>
      <w:szCs w:val="20"/>
    </w:rPr>
  </w:style>
  <w:style w:type="character" w:customStyle="1" w:styleId="FontStyle51">
    <w:name w:val="Font Style51"/>
    <w:uiPriority w:val="99"/>
    <w:rsid w:val="00CF487B"/>
    <w:rPr>
      <w:rFonts w:ascii="Arial Narrow" w:hAnsi="Arial Narrow" w:cs="Arial Narrow"/>
      <w:b/>
      <w:bCs/>
      <w:color w:val="000000"/>
      <w:sz w:val="20"/>
      <w:szCs w:val="20"/>
    </w:rPr>
  </w:style>
  <w:style w:type="paragraph" w:customStyle="1" w:styleId="TIT">
    <w:name w:val="TIT"/>
    <w:basedOn w:val="Normal"/>
    <w:next w:val="Normal"/>
    <w:rsid w:val="00CF487B"/>
    <w:pPr>
      <w:tabs>
        <w:tab w:val="num" w:pos="360"/>
      </w:tabs>
      <w:spacing w:before="240" w:after="240"/>
      <w:ind w:left="360" w:hanging="360"/>
      <w:jc w:val="center"/>
    </w:pPr>
    <w:rPr>
      <w:b/>
      <w:sz w:val="24"/>
    </w:rPr>
  </w:style>
  <w:style w:type="paragraph" w:customStyle="1" w:styleId="Normalcentr1">
    <w:name w:val="Normal centré1"/>
    <w:basedOn w:val="Normal"/>
    <w:rsid w:val="00CF487B"/>
    <w:pPr>
      <w:tabs>
        <w:tab w:val="left" w:pos="540"/>
      </w:tabs>
      <w:suppressAutoHyphens/>
      <w:overflowPunct w:val="0"/>
      <w:autoSpaceDE w:val="0"/>
      <w:autoSpaceDN w:val="0"/>
      <w:adjustRightInd w:val="0"/>
      <w:ind w:left="540" w:right="-72" w:hanging="540"/>
      <w:jc w:val="both"/>
      <w:textAlignment w:val="baseline"/>
    </w:pPr>
    <w:rPr>
      <w:sz w:val="24"/>
    </w:rPr>
  </w:style>
  <w:style w:type="paragraph" w:customStyle="1" w:styleId="tit1">
    <w:name w:val="tit1"/>
    <w:basedOn w:val="Normal"/>
    <w:rsid w:val="00CF487B"/>
    <w:pPr>
      <w:spacing w:before="120" w:after="120"/>
      <w:jc w:val="both"/>
    </w:pPr>
    <w:rPr>
      <w:b/>
      <w:sz w:val="24"/>
    </w:rPr>
  </w:style>
  <w:style w:type="paragraph" w:customStyle="1" w:styleId="TITREGENERAL">
    <w:name w:val="TITRE GENERAL"/>
    <w:rsid w:val="00CF487B"/>
    <w:pPr>
      <w:keepLines/>
      <w:pBdr>
        <w:top w:val="single" w:sz="12" w:space="1" w:color="000000"/>
        <w:left w:val="single" w:sz="12" w:space="1" w:color="000000"/>
        <w:bottom w:val="single" w:sz="12" w:space="1" w:color="000000"/>
        <w:right w:val="single" w:sz="12" w:space="1" w:color="000000"/>
      </w:pBdr>
      <w:spacing w:after="480" w:line="240" w:lineRule="exact"/>
      <w:jc w:val="center"/>
    </w:pPr>
    <w:rPr>
      <w:rFonts w:ascii="Helv" w:eastAsia="Times New Roman" w:hAnsi="Helv" w:cs="Times New Roman"/>
      <w:b/>
      <w:caps/>
      <w:sz w:val="24"/>
      <w:szCs w:val="20"/>
      <w:lang w:val="fr-FR" w:eastAsia="fr-FR"/>
    </w:rPr>
  </w:style>
  <w:style w:type="paragraph" w:customStyle="1" w:styleId="PARAGRAPHENIVEAU2">
    <w:name w:val="PARAGRAPHE NIVEAU 2"/>
    <w:rsid w:val="00CF487B"/>
    <w:pPr>
      <w:spacing w:after="240" w:line="240" w:lineRule="exact"/>
      <w:ind w:left="567"/>
      <w:jc w:val="both"/>
    </w:pPr>
    <w:rPr>
      <w:rFonts w:ascii="Helv" w:eastAsia="Times New Roman" w:hAnsi="Helv" w:cs="Times New Roman"/>
      <w:sz w:val="20"/>
      <w:szCs w:val="20"/>
      <w:lang w:val="fr-FR" w:eastAsia="fr-FR"/>
    </w:rPr>
  </w:style>
  <w:style w:type="paragraph" w:customStyle="1" w:styleId="TITRENIVEAU3">
    <w:name w:val="TITRE NIVEAU 3"/>
    <w:rsid w:val="00CF487B"/>
    <w:pPr>
      <w:spacing w:after="240" w:line="240" w:lineRule="exact"/>
      <w:ind w:left="567"/>
    </w:pPr>
    <w:rPr>
      <w:rFonts w:ascii="Helv" w:eastAsia="Times New Roman" w:hAnsi="Helv" w:cs="Times New Roman"/>
      <w:b/>
      <w:sz w:val="24"/>
      <w:szCs w:val="20"/>
      <w:u w:val="single"/>
      <w:lang w:val="fr-FR" w:eastAsia="fr-FR"/>
    </w:rPr>
  </w:style>
  <w:style w:type="paragraph" w:customStyle="1" w:styleId="Titre43">
    <w:name w:val="Titre 43"/>
    <w:basedOn w:val="Heading4"/>
    <w:rsid w:val="00CF487B"/>
    <w:pPr>
      <w:keepNext w:val="0"/>
      <w:widowControl w:val="0"/>
      <w:autoSpaceDE w:val="0"/>
      <w:autoSpaceDN w:val="0"/>
      <w:adjustRightInd w:val="0"/>
      <w:spacing w:before="120" w:after="240"/>
      <w:jc w:val="center"/>
      <w:outlineLvl w:val="9"/>
    </w:pPr>
    <w:rPr>
      <w:rFonts w:ascii="Arial" w:hAnsi="Arial" w:cs="Arial"/>
      <w:b w:val="0"/>
      <w:i/>
      <w:sz w:val="20"/>
    </w:rPr>
  </w:style>
  <w:style w:type="numbering" w:customStyle="1" w:styleId="Aucuneliste4">
    <w:name w:val="Aucune liste4"/>
    <w:next w:val="NoList"/>
    <w:semiHidden/>
    <w:rsid w:val="00CF487B"/>
  </w:style>
  <w:style w:type="paragraph" w:customStyle="1" w:styleId="M1">
    <w:name w:val="M1"/>
    <w:basedOn w:val="Normal"/>
    <w:rsid w:val="00CF487B"/>
    <w:pPr>
      <w:jc w:val="center"/>
    </w:pPr>
    <w:rPr>
      <w:rFonts w:ascii="Arial" w:hAnsi="Arial" w:cs="Arial"/>
      <w:b/>
      <w:bCs/>
      <w:caps/>
      <w:sz w:val="24"/>
      <w:szCs w:val="22"/>
    </w:rPr>
  </w:style>
  <w:style w:type="character" w:customStyle="1" w:styleId="Chapterhead">
    <w:name w:val="Chapter head"/>
    <w:rsid w:val="00CF487B"/>
    <w:rPr>
      <w:b/>
      <w:bCs/>
      <w:sz w:val="36"/>
      <w:szCs w:val="36"/>
    </w:rPr>
  </w:style>
  <w:style w:type="character" w:customStyle="1" w:styleId="Table">
    <w:name w:val="Table"/>
    <w:rsid w:val="00CF487B"/>
    <w:rPr>
      <w:rFonts w:ascii="Arial" w:hAnsi="Arial"/>
      <w:noProof w:val="0"/>
      <w:sz w:val="20"/>
      <w:szCs w:val="20"/>
      <w:lang w:val="en-US"/>
    </w:rPr>
  </w:style>
  <w:style w:type="numbering" w:customStyle="1" w:styleId="Aucuneliste5">
    <w:name w:val="Aucune liste5"/>
    <w:next w:val="NoList"/>
    <w:uiPriority w:val="99"/>
    <w:semiHidden/>
    <w:unhideWhenUsed/>
    <w:rsid w:val="00CF487B"/>
  </w:style>
  <w:style w:type="paragraph" w:customStyle="1" w:styleId="CM2">
    <w:name w:val="CM2"/>
    <w:basedOn w:val="Default"/>
    <w:next w:val="Default"/>
    <w:rsid w:val="00CF487B"/>
    <w:pPr>
      <w:spacing w:line="263" w:lineRule="atLeast"/>
    </w:pPr>
    <w:rPr>
      <w:color w:val="auto"/>
    </w:rPr>
  </w:style>
  <w:style w:type="paragraph" w:customStyle="1" w:styleId="CM98">
    <w:name w:val="CM98"/>
    <w:basedOn w:val="Default"/>
    <w:next w:val="Default"/>
    <w:rsid w:val="00CF487B"/>
    <w:pPr>
      <w:spacing w:after="178"/>
    </w:pPr>
    <w:rPr>
      <w:color w:val="auto"/>
    </w:rPr>
  </w:style>
  <w:style w:type="paragraph" w:customStyle="1" w:styleId="CM4">
    <w:name w:val="CM4"/>
    <w:basedOn w:val="Default"/>
    <w:next w:val="Default"/>
    <w:rsid w:val="00CF487B"/>
    <w:pPr>
      <w:spacing w:line="263" w:lineRule="atLeast"/>
    </w:pPr>
    <w:rPr>
      <w:color w:val="auto"/>
    </w:rPr>
  </w:style>
  <w:style w:type="paragraph" w:customStyle="1" w:styleId="CM100">
    <w:name w:val="CM100"/>
    <w:basedOn w:val="Default"/>
    <w:next w:val="Default"/>
    <w:rsid w:val="00CF487B"/>
    <w:pPr>
      <w:spacing w:after="128"/>
    </w:pPr>
    <w:rPr>
      <w:color w:val="auto"/>
    </w:rPr>
  </w:style>
  <w:style w:type="paragraph" w:customStyle="1" w:styleId="CM115">
    <w:name w:val="CM115"/>
    <w:basedOn w:val="Default"/>
    <w:next w:val="Default"/>
    <w:rsid w:val="00CF487B"/>
    <w:pPr>
      <w:spacing w:after="1938"/>
    </w:pPr>
    <w:rPr>
      <w:color w:val="auto"/>
    </w:rPr>
  </w:style>
  <w:style w:type="paragraph" w:customStyle="1" w:styleId="CM24">
    <w:name w:val="CM24"/>
    <w:basedOn w:val="Default"/>
    <w:next w:val="Default"/>
    <w:rsid w:val="00CF487B"/>
    <w:pPr>
      <w:spacing w:line="223" w:lineRule="atLeast"/>
    </w:pPr>
    <w:rPr>
      <w:color w:val="auto"/>
    </w:rPr>
  </w:style>
  <w:style w:type="paragraph" w:customStyle="1" w:styleId="CM119">
    <w:name w:val="CM119"/>
    <w:basedOn w:val="Default"/>
    <w:next w:val="Default"/>
    <w:rsid w:val="00CF487B"/>
    <w:pPr>
      <w:spacing w:after="665"/>
    </w:pPr>
    <w:rPr>
      <w:color w:val="auto"/>
    </w:rPr>
  </w:style>
  <w:style w:type="paragraph" w:customStyle="1" w:styleId="CM1">
    <w:name w:val="CM1"/>
    <w:basedOn w:val="Default"/>
    <w:next w:val="Default"/>
    <w:rsid w:val="00CF487B"/>
    <w:rPr>
      <w:color w:val="auto"/>
    </w:rPr>
  </w:style>
  <w:style w:type="paragraph" w:customStyle="1" w:styleId="CM102">
    <w:name w:val="CM102"/>
    <w:basedOn w:val="Default"/>
    <w:next w:val="Default"/>
    <w:rsid w:val="00CF487B"/>
    <w:pPr>
      <w:spacing w:after="553"/>
    </w:pPr>
    <w:rPr>
      <w:color w:val="auto"/>
    </w:rPr>
  </w:style>
  <w:style w:type="paragraph" w:customStyle="1" w:styleId="CM105">
    <w:name w:val="CM105"/>
    <w:basedOn w:val="Default"/>
    <w:next w:val="Default"/>
    <w:rsid w:val="00CF487B"/>
    <w:pPr>
      <w:spacing w:after="348"/>
    </w:pPr>
    <w:rPr>
      <w:color w:val="auto"/>
    </w:rPr>
  </w:style>
  <w:style w:type="paragraph" w:customStyle="1" w:styleId="CM106">
    <w:name w:val="CM106"/>
    <w:basedOn w:val="Default"/>
    <w:next w:val="Default"/>
    <w:rsid w:val="00CF487B"/>
    <w:pPr>
      <w:spacing w:after="1148"/>
    </w:pPr>
    <w:rPr>
      <w:color w:val="auto"/>
    </w:rPr>
  </w:style>
  <w:style w:type="paragraph" w:customStyle="1" w:styleId="CM104">
    <w:name w:val="CM104"/>
    <w:basedOn w:val="Default"/>
    <w:next w:val="Default"/>
    <w:rsid w:val="00CF487B"/>
    <w:pPr>
      <w:spacing w:after="1023"/>
    </w:pPr>
    <w:rPr>
      <w:color w:val="auto"/>
    </w:rPr>
  </w:style>
  <w:style w:type="paragraph" w:customStyle="1" w:styleId="CM107">
    <w:name w:val="CM107"/>
    <w:basedOn w:val="Default"/>
    <w:next w:val="Default"/>
    <w:rsid w:val="00CF487B"/>
    <w:pPr>
      <w:spacing w:after="450"/>
    </w:pPr>
    <w:rPr>
      <w:color w:val="auto"/>
    </w:rPr>
  </w:style>
  <w:style w:type="paragraph" w:customStyle="1" w:styleId="CM112">
    <w:name w:val="CM112"/>
    <w:basedOn w:val="Default"/>
    <w:next w:val="Default"/>
    <w:rsid w:val="00CF487B"/>
    <w:pPr>
      <w:spacing w:after="920"/>
    </w:pPr>
    <w:rPr>
      <w:color w:val="auto"/>
    </w:rPr>
  </w:style>
  <w:style w:type="paragraph" w:customStyle="1" w:styleId="CM37">
    <w:name w:val="CM37"/>
    <w:basedOn w:val="Default"/>
    <w:next w:val="Default"/>
    <w:rsid w:val="00CF487B"/>
    <w:pPr>
      <w:spacing w:line="266" w:lineRule="atLeast"/>
    </w:pPr>
    <w:rPr>
      <w:color w:val="auto"/>
    </w:rPr>
  </w:style>
  <w:style w:type="paragraph" w:customStyle="1" w:styleId="CM120">
    <w:name w:val="CM120"/>
    <w:basedOn w:val="Default"/>
    <w:next w:val="Default"/>
    <w:rsid w:val="00CF487B"/>
    <w:pPr>
      <w:spacing w:after="1763"/>
    </w:pPr>
    <w:rPr>
      <w:color w:val="auto"/>
    </w:rPr>
  </w:style>
  <w:style w:type="paragraph" w:customStyle="1" w:styleId="CM122">
    <w:name w:val="CM122"/>
    <w:basedOn w:val="Default"/>
    <w:next w:val="Default"/>
    <w:rsid w:val="00CF487B"/>
    <w:pPr>
      <w:spacing w:after="2020"/>
    </w:pPr>
    <w:rPr>
      <w:color w:val="auto"/>
    </w:rPr>
  </w:style>
  <w:style w:type="paragraph" w:customStyle="1" w:styleId="CM118">
    <w:name w:val="CM118"/>
    <w:basedOn w:val="Default"/>
    <w:next w:val="Default"/>
    <w:rsid w:val="00CF487B"/>
    <w:pPr>
      <w:spacing w:after="6950"/>
    </w:pPr>
    <w:rPr>
      <w:color w:val="auto"/>
    </w:rPr>
  </w:style>
  <w:style w:type="paragraph" w:customStyle="1" w:styleId="CM101">
    <w:name w:val="CM101"/>
    <w:basedOn w:val="Default"/>
    <w:next w:val="Default"/>
    <w:rsid w:val="00CF487B"/>
    <w:pPr>
      <w:spacing w:after="58"/>
    </w:pPr>
    <w:rPr>
      <w:color w:val="auto"/>
    </w:rPr>
  </w:style>
  <w:style w:type="paragraph" w:customStyle="1" w:styleId="CM103">
    <w:name w:val="CM103"/>
    <w:basedOn w:val="Default"/>
    <w:next w:val="Default"/>
    <w:rsid w:val="00CF487B"/>
    <w:pPr>
      <w:spacing w:after="738"/>
    </w:pPr>
    <w:rPr>
      <w:color w:val="auto"/>
    </w:rPr>
  </w:style>
  <w:style w:type="paragraph" w:customStyle="1" w:styleId="CM109">
    <w:name w:val="CM109"/>
    <w:basedOn w:val="Default"/>
    <w:next w:val="Default"/>
    <w:rsid w:val="00CF487B"/>
    <w:pPr>
      <w:spacing w:after="1340"/>
    </w:pPr>
    <w:rPr>
      <w:color w:val="auto"/>
    </w:rPr>
  </w:style>
  <w:style w:type="paragraph" w:customStyle="1" w:styleId="CM18">
    <w:name w:val="CM18"/>
    <w:basedOn w:val="Default"/>
    <w:next w:val="Default"/>
    <w:rsid w:val="00CF487B"/>
    <w:pPr>
      <w:spacing w:line="460" w:lineRule="atLeast"/>
    </w:pPr>
    <w:rPr>
      <w:color w:val="auto"/>
    </w:rPr>
  </w:style>
  <w:style w:type="paragraph" w:customStyle="1" w:styleId="CM113">
    <w:name w:val="CM113"/>
    <w:basedOn w:val="Default"/>
    <w:next w:val="Default"/>
    <w:rsid w:val="00CF487B"/>
    <w:pPr>
      <w:spacing w:after="102"/>
    </w:pPr>
    <w:rPr>
      <w:color w:val="auto"/>
    </w:rPr>
  </w:style>
  <w:style w:type="paragraph" w:customStyle="1" w:styleId="CM23">
    <w:name w:val="CM23"/>
    <w:basedOn w:val="Default"/>
    <w:next w:val="Default"/>
    <w:rsid w:val="00CF487B"/>
    <w:pPr>
      <w:spacing w:line="220" w:lineRule="atLeast"/>
    </w:pPr>
    <w:rPr>
      <w:color w:val="auto"/>
    </w:rPr>
  </w:style>
  <w:style w:type="paragraph" w:customStyle="1" w:styleId="CM25">
    <w:name w:val="CM25"/>
    <w:basedOn w:val="Default"/>
    <w:next w:val="Default"/>
    <w:rsid w:val="00CF487B"/>
    <w:pPr>
      <w:spacing w:line="266" w:lineRule="atLeast"/>
    </w:pPr>
    <w:rPr>
      <w:color w:val="auto"/>
    </w:rPr>
  </w:style>
  <w:style w:type="paragraph" w:customStyle="1" w:styleId="CM45">
    <w:name w:val="CM45"/>
    <w:basedOn w:val="Default"/>
    <w:next w:val="Default"/>
    <w:rsid w:val="00CF487B"/>
    <w:pPr>
      <w:spacing w:line="266" w:lineRule="atLeast"/>
    </w:pPr>
    <w:rPr>
      <w:color w:val="auto"/>
    </w:rPr>
  </w:style>
  <w:style w:type="paragraph" w:customStyle="1" w:styleId="CM123">
    <w:name w:val="CM123"/>
    <w:basedOn w:val="Default"/>
    <w:next w:val="Default"/>
    <w:rsid w:val="00CF487B"/>
    <w:pPr>
      <w:spacing w:after="6530"/>
    </w:pPr>
    <w:rPr>
      <w:color w:val="auto"/>
    </w:rPr>
  </w:style>
  <w:style w:type="paragraph" w:customStyle="1" w:styleId="CM121">
    <w:name w:val="CM121"/>
    <w:basedOn w:val="Default"/>
    <w:next w:val="Default"/>
    <w:rsid w:val="00CF487B"/>
    <w:pPr>
      <w:spacing w:after="863"/>
    </w:pPr>
    <w:rPr>
      <w:color w:val="auto"/>
    </w:rPr>
  </w:style>
  <w:style w:type="paragraph" w:customStyle="1" w:styleId="CM33">
    <w:name w:val="CM33"/>
    <w:basedOn w:val="Default"/>
    <w:next w:val="Default"/>
    <w:rsid w:val="00CF487B"/>
    <w:pPr>
      <w:spacing w:line="266" w:lineRule="atLeast"/>
    </w:pPr>
    <w:rPr>
      <w:color w:val="auto"/>
    </w:rPr>
  </w:style>
  <w:style w:type="paragraph" w:customStyle="1" w:styleId="CM74">
    <w:name w:val="CM74"/>
    <w:basedOn w:val="Default"/>
    <w:next w:val="Default"/>
    <w:rsid w:val="00CF487B"/>
    <w:pPr>
      <w:spacing w:line="240" w:lineRule="atLeast"/>
    </w:pPr>
    <w:rPr>
      <w:color w:val="auto"/>
    </w:rPr>
  </w:style>
  <w:style w:type="paragraph" w:customStyle="1" w:styleId="CM124">
    <w:name w:val="CM124"/>
    <w:basedOn w:val="Default"/>
    <w:next w:val="Default"/>
    <w:rsid w:val="00CF487B"/>
    <w:pPr>
      <w:spacing w:after="7465"/>
    </w:pPr>
    <w:rPr>
      <w:color w:val="auto"/>
    </w:rPr>
  </w:style>
  <w:style w:type="paragraph" w:customStyle="1" w:styleId="CM3">
    <w:name w:val="CM3"/>
    <w:basedOn w:val="Default"/>
    <w:next w:val="Default"/>
    <w:rsid w:val="00CF487B"/>
    <w:pPr>
      <w:spacing w:line="288" w:lineRule="atLeast"/>
    </w:pPr>
    <w:rPr>
      <w:color w:val="auto"/>
    </w:rPr>
  </w:style>
  <w:style w:type="paragraph" w:customStyle="1" w:styleId="CM110">
    <w:name w:val="CM110"/>
    <w:basedOn w:val="Default"/>
    <w:next w:val="Default"/>
    <w:rsid w:val="00CF487B"/>
    <w:pPr>
      <w:spacing w:after="808"/>
    </w:pPr>
    <w:rPr>
      <w:color w:val="auto"/>
    </w:rPr>
  </w:style>
  <w:style w:type="paragraph" w:customStyle="1" w:styleId="CM26">
    <w:name w:val="CM26"/>
    <w:basedOn w:val="Default"/>
    <w:next w:val="Default"/>
    <w:rsid w:val="00CF487B"/>
    <w:pPr>
      <w:spacing w:line="336" w:lineRule="atLeast"/>
    </w:pPr>
    <w:rPr>
      <w:color w:val="auto"/>
    </w:rPr>
  </w:style>
  <w:style w:type="paragraph" w:customStyle="1" w:styleId="Adressedest">
    <w:name w:val="Adresse dest."/>
    <w:basedOn w:val="Normal"/>
    <w:rsid w:val="00CF487B"/>
    <w:pPr>
      <w:suppressAutoHyphens/>
      <w:overflowPunct w:val="0"/>
      <w:autoSpaceDE w:val="0"/>
      <w:autoSpaceDN w:val="0"/>
      <w:adjustRightInd w:val="0"/>
      <w:jc w:val="both"/>
      <w:textAlignment w:val="baseline"/>
    </w:pPr>
    <w:rPr>
      <w:sz w:val="24"/>
    </w:rPr>
  </w:style>
  <w:style w:type="paragraph" w:customStyle="1" w:styleId="Head22">
    <w:name w:val="Head 2.2"/>
    <w:basedOn w:val="Normal"/>
    <w:rsid w:val="00CF487B"/>
    <w:pPr>
      <w:tabs>
        <w:tab w:val="left" w:pos="360"/>
      </w:tabs>
      <w:suppressAutoHyphens/>
      <w:overflowPunct w:val="0"/>
      <w:autoSpaceDE w:val="0"/>
      <w:autoSpaceDN w:val="0"/>
      <w:adjustRightInd w:val="0"/>
      <w:ind w:left="360" w:hanging="360"/>
      <w:textAlignment w:val="baseline"/>
    </w:pPr>
    <w:rPr>
      <w:b/>
      <w:sz w:val="24"/>
    </w:rPr>
  </w:style>
  <w:style w:type="paragraph" w:customStyle="1" w:styleId="puces">
    <w:name w:val="puces"/>
    <w:basedOn w:val="Normal"/>
    <w:rsid w:val="00CF487B"/>
    <w:pPr>
      <w:numPr>
        <w:numId w:val="41"/>
      </w:numPr>
    </w:pPr>
    <w:rPr>
      <w:sz w:val="24"/>
      <w:szCs w:val="24"/>
    </w:rPr>
  </w:style>
  <w:style w:type="paragraph" w:customStyle="1" w:styleId="CM85">
    <w:name w:val="CM85"/>
    <w:basedOn w:val="Default"/>
    <w:next w:val="Default"/>
    <w:rsid w:val="00CF487B"/>
    <w:pPr>
      <w:spacing w:line="288" w:lineRule="atLeast"/>
    </w:pPr>
    <w:rPr>
      <w:color w:val="auto"/>
    </w:rPr>
  </w:style>
  <w:style w:type="paragraph" w:customStyle="1" w:styleId="TiretP06">
    <w:name w:val="Tiret P06"/>
    <w:basedOn w:val="BodyText"/>
    <w:rsid w:val="00CF487B"/>
    <w:pPr>
      <w:numPr>
        <w:numId w:val="43"/>
      </w:numPr>
      <w:spacing w:after="60"/>
      <w:jc w:val="both"/>
    </w:pPr>
    <w:rPr>
      <w:sz w:val="22"/>
      <w:szCs w:val="24"/>
    </w:rPr>
  </w:style>
  <w:style w:type="paragraph" w:customStyle="1" w:styleId="CM80">
    <w:name w:val="CM80"/>
    <w:basedOn w:val="Normal"/>
    <w:next w:val="Normal"/>
    <w:uiPriority w:val="99"/>
    <w:rsid w:val="00CF487B"/>
    <w:pPr>
      <w:widowControl w:val="0"/>
      <w:autoSpaceDE w:val="0"/>
      <w:autoSpaceDN w:val="0"/>
      <w:adjustRightInd w:val="0"/>
      <w:spacing w:after="195"/>
    </w:pPr>
    <w:rPr>
      <w:rFonts w:ascii="Helvetica" w:hAnsi="Helvetica" w:cs="Helvetica"/>
      <w:sz w:val="24"/>
      <w:szCs w:val="24"/>
    </w:rPr>
  </w:style>
  <w:style w:type="paragraph" w:customStyle="1" w:styleId="Retraitcorpsdetexte23">
    <w:name w:val="Retrait corps de texte 23"/>
    <w:basedOn w:val="Normal"/>
    <w:rsid w:val="00CF487B"/>
    <w:pPr>
      <w:suppressAutoHyphens/>
      <w:overflowPunct w:val="0"/>
      <w:autoSpaceDE w:val="0"/>
      <w:autoSpaceDN w:val="0"/>
      <w:adjustRightInd w:val="0"/>
      <w:ind w:left="695" w:hanging="695"/>
      <w:jc w:val="both"/>
      <w:textAlignment w:val="baseline"/>
    </w:pPr>
    <w:rPr>
      <w:rFonts w:ascii="Tahoma" w:hAnsi="Tahoma"/>
      <w:sz w:val="24"/>
    </w:rPr>
  </w:style>
  <w:style w:type="paragraph" w:customStyle="1" w:styleId="CM97">
    <w:name w:val="CM97"/>
    <w:basedOn w:val="Default"/>
    <w:next w:val="Default"/>
    <w:rsid w:val="00CF487B"/>
    <w:pPr>
      <w:spacing w:after="6950"/>
    </w:pPr>
    <w:rPr>
      <w:color w:val="auto"/>
    </w:rPr>
  </w:style>
  <w:style w:type="paragraph" w:customStyle="1" w:styleId="Normalcentr3">
    <w:name w:val="Normal centré3"/>
    <w:basedOn w:val="Normal"/>
    <w:rsid w:val="00CF487B"/>
    <w:pPr>
      <w:tabs>
        <w:tab w:val="left" w:pos="1620"/>
      </w:tabs>
      <w:suppressAutoHyphens/>
      <w:overflowPunct w:val="0"/>
      <w:autoSpaceDE w:val="0"/>
      <w:autoSpaceDN w:val="0"/>
      <w:adjustRightInd w:val="0"/>
      <w:ind w:left="1620" w:right="-72" w:hanging="540"/>
      <w:jc w:val="both"/>
      <w:textAlignment w:val="baseline"/>
    </w:pPr>
    <w:rPr>
      <w:rFonts w:ascii="Tahoma" w:hAnsi="Tahoma"/>
      <w:sz w:val="24"/>
    </w:rPr>
  </w:style>
  <w:style w:type="paragraph" w:customStyle="1" w:styleId="CM93">
    <w:name w:val="CM93"/>
    <w:basedOn w:val="Default"/>
    <w:next w:val="Default"/>
    <w:uiPriority w:val="99"/>
    <w:rsid w:val="00CF487B"/>
    <w:pPr>
      <w:spacing w:after="107"/>
    </w:pPr>
    <w:rPr>
      <w:color w:val="auto"/>
    </w:rPr>
  </w:style>
  <w:style w:type="paragraph" w:customStyle="1" w:styleId="CM39">
    <w:name w:val="CM39"/>
    <w:basedOn w:val="Default"/>
    <w:next w:val="Default"/>
    <w:rsid w:val="00CF487B"/>
    <w:pPr>
      <w:spacing w:line="266" w:lineRule="atLeast"/>
    </w:pPr>
    <w:rPr>
      <w:color w:val="auto"/>
    </w:rPr>
  </w:style>
  <w:style w:type="paragraph" w:customStyle="1" w:styleId="CM83">
    <w:name w:val="CM83"/>
    <w:basedOn w:val="Default"/>
    <w:next w:val="Default"/>
    <w:rsid w:val="00CF487B"/>
    <w:pPr>
      <w:spacing w:after="60"/>
    </w:pPr>
    <w:rPr>
      <w:color w:val="auto"/>
    </w:rPr>
  </w:style>
  <w:style w:type="paragraph" w:customStyle="1" w:styleId="CM84">
    <w:name w:val="CM84"/>
    <w:basedOn w:val="Default"/>
    <w:next w:val="Default"/>
    <w:rsid w:val="00CF487B"/>
    <w:pPr>
      <w:spacing w:after="563"/>
    </w:pPr>
    <w:rPr>
      <w:color w:val="auto"/>
    </w:rPr>
  </w:style>
  <w:style w:type="paragraph" w:customStyle="1" w:styleId="CM86">
    <w:name w:val="CM86"/>
    <w:basedOn w:val="Default"/>
    <w:next w:val="Default"/>
    <w:rsid w:val="00CF487B"/>
    <w:pPr>
      <w:spacing w:after="1030"/>
    </w:pPr>
    <w:rPr>
      <w:color w:val="auto"/>
    </w:rPr>
  </w:style>
  <w:style w:type="paragraph" w:customStyle="1" w:styleId="CM11">
    <w:name w:val="CM11"/>
    <w:basedOn w:val="Default"/>
    <w:next w:val="Default"/>
    <w:rsid w:val="00CF487B"/>
    <w:rPr>
      <w:color w:val="auto"/>
    </w:rPr>
  </w:style>
  <w:style w:type="paragraph" w:customStyle="1" w:styleId="CM88">
    <w:name w:val="CM88"/>
    <w:basedOn w:val="Default"/>
    <w:next w:val="Default"/>
    <w:rsid w:val="00CF487B"/>
    <w:pPr>
      <w:spacing w:after="883"/>
    </w:pPr>
    <w:rPr>
      <w:color w:val="auto"/>
    </w:rPr>
  </w:style>
  <w:style w:type="paragraph" w:customStyle="1" w:styleId="CM89">
    <w:name w:val="CM89"/>
    <w:basedOn w:val="Default"/>
    <w:next w:val="Default"/>
    <w:rsid w:val="00CF487B"/>
    <w:pPr>
      <w:spacing w:after="450"/>
    </w:pPr>
    <w:rPr>
      <w:color w:val="auto"/>
    </w:rPr>
  </w:style>
  <w:style w:type="paragraph" w:customStyle="1" w:styleId="CM94">
    <w:name w:val="CM94"/>
    <w:basedOn w:val="Default"/>
    <w:next w:val="Default"/>
    <w:uiPriority w:val="99"/>
    <w:rsid w:val="00CF487B"/>
    <w:pPr>
      <w:spacing w:after="360"/>
    </w:pPr>
    <w:rPr>
      <w:color w:val="auto"/>
    </w:rPr>
  </w:style>
  <w:style w:type="paragraph" w:customStyle="1" w:styleId="CM47">
    <w:name w:val="CM47"/>
    <w:basedOn w:val="Default"/>
    <w:next w:val="Default"/>
    <w:rsid w:val="00CF487B"/>
    <w:pPr>
      <w:spacing w:line="748" w:lineRule="atLeast"/>
    </w:pPr>
    <w:rPr>
      <w:color w:val="auto"/>
    </w:rPr>
  </w:style>
  <w:style w:type="paragraph" w:customStyle="1" w:styleId="CM48">
    <w:name w:val="CM48"/>
    <w:basedOn w:val="Default"/>
    <w:next w:val="Default"/>
    <w:rsid w:val="00CF487B"/>
    <w:rPr>
      <w:color w:val="auto"/>
    </w:rPr>
  </w:style>
  <w:style w:type="paragraph" w:customStyle="1" w:styleId="CM50">
    <w:name w:val="CM50"/>
    <w:basedOn w:val="Default"/>
    <w:next w:val="Default"/>
    <w:rsid w:val="00CF487B"/>
    <w:pPr>
      <w:spacing w:line="408" w:lineRule="atLeast"/>
    </w:pPr>
    <w:rPr>
      <w:color w:val="auto"/>
    </w:rPr>
  </w:style>
  <w:style w:type="paragraph" w:customStyle="1" w:styleId="CM52">
    <w:name w:val="CM52"/>
    <w:basedOn w:val="Default"/>
    <w:next w:val="Default"/>
    <w:rsid w:val="00CF487B"/>
    <w:rPr>
      <w:color w:val="auto"/>
    </w:rPr>
  </w:style>
  <w:style w:type="paragraph" w:customStyle="1" w:styleId="CM54">
    <w:name w:val="CM54"/>
    <w:basedOn w:val="Default"/>
    <w:next w:val="Default"/>
    <w:rsid w:val="00CF487B"/>
    <w:pPr>
      <w:spacing w:line="576" w:lineRule="atLeast"/>
    </w:pPr>
    <w:rPr>
      <w:color w:val="auto"/>
    </w:rPr>
  </w:style>
  <w:style w:type="paragraph" w:customStyle="1" w:styleId="CM56">
    <w:name w:val="CM56"/>
    <w:basedOn w:val="Default"/>
    <w:next w:val="Default"/>
    <w:rsid w:val="00CF487B"/>
    <w:rPr>
      <w:color w:val="auto"/>
    </w:rPr>
  </w:style>
  <w:style w:type="paragraph" w:customStyle="1" w:styleId="CM57">
    <w:name w:val="CM57"/>
    <w:basedOn w:val="Default"/>
    <w:next w:val="Default"/>
    <w:rsid w:val="00CF487B"/>
    <w:pPr>
      <w:spacing w:line="923" w:lineRule="atLeast"/>
    </w:pPr>
    <w:rPr>
      <w:color w:val="auto"/>
    </w:rPr>
  </w:style>
  <w:style w:type="paragraph" w:customStyle="1" w:styleId="CM90">
    <w:name w:val="CM90"/>
    <w:basedOn w:val="Default"/>
    <w:next w:val="Default"/>
    <w:uiPriority w:val="99"/>
    <w:rsid w:val="00CF487B"/>
    <w:pPr>
      <w:spacing w:after="820"/>
    </w:pPr>
    <w:rPr>
      <w:color w:val="auto"/>
    </w:rPr>
  </w:style>
  <w:style w:type="paragraph" w:customStyle="1" w:styleId="CM29">
    <w:name w:val="CM29"/>
    <w:basedOn w:val="Default"/>
    <w:next w:val="Default"/>
    <w:rsid w:val="00CF487B"/>
    <w:pPr>
      <w:spacing w:line="266" w:lineRule="atLeast"/>
    </w:pPr>
    <w:rPr>
      <w:color w:val="auto"/>
    </w:rPr>
  </w:style>
  <w:style w:type="paragraph" w:customStyle="1" w:styleId="CM79">
    <w:name w:val="CM79"/>
    <w:basedOn w:val="Default"/>
    <w:next w:val="Default"/>
    <w:rsid w:val="00CF487B"/>
    <w:pPr>
      <w:spacing w:line="460" w:lineRule="atLeast"/>
    </w:pPr>
    <w:rPr>
      <w:color w:val="auto"/>
    </w:rPr>
  </w:style>
  <w:style w:type="paragraph" w:customStyle="1" w:styleId="Titre1P06">
    <w:name w:val="Titre 1 P06"/>
    <w:basedOn w:val="Normal"/>
    <w:rsid w:val="00CF487B"/>
    <w:pPr>
      <w:spacing w:before="480" w:after="120"/>
      <w:jc w:val="both"/>
    </w:pPr>
    <w:rPr>
      <w:b/>
      <w:caps/>
      <w:sz w:val="24"/>
      <w:szCs w:val="24"/>
    </w:rPr>
  </w:style>
  <w:style w:type="paragraph" w:customStyle="1" w:styleId="Puceronde2P06">
    <w:name w:val="Puce ronde 2 P06"/>
    <w:basedOn w:val="BodyText"/>
    <w:rsid w:val="00CF487B"/>
    <w:pPr>
      <w:tabs>
        <w:tab w:val="left" w:pos="1276"/>
      </w:tabs>
      <w:spacing w:after="60"/>
      <w:ind w:left="1276" w:hanging="425"/>
      <w:jc w:val="both"/>
    </w:pPr>
    <w:rPr>
      <w:sz w:val="22"/>
      <w:szCs w:val="24"/>
    </w:rPr>
  </w:style>
  <w:style w:type="paragraph" w:customStyle="1" w:styleId="Sp2P06">
    <w:name w:val="Spé2 P06"/>
    <w:basedOn w:val="Sp1P06"/>
    <w:rsid w:val="00CF487B"/>
    <w:pPr>
      <w:numPr>
        <w:ilvl w:val="0"/>
        <w:numId w:val="42"/>
      </w:numPr>
      <w:tabs>
        <w:tab w:val="clear" w:pos="2410"/>
        <w:tab w:val="clear" w:pos="2694"/>
        <w:tab w:val="num" w:pos="1134"/>
      </w:tabs>
      <w:ind w:left="1134"/>
    </w:pPr>
    <w:rPr>
      <w:i/>
      <w:iCs/>
    </w:rPr>
  </w:style>
  <w:style w:type="paragraph" w:customStyle="1" w:styleId="Sp3P06">
    <w:name w:val="Spé3 P06"/>
    <w:basedOn w:val="TiretP06"/>
    <w:rsid w:val="00CF487B"/>
    <w:pPr>
      <w:numPr>
        <w:numId w:val="44"/>
      </w:numPr>
      <w:tabs>
        <w:tab w:val="clear" w:pos="1134"/>
        <w:tab w:val="num" w:pos="644"/>
        <w:tab w:val="num" w:pos="1560"/>
      </w:tabs>
      <w:ind w:left="1560" w:hanging="425"/>
    </w:pPr>
  </w:style>
  <w:style w:type="paragraph" w:customStyle="1" w:styleId="CM60">
    <w:name w:val="CM60"/>
    <w:basedOn w:val="Normal"/>
    <w:next w:val="Normal"/>
    <w:rsid w:val="00CF487B"/>
    <w:pPr>
      <w:widowControl w:val="0"/>
      <w:autoSpaceDE w:val="0"/>
      <w:autoSpaceDN w:val="0"/>
      <w:adjustRightInd w:val="0"/>
      <w:spacing w:line="408" w:lineRule="atLeast"/>
    </w:pPr>
    <w:rPr>
      <w:rFonts w:ascii="Helvetica" w:hAnsi="Helvetica" w:cs="Helvetica"/>
      <w:sz w:val="24"/>
      <w:szCs w:val="24"/>
    </w:rPr>
  </w:style>
  <w:style w:type="paragraph" w:customStyle="1" w:styleId="Normalcentr4">
    <w:name w:val="Normal centré4"/>
    <w:basedOn w:val="Normal"/>
    <w:rsid w:val="00CF487B"/>
    <w:pPr>
      <w:tabs>
        <w:tab w:val="left" w:pos="1620"/>
      </w:tabs>
      <w:suppressAutoHyphens/>
      <w:overflowPunct w:val="0"/>
      <w:autoSpaceDE w:val="0"/>
      <w:autoSpaceDN w:val="0"/>
      <w:adjustRightInd w:val="0"/>
      <w:ind w:left="1620" w:right="-72" w:hanging="540"/>
      <w:jc w:val="both"/>
      <w:textAlignment w:val="baseline"/>
    </w:pPr>
    <w:rPr>
      <w:rFonts w:ascii="Tahoma" w:hAnsi="Tahoma"/>
      <w:sz w:val="24"/>
    </w:rPr>
  </w:style>
  <w:style w:type="paragraph" w:customStyle="1" w:styleId="Retraitcorpsdetexte24">
    <w:name w:val="Retrait corps de texte 24"/>
    <w:basedOn w:val="Normal"/>
    <w:rsid w:val="00CF487B"/>
    <w:pPr>
      <w:suppressAutoHyphens/>
      <w:overflowPunct w:val="0"/>
      <w:autoSpaceDE w:val="0"/>
      <w:autoSpaceDN w:val="0"/>
      <w:adjustRightInd w:val="0"/>
      <w:ind w:left="695" w:hanging="695"/>
      <w:jc w:val="both"/>
      <w:textAlignment w:val="baseline"/>
    </w:pPr>
    <w:rPr>
      <w:rFonts w:ascii="Tahoma" w:hAnsi="Tahoma"/>
      <w:sz w:val="24"/>
    </w:rPr>
  </w:style>
  <w:style w:type="character" w:customStyle="1" w:styleId="FontStyle110">
    <w:name w:val="Font Style110"/>
    <w:uiPriority w:val="99"/>
    <w:rsid w:val="00CF487B"/>
    <w:rPr>
      <w:rFonts w:ascii="Garamond" w:hAnsi="Garamond" w:cs="Garamond"/>
      <w:color w:val="000000"/>
      <w:sz w:val="20"/>
      <w:szCs w:val="20"/>
    </w:rPr>
  </w:style>
  <w:style w:type="character" w:customStyle="1" w:styleId="FontStyle107">
    <w:name w:val="Font Style107"/>
    <w:uiPriority w:val="99"/>
    <w:rsid w:val="00CF487B"/>
    <w:rPr>
      <w:rFonts w:ascii="Arial Narrow" w:hAnsi="Arial Narrow" w:cs="Arial Narrow"/>
      <w:color w:val="000000"/>
      <w:sz w:val="22"/>
      <w:szCs w:val="22"/>
    </w:rPr>
  </w:style>
  <w:style w:type="paragraph" w:customStyle="1" w:styleId="Style55">
    <w:name w:val="Style55"/>
    <w:basedOn w:val="Normal"/>
    <w:uiPriority w:val="99"/>
    <w:rsid w:val="00CF487B"/>
    <w:pPr>
      <w:widowControl w:val="0"/>
      <w:autoSpaceDE w:val="0"/>
      <w:autoSpaceDN w:val="0"/>
      <w:adjustRightInd w:val="0"/>
      <w:spacing w:line="230" w:lineRule="exact"/>
      <w:jc w:val="center"/>
    </w:pPr>
    <w:rPr>
      <w:rFonts w:ascii="Garamond" w:hAnsi="Garamond"/>
      <w:sz w:val="24"/>
      <w:szCs w:val="24"/>
    </w:rPr>
  </w:style>
  <w:style w:type="character" w:customStyle="1" w:styleId="FontStyle96">
    <w:name w:val="Font Style96"/>
    <w:uiPriority w:val="99"/>
    <w:rsid w:val="00CF487B"/>
    <w:rPr>
      <w:rFonts w:ascii="Arial Narrow" w:hAnsi="Arial Narrow" w:cs="Arial Narrow"/>
      <w:b/>
      <w:bCs/>
      <w:color w:val="000000"/>
      <w:sz w:val="18"/>
      <w:szCs w:val="18"/>
    </w:rPr>
  </w:style>
  <w:style w:type="paragraph" w:customStyle="1" w:styleId="Style58">
    <w:name w:val="Style58"/>
    <w:basedOn w:val="Normal"/>
    <w:uiPriority w:val="99"/>
    <w:rsid w:val="00CF487B"/>
    <w:pPr>
      <w:widowControl w:val="0"/>
      <w:autoSpaceDE w:val="0"/>
      <w:autoSpaceDN w:val="0"/>
      <w:adjustRightInd w:val="0"/>
      <w:spacing w:line="278" w:lineRule="exact"/>
    </w:pPr>
    <w:rPr>
      <w:rFonts w:ascii="Garamond" w:hAnsi="Garamond"/>
      <w:sz w:val="24"/>
      <w:szCs w:val="24"/>
    </w:rPr>
  </w:style>
  <w:style w:type="paragraph" w:customStyle="1" w:styleId="PucerondeP06">
    <w:name w:val="Puce ronde P06"/>
    <w:basedOn w:val="BodyText"/>
    <w:rsid w:val="00CF487B"/>
    <w:pPr>
      <w:tabs>
        <w:tab w:val="left" w:pos="851"/>
        <w:tab w:val="num" w:pos="1785"/>
      </w:tabs>
      <w:spacing w:after="60"/>
      <w:ind w:left="1785" w:hanging="705"/>
      <w:jc w:val="both"/>
    </w:pPr>
    <w:rPr>
      <w:rFonts w:eastAsia="SimSun"/>
      <w:sz w:val="22"/>
      <w:szCs w:val="24"/>
    </w:rPr>
  </w:style>
  <w:style w:type="paragraph" w:customStyle="1" w:styleId="StyleTitre4TimesNewRomanRougeJustifiInterligne15">
    <w:name w:val="Style Titre 4 + Times New Roman Rouge Justifié Interligne : 15 ..."/>
    <w:basedOn w:val="Heading4"/>
    <w:link w:val="StyleTitre4TimesNewRomanRougeJustifiInterligne15CarCar"/>
    <w:rsid w:val="00CF487B"/>
    <w:pPr>
      <w:tabs>
        <w:tab w:val="num" w:pos="1579"/>
      </w:tabs>
      <w:spacing w:before="240" w:after="60" w:line="360" w:lineRule="auto"/>
      <w:ind w:left="2373" w:hanging="1304"/>
      <w:jc w:val="both"/>
    </w:pPr>
    <w:rPr>
      <w:rFonts w:eastAsia="ArialNarrow" w:cs="Arial"/>
      <w:b w:val="0"/>
      <w:u w:val="single"/>
    </w:rPr>
  </w:style>
  <w:style w:type="paragraph" w:customStyle="1" w:styleId="Sansinterligne1">
    <w:name w:val="Sans interligne1"/>
    <w:link w:val="NoSpacingChar"/>
    <w:rsid w:val="00CF487B"/>
    <w:pPr>
      <w:spacing w:before="240" w:after="120" w:line="240" w:lineRule="auto"/>
      <w:ind w:left="720" w:hanging="86"/>
    </w:pPr>
    <w:rPr>
      <w:rFonts w:ascii="Calibri" w:eastAsia="Times New Roman" w:hAnsi="Calibri" w:cs="Times New Roman"/>
      <w:lang w:val="fr-FR"/>
    </w:rPr>
  </w:style>
  <w:style w:type="character" w:customStyle="1" w:styleId="NoSpacingChar">
    <w:name w:val="No Spacing Char"/>
    <w:link w:val="Sansinterligne1"/>
    <w:locked/>
    <w:rsid w:val="00CF487B"/>
    <w:rPr>
      <w:rFonts w:ascii="Calibri" w:eastAsia="Times New Roman" w:hAnsi="Calibri" w:cs="Times New Roman"/>
      <w:lang w:val="fr-FR"/>
    </w:rPr>
  </w:style>
  <w:style w:type="character" w:customStyle="1" w:styleId="Retraitcorpsdetexte3Car1">
    <w:name w:val="Retrait corps de texte 3 Car1"/>
    <w:uiPriority w:val="99"/>
    <w:semiHidden/>
    <w:rsid w:val="00CF487B"/>
    <w:rPr>
      <w:sz w:val="16"/>
      <w:szCs w:val="16"/>
    </w:rPr>
  </w:style>
  <w:style w:type="character" w:customStyle="1" w:styleId="CaptionChar">
    <w:name w:val="Caption Char"/>
    <w:link w:val="Caption"/>
    <w:locked/>
    <w:rsid w:val="00CF487B"/>
    <w:rPr>
      <w:rFonts w:ascii="Tahoma" w:eastAsia="Times New Roman" w:hAnsi="Tahoma" w:cs="Tahoma"/>
      <w:b/>
      <w:bCs/>
      <w:sz w:val="24"/>
      <w:szCs w:val="20"/>
      <w:lang w:val="fr-FR" w:eastAsia="fr-FR"/>
    </w:rPr>
  </w:style>
  <w:style w:type="character" w:customStyle="1" w:styleId="Corpsdetexte2Car1">
    <w:name w:val="Corps de texte 2 Car1"/>
    <w:basedOn w:val="DefaultParagraphFont"/>
    <w:uiPriority w:val="99"/>
    <w:semiHidden/>
    <w:rsid w:val="00CF487B"/>
  </w:style>
  <w:style w:type="paragraph" w:customStyle="1" w:styleId="StyleTitre2Premireligne125cm">
    <w:name w:val="Style Titre 2 + Première ligne : 125 cm"/>
    <w:basedOn w:val="Heading2"/>
    <w:uiPriority w:val="99"/>
    <w:rsid w:val="00CF487B"/>
    <w:pPr>
      <w:numPr>
        <w:ilvl w:val="1"/>
      </w:numPr>
      <w:spacing w:before="240" w:after="240" w:line="276" w:lineRule="auto"/>
      <w:ind w:left="714" w:firstLine="708"/>
      <w:jc w:val="both"/>
    </w:pPr>
    <w:rPr>
      <w:rFonts w:ascii="Times New Roman" w:eastAsia="ArialNarrow" w:hAnsi="Times New Roman"/>
      <w:b/>
      <w:i/>
      <w:snapToGrid w:val="0"/>
      <w:w w:val="0"/>
      <w:sz w:val="24"/>
      <w:szCs w:val="24"/>
    </w:rPr>
  </w:style>
  <w:style w:type="paragraph" w:customStyle="1" w:styleId="StyleTitre3NonLatinGrasAvant127cmPremireligne">
    <w:name w:val="Style Titre 3 + Non (Latin) Gras Avant : 127 cm Première ligne :..."/>
    <w:basedOn w:val="Heading3"/>
    <w:autoRedefine/>
    <w:uiPriority w:val="99"/>
    <w:rsid w:val="00CF487B"/>
    <w:pPr>
      <w:tabs>
        <w:tab w:val="left" w:pos="1728"/>
      </w:tabs>
      <w:spacing w:before="240" w:after="240"/>
      <w:ind w:firstLine="567"/>
    </w:pPr>
    <w:rPr>
      <w:rFonts w:eastAsia="ArialNarrow"/>
      <w:bCs/>
      <w:i/>
      <w:iCs/>
      <w:szCs w:val="24"/>
      <w:u w:val="none"/>
    </w:rPr>
  </w:style>
  <w:style w:type="paragraph" w:customStyle="1" w:styleId="chapeau">
    <w:name w:val="chapeau"/>
    <w:basedOn w:val="Normal"/>
    <w:rsid w:val="00CF487B"/>
    <w:pPr>
      <w:spacing w:before="100" w:beforeAutospacing="1" w:after="100" w:afterAutospacing="1"/>
    </w:pPr>
    <w:rPr>
      <w:sz w:val="24"/>
      <w:szCs w:val="24"/>
    </w:rPr>
  </w:style>
  <w:style w:type="paragraph" w:customStyle="1" w:styleId="Photooufigure">
    <w:name w:val="Photo ou figure"/>
    <w:next w:val="BodyText"/>
    <w:autoRedefine/>
    <w:rsid w:val="00CF487B"/>
    <w:pPr>
      <w:keepLines/>
      <w:spacing w:after="240" w:line="240" w:lineRule="auto"/>
      <w:jc w:val="center"/>
    </w:pPr>
    <w:rPr>
      <w:rFonts w:ascii="Arial" w:eastAsia="Times New Roman" w:hAnsi="Arial" w:cs="Times New Roman"/>
      <w:sz w:val="20"/>
      <w:lang w:val="fr-FR" w:eastAsia="fr-FR"/>
    </w:rPr>
  </w:style>
  <w:style w:type="paragraph" w:customStyle="1" w:styleId="Listepuces1">
    <w:name w:val="Liste à puces 1"/>
    <w:rsid w:val="00CF487B"/>
    <w:pPr>
      <w:keepLines/>
      <w:tabs>
        <w:tab w:val="left" w:pos="1474"/>
      </w:tabs>
      <w:spacing w:before="120" w:after="60" w:line="240" w:lineRule="auto"/>
    </w:pPr>
    <w:rPr>
      <w:rFonts w:ascii="Arial" w:eastAsia="Times New Roman" w:hAnsi="Arial" w:cs="Arial"/>
      <w:sz w:val="21"/>
      <w:szCs w:val="21"/>
      <w:lang w:val="fr-FR" w:eastAsia="fr-FR"/>
    </w:rPr>
  </w:style>
  <w:style w:type="paragraph" w:customStyle="1" w:styleId="StyleTitre114pt">
    <w:name w:val="Style Titre 1 + 14 pt"/>
    <w:basedOn w:val="Heading1"/>
    <w:rsid w:val="00CF487B"/>
    <w:pPr>
      <w:pBdr>
        <w:top w:val="single" w:sz="4" w:space="1" w:color="auto"/>
        <w:left w:val="single" w:sz="4" w:space="4" w:color="auto"/>
        <w:bottom w:val="single" w:sz="4" w:space="1" w:color="auto"/>
        <w:right w:val="single" w:sz="4" w:space="4" w:color="auto"/>
      </w:pBdr>
      <w:shd w:val="pct10" w:color="auto" w:fill="auto"/>
      <w:spacing w:before="120" w:after="120"/>
      <w:ind w:left="720" w:right="54" w:firstLine="18"/>
      <w:jc w:val="center"/>
    </w:pPr>
    <w:rPr>
      <w:rFonts w:ascii="Arial Gras" w:hAnsi="Arial Gras" w:cs="Arial"/>
      <w:color w:val="403152"/>
      <w:kern w:val="28"/>
      <w:sz w:val="28"/>
      <w:szCs w:val="28"/>
    </w:rPr>
  </w:style>
  <w:style w:type="paragraph" w:customStyle="1" w:styleId="Listepuce1">
    <w:name w:val="Liste à puce 1"/>
    <w:basedOn w:val="Normal"/>
    <w:autoRedefine/>
    <w:rsid w:val="00CF487B"/>
    <w:pPr>
      <w:spacing w:before="120" w:after="120"/>
      <w:ind w:left="720" w:hanging="86"/>
      <w:jc w:val="both"/>
    </w:pPr>
    <w:rPr>
      <w:rFonts w:ascii="Arial" w:hAnsi="Arial"/>
      <w:sz w:val="22"/>
    </w:rPr>
  </w:style>
  <w:style w:type="character" w:customStyle="1" w:styleId="Titremarche">
    <w:name w:val="Titre_marche"/>
    <w:rsid w:val="00CF487B"/>
    <w:rPr>
      <w:rFonts w:ascii="Arial Narrow" w:hAnsi="Arial Narrow"/>
      <w:b/>
      <w:bCs/>
      <w:color w:val="3366FF"/>
      <w:sz w:val="28"/>
    </w:rPr>
  </w:style>
  <w:style w:type="paragraph" w:customStyle="1" w:styleId="TITRE">
    <w:name w:val="TITRE"/>
    <w:basedOn w:val="Title"/>
    <w:autoRedefine/>
    <w:rsid w:val="00CF487B"/>
    <w:pPr>
      <w:pBdr>
        <w:top w:val="single" w:sz="4" w:space="1" w:color="auto"/>
        <w:left w:val="single" w:sz="4" w:space="4" w:color="auto"/>
        <w:bottom w:val="single" w:sz="4" w:space="1" w:color="auto"/>
        <w:right w:val="single" w:sz="4" w:space="4" w:color="auto"/>
      </w:pBdr>
      <w:shd w:val="pct10" w:color="auto" w:fill="auto"/>
      <w:spacing w:before="240" w:after="60"/>
      <w:ind w:left="720" w:hanging="86"/>
      <w:outlineLvl w:val="0"/>
    </w:pPr>
    <w:rPr>
      <w:rFonts w:ascii="Cambria" w:hAnsi="Cambria"/>
      <w:bCs/>
      <w:color w:val="548DD4"/>
      <w:kern w:val="28"/>
      <w:sz w:val="32"/>
      <w:szCs w:val="32"/>
    </w:rPr>
  </w:style>
  <w:style w:type="paragraph" w:customStyle="1" w:styleId="p16">
    <w:name w:val="p16"/>
    <w:basedOn w:val="Normal"/>
    <w:rsid w:val="00CF487B"/>
    <w:pPr>
      <w:widowControl w:val="0"/>
      <w:autoSpaceDE w:val="0"/>
      <w:autoSpaceDN w:val="0"/>
      <w:adjustRightInd w:val="0"/>
      <w:spacing w:before="240" w:after="120"/>
      <w:ind w:left="720" w:firstLine="878"/>
      <w:jc w:val="both"/>
    </w:pPr>
    <w:rPr>
      <w:sz w:val="24"/>
      <w:szCs w:val="24"/>
      <w:lang w:val="en-US"/>
    </w:rPr>
  </w:style>
  <w:style w:type="paragraph" w:customStyle="1" w:styleId="p10">
    <w:name w:val="p1"/>
    <w:basedOn w:val="Normal"/>
    <w:rsid w:val="00CF487B"/>
    <w:pPr>
      <w:widowControl w:val="0"/>
      <w:tabs>
        <w:tab w:val="left" w:pos="204"/>
      </w:tabs>
      <w:autoSpaceDE w:val="0"/>
      <w:autoSpaceDN w:val="0"/>
      <w:adjustRightInd w:val="0"/>
      <w:spacing w:before="240" w:after="120"/>
      <w:ind w:left="720" w:hanging="86"/>
    </w:pPr>
    <w:rPr>
      <w:sz w:val="24"/>
      <w:szCs w:val="24"/>
      <w:lang w:val="en-US"/>
    </w:rPr>
  </w:style>
  <w:style w:type="paragraph" w:customStyle="1" w:styleId="p6">
    <w:name w:val="p6"/>
    <w:basedOn w:val="Normal"/>
    <w:rsid w:val="00CF487B"/>
    <w:pPr>
      <w:widowControl w:val="0"/>
      <w:tabs>
        <w:tab w:val="left" w:pos="204"/>
      </w:tabs>
      <w:autoSpaceDE w:val="0"/>
      <w:autoSpaceDN w:val="0"/>
      <w:adjustRightInd w:val="0"/>
      <w:spacing w:before="240" w:after="120"/>
      <w:ind w:left="720" w:hanging="86"/>
      <w:jc w:val="both"/>
    </w:pPr>
    <w:rPr>
      <w:sz w:val="24"/>
      <w:szCs w:val="24"/>
      <w:lang w:val="en-US"/>
    </w:rPr>
  </w:style>
  <w:style w:type="paragraph" w:customStyle="1" w:styleId="p13">
    <w:name w:val="p13"/>
    <w:basedOn w:val="Normal"/>
    <w:rsid w:val="00CF487B"/>
    <w:pPr>
      <w:widowControl w:val="0"/>
      <w:tabs>
        <w:tab w:val="left" w:pos="1156"/>
      </w:tabs>
      <w:autoSpaceDE w:val="0"/>
      <w:autoSpaceDN w:val="0"/>
      <w:adjustRightInd w:val="0"/>
      <w:spacing w:before="240" w:after="120"/>
      <w:ind w:left="720" w:hanging="86"/>
      <w:jc w:val="both"/>
    </w:pPr>
    <w:rPr>
      <w:sz w:val="24"/>
      <w:szCs w:val="24"/>
      <w:lang w:val="en-US"/>
    </w:rPr>
  </w:style>
  <w:style w:type="paragraph" w:customStyle="1" w:styleId="p21">
    <w:name w:val="p21"/>
    <w:basedOn w:val="Normal"/>
    <w:rsid w:val="00CF487B"/>
    <w:pPr>
      <w:widowControl w:val="0"/>
      <w:autoSpaceDE w:val="0"/>
      <w:autoSpaceDN w:val="0"/>
      <w:adjustRightInd w:val="0"/>
      <w:spacing w:before="240" w:after="120"/>
      <w:ind w:left="834" w:hanging="86"/>
      <w:jc w:val="both"/>
    </w:pPr>
    <w:rPr>
      <w:sz w:val="24"/>
      <w:szCs w:val="24"/>
      <w:lang w:val="en-US"/>
    </w:rPr>
  </w:style>
  <w:style w:type="paragraph" w:customStyle="1" w:styleId="p12">
    <w:name w:val="p12"/>
    <w:basedOn w:val="Normal"/>
    <w:rsid w:val="00CF487B"/>
    <w:pPr>
      <w:widowControl w:val="0"/>
      <w:tabs>
        <w:tab w:val="left" w:pos="742"/>
      </w:tabs>
      <w:autoSpaceDE w:val="0"/>
      <w:autoSpaceDN w:val="0"/>
      <w:adjustRightInd w:val="0"/>
      <w:spacing w:before="240" w:after="120"/>
      <w:ind w:left="720" w:firstLine="742"/>
      <w:jc w:val="both"/>
    </w:pPr>
    <w:rPr>
      <w:sz w:val="24"/>
      <w:szCs w:val="24"/>
      <w:lang w:val="en-US"/>
    </w:rPr>
  </w:style>
  <w:style w:type="paragraph" w:customStyle="1" w:styleId="p14">
    <w:name w:val="p14"/>
    <w:basedOn w:val="Normal"/>
    <w:rsid w:val="00CF487B"/>
    <w:pPr>
      <w:widowControl w:val="0"/>
      <w:tabs>
        <w:tab w:val="left" w:pos="839"/>
      </w:tabs>
      <w:autoSpaceDE w:val="0"/>
      <w:autoSpaceDN w:val="0"/>
      <w:adjustRightInd w:val="0"/>
      <w:spacing w:before="240" w:after="120"/>
      <w:ind w:left="720" w:firstLine="839"/>
      <w:jc w:val="both"/>
    </w:pPr>
    <w:rPr>
      <w:sz w:val="24"/>
      <w:szCs w:val="24"/>
      <w:lang w:val="en-US"/>
    </w:rPr>
  </w:style>
  <w:style w:type="paragraph" w:customStyle="1" w:styleId="p5">
    <w:name w:val="p5"/>
    <w:basedOn w:val="Normal"/>
    <w:rsid w:val="00CF487B"/>
    <w:pPr>
      <w:widowControl w:val="0"/>
      <w:tabs>
        <w:tab w:val="left" w:pos="204"/>
      </w:tabs>
      <w:autoSpaceDE w:val="0"/>
      <w:autoSpaceDN w:val="0"/>
      <w:adjustRightInd w:val="0"/>
      <w:spacing w:before="240" w:after="120"/>
      <w:ind w:left="720" w:hanging="86"/>
      <w:jc w:val="both"/>
    </w:pPr>
    <w:rPr>
      <w:sz w:val="24"/>
      <w:szCs w:val="24"/>
      <w:lang w:val="en-US"/>
    </w:rPr>
  </w:style>
  <w:style w:type="paragraph" w:customStyle="1" w:styleId="p9">
    <w:name w:val="p9"/>
    <w:basedOn w:val="Normal"/>
    <w:rsid w:val="00CF487B"/>
    <w:pPr>
      <w:widowControl w:val="0"/>
      <w:tabs>
        <w:tab w:val="left" w:pos="374"/>
      </w:tabs>
      <w:autoSpaceDE w:val="0"/>
      <w:autoSpaceDN w:val="0"/>
      <w:adjustRightInd w:val="0"/>
      <w:spacing w:before="240" w:after="120"/>
      <w:ind w:left="720" w:firstLine="374"/>
      <w:jc w:val="both"/>
    </w:pPr>
    <w:rPr>
      <w:sz w:val="24"/>
      <w:szCs w:val="24"/>
      <w:lang w:val="en-US"/>
    </w:rPr>
  </w:style>
  <w:style w:type="paragraph" w:customStyle="1" w:styleId="p3">
    <w:name w:val="p3"/>
    <w:basedOn w:val="Normal"/>
    <w:rsid w:val="00CF487B"/>
    <w:pPr>
      <w:widowControl w:val="0"/>
      <w:tabs>
        <w:tab w:val="left" w:pos="204"/>
      </w:tabs>
      <w:autoSpaceDE w:val="0"/>
      <w:autoSpaceDN w:val="0"/>
      <w:adjustRightInd w:val="0"/>
      <w:spacing w:before="240" w:after="120"/>
      <w:ind w:left="720" w:hanging="86"/>
    </w:pPr>
    <w:rPr>
      <w:sz w:val="24"/>
      <w:szCs w:val="24"/>
      <w:lang w:val="en-US"/>
    </w:rPr>
  </w:style>
  <w:style w:type="paragraph" w:customStyle="1" w:styleId="p7">
    <w:name w:val="p7"/>
    <w:basedOn w:val="Normal"/>
    <w:rsid w:val="00CF487B"/>
    <w:pPr>
      <w:widowControl w:val="0"/>
      <w:tabs>
        <w:tab w:val="left" w:pos="748"/>
        <w:tab w:val="left" w:pos="1258"/>
      </w:tabs>
      <w:autoSpaceDE w:val="0"/>
      <w:autoSpaceDN w:val="0"/>
      <w:adjustRightInd w:val="0"/>
      <w:spacing w:before="240" w:after="120"/>
      <w:ind w:left="1258" w:hanging="510"/>
      <w:jc w:val="both"/>
    </w:pPr>
    <w:rPr>
      <w:sz w:val="24"/>
      <w:szCs w:val="24"/>
      <w:lang w:val="en-US"/>
    </w:rPr>
  </w:style>
  <w:style w:type="paragraph" w:customStyle="1" w:styleId="p15">
    <w:name w:val="p15"/>
    <w:basedOn w:val="Normal"/>
    <w:rsid w:val="00CF487B"/>
    <w:pPr>
      <w:widowControl w:val="0"/>
      <w:autoSpaceDE w:val="0"/>
      <w:autoSpaceDN w:val="0"/>
      <w:adjustRightInd w:val="0"/>
      <w:spacing w:before="240" w:after="120"/>
      <w:ind w:left="386" w:hanging="1054"/>
      <w:jc w:val="both"/>
    </w:pPr>
    <w:rPr>
      <w:sz w:val="24"/>
      <w:szCs w:val="24"/>
      <w:lang w:val="en-US"/>
    </w:rPr>
  </w:style>
  <w:style w:type="paragraph" w:customStyle="1" w:styleId="p100">
    <w:name w:val="p10"/>
    <w:basedOn w:val="Normal"/>
    <w:rsid w:val="00CF487B"/>
    <w:pPr>
      <w:widowControl w:val="0"/>
      <w:tabs>
        <w:tab w:val="left" w:pos="1343"/>
      </w:tabs>
      <w:autoSpaceDE w:val="0"/>
      <w:autoSpaceDN w:val="0"/>
      <w:adjustRightInd w:val="0"/>
      <w:spacing w:before="240" w:after="120"/>
      <w:ind w:left="97" w:hanging="86"/>
    </w:pPr>
    <w:rPr>
      <w:sz w:val="24"/>
      <w:szCs w:val="24"/>
      <w:lang w:val="en-US"/>
    </w:rPr>
  </w:style>
  <w:style w:type="paragraph" w:customStyle="1" w:styleId="p11">
    <w:name w:val="p11"/>
    <w:basedOn w:val="Normal"/>
    <w:rsid w:val="00CF487B"/>
    <w:pPr>
      <w:widowControl w:val="0"/>
      <w:tabs>
        <w:tab w:val="left" w:pos="1196"/>
        <w:tab w:val="left" w:pos="1525"/>
      </w:tabs>
      <w:autoSpaceDE w:val="0"/>
      <w:autoSpaceDN w:val="0"/>
      <w:adjustRightInd w:val="0"/>
      <w:spacing w:before="240" w:after="120"/>
      <w:ind w:left="1525" w:hanging="329"/>
    </w:pPr>
    <w:rPr>
      <w:sz w:val="24"/>
      <w:szCs w:val="24"/>
      <w:lang w:val="en-US"/>
    </w:rPr>
  </w:style>
  <w:style w:type="paragraph" w:customStyle="1" w:styleId="Sourcesource">
    <w:name w:val="Source:source"/>
    <w:basedOn w:val="Normal"/>
    <w:autoRedefine/>
    <w:rsid w:val="00CF487B"/>
    <w:pPr>
      <w:spacing w:before="240" w:after="120" w:line="360" w:lineRule="auto"/>
      <w:ind w:left="720" w:hanging="86"/>
    </w:pPr>
  </w:style>
  <w:style w:type="paragraph" w:customStyle="1" w:styleId="unit">
    <w:name w:val="unité"/>
    <w:basedOn w:val="Normal"/>
    <w:autoRedefine/>
    <w:rsid w:val="00CF487B"/>
    <w:pPr>
      <w:spacing w:before="120" w:after="80"/>
      <w:ind w:left="720" w:hanging="86"/>
      <w:jc w:val="center"/>
    </w:pPr>
    <w:rPr>
      <w:rFonts w:ascii="Tahoma" w:hAnsi="Tahoma" w:cs="Tahoma"/>
      <w:bCs/>
      <w:sz w:val="16"/>
      <w:szCs w:val="16"/>
    </w:rPr>
  </w:style>
  <w:style w:type="paragraph" w:customStyle="1" w:styleId="Source">
    <w:name w:val="Source"/>
    <w:basedOn w:val="Normal"/>
    <w:autoRedefine/>
    <w:rsid w:val="00CF487B"/>
    <w:pPr>
      <w:spacing w:line="360" w:lineRule="auto"/>
      <w:ind w:left="191" w:firstLine="529"/>
      <w:jc w:val="center"/>
    </w:pPr>
    <w:rPr>
      <w:i/>
      <w:sz w:val="22"/>
      <w:szCs w:val="22"/>
      <w:u w:val="single"/>
      <w:lang w:val="fr-CM"/>
    </w:rPr>
  </w:style>
  <w:style w:type="paragraph" w:customStyle="1" w:styleId="StyleJustifi">
    <w:name w:val="Style Justifié"/>
    <w:basedOn w:val="Normal"/>
    <w:rsid w:val="00CF487B"/>
    <w:pPr>
      <w:spacing w:before="240" w:after="120"/>
      <w:ind w:left="720" w:hanging="86"/>
      <w:jc w:val="both"/>
    </w:pPr>
    <w:rPr>
      <w:sz w:val="24"/>
      <w:szCs w:val="24"/>
    </w:rPr>
  </w:style>
  <w:style w:type="paragraph" w:customStyle="1" w:styleId="StyleTITRETimesNewRoman12ptInterligne15ligne">
    <w:name w:val="Style TITRE + Times New Roman 12 pt Interligne : 15 ligne"/>
    <w:basedOn w:val="TITRE"/>
    <w:autoRedefine/>
    <w:rsid w:val="00CF487B"/>
  </w:style>
  <w:style w:type="paragraph" w:customStyle="1" w:styleId="StyleTitre1TimesNewRoman12ptJustifiInterligne15">
    <w:name w:val="Style Titre 1 + Times New Roman 12 pt Justifié Interligne : 15 ..."/>
    <w:basedOn w:val="Heading1"/>
    <w:rsid w:val="00CF487B"/>
    <w:pPr>
      <w:pBdr>
        <w:top w:val="single" w:sz="4" w:space="1" w:color="auto"/>
        <w:left w:val="single" w:sz="4" w:space="4" w:color="auto"/>
        <w:bottom w:val="single" w:sz="4" w:space="1" w:color="auto"/>
        <w:right w:val="single" w:sz="4" w:space="4" w:color="auto"/>
      </w:pBdr>
      <w:shd w:val="pct10" w:color="auto" w:fill="auto"/>
      <w:spacing w:before="120" w:after="120" w:line="360" w:lineRule="auto"/>
      <w:ind w:left="720" w:right="54" w:firstLine="18"/>
      <w:jc w:val="both"/>
    </w:pPr>
    <w:rPr>
      <w:caps/>
      <w:color w:val="403152"/>
      <w:kern w:val="28"/>
      <w:sz w:val="28"/>
    </w:rPr>
  </w:style>
  <w:style w:type="paragraph" w:customStyle="1" w:styleId="StyleTitre2TimesNewRomanJustifiInterligne15ligne">
    <w:name w:val="Style Titre 2 + Times New Roman Justifié Interligne : 15 ligne"/>
    <w:basedOn w:val="Heading2"/>
    <w:rsid w:val="00CF487B"/>
    <w:pPr>
      <w:numPr>
        <w:ilvl w:val="1"/>
      </w:numPr>
      <w:spacing w:before="240" w:after="120" w:line="360" w:lineRule="auto"/>
      <w:ind w:left="576" w:hanging="576"/>
      <w:jc w:val="both"/>
    </w:pPr>
    <w:rPr>
      <w:rFonts w:ascii="Times New Roman" w:eastAsia="ArialNarrow" w:hAnsi="Times New Roman"/>
      <w:b/>
      <w:i/>
      <w:caps/>
      <w:snapToGrid w:val="0"/>
      <w:color w:val="E36C0A"/>
      <w:w w:val="0"/>
      <w:sz w:val="26"/>
    </w:rPr>
  </w:style>
  <w:style w:type="paragraph" w:customStyle="1" w:styleId="StyleTitre3TimesNewRoman12ptRougeJustifiInterligne">
    <w:name w:val="Style Titre 3 + Times New Roman 12 pt Rouge Justifié Interligne..."/>
    <w:basedOn w:val="Heading3"/>
    <w:rsid w:val="00CF487B"/>
    <w:pPr>
      <w:spacing w:before="240" w:after="60"/>
      <w:ind w:left="720"/>
    </w:pPr>
    <w:rPr>
      <w:rFonts w:ascii="Arial" w:eastAsia="ArialNarrow" w:hAnsi="Arial"/>
      <w:bCs/>
      <w:iCs/>
      <w:u w:val="none"/>
    </w:rPr>
  </w:style>
  <w:style w:type="paragraph" w:customStyle="1" w:styleId="StyleTitre4TimesNewRomanJustifiAvant0ptInterligne">
    <w:name w:val="Style Titre 4 + Times New Roman Justifié Avant : 0 pt Interligne..."/>
    <w:basedOn w:val="Heading4"/>
    <w:rsid w:val="00CF487B"/>
    <w:pPr>
      <w:numPr>
        <w:ilvl w:val="3"/>
        <w:numId w:val="47"/>
      </w:numPr>
      <w:spacing w:after="60" w:line="360" w:lineRule="auto"/>
      <w:jc w:val="both"/>
    </w:pPr>
    <w:rPr>
      <w:rFonts w:eastAsia="ArialNarrow" w:cs="Arial"/>
      <w:b w:val="0"/>
      <w:i/>
      <w:u w:val="single"/>
    </w:rPr>
  </w:style>
  <w:style w:type="paragraph" w:customStyle="1" w:styleId="StyleTitre4TimesNewRomanJustifiAvant0ptInterligne1">
    <w:name w:val="Style Titre 4 + Times New Roman Justifié Avant : 0 pt Interligne...1"/>
    <w:basedOn w:val="Heading4"/>
    <w:rsid w:val="00CF487B"/>
    <w:pPr>
      <w:numPr>
        <w:ilvl w:val="3"/>
        <w:numId w:val="48"/>
      </w:numPr>
      <w:spacing w:after="60" w:line="360" w:lineRule="auto"/>
      <w:jc w:val="both"/>
    </w:pPr>
    <w:rPr>
      <w:rFonts w:eastAsia="ArialNarrow" w:cs="Arial"/>
      <w:b w:val="0"/>
      <w:i/>
      <w:u w:val="single"/>
    </w:rPr>
  </w:style>
  <w:style w:type="paragraph" w:customStyle="1" w:styleId="StyleParagraphedelisteGrasRougeJustifiInterligne15">
    <w:name w:val="Style Paragraphe de liste + Gras Rouge Justifié Interligne : 15..."/>
    <w:basedOn w:val="Paragraphedeliste1"/>
    <w:rsid w:val="00CF487B"/>
  </w:style>
  <w:style w:type="paragraph" w:customStyle="1" w:styleId="StyleStyleTitre4TimesNewRomanRougeJustifiInterligne1">
    <w:name w:val="Style Style Titre 4 + Times New Roman Rouge Justifié Interligne : 1..."/>
    <w:basedOn w:val="StyleTitre4TimesNewRomanRougeJustifiInterligne15"/>
    <w:link w:val="StyleStyleTitre4TimesNewRomanRougeJustifiInterligne1Car"/>
    <w:rsid w:val="00CF487B"/>
    <w:pPr>
      <w:numPr>
        <w:ilvl w:val="3"/>
        <w:numId w:val="46"/>
      </w:numPr>
    </w:pPr>
    <w:rPr>
      <w:i/>
      <w:color w:val="FF0000"/>
    </w:rPr>
  </w:style>
  <w:style w:type="character" w:customStyle="1" w:styleId="StyleTitre4TimesNewRomanRougeJustifiInterligne15CarCar">
    <w:name w:val="Style Titre 4 + Times New Roman Rouge Justifié Interligne : 15 ... Car Car"/>
    <w:link w:val="StyleTitre4TimesNewRomanRougeJustifiInterligne15"/>
    <w:locked/>
    <w:rsid w:val="00CF487B"/>
    <w:rPr>
      <w:rFonts w:ascii="Times New Roman" w:eastAsia="ArialNarrow" w:hAnsi="Times New Roman" w:cs="Arial"/>
      <w:sz w:val="24"/>
      <w:szCs w:val="20"/>
      <w:u w:val="single"/>
      <w:lang w:val="fr-FR" w:eastAsia="fr-FR"/>
    </w:rPr>
  </w:style>
  <w:style w:type="character" w:customStyle="1" w:styleId="StyleStyleTitre4TimesNewRomanRougeJustifiInterligne1Car">
    <w:name w:val="Style Style Titre 4 + Times New Roman Rouge Justifié Interligne : 1... Car"/>
    <w:link w:val="StyleStyleTitre4TimesNewRomanRougeJustifiInterligne1"/>
    <w:locked/>
    <w:rsid w:val="00CF487B"/>
    <w:rPr>
      <w:rFonts w:ascii="Times New Roman" w:eastAsia="ArialNarrow" w:hAnsi="Times New Roman" w:cs="Arial"/>
      <w:i/>
      <w:color w:val="FF0000"/>
      <w:sz w:val="24"/>
      <w:szCs w:val="20"/>
      <w:u w:val="single"/>
      <w:lang w:val="fr-FR" w:eastAsia="fr-FR"/>
    </w:rPr>
  </w:style>
  <w:style w:type="numbering" w:customStyle="1" w:styleId="Listepuce2">
    <w:name w:val="Liste à puce 2"/>
    <w:basedOn w:val="NoList"/>
    <w:rsid w:val="00CF487B"/>
    <w:pPr>
      <w:numPr>
        <w:numId w:val="45"/>
      </w:numPr>
    </w:pPr>
  </w:style>
  <w:style w:type="character" w:customStyle="1" w:styleId="titremarchCar">
    <w:name w:val="titre marché Car"/>
    <w:link w:val="titremarch"/>
    <w:rsid w:val="00CF487B"/>
    <w:rPr>
      <w:rFonts w:cs="Arial"/>
      <w:b/>
      <w:bCs/>
      <w:color w:val="3366FF"/>
      <w:sz w:val="52"/>
      <w:szCs w:val="28"/>
    </w:rPr>
  </w:style>
  <w:style w:type="paragraph" w:customStyle="1" w:styleId="Textefragment">
    <w:name w:val="Texte fragment"/>
    <w:rsid w:val="00CF487B"/>
    <w:pPr>
      <w:spacing w:before="120" w:after="120" w:line="240" w:lineRule="auto"/>
      <w:ind w:left="57" w:hanging="86"/>
    </w:pPr>
    <w:rPr>
      <w:rFonts w:ascii="Times New Roman" w:eastAsia="Times New Roman" w:hAnsi="Times New Roman" w:cs="Times New Roman"/>
      <w:szCs w:val="20"/>
      <w:lang w:val="fr-FR" w:eastAsia="fr-FR"/>
    </w:rPr>
  </w:style>
  <w:style w:type="paragraph" w:customStyle="1" w:styleId="titremarch">
    <w:name w:val="titre marché"/>
    <w:basedOn w:val="Normal"/>
    <w:link w:val="titremarchCar"/>
    <w:rsid w:val="00CF487B"/>
    <w:pPr>
      <w:spacing w:before="240" w:after="120" w:line="360" w:lineRule="auto"/>
      <w:ind w:left="720" w:hanging="86"/>
      <w:jc w:val="center"/>
    </w:pPr>
    <w:rPr>
      <w:rFonts w:asciiTheme="minorHAnsi" w:eastAsiaTheme="minorHAnsi" w:hAnsiTheme="minorHAnsi" w:cs="Arial"/>
      <w:b/>
      <w:bCs/>
      <w:color w:val="3366FF"/>
      <w:sz w:val="52"/>
      <w:szCs w:val="28"/>
      <w:lang w:val="en-US" w:eastAsia="en-US"/>
    </w:rPr>
  </w:style>
  <w:style w:type="paragraph" w:customStyle="1" w:styleId="StyleTitre3TimesNewRomanJustifiInterligne15ligne">
    <w:name w:val="Style Titre 3 + Times New Roman Justifié Interligne : 15 ligne"/>
    <w:basedOn w:val="Heading3"/>
    <w:rsid w:val="00CF487B"/>
    <w:pPr>
      <w:spacing w:before="240" w:after="60"/>
      <w:ind w:left="1418"/>
    </w:pPr>
    <w:rPr>
      <w:rFonts w:eastAsia="ArialNarrow"/>
      <w:bCs/>
      <w:i/>
      <w:iCs/>
      <w:u w:val="none"/>
    </w:rPr>
  </w:style>
  <w:style w:type="character" w:customStyle="1" w:styleId="CarCar3">
    <w:name w:val="Car Car3"/>
    <w:rsid w:val="00CF487B"/>
    <w:rPr>
      <w:rFonts w:ascii="Arial" w:hAnsi="Arial"/>
      <w:b/>
      <w:sz w:val="21"/>
      <w:lang w:val="fr-FR" w:eastAsia="fr-FR" w:bidi="ar-SA"/>
    </w:rPr>
  </w:style>
  <w:style w:type="paragraph" w:customStyle="1" w:styleId="StyleArialNarrow15ptGrasBleuclairCentrInterligne1">
    <w:name w:val="Style Arial Narrow 15 pt Gras Bleu clair Centré Interligne : 1..."/>
    <w:basedOn w:val="Normal"/>
    <w:autoRedefine/>
    <w:rsid w:val="00CF487B"/>
    <w:pPr>
      <w:pBdr>
        <w:top w:val="double" w:sz="4" w:space="1" w:color="auto"/>
        <w:left w:val="double" w:sz="4" w:space="4" w:color="auto"/>
        <w:bottom w:val="double" w:sz="4" w:space="1" w:color="auto"/>
        <w:right w:val="double" w:sz="4" w:space="4" w:color="auto"/>
      </w:pBdr>
      <w:spacing w:before="240" w:after="120" w:line="360" w:lineRule="auto"/>
      <w:ind w:left="720" w:hanging="86"/>
      <w:jc w:val="center"/>
    </w:pPr>
    <w:rPr>
      <w:rFonts w:ascii="Arial Narrow" w:hAnsi="Arial Narrow"/>
      <w:b/>
      <w:bCs/>
      <w:color w:val="3366FF"/>
      <w:sz w:val="30"/>
    </w:rPr>
  </w:style>
  <w:style w:type="paragraph" w:customStyle="1" w:styleId="StyleLgendeLatinArial10ptCentr">
    <w:name w:val="Style Légende + (Latin) Arial 10 pt Centré"/>
    <w:basedOn w:val="Caption"/>
    <w:rsid w:val="00CF487B"/>
    <w:pPr>
      <w:tabs>
        <w:tab w:val="clear" w:pos="5580"/>
        <w:tab w:val="clear" w:pos="5760"/>
      </w:tabs>
      <w:spacing w:before="240" w:after="120"/>
      <w:ind w:left="720" w:right="0" w:hanging="86"/>
      <w:jc w:val="center"/>
    </w:pPr>
    <w:rPr>
      <w:rFonts w:ascii="Arial" w:hAnsi="Arial" w:cs="Times New Roman"/>
      <w:color w:val="4F81BD"/>
      <w:sz w:val="20"/>
    </w:rPr>
  </w:style>
  <w:style w:type="character" w:customStyle="1" w:styleId="StyleCorpsdetexte2Latin8ptGrasSoulignementCarCarCarCarCarCar">
    <w:name w:val="Style Corps de texte 2 + (Latin) 8 pt Gras Soulignement Car Car Car Car Car Car"/>
    <w:uiPriority w:val="99"/>
    <w:rsid w:val="00CF487B"/>
    <w:rPr>
      <w:b/>
      <w:bCs/>
      <w:sz w:val="24"/>
      <w:szCs w:val="24"/>
      <w:u w:val="single"/>
      <w:lang w:val="fr-FR" w:eastAsia="fr-FR"/>
    </w:rPr>
  </w:style>
  <w:style w:type="paragraph" w:customStyle="1" w:styleId="StyleLatin8ptJustifi">
    <w:name w:val="Style (Latin) 8 pt Justifié"/>
    <w:basedOn w:val="Normal"/>
    <w:uiPriority w:val="99"/>
    <w:rsid w:val="00CF487B"/>
    <w:pPr>
      <w:spacing w:before="240" w:after="240"/>
      <w:ind w:left="720" w:hanging="86"/>
      <w:jc w:val="both"/>
    </w:pPr>
    <w:rPr>
      <w:rFonts w:ascii="Calibri" w:hAnsi="Calibri" w:cs="Calibri"/>
      <w:sz w:val="16"/>
      <w:szCs w:val="16"/>
    </w:rPr>
  </w:style>
  <w:style w:type="paragraph" w:customStyle="1" w:styleId="lnnaer">
    <w:name w:val="lnnaer"/>
    <w:basedOn w:val="Normal"/>
    <w:uiPriority w:val="99"/>
    <w:rsid w:val="00CF487B"/>
    <w:pPr>
      <w:tabs>
        <w:tab w:val="num" w:pos="635"/>
      </w:tabs>
      <w:spacing w:before="240" w:after="200" w:line="276" w:lineRule="auto"/>
      <w:ind w:left="635" w:hanging="360"/>
    </w:pPr>
    <w:rPr>
      <w:rFonts w:ascii="Comic Sans MS" w:eastAsia="Calibri" w:hAnsi="Comic Sans MS" w:cs="Comic Sans MS"/>
      <w:b/>
      <w:bCs/>
      <w:lang w:eastAsia="en-US"/>
    </w:rPr>
  </w:style>
  <w:style w:type="paragraph" w:customStyle="1" w:styleId="memo3">
    <w:name w:val="memo3"/>
    <w:basedOn w:val="Normal"/>
    <w:link w:val="memo3Car"/>
    <w:autoRedefine/>
    <w:qFormat/>
    <w:rsid w:val="00CF487B"/>
    <w:pPr>
      <w:spacing w:before="240" w:after="120"/>
      <w:ind w:left="720" w:right="851" w:firstLine="851"/>
    </w:pPr>
    <w:rPr>
      <w:rFonts w:ascii="Agency FB" w:eastAsia="Calibri" w:hAnsi="Agency FB"/>
      <w:b/>
      <w:color w:val="4F6228"/>
      <w:sz w:val="24"/>
      <w:szCs w:val="22"/>
      <w:lang w:eastAsia="en-US"/>
    </w:rPr>
  </w:style>
  <w:style w:type="character" w:customStyle="1" w:styleId="memo3Car">
    <w:name w:val="memo3 Car"/>
    <w:link w:val="memo3"/>
    <w:rsid w:val="00CF487B"/>
    <w:rPr>
      <w:rFonts w:ascii="Agency FB" w:eastAsia="Calibri" w:hAnsi="Agency FB" w:cs="Times New Roman"/>
      <w:b/>
      <w:color w:val="4F6228"/>
      <w:sz w:val="24"/>
      <w:lang w:val="fr-FR"/>
    </w:rPr>
  </w:style>
  <w:style w:type="paragraph" w:customStyle="1" w:styleId="PP">
    <w:name w:val="PP"/>
    <w:basedOn w:val="Normal"/>
    <w:rsid w:val="00CF487B"/>
    <w:pPr>
      <w:suppressAutoHyphens/>
      <w:spacing w:before="200" w:after="120" w:line="320" w:lineRule="exact"/>
      <w:ind w:left="720" w:hanging="86"/>
      <w:jc w:val="both"/>
    </w:pPr>
    <w:rPr>
      <w:sz w:val="22"/>
      <w:szCs w:val="22"/>
    </w:rPr>
  </w:style>
  <w:style w:type="paragraph" w:customStyle="1" w:styleId="StyleTitre2Premireligne0">
    <w:name w:val="Style Titre 2 + Première ligne : 0&quot;"/>
    <w:basedOn w:val="Heading2"/>
    <w:rsid w:val="00CF487B"/>
    <w:pPr>
      <w:numPr>
        <w:ilvl w:val="1"/>
      </w:numPr>
      <w:spacing w:before="240" w:after="120" w:line="276" w:lineRule="auto"/>
      <w:ind w:left="576" w:firstLine="567"/>
      <w:jc w:val="both"/>
    </w:pPr>
    <w:rPr>
      <w:rFonts w:ascii="Arial Gras" w:eastAsia="ArialNarrow" w:hAnsi="Arial Gras"/>
      <w:b/>
      <w:i/>
      <w:caps/>
      <w:snapToGrid w:val="0"/>
      <w:color w:val="E36C0A"/>
      <w:w w:val="0"/>
      <w:sz w:val="24"/>
    </w:rPr>
  </w:style>
  <w:style w:type="paragraph" w:customStyle="1" w:styleId="Paragraphedeliste2">
    <w:name w:val="Paragraphe de liste2"/>
    <w:basedOn w:val="Normal"/>
    <w:rsid w:val="00CF487B"/>
    <w:pPr>
      <w:spacing w:after="200" w:line="276" w:lineRule="auto"/>
      <w:ind w:left="720"/>
    </w:pPr>
    <w:rPr>
      <w:rFonts w:ascii="Calibri" w:hAnsi="Calibri"/>
      <w:sz w:val="22"/>
      <w:szCs w:val="22"/>
    </w:rPr>
  </w:style>
  <w:style w:type="character" w:customStyle="1" w:styleId="small">
    <w:name w:val="small"/>
    <w:basedOn w:val="DefaultParagraphFont"/>
    <w:rsid w:val="00CF487B"/>
  </w:style>
  <w:style w:type="character" w:customStyle="1" w:styleId="klimaatlinkerkolom">
    <w:name w:val="klimaatlinkerkolom"/>
    <w:basedOn w:val="DefaultParagraphFont"/>
    <w:rsid w:val="00CF487B"/>
  </w:style>
  <w:style w:type="table" w:styleId="TableList4">
    <w:name w:val="Table List 4"/>
    <w:basedOn w:val="TableNormal"/>
    <w:rsid w:val="00CF487B"/>
    <w:pPr>
      <w:spacing w:after="0" w:line="240" w:lineRule="auto"/>
    </w:pPr>
    <w:rPr>
      <w:rFonts w:ascii="Times New Roman" w:eastAsia="Times New Roman" w:hAnsi="Times New Roman" w:cs="Times New Roman"/>
      <w:sz w:val="20"/>
      <w:szCs w:val="20"/>
      <w:lang w:val="fr-FR" w:eastAsia="fr-FR"/>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paragraph" w:customStyle="1" w:styleId="Russite">
    <w:name w:val="Réussite"/>
    <w:basedOn w:val="BodyText"/>
    <w:rsid w:val="00CF487B"/>
    <w:pPr>
      <w:spacing w:after="0"/>
      <w:ind w:left="714" w:hanging="357"/>
      <w:jc w:val="both"/>
    </w:pPr>
    <w:rPr>
      <w:b/>
      <w:bCs/>
      <w:sz w:val="24"/>
      <w:szCs w:val="24"/>
    </w:rPr>
  </w:style>
  <w:style w:type="paragraph" w:customStyle="1" w:styleId="alina1v">
    <w:name w:val="alinéa1v"/>
    <w:basedOn w:val="Normal"/>
    <w:rsid w:val="00CF487B"/>
    <w:pPr>
      <w:tabs>
        <w:tab w:val="num" w:pos="1440"/>
      </w:tabs>
      <w:ind w:left="1440" w:right="72" w:hanging="360"/>
      <w:jc w:val="both"/>
    </w:pPr>
    <w:rPr>
      <w:rFonts w:ascii="Arial" w:hAnsi="Arial" w:cs="Arial"/>
      <w:bCs/>
      <w:sz w:val="22"/>
      <w:szCs w:val="22"/>
    </w:rPr>
  </w:style>
  <w:style w:type="character" w:customStyle="1" w:styleId="citecrochet">
    <w:name w:val="cite_crochet"/>
    <w:basedOn w:val="DefaultParagraphFont"/>
    <w:rsid w:val="00CF487B"/>
  </w:style>
  <w:style w:type="character" w:customStyle="1" w:styleId="mw-headline">
    <w:name w:val="mw-headline"/>
    <w:basedOn w:val="DefaultParagraphFont"/>
    <w:rsid w:val="00CF487B"/>
  </w:style>
  <w:style w:type="character" w:customStyle="1" w:styleId="editsection">
    <w:name w:val="editsection"/>
    <w:basedOn w:val="DefaultParagraphFont"/>
    <w:rsid w:val="00CF487B"/>
  </w:style>
  <w:style w:type="character" w:customStyle="1" w:styleId="spipsurligne">
    <w:name w:val="spip_surligne"/>
    <w:basedOn w:val="DefaultParagraphFont"/>
    <w:rsid w:val="00CF487B"/>
  </w:style>
  <w:style w:type="paragraph" w:styleId="HTMLPreformatted">
    <w:name w:val="HTML Preformatted"/>
    <w:basedOn w:val="Normal"/>
    <w:link w:val="HTMLPreformattedChar"/>
    <w:uiPriority w:val="99"/>
    <w:unhideWhenUsed/>
    <w:rsid w:val="00CF48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PreformattedChar">
    <w:name w:val="HTML Preformatted Char"/>
    <w:basedOn w:val="DefaultParagraphFont"/>
    <w:link w:val="HTMLPreformatted"/>
    <w:uiPriority w:val="99"/>
    <w:rsid w:val="00CF487B"/>
    <w:rPr>
      <w:rFonts w:ascii="Courier New" w:eastAsia="Times New Roman" w:hAnsi="Courier New" w:cs="Courier New"/>
      <w:sz w:val="20"/>
      <w:szCs w:val="20"/>
      <w:lang w:val="fr-FR" w:eastAsia="fr-FR"/>
    </w:rPr>
  </w:style>
  <w:style w:type="paragraph" w:customStyle="1" w:styleId="titrecoltab">
    <w:name w:val="titre col tab"/>
    <w:basedOn w:val="Normal"/>
    <w:rsid w:val="00CF487B"/>
    <w:pPr>
      <w:jc w:val="center"/>
    </w:pPr>
    <w:rPr>
      <w:rFonts w:ascii="Arial" w:hAnsi="Arial" w:cs="Arial"/>
      <w:snapToGrid w:val="0"/>
      <w:color w:val="0000FF"/>
    </w:rPr>
  </w:style>
  <w:style w:type="character" w:customStyle="1" w:styleId="FontStyle108">
    <w:name w:val="Font Style108"/>
    <w:uiPriority w:val="99"/>
    <w:rsid w:val="00CF487B"/>
    <w:rPr>
      <w:rFonts w:ascii="Times New Roman" w:hAnsi="Times New Roman" w:cs="Times New Roman"/>
      <w:b/>
      <w:bCs/>
      <w:color w:val="000000"/>
      <w:sz w:val="26"/>
      <w:szCs w:val="26"/>
    </w:rPr>
  </w:style>
  <w:style w:type="paragraph" w:customStyle="1" w:styleId="Partitre3">
    <w:name w:val="Par titre 3"/>
    <w:basedOn w:val="BodyText"/>
    <w:link w:val="Partitre3Car"/>
    <w:qFormat/>
    <w:rsid w:val="00CF487B"/>
    <w:pPr>
      <w:spacing w:after="0"/>
      <w:ind w:left="714" w:hanging="357"/>
      <w:jc w:val="both"/>
    </w:pPr>
    <w:rPr>
      <w:b/>
      <w:bCs/>
      <w:sz w:val="24"/>
      <w:szCs w:val="24"/>
    </w:rPr>
  </w:style>
  <w:style w:type="character" w:customStyle="1" w:styleId="Partitre3Car">
    <w:name w:val="Par titre 3 Car"/>
    <w:link w:val="Partitre3"/>
    <w:rsid w:val="00CF487B"/>
    <w:rPr>
      <w:rFonts w:ascii="Times New Roman" w:eastAsia="Times New Roman" w:hAnsi="Times New Roman" w:cs="Times New Roman"/>
      <w:b/>
      <w:bCs/>
      <w:sz w:val="24"/>
      <w:szCs w:val="24"/>
      <w:lang w:val="fr-FR" w:eastAsia="fr-FR"/>
    </w:rPr>
  </w:style>
  <w:style w:type="table" w:styleId="MediumGrid1-Accent1">
    <w:name w:val="Medium Grid 1 Accent 1"/>
    <w:basedOn w:val="TableNormal"/>
    <w:uiPriority w:val="67"/>
    <w:rsid w:val="00CF487B"/>
    <w:pPr>
      <w:spacing w:after="0" w:line="240" w:lineRule="auto"/>
    </w:pPr>
    <w:rPr>
      <w:rFonts w:ascii="Calibri" w:eastAsia="Calibri" w:hAnsi="Calibri" w:cs="Times New Roman"/>
      <w:sz w:val="20"/>
      <w:szCs w:val="20"/>
      <w:lang w:val="fr-FR" w:eastAsia="fr-FR"/>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CellMar>
        <w:top w:w="0" w:type="dxa"/>
        <w:left w:w="108" w:type="dxa"/>
        <w:bottom w:w="0" w:type="dxa"/>
        <w:right w:w="108" w:type="dxa"/>
      </w:tblCellMar>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character" w:customStyle="1" w:styleId="Retraitcorpsdetexte2Car1">
    <w:name w:val="Retrait corps de texte 2 Car1"/>
    <w:uiPriority w:val="99"/>
    <w:semiHidden/>
    <w:rsid w:val="00CF487B"/>
    <w:rPr>
      <w:rFonts w:ascii="Calibri" w:eastAsia="Calibri" w:hAnsi="Calibri" w:cs="Times New Roman"/>
    </w:rPr>
  </w:style>
  <w:style w:type="character" w:customStyle="1" w:styleId="RetraitcorpsdetexteCar1">
    <w:name w:val="Retrait corps de texte Car1"/>
    <w:uiPriority w:val="99"/>
    <w:semiHidden/>
    <w:rsid w:val="00CF487B"/>
    <w:rPr>
      <w:rFonts w:ascii="Calibri" w:eastAsia="Calibri" w:hAnsi="Calibri" w:cs="Times New Roman"/>
    </w:rPr>
  </w:style>
  <w:style w:type="paragraph" w:customStyle="1" w:styleId="Titre11">
    <w:name w:val="Titre11"/>
    <w:basedOn w:val="Normal"/>
    <w:rsid w:val="00CF487B"/>
    <w:pPr>
      <w:widowControl w:val="0"/>
      <w:suppressAutoHyphens/>
      <w:autoSpaceDE w:val="0"/>
      <w:autoSpaceDN w:val="0"/>
      <w:spacing w:line="264" w:lineRule="auto"/>
      <w:contextualSpacing/>
      <w:jc w:val="center"/>
      <w:textAlignment w:val="baseline"/>
    </w:pPr>
    <w:rPr>
      <w:b/>
      <w:bCs/>
      <w:sz w:val="24"/>
      <w:szCs w:val="24"/>
    </w:rPr>
  </w:style>
  <w:style w:type="paragraph" w:customStyle="1" w:styleId="Titre12">
    <w:name w:val="Titre12"/>
    <w:basedOn w:val="Normal"/>
    <w:rsid w:val="00CF487B"/>
    <w:pPr>
      <w:keepNext/>
      <w:suppressAutoHyphens/>
      <w:autoSpaceDE w:val="0"/>
      <w:autoSpaceDN w:val="0"/>
      <w:spacing w:line="264" w:lineRule="auto"/>
      <w:contextualSpacing/>
      <w:jc w:val="both"/>
      <w:textAlignment w:val="baseline"/>
    </w:pPr>
    <w:rPr>
      <w:b/>
      <w:bCs/>
      <w:sz w:val="24"/>
      <w:szCs w:val="24"/>
    </w:rPr>
  </w:style>
  <w:style w:type="paragraph" w:customStyle="1" w:styleId="Titre21">
    <w:name w:val="Titre21"/>
    <w:basedOn w:val="Normal"/>
    <w:rsid w:val="00CF487B"/>
    <w:pPr>
      <w:pageBreakBefore/>
      <w:widowControl w:val="0"/>
      <w:tabs>
        <w:tab w:val="left" w:pos="10460"/>
      </w:tabs>
      <w:suppressAutoHyphens/>
      <w:autoSpaceDE w:val="0"/>
      <w:autoSpaceDN w:val="0"/>
      <w:spacing w:line="264" w:lineRule="auto"/>
      <w:contextualSpacing/>
      <w:jc w:val="center"/>
      <w:textAlignment w:val="baseline"/>
    </w:pPr>
    <w:rPr>
      <w:b/>
      <w:bCs/>
      <w:sz w:val="24"/>
      <w:szCs w:val="24"/>
    </w:rPr>
  </w:style>
  <w:style w:type="paragraph" w:customStyle="1" w:styleId="Titre22">
    <w:name w:val="Titre22"/>
    <w:basedOn w:val="Normal"/>
    <w:rsid w:val="00CF487B"/>
    <w:pPr>
      <w:widowControl w:val="0"/>
      <w:suppressAutoHyphens/>
      <w:autoSpaceDE w:val="0"/>
      <w:autoSpaceDN w:val="0"/>
      <w:spacing w:line="264" w:lineRule="auto"/>
      <w:contextualSpacing/>
      <w:jc w:val="both"/>
      <w:textAlignment w:val="baseline"/>
    </w:pPr>
    <w:rPr>
      <w:b/>
      <w:bCs/>
      <w:sz w:val="24"/>
      <w:szCs w:val="24"/>
    </w:rPr>
  </w:style>
  <w:style w:type="paragraph" w:customStyle="1" w:styleId="titre20">
    <w:name w:val="titre2"/>
    <w:basedOn w:val="Normal"/>
    <w:rsid w:val="00CF487B"/>
    <w:pPr>
      <w:widowControl w:val="0"/>
      <w:autoSpaceDE w:val="0"/>
      <w:autoSpaceDN w:val="0"/>
      <w:adjustRightInd w:val="0"/>
      <w:jc w:val="center"/>
    </w:pPr>
    <w:rPr>
      <w:rFonts w:ascii="Arial" w:hAnsi="Arial" w:cs="Arial"/>
      <w:b/>
      <w:bCs/>
      <w:color w:val="221F1F"/>
      <w:sz w:val="30"/>
      <w:szCs w:val="30"/>
    </w:rPr>
  </w:style>
  <w:style w:type="paragraph" w:customStyle="1" w:styleId="titre210">
    <w:name w:val="titre21"/>
    <w:basedOn w:val="Normal"/>
    <w:rsid w:val="00CF487B"/>
    <w:pPr>
      <w:widowControl w:val="0"/>
      <w:autoSpaceDE w:val="0"/>
      <w:autoSpaceDN w:val="0"/>
      <w:adjustRightInd w:val="0"/>
    </w:pPr>
    <w:rPr>
      <w:rFonts w:ascii="Arial" w:hAnsi="Arial" w:cs="Arial"/>
      <w:b/>
      <w:bCs/>
      <w:color w:val="221F1F"/>
      <w:sz w:val="22"/>
      <w:szCs w:val="22"/>
    </w:rPr>
  </w:style>
  <w:style w:type="paragraph" w:customStyle="1" w:styleId="titre00">
    <w:name w:val="titre0"/>
    <w:basedOn w:val="Normal"/>
    <w:rsid w:val="00CF487B"/>
    <w:pPr>
      <w:widowControl w:val="0"/>
      <w:tabs>
        <w:tab w:val="left" w:pos="2300"/>
        <w:tab w:val="left" w:pos="3300"/>
        <w:tab w:val="left" w:pos="4000"/>
        <w:tab w:val="left" w:pos="4640"/>
        <w:tab w:val="left" w:pos="5670"/>
        <w:tab w:val="left" w:pos="6380"/>
      </w:tabs>
      <w:autoSpaceDE w:val="0"/>
      <w:autoSpaceDN w:val="0"/>
      <w:adjustRightInd w:val="0"/>
      <w:jc w:val="center"/>
    </w:pPr>
    <w:rPr>
      <w:rFonts w:ascii="Arial" w:hAnsi="Arial" w:cs="Arial"/>
      <w:spacing w:val="40"/>
      <w:position w:val="1"/>
      <w:sz w:val="48"/>
      <w:szCs w:val="60"/>
      <w:u w:val="single"/>
    </w:rPr>
  </w:style>
  <w:style w:type="paragraph" w:customStyle="1" w:styleId="titre40">
    <w:name w:val="titre4"/>
    <w:basedOn w:val="Normal"/>
    <w:rsid w:val="00CF487B"/>
    <w:pPr>
      <w:widowControl w:val="0"/>
      <w:autoSpaceDE w:val="0"/>
      <w:autoSpaceDN w:val="0"/>
      <w:adjustRightInd w:val="0"/>
      <w:jc w:val="center"/>
    </w:pPr>
    <w:rPr>
      <w:rFonts w:ascii="Arial" w:hAnsi="Arial" w:cs="Arial"/>
      <w:b/>
      <w:bCs/>
      <w:color w:val="221F1F"/>
      <w:sz w:val="30"/>
      <w:szCs w:val="30"/>
    </w:rPr>
  </w:style>
  <w:style w:type="paragraph" w:customStyle="1" w:styleId="titre41">
    <w:name w:val="titre41"/>
    <w:basedOn w:val="Normal"/>
    <w:rsid w:val="00CF487B"/>
    <w:pPr>
      <w:widowControl w:val="0"/>
      <w:autoSpaceDE w:val="0"/>
      <w:autoSpaceDN w:val="0"/>
      <w:adjustRightInd w:val="0"/>
    </w:pPr>
    <w:rPr>
      <w:rFonts w:ascii="Arial" w:hAnsi="Arial" w:cs="Arial"/>
      <w:b/>
      <w:bCs/>
      <w:color w:val="221F1F"/>
      <w:sz w:val="22"/>
      <w:szCs w:val="22"/>
    </w:rPr>
  </w:style>
  <w:style w:type="paragraph" w:customStyle="1" w:styleId="PS1">
    <w:name w:val="PS1"/>
    <w:basedOn w:val="Normal"/>
    <w:rsid w:val="00CF487B"/>
    <w:pPr>
      <w:numPr>
        <w:numId w:val="49"/>
      </w:numPr>
      <w:tabs>
        <w:tab w:val="left" w:pos="1418"/>
        <w:tab w:val="left" w:pos="1701"/>
      </w:tabs>
      <w:spacing w:before="120" w:after="60"/>
      <w:jc w:val="both"/>
    </w:pPr>
    <w:rPr>
      <w:rFonts w:ascii="Arial" w:hAnsi="Arial" w:cs="Arial"/>
    </w:rPr>
  </w:style>
  <w:style w:type="paragraph" w:customStyle="1" w:styleId="PS2">
    <w:name w:val="PS2"/>
    <w:basedOn w:val="Normal"/>
    <w:rsid w:val="00CF487B"/>
    <w:pPr>
      <w:numPr>
        <w:ilvl w:val="1"/>
        <w:numId w:val="49"/>
      </w:numPr>
      <w:tabs>
        <w:tab w:val="num" w:pos="1985"/>
      </w:tabs>
      <w:ind w:left="1985" w:hanging="284"/>
      <w:jc w:val="both"/>
    </w:pPr>
    <w:rPr>
      <w:rFonts w:ascii="Arial" w:hAnsi="Arial" w:cs="Arial"/>
    </w:rPr>
  </w:style>
  <w:style w:type="paragraph" w:customStyle="1" w:styleId="PS3">
    <w:name w:val="PS3"/>
    <w:basedOn w:val="Normal"/>
    <w:rsid w:val="00CF487B"/>
    <w:pPr>
      <w:keepNext/>
      <w:keepLines/>
      <w:spacing w:after="60"/>
      <w:ind w:left="1985"/>
      <w:jc w:val="both"/>
    </w:pPr>
    <w:rPr>
      <w:rFonts w:ascii="Arial" w:hAnsi="Arial" w:cs="Arial"/>
    </w:rPr>
  </w:style>
  <w:style w:type="paragraph" w:customStyle="1" w:styleId="siliacIII">
    <w:name w:val="siliac III"/>
    <w:basedOn w:val="Normal"/>
    <w:rsid w:val="00CF487B"/>
    <w:pPr>
      <w:spacing w:before="100" w:beforeAutospacing="1" w:line="300" w:lineRule="exact"/>
      <w:ind w:left="284"/>
      <w:outlineLvl w:val="3"/>
    </w:pPr>
    <w:rPr>
      <w:rFonts w:ascii="Arial" w:hAnsi="Arial"/>
      <w:b/>
      <w:smallCaps/>
      <w:sz w:val="22"/>
      <w:szCs w:val="24"/>
    </w:rPr>
  </w:style>
  <w:style w:type="paragraph" w:customStyle="1" w:styleId="titre5">
    <w:name w:val="titre5"/>
    <w:basedOn w:val="Normal"/>
    <w:rsid w:val="00CF487B"/>
    <w:pPr>
      <w:jc w:val="center"/>
    </w:pPr>
    <w:rPr>
      <w:b/>
      <w:sz w:val="24"/>
      <w:szCs w:val="30"/>
    </w:rPr>
  </w:style>
  <w:style w:type="paragraph" w:customStyle="1" w:styleId="titre51">
    <w:name w:val="titre51"/>
    <w:basedOn w:val="Normal"/>
    <w:next w:val="Normal"/>
    <w:autoRedefine/>
    <w:rsid w:val="00CF487B"/>
    <w:pPr>
      <w:keepNext/>
      <w:spacing w:before="240"/>
    </w:pPr>
    <w:rPr>
      <w:rFonts w:cs="Arial"/>
      <w:b/>
      <w:sz w:val="24"/>
      <w:szCs w:val="24"/>
      <w:u w:val="single"/>
      <w:lang w:eastAsia="ar-SA"/>
    </w:rPr>
  </w:style>
  <w:style w:type="paragraph" w:customStyle="1" w:styleId="FR1">
    <w:name w:val="FR1"/>
    <w:rsid w:val="00CF487B"/>
    <w:pPr>
      <w:widowControl w:val="0"/>
      <w:autoSpaceDE w:val="0"/>
      <w:autoSpaceDN w:val="0"/>
      <w:adjustRightInd w:val="0"/>
      <w:spacing w:before="620" w:after="0" w:line="300" w:lineRule="auto"/>
      <w:ind w:left="240" w:right="600"/>
      <w:jc w:val="center"/>
    </w:pPr>
    <w:rPr>
      <w:rFonts w:ascii="Arial" w:eastAsia="Times New Roman" w:hAnsi="Arial" w:cs="Arial"/>
      <w:b/>
      <w:bCs/>
      <w:sz w:val="32"/>
      <w:szCs w:val="32"/>
      <w:lang w:val="fr-FR" w:eastAsia="fr-FR"/>
    </w:rPr>
  </w:style>
  <w:style w:type="character" w:customStyle="1" w:styleId="ExplorateurdedocumentsCar1">
    <w:name w:val="Explorateur de documents Car1"/>
    <w:rsid w:val="00CF487B"/>
    <w:rPr>
      <w:rFonts w:ascii="Segoe UI" w:hAnsi="Segoe UI" w:cs="Segoe UI"/>
      <w:sz w:val="16"/>
      <w:szCs w:val="16"/>
    </w:rPr>
  </w:style>
  <w:style w:type="paragraph" w:customStyle="1" w:styleId="titre6">
    <w:name w:val="titre6"/>
    <w:basedOn w:val="Normal"/>
    <w:qFormat/>
    <w:rsid w:val="00CF487B"/>
    <w:pPr>
      <w:widowControl w:val="0"/>
      <w:autoSpaceDE w:val="0"/>
      <w:autoSpaceDN w:val="0"/>
      <w:adjustRightInd w:val="0"/>
      <w:ind w:right="-20"/>
      <w:jc w:val="center"/>
    </w:pPr>
    <w:rPr>
      <w:rFonts w:ascii="Arial" w:hAnsi="Arial" w:cs="Arial"/>
      <w:b/>
      <w:bCs/>
      <w:color w:val="221F1F"/>
      <w:sz w:val="30"/>
      <w:szCs w:val="34"/>
    </w:rPr>
  </w:style>
  <w:style w:type="paragraph" w:customStyle="1" w:styleId="Titre31">
    <w:name w:val="Titre31"/>
    <w:basedOn w:val="Normal"/>
    <w:rsid w:val="00CF487B"/>
    <w:pPr>
      <w:jc w:val="center"/>
      <w:outlineLvl w:val="0"/>
    </w:pPr>
    <w:rPr>
      <w:rFonts w:ascii="Arial" w:hAnsi="Arial"/>
      <w:b/>
      <w:sz w:val="29"/>
      <w:szCs w:val="29"/>
    </w:rPr>
  </w:style>
  <w:style w:type="paragraph" w:customStyle="1" w:styleId="Titre32">
    <w:name w:val="Titre32"/>
    <w:basedOn w:val="Normal"/>
    <w:autoRedefine/>
    <w:rsid w:val="00CF487B"/>
    <w:pPr>
      <w:keepNext/>
      <w:outlineLvl w:val="0"/>
    </w:pPr>
    <w:rPr>
      <w:rFonts w:ascii="Arial" w:hAnsi="Arial" w:cs="Arial"/>
      <w:b/>
      <w:sz w:val="21"/>
      <w:szCs w:val="21"/>
    </w:rPr>
  </w:style>
  <w:style w:type="paragraph" w:customStyle="1" w:styleId="titre61">
    <w:name w:val="titre61"/>
    <w:basedOn w:val="Normal"/>
    <w:rsid w:val="00CF487B"/>
    <w:pPr>
      <w:pageBreakBefore/>
      <w:widowControl w:val="0"/>
      <w:suppressAutoHyphens/>
      <w:autoSpaceDE w:val="0"/>
      <w:autoSpaceDN w:val="0"/>
      <w:spacing w:line="264" w:lineRule="auto"/>
      <w:contextualSpacing/>
      <w:jc w:val="center"/>
      <w:textAlignment w:val="baseline"/>
    </w:pPr>
    <w:rPr>
      <w:b/>
      <w:bCs/>
      <w:sz w:val="24"/>
      <w:szCs w:val="24"/>
    </w:rPr>
  </w:style>
  <w:style w:type="paragraph" w:customStyle="1" w:styleId="Head2">
    <w:name w:val="Head 2"/>
    <w:basedOn w:val="Heading9"/>
    <w:rsid w:val="00CF487B"/>
    <w:pPr>
      <w:widowControl w:val="0"/>
      <w:suppressAutoHyphens/>
      <w:overflowPunct w:val="0"/>
      <w:autoSpaceDE w:val="0"/>
      <w:autoSpaceDN w:val="0"/>
      <w:adjustRightInd w:val="0"/>
      <w:jc w:val="both"/>
      <w:textAlignment w:val="baseline"/>
      <w:outlineLvl w:val="9"/>
    </w:pPr>
    <w:rPr>
      <w:rFonts w:ascii="Times New Roman Bold" w:hAnsi="Times New Roman Bold"/>
      <w:b w:val="0"/>
      <w:i w:val="0"/>
      <w:spacing w:val="-4"/>
      <w:sz w:val="32"/>
      <w:lang w:val="en-US"/>
    </w:rPr>
  </w:style>
  <w:style w:type="paragraph" w:customStyle="1" w:styleId="SectionVHeader">
    <w:name w:val="Section V. Header"/>
    <w:basedOn w:val="Normal"/>
    <w:rsid w:val="00CF487B"/>
    <w:pPr>
      <w:overflowPunct w:val="0"/>
      <w:autoSpaceDE w:val="0"/>
      <w:autoSpaceDN w:val="0"/>
      <w:adjustRightInd w:val="0"/>
      <w:jc w:val="center"/>
      <w:textAlignment w:val="baseline"/>
    </w:pPr>
    <w:rPr>
      <w:b/>
      <w:sz w:val="36"/>
      <w:lang w:val="es-ES_tradnl"/>
    </w:rPr>
  </w:style>
  <w:style w:type="paragraph" w:customStyle="1" w:styleId="titre01">
    <w:name w:val="titre 0"/>
    <w:basedOn w:val="Normal"/>
    <w:rsid w:val="00CF487B"/>
    <w:pPr>
      <w:spacing w:after="120" w:line="280" w:lineRule="exact"/>
      <w:jc w:val="center"/>
    </w:pPr>
    <w:rPr>
      <w:rFonts w:ascii="Arial Black" w:hAnsi="Arial Black"/>
      <w:b/>
      <w:bCs/>
      <w:smallCaps/>
      <w:sz w:val="32"/>
      <w:szCs w:val="24"/>
    </w:rPr>
  </w:style>
  <w:style w:type="paragraph" w:customStyle="1" w:styleId="Part">
    <w:name w:val="Part"/>
    <w:basedOn w:val="Normal"/>
    <w:next w:val="Normal"/>
    <w:rsid w:val="00CF487B"/>
    <w:pPr>
      <w:suppressAutoHyphens/>
      <w:overflowPunct w:val="0"/>
      <w:autoSpaceDE w:val="0"/>
      <w:autoSpaceDN w:val="0"/>
      <w:adjustRightInd w:val="0"/>
      <w:spacing w:before="1200"/>
      <w:jc w:val="center"/>
      <w:textAlignment w:val="baseline"/>
    </w:pPr>
    <w:rPr>
      <w:b/>
      <w:sz w:val="56"/>
    </w:rPr>
  </w:style>
  <w:style w:type="paragraph" w:customStyle="1" w:styleId="Subtitle2">
    <w:name w:val="Subtitle 2"/>
    <w:basedOn w:val="Footer"/>
    <w:rsid w:val="00CF487B"/>
    <w:pPr>
      <w:tabs>
        <w:tab w:val="clear" w:pos="4536"/>
        <w:tab w:val="clear" w:pos="9072"/>
      </w:tabs>
      <w:overflowPunct w:val="0"/>
      <w:autoSpaceDE w:val="0"/>
      <w:autoSpaceDN w:val="0"/>
      <w:adjustRightInd w:val="0"/>
      <w:spacing w:before="120"/>
      <w:jc w:val="center"/>
      <w:textAlignment w:val="baseline"/>
    </w:pPr>
    <w:rPr>
      <w:b/>
      <w:sz w:val="32"/>
    </w:rPr>
  </w:style>
  <w:style w:type="paragraph" w:customStyle="1" w:styleId="Outline">
    <w:name w:val="Outline"/>
    <w:basedOn w:val="Normal"/>
    <w:rsid w:val="00CF487B"/>
    <w:pPr>
      <w:overflowPunct w:val="0"/>
      <w:autoSpaceDE w:val="0"/>
      <w:autoSpaceDN w:val="0"/>
      <w:adjustRightInd w:val="0"/>
      <w:spacing w:before="240"/>
      <w:textAlignment w:val="baseline"/>
    </w:pPr>
    <w:rPr>
      <w:kern w:val="28"/>
      <w:sz w:val="24"/>
    </w:rPr>
  </w:style>
  <w:style w:type="paragraph" w:customStyle="1" w:styleId="Section1Header1">
    <w:name w:val="Section 1 Header 1"/>
    <w:basedOn w:val="BodyText21"/>
    <w:rsid w:val="00CF487B"/>
    <w:pPr>
      <w:widowControl/>
      <w:spacing w:before="120" w:after="120"/>
      <w:jc w:val="center"/>
    </w:pPr>
    <w:rPr>
      <w:b/>
      <w:sz w:val="28"/>
      <w:lang w:val="fr-FR"/>
    </w:rPr>
  </w:style>
  <w:style w:type="paragraph" w:customStyle="1" w:styleId="2AutoList1">
    <w:name w:val="2AutoList1"/>
    <w:basedOn w:val="Normal"/>
    <w:rsid w:val="00CF487B"/>
    <w:pPr>
      <w:tabs>
        <w:tab w:val="left" w:pos="504"/>
      </w:tabs>
      <w:overflowPunct w:val="0"/>
      <w:autoSpaceDE w:val="0"/>
      <w:autoSpaceDN w:val="0"/>
      <w:adjustRightInd w:val="0"/>
      <w:ind w:left="504" w:hanging="504"/>
      <w:jc w:val="both"/>
      <w:textAlignment w:val="baseline"/>
    </w:pPr>
    <w:rPr>
      <w:sz w:val="24"/>
      <w:lang w:val="es-ES_tradnl"/>
    </w:rPr>
  </w:style>
  <w:style w:type="paragraph" w:customStyle="1" w:styleId="sectionIIIheader">
    <w:name w:val="section III header"/>
    <w:basedOn w:val="Normal"/>
    <w:rsid w:val="00CF487B"/>
    <w:pPr>
      <w:overflowPunct w:val="0"/>
      <w:autoSpaceDE w:val="0"/>
      <w:autoSpaceDN w:val="0"/>
      <w:adjustRightInd w:val="0"/>
      <w:spacing w:before="240"/>
      <w:textAlignment w:val="baseline"/>
    </w:pPr>
    <w:rPr>
      <w:rFonts w:ascii="Arial Black" w:hAnsi="Arial Black"/>
      <w:sz w:val="24"/>
      <w:lang w:val="en-US"/>
    </w:rPr>
  </w:style>
  <w:style w:type="paragraph" w:customStyle="1" w:styleId="SectionIVHeader">
    <w:name w:val="Section IV Header"/>
    <w:basedOn w:val="SectionVHeader"/>
    <w:rsid w:val="00CF487B"/>
    <w:rPr>
      <w:lang w:val="fr-FR"/>
    </w:rPr>
  </w:style>
  <w:style w:type="paragraph" w:customStyle="1" w:styleId="SectionIVHeader-2">
    <w:name w:val="Section IV Header - 2"/>
    <w:basedOn w:val="Head81"/>
    <w:rsid w:val="00CF487B"/>
  </w:style>
  <w:style w:type="paragraph" w:customStyle="1" w:styleId="Head81">
    <w:name w:val="Head 8.1"/>
    <w:basedOn w:val="Normal"/>
    <w:rsid w:val="00CF487B"/>
    <w:pPr>
      <w:suppressAutoHyphens/>
      <w:overflowPunct w:val="0"/>
      <w:autoSpaceDE w:val="0"/>
      <w:autoSpaceDN w:val="0"/>
      <w:adjustRightInd w:val="0"/>
      <w:jc w:val="center"/>
      <w:textAlignment w:val="baseline"/>
    </w:pPr>
    <w:rPr>
      <w:b/>
      <w:sz w:val="28"/>
    </w:rPr>
  </w:style>
  <w:style w:type="paragraph" w:customStyle="1" w:styleId="titulo">
    <w:name w:val="titulo"/>
    <w:basedOn w:val="Heading5"/>
    <w:rsid w:val="00CF487B"/>
    <w:pPr>
      <w:keepNext w:val="0"/>
      <w:overflowPunct w:val="0"/>
      <w:autoSpaceDE w:val="0"/>
      <w:autoSpaceDN w:val="0"/>
      <w:adjustRightInd w:val="0"/>
      <w:spacing w:after="240"/>
      <w:jc w:val="center"/>
      <w:textAlignment w:val="baseline"/>
      <w:outlineLvl w:val="9"/>
    </w:pPr>
    <w:rPr>
      <w:rFonts w:ascii="Times New Roman Bold" w:hAnsi="Times New Roman Bold"/>
      <w:lang w:val="en-US"/>
    </w:rPr>
  </w:style>
  <w:style w:type="paragraph" w:customStyle="1" w:styleId="SectionXHeader3">
    <w:name w:val="Section X Header 3"/>
    <w:basedOn w:val="Heading1"/>
    <w:rsid w:val="00CF487B"/>
    <w:pPr>
      <w:keepNext w:val="0"/>
      <w:overflowPunct w:val="0"/>
      <w:autoSpaceDE w:val="0"/>
      <w:autoSpaceDN w:val="0"/>
      <w:adjustRightInd w:val="0"/>
      <w:jc w:val="center"/>
      <w:textAlignment w:val="baseline"/>
      <w:outlineLvl w:val="9"/>
    </w:pPr>
    <w:rPr>
      <w:b w:val="0"/>
      <w:caps/>
      <w:sz w:val="40"/>
      <w:u w:val="single"/>
      <w:lang w:eastAsia="ar-SA"/>
    </w:rPr>
  </w:style>
  <w:style w:type="paragraph" w:customStyle="1" w:styleId="SectionVIHeader">
    <w:name w:val="Section VI. Header"/>
    <w:basedOn w:val="SectionVHeader"/>
    <w:rsid w:val="00CF487B"/>
    <w:rPr>
      <w:lang w:val="en-US"/>
    </w:rPr>
  </w:style>
  <w:style w:type="paragraph" w:customStyle="1" w:styleId="Head41">
    <w:name w:val="Head 4.1"/>
    <w:basedOn w:val="Normal"/>
    <w:rsid w:val="00CF487B"/>
    <w:pPr>
      <w:suppressAutoHyphens/>
      <w:overflowPunct w:val="0"/>
      <w:autoSpaceDE w:val="0"/>
      <w:autoSpaceDN w:val="0"/>
      <w:adjustRightInd w:val="0"/>
      <w:jc w:val="center"/>
      <w:textAlignment w:val="baseline"/>
    </w:pPr>
    <w:rPr>
      <w:b/>
      <w:sz w:val="28"/>
    </w:rPr>
  </w:style>
  <w:style w:type="paragraph" w:customStyle="1" w:styleId="Head42">
    <w:name w:val="Head 4.2"/>
    <w:basedOn w:val="Normal"/>
    <w:rsid w:val="00CF487B"/>
    <w:pPr>
      <w:tabs>
        <w:tab w:val="left" w:pos="360"/>
      </w:tabs>
      <w:suppressAutoHyphens/>
      <w:overflowPunct w:val="0"/>
      <w:autoSpaceDE w:val="0"/>
      <w:autoSpaceDN w:val="0"/>
      <w:adjustRightInd w:val="0"/>
      <w:ind w:left="360" w:hanging="360"/>
      <w:textAlignment w:val="baseline"/>
    </w:pPr>
    <w:rPr>
      <w:b/>
      <w:sz w:val="24"/>
    </w:rPr>
  </w:style>
  <w:style w:type="paragraph" w:customStyle="1" w:styleId="SectionIXHeading">
    <w:name w:val="Section IX Heading"/>
    <w:basedOn w:val="Head81"/>
    <w:rsid w:val="00CF487B"/>
    <w:pPr>
      <w:spacing w:before="240" w:after="240"/>
    </w:pPr>
    <w:rPr>
      <w:sz w:val="32"/>
    </w:rPr>
  </w:style>
  <w:style w:type="paragraph" w:customStyle="1" w:styleId="Par11">
    <w:name w:val="Par 1"/>
    <w:basedOn w:val="Normal"/>
    <w:rsid w:val="00CF487B"/>
    <w:pPr>
      <w:suppressAutoHyphens/>
      <w:spacing w:before="120" w:after="120"/>
      <w:ind w:left="709"/>
      <w:jc w:val="both"/>
    </w:pPr>
    <w:rPr>
      <w:rFonts w:ascii="Arial" w:hAnsi="Arial"/>
      <w:spacing w:val="-3"/>
      <w:sz w:val="22"/>
      <w:lang w:eastAsia="en-US"/>
    </w:rPr>
  </w:style>
  <w:style w:type="paragraph" w:customStyle="1" w:styleId="Titre10">
    <w:name w:val="Titre 10"/>
    <w:basedOn w:val="Normal"/>
    <w:qFormat/>
    <w:rsid w:val="00CF487B"/>
    <w:pPr>
      <w:spacing w:before="240" w:after="240"/>
      <w:jc w:val="center"/>
      <w:outlineLvl w:val="0"/>
    </w:pPr>
    <w:rPr>
      <w:rFonts w:ascii="Arial" w:hAnsi="Arial"/>
      <w:b/>
      <w:sz w:val="24"/>
      <w:szCs w:val="24"/>
      <w:u w:val="single"/>
    </w:rPr>
  </w:style>
  <w:style w:type="paragraph" w:customStyle="1" w:styleId="TM81">
    <w:name w:val="TM 81"/>
    <w:basedOn w:val="Normal"/>
    <w:next w:val="Normal"/>
    <w:autoRedefine/>
    <w:unhideWhenUsed/>
    <w:rsid w:val="00CF487B"/>
    <w:pPr>
      <w:spacing w:after="100" w:line="276" w:lineRule="auto"/>
      <w:ind w:left="1540"/>
    </w:pPr>
    <w:rPr>
      <w:rFonts w:ascii="Calibri" w:hAnsi="Calibri"/>
      <w:sz w:val="22"/>
      <w:szCs w:val="22"/>
    </w:rPr>
  </w:style>
  <w:style w:type="paragraph" w:customStyle="1" w:styleId="TM91">
    <w:name w:val="TM 91"/>
    <w:basedOn w:val="Normal"/>
    <w:next w:val="Normal"/>
    <w:autoRedefine/>
    <w:unhideWhenUsed/>
    <w:rsid w:val="00CF487B"/>
    <w:pPr>
      <w:spacing w:after="100" w:line="276" w:lineRule="auto"/>
      <w:ind w:left="1760"/>
    </w:pPr>
    <w:rPr>
      <w:rFonts w:ascii="Calibri" w:hAnsi="Calibri"/>
      <w:sz w:val="22"/>
      <w:szCs w:val="22"/>
    </w:rPr>
  </w:style>
  <w:style w:type="paragraph" w:customStyle="1" w:styleId="B1">
    <w:name w:val="B1"/>
    <w:basedOn w:val="Heading1"/>
    <w:qFormat/>
    <w:rsid w:val="00CF487B"/>
    <w:pPr>
      <w:numPr>
        <w:numId w:val="52"/>
      </w:numPr>
      <w:suppressAutoHyphens/>
      <w:spacing w:before="200" w:after="200"/>
      <w:jc w:val="both"/>
    </w:pPr>
    <w:rPr>
      <w:rFonts w:ascii="Arial Gras" w:hAnsi="Arial Gras" w:cs="Arial"/>
      <w:kern w:val="1"/>
      <w:sz w:val="28"/>
      <w:szCs w:val="32"/>
      <w:lang w:eastAsia="ar-SA"/>
    </w:rPr>
  </w:style>
  <w:style w:type="paragraph" w:customStyle="1" w:styleId="B2">
    <w:name w:val="B2"/>
    <w:basedOn w:val="Heading2"/>
    <w:rsid w:val="00CF487B"/>
    <w:pPr>
      <w:numPr>
        <w:ilvl w:val="1"/>
        <w:numId w:val="52"/>
      </w:numPr>
      <w:spacing w:before="360" w:after="180"/>
      <w:jc w:val="both"/>
    </w:pPr>
    <w:rPr>
      <w:rFonts w:ascii="Times New Roman" w:hAnsi="Times New Roman" w:cs="Arial"/>
      <w:b/>
      <w:iCs/>
      <w:sz w:val="24"/>
    </w:rPr>
  </w:style>
  <w:style w:type="paragraph" w:customStyle="1" w:styleId="B3">
    <w:name w:val="B3"/>
    <w:basedOn w:val="Heading3"/>
    <w:autoRedefine/>
    <w:rsid w:val="00CF487B"/>
    <w:pPr>
      <w:keepNext w:val="0"/>
      <w:suppressAutoHyphens/>
      <w:spacing w:before="240" w:after="60"/>
      <w:jc w:val="both"/>
    </w:pPr>
    <w:rPr>
      <w:bCs/>
      <w:iCs/>
      <w:sz w:val="22"/>
      <w:lang w:eastAsia="ar-SA"/>
    </w:rPr>
  </w:style>
  <w:style w:type="paragraph" w:customStyle="1" w:styleId="B4">
    <w:name w:val="B4"/>
    <w:basedOn w:val="Heading4"/>
    <w:autoRedefine/>
    <w:rsid w:val="00CF487B"/>
    <w:pPr>
      <w:spacing w:before="360" w:after="180"/>
      <w:jc w:val="both"/>
    </w:pPr>
    <w:rPr>
      <w:iCs/>
      <w:sz w:val="22"/>
      <w:szCs w:val="22"/>
    </w:rPr>
  </w:style>
  <w:style w:type="paragraph" w:customStyle="1" w:styleId="Bs">
    <w:name w:val="Bs"/>
    <w:basedOn w:val="Normal"/>
    <w:rsid w:val="00CF487B"/>
    <w:pPr>
      <w:spacing w:before="100" w:after="100"/>
      <w:ind w:firstLine="708"/>
      <w:jc w:val="both"/>
    </w:pPr>
    <w:rPr>
      <w:sz w:val="24"/>
    </w:rPr>
  </w:style>
  <w:style w:type="character" w:customStyle="1" w:styleId="StyleArial">
    <w:name w:val="Style Arial"/>
    <w:rsid w:val="00CF487B"/>
    <w:rPr>
      <w:rFonts w:ascii="Times New Roman" w:hAnsi="Times New Roman"/>
    </w:rPr>
  </w:style>
  <w:style w:type="paragraph" w:customStyle="1" w:styleId="StyleArialJustifiPremireligne102cmAvant5ptApr">
    <w:name w:val="Style Arial Justifié Première ligne : 102 cm Avant : 5 pt Aprè..."/>
    <w:basedOn w:val="Normal"/>
    <w:rsid w:val="00CF487B"/>
    <w:pPr>
      <w:spacing w:before="100" w:after="100"/>
      <w:ind w:firstLine="576"/>
      <w:jc w:val="both"/>
    </w:pPr>
    <w:rPr>
      <w:sz w:val="24"/>
    </w:rPr>
  </w:style>
  <w:style w:type="character" w:customStyle="1" w:styleId="WW8Num1z0">
    <w:name w:val="WW8Num1z0"/>
    <w:rsid w:val="00CF487B"/>
    <w:rPr>
      <w:rFonts w:hint="default"/>
    </w:rPr>
  </w:style>
  <w:style w:type="character" w:customStyle="1" w:styleId="WW8Num2z0">
    <w:name w:val="WW8Num2z0"/>
    <w:rsid w:val="00CF487B"/>
    <w:rPr>
      <w:rFonts w:ascii="Symbol" w:hAnsi="Symbol" w:cs="Symbol" w:hint="default"/>
      <w:spacing w:val="0"/>
    </w:rPr>
  </w:style>
  <w:style w:type="character" w:customStyle="1" w:styleId="WW8Num2z1">
    <w:name w:val="WW8Num2z1"/>
    <w:rsid w:val="00CF487B"/>
    <w:rPr>
      <w:rFonts w:ascii="Courier New" w:hAnsi="Courier New" w:cs="Courier New" w:hint="default"/>
      <w:spacing w:val="0"/>
    </w:rPr>
  </w:style>
  <w:style w:type="character" w:customStyle="1" w:styleId="WW8Num2z2">
    <w:name w:val="WW8Num2z2"/>
    <w:rsid w:val="00CF487B"/>
    <w:rPr>
      <w:rFonts w:ascii="Wingdings" w:hAnsi="Wingdings" w:cs="Wingdings" w:hint="default"/>
      <w:spacing w:val="0"/>
    </w:rPr>
  </w:style>
  <w:style w:type="character" w:customStyle="1" w:styleId="WW8Num3z0">
    <w:name w:val="WW8Num3z0"/>
    <w:rsid w:val="00CF487B"/>
    <w:rPr>
      <w:rFonts w:ascii="Arial" w:eastAsia="Times New Roman" w:hAnsi="Arial" w:cs="Arial" w:hint="default"/>
    </w:rPr>
  </w:style>
  <w:style w:type="character" w:customStyle="1" w:styleId="WW8Num3z1">
    <w:name w:val="WW8Num3z1"/>
    <w:rsid w:val="00CF487B"/>
    <w:rPr>
      <w:rFonts w:ascii="Courier New" w:hAnsi="Courier New" w:cs="Courier New" w:hint="default"/>
    </w:rPr>
  </w:style>
  <w:style w:type="character" w:customStyle="1" w:styleId="WW8Num3z2">
    <w:name w:val="WW8Num3z2"/>
    <w:rsid w:val="00CF487B"/>
    <w:rPr>
      <w:rFonts w:ascii="Wingdings" w:hAnsi="Wingdings" w:cs="Wingdings" w:hint="default"/>
    </w:rPr>
  </w:style>
  <w:style w:type="character" w:customStyle="1" w:styleId="WW8Num3z3">
    <w:name w:val="WW8Num3z3"/>
    <w:rsid w:val="00CF487B"/>
    <w:rPr>
      <w:rFonts w:ascii="Symbol" w:hAnsi="Symbol" w:cs="Symbol" w:hint="default"/>
    </w:rPr>
  </w:style>
  <w:style w:type="character" w:customStyle="1" w:styleId="WW8Num4z0">
    <w:name w:val="WW8Num4z0"/>
    <w:rsid w:val="00CF487B"/>
    <w:rPr>
      <w:rFonts w:ascii="Arial" w:eastAsia="Times New Roman" w:hAnsi="Arial" w:cs="Arial" w:hint="default"/>
    </w:rPr>
  </w:style>
  <w:style w:type="character" w:customStyle="1" w:styleId="WW8Num4z1">
    <w:name w:val="WW8Num4z1"/>
    <w:rsid w:val="00CF487B"/>
    <w:rPr>
      <w:rFonts w:ascii="Courier New" w:hAnsi="Courier New" w:cs="Courier New" w:hint="default"/>
    </w:rPr>
  </w:style>
  <w:style w:type="character" w:customStyle="1" w:styleId="WW8Num4z2">
    <w:name w:val="WW8Num4z2"/>
    <w:rsid w:val="00CF487B"/>
    <w:rPr>
      <w:rFonts w:ascii="Wingdings" w:hAnsi="Wingdings" w:cs="Wingdings" w:hint="default"/>
    </w:rPr>
  </w:style>
  <w:style w:type="character" w:customStyle="1" w:styleId="WW8Num4z3">
    <w:name w:val="WW8Num4z3"/>
    <w:rsid w:val="00CF487B"/>
    <w:rPr>
      <w:rFonts w:ascii="Symbol" w:hAnsi="Symbol" w:cs="Symbol" w:hint="default"/>
    </w:rPr>
  </w:style>
  <w:style w:type="character" w:customStyle="1" w:styleId="WW8Num5z0">
    <w:name w:val="WW8Num5z0"/>
    <w:rsid w:val="00CF487B"/>
    <w:rPr>
      <w:rFonts w:ascii="Symbol" w:hAnsi="Symbol" w:cs="Symbol" w:hint="default"/>
    </w:rPr>
  </w:style>
  <w:style w:type="character" w:customStyle="1" w:styleId="WW8Num6z0">
    <w:name w:val="WW8Num6z0"/>
    <w:rsid w:val="00CF487B"/>
    <w:rPr>
      <w:rFonts w:ascii="Symbol" w:hAnsi="Symbol" w:cs="Symbol" w:hint="default"/>
    </w:rPr>
  </w:style>
  <w:style w:type="character" w:customStyle="1" w:styleId="WW8Num7z0">
    <w:name w:val="WW8Num7z0"/>
    <w:rsid w:val="00CF487B"/>
    <w:rPr>
      <w:rFonts w:ascii="Arial" w:eastAsia="Times New Roman" w:hAnsi="Arial" w:cs="Arial" w:hint="default"/>
    </w:rPr>
  </w:style>
  <w:style w:type="character" w:customStyle="1" w:styleId="WW8Num7z1">
    <w:name w:val="WW8Num7z1"/>
    <w:rsid w:val="00CF487B"/>
    <w:rPr>
      <w:rFonts w:ascii="Courier New" w:hAnsi="Courier New" w:cs="Courier New" w:hint="default"/>
    </w:rPr>
  </w:style>
  <w:style w:type="character" w:customStyle="1" w:styleId="WW8Num7z2">
    <w:name w:val="WW8Num7z2"/>
    <w:rsid w:val="00CF487B"/>
    <w:rPr>
      <w:rFonts w:ascii="Wingdings" w:hAnsi="Wingdings" w:cs="Wingdings" w:hint="default"/>
    </w:rPr>
  </w:style>
  <w:style w:type="character" w:customStyle="1" w:styleId="WW8Num7z3">
    <w:name w:val="WW8Num7z3"/>
    <w:rsid w:val="00CF487B"/>
    <w:rPr>
      <w:rFonts w:ascii="Symbol" w:hAnsi="Symbol" w:cs="Symbol" w:hint="default"/>
    </w:rPr>
  </w:style>
  <w:style w:type="character" w:customStyle="1" w:styleId="WW8Num8z0">
    <w:name w:val="WW8Num8z0"/>
    <w:rsid w:val="00CF487B"/>
    <w:rPr>
      <w:rFonts w:ascii="Arial" w:eastAsia="Times New Roman" w:hAnsi="Arial" w:cs="Arial" w:hint="default"/>
      <w:sz w:val="22"/>
      <w:szCs w:val="22"/>
    </w:rPr>
  </w:style>
  <w:style w:type="character" w:customStyle="1" w:styleId="WW8Num8z1">
    <w:name w:val="WW8Num8z1"/>
    <w:rsid w:val="00CF487B"/>
    <w:rPr>
      <w:rFonts w:ascii="Courier New" w:hAnsi="Courier New" w:cs="Courier New" w:hint="default"/>
    </w:rPr>
  </w:style>
  <w:style w:type="character" w:customStyle="1" w:styleId="WW8Num8z2">
    <w:name w:val="WW8Num8z2"/>
    <w:rsid w:val="00CF487B"/>
    <w:rPr>
      <w:rFonts w:ascii="Wingdings" w:hAnsi="Wingdings" w:cs="Wingdings" w:hint="default"/>
    </w:rPr>
  </w:style>
  <w:style w:type="character" w:customStyle="1" w:styleId="WW8Num8z3">
    <w:name w:val="WW8Num8z3"/>
    <w:rsid w:val="00CF487B"/>
    <w:rPr>
      <w:rFonts w:ascii="Symbol" w:hAnsi="Symbol" w:cs="Symbol" w:hint="default"/>
    </w:rPr>
  </w:style>
  <w:style w:type="character" w:customStyle="1" w:styleId="WW8Num9z0">
    <w:name w:val="WW8Num9z0"/>
    <w:rsid w:val="00CF487B"/>
    <w:rPr>
      <w:rFonts w:ascii="Arial" w:eastAsia="Times New Roman" w:hAnsi="Arial" w:cs="Arial" w:hint="default"/>
    </w:rPr>
  </w:style>
  <w:style w:type="character" w:customStyle="1" w:styleId="WW8Num9z1">
    <w:name w:val="WW8Num9z1"/>
    <w:rsid w:val="00CF487B"/>
    <w:rPr>
      <w:rFonts w:ascii="Courier New" w:hAnsi="Courier New" w:cs="Courier New" w:hint="default"/>
    </w:rPr>
  </w:style>
  <w:style w:type="character" w:customStyle="1" w:styleId="WW8Num9z2">
    <w:name w:val="WW8Num9z2"/>
    <w:rsid w:val="00CF487B"/>
    <w:rPr>
      <w:rFonts w:ascii="Wingdings" w:hAnsi="Wingdings" w:cs="Wingdings" w:hint="default"/>
    </w:rPr>
  </w:style>
  <w:style w:type="character" w:customStyle="1" w:styleId="WW8Num9z3">
    <w:name w:val="WW8Num9z3"/>
    <w:rsid w:val="00CF487B"/>
    <w:rPr>
      <w:rFonts w:ascii="Symbol" w:hAnsi="Symbol" w:cs="Symbol" w:hint="default"/>
    </w:rPr>
  </w:style>
  <w:style w:type="character" w:customStyle="1" w:styleId="WW8Num10z0">
    <w:name w:val="WW8Num10z0"/>
    <w:rsid w:val="00CF487B"/>
    <w:rPr>
      <w:rFonts w:ascii="Arial" w:eastAsia="Times New Roman" w:hAnsi="Arial" w:cs="Arial" w:hint="default"/>
    </w:rPr>
  </w:style>
  <w:style w:type="character" w:customStyle="1" w:styleId="WW8Num10z1">
    <w:name w:val="WW8Num10z1"/>
    <w:rsid w:val="00CF487B"/>
    <w:rPr>
      <w:rFonts w:ascii="Courier New" w:hAnsi="Courier New" w:cs="Courier New" w:hint="default"/>
    </w:rPr>
  </w:style>
  <w:style w:type="character" w:customStyle="1" w:styleId="WW8Num10z2">
    <w:name w:val="WW8Num10z2"/>
    <w:rsid w:val="00CF487B"/>
    <w:rPr>
      <w:rFonts w:ascii="Wingdings" w:hAnsi="Wingdings" w:cs="Wingdings" w:hint="default"/>
    </w:rPr>
  </w:style>
  <w:style w:type="character" w:customStyle="1" w:styleId="WW8Num10z3">
    <w:name w:val="WW8Num10z3"/>
    <w:rsid w:val="00CF487B"/>
    <w:rPr>
      <w:rFonts w:ascii="Symbol" w:hAnsi="Symbol" w:cs="Symbol" w:hint="default"/>
    </w:rPr>
  </w:style>
  <w:style w:type="character" w:customStyle="1" w:styleId="WW8Num11z0">
    <w:name w:val="WW8Num11z0"/>
    <w:rsid w:val="00CF487B"/>
    <w:rPr>
      <w:rFonts w:ascii="Symbol" w:hAnsi="Symbol" w:cs="Symbol" w:hint="default"/>
    </w:rPr>
  </w:style>
  <w:style w:type="character" w:customStyle="1" w:styleId="WW8Num11z1">
    <w:name w:val="WW8Num11z1"/>
    <w:rsid w:val="00CF487B"/>
    <w:rPr>
      <w:rFonts w:ascii="Courier New" w:hAnsi="Courier New" w:cs="Courier New" w:hint="default"/>
    </w:rPr>
  </w:style>
  <w:style w:type="character" w:customStyle="1" w:styleId="WW8Num11z2">
    <w:name w:val="WW8Num11z2"/>
    <w:rsid w:val="00CF487B"/>
    <w:rPr>
      <w:rFonts w:ascii="Wingdings" w:hAnsi="Wingdings" w:cs="Wingdings" w:hint="default"/>
    </w:rPr>
  </w:style>
  <w:style w:type="character" w:customStyle="1" w:styleId="WW8Num12z0">
    <w:name w:val="WW8Num12z0"/>
    <w:rsid w:val="00CF487B"/>
    <w:rPr>
      <w:rFonts w:ascii="Arial" w:eastAsia="Times New Roman" w:hAnsi="Arial" w:cs="Arial" w:hint="default"/>
    </w:rPr>
  </w:style>
  <w:style w:type="character" w:customStyle="1" w:styleId="WW8Num12z1">
    <w:name w:val="WW8Num12z1"/>
    <w:rsid w:val="00CF487B"/>
    <w:rPr>
      <w:rFonts w:ascii="Courier New" w:hAnsi="Courier New" w:cs="Courier New" w:hint="default"/>
    </w:rPr>
  </w:style>
  <w:style w:type="character" w:customStyle="1" w:styleId="WW8Num12z2">
    <w:name w:val="WW8Num12z2"/>
    <w:rsid w:val="00CF487B"/>
    <w:rPr>
      <w:rFonts w:ascii="Wingdings" w:hAnsi="Wingdings" w:cs="Wingdings" w:hint="default"/>
    </w:rPr>
  </w:style>
  <w:style w:type="character" w:customStyle="1" w:styleId="WW8Num12z3">
    <w:name w:val="WW8Num12z3"/>
    <w:rsid w:val="00CF487B"/>
    <w:rPr>
      <w:rFonts w:ascii="Symbol" w:hAnsi="Symbol" w:cs="Symbol" w:hint="default"/>
    </w:rPr>
  </w:style>
  <w:style w:type="character" w:customStyle="1" w:styleId="WW8Num13z0">
    <w:name w:val="WW8Num13z0"/>
    <w:rsid w:val="00CF487B"/>
    <w:rPr>
      <w:rFonts w:cs="Times New Roman"/>
    </w:rPr>
  </w:style>
  <w:style w:type="character" w:customStyle="1" w:styleId="WW8Num14z0">
    <w:name w:val="WW8Num14z0"/>
    <w:rsid w:val="00CF487B"/>
    <w:rPr>
      <w:rFonts w:hint="default"/>
    </w:rPr>
  </w:style>
  <w:style w:type="character" w:customStyle="1" w:styleId="WW8Num15z0">
    <w:name w:val="WW8Num15z0"/>
    <w:rsid w:val="00CF487B"/>
    <w:rPr>
      <w:rFonts w:ascii="Arial" w:eastAsia="Times New Roman" w:hAnsi="Arial" w:cs="Arial" w:hint="default"/>
    </w:rPr>
  </w:style>
  <w:style w:type="character" w:customStyle="1" w:styleId="WW8Num15z1">
    <w:name w:val="WW8Num15z1"/>
    <w:rsid w:val="00CF487B"/>
    <w:rPr>
      <w:rFonts w:ascii="Courier New" w:hAnsi="Courier New" w:cs="Courier New" w:hint="default"/>
    </w:rPr>
  </w:style>
  <w:style w:type="character" w:customStyle="1" w:styleId="WW8Num15z2">
    <w:name w:val="WW8Num15z2"/>
    <w:rsid w:val="00CF487B"/>
    <w:rPr>
      <w:rFonts w:ascii="Wingdings" w:hAnsi="Wingdings" w:cs="Wingdings" w:hint="default"/>
    </w:rPr>
  </w:style>
  <w:style w:type="character" w:customStyle="1" w:styleId="WW8Num15z3">
    <w:name w:val="WW8Num15z3"/>
    <w:rsid w:val="00CF487B"/>
    <w:rPr>
      <w:rFonts w:ascii="Symbol" w:hAnsi="Symbol" w:cs="Symbol" w:hint="default"/>
    </w:rPr>
  </w:style>
  <w:style w:type="character" w:customStyle="1" w:styleId="WW8Num16z0">
    <w:name w:val="WW8Num16z0"/>
    <w:rsid w:val="00CF487B"/>
    <w:rPr>
      <w:rFonts w:hint="default"/>
    </w:rPr>
  </w:style>
  <w:style w:type="character" w:customStyle="1" w:styleId="WW8Num16z1">
    <w:name w:val="WW8Num16z1"/>
    <w:rsid w:val="00CF487B"/>
    <w:rPr>
      <w:rFonts w:ascii="Courier New" w:hAnsi="Courier New" w:cs="Courier New" w:hint="default"/>
    </w:rPr>
  </w:style>
  <w:style w:type="character" w:customStyle="1" w:styleId="WW8Num16z2">
    <w:name w:val="WW8Num16z2"/>
    <w:rsid w:val="00CF487B"/>
    <w:rPr>
      <w:rFonts w:ascii="Wingdings" w:hAnsi="Wingdings" w:cs="Wingdings" w:hint="default"/>
    </w:rPr>
  </w:style>
  <w:style w:type="character" w:customStyle="1" w:styleId="WW8Num16z3">
    <w:name w:val="WW8Num16z3"/>
    <w:rsid w:val="00CF487B"/>
    <w:rPr>
      <w:rFonts w:ascii="Symbol" w:hAnsi="Symbol" w:cs="Symbol" w:hint="default"/>
    </w:rPr>
  </w:style>
  <w:style w:type="character" w:customStyle="1" w:styleId="WW8Num17z0">
    <w:name w:val="WW8Num17z0"/>
    <w:rsid w:val="00CF487B"/>
    <w:rPr>
      <w:rFonts w:ascii="Arial" w:eastAsia="Times New Roman" w:hAnsi="Arial" w:cs="Arial" w:hint="default"/>
    </w:rPr>
  </w:style>
  <w:style w:type="character" w:customStyle="1" w:styleId="WW8Num17z1">
    <w:name w:val="WW8Num17z1"/>
    <w:rsid w:val="00CF487B"/>
    <w:rPr>
      <w:rFonts w:ascii="Courier New" w:hAnsi="Courier New" w:cs="Courier New" w:hint="default"/>
    </w:rPr>
  </w:style>
  <w:style w:type="character" w:customStyle="1" w:styleId="WW8Num17z2">
    <w:name w:val="WW8Num17z2"/>
    <w:rsid w:val="00CF487B"/>
    <w:rPr>
      <w:rFonts w:ascii="Wingdings" w:hAnsi="Wingdings" w:cs="Wingdings" w:hint="default"/>
    </w:rPr>
  </w:style>
  <w:style w:type="character" w:customStyle="1" w:styleId="WW8Num17z3">
    <w:name w:val="WW8Num17z3"/>
    <w:rsid w:val="00CF487B"/>
    <w:rPr>
      <w:rFonts w:ascii="Symbol" w:hAnsi="Symbol" w:cs="Symbol" w:hint="default"/>
    </w:rPr>
  </w:style>
  <w:style w:type="character" w:customStyle="1" w:styleId="WW8Num18z0">
    <w:name w:val="WW8Num18z0"/>
    <w:rsid w:val="00CF487B"/>
    <w:rPr>
      <w:rFonts w:ascii="Wingdings" w:hAnsi="Wingdings" w:cs="Wingdings" w:hint="default"/>
    </w:rPr>
  </w:style>
  <w:style w:type="character" w:customStyle="1" w:styleId="WW8Num18z1">
    <w:name w:val="WW8Num18z1"/>
    <w:rsid w:val="00CF487B"/>
    <w:rPr>
      <w:rFonts w:ascii="Courier New" w:hAnsi="Courier New" w:cs="Courier New" w:hint="default"/>
    </w:rPr>
  </w:style>
  <w:style w:type="character" w:customStyle="1" w:styleId="WW8Num18z3">
    <w:name w:val="WW8Num18z3"/>
    <w:rsid w:val="00CF487B"/>
    <w:rPr>
      <w:rFonts w:ascii="Symbol" w:hAnsi="Symbol" w:cs="Symbol" w:hint="default"/>
    </w:rPr>
  </w:style>
  <w:style w:type="character" w:customStyle="1" w:styleId="WW8Num19z0">
    <w:name w:val="WW8Num19z0"/>
    <w:rsid w:val="00CF487B"/>
    <w:rPr>
      <w:rFonts w:ascii="Arial" w:eastAsia="Times New Roman" w:hAnsi="Arial" w:cs="Arial" w:hint="default"/>
    </w:rPr>
  </w:style>
  <w:style w:type="character" w:customStyle="1" w:styleId="WW8Num19z1">
    <w:name w:val="WW8Num19z1"/>
    <w:rsid w:val="00CF487B"/>
    <w:rPr>
      <w:rFonts w:ascii="Courier New" w:hAnsi="Courier New" w:cs="Courier New" w:hint="default"/>
    </w:rPr>
  </w:style>
  <w:style w:type="character" w:customStyle="1" w:styleId="WW8Num19z2">
    <w:name w:val="WW8Num19z2"/>
    <w:rsid w:val="00CF487B"/>
    <w:rPr>
      <w:rFonts w:ascii="Wingdings" w:hAnsi="Wingdings" w:cs="Wingdings" w:hint="default"/>
    </w:rPr>
  </w:style>
  <w:style w:type="character" w:customStyle="1" w:styleId="WW8Num19z3">
    <w:name w:val="WW8Num19z3"/>
    <w:rsid w:val="00CF487B"/>
    <w:rPr>
      <w:rFonts w:ascii="Symbol" w:hAnsi="Symbol" w:cs="Symbol" w:hint="default"/>
    </w:rPr>
  </w:style>
  <w:style w:type="character" w:customStyle="1" w:styleId="WW8Num20z0">
    <w:name w:val="WW8Num20z0"/>
    <w:rsid w:val="00CF487B"/>
    <w:rPr>
      <w:rFonts w:ascii="Calibri" w:eastAsia="Times New Roman" w:hAnsi="Calibri" w:cs="Calibri" w:hint="default"/>
      <w:sz w:val="22"/>
      <w:szCs w:val="22"/>
    </w:rPr>
  </w:style>
  <w:style w:type="character" w:customStyle="1" w:styleId="WW8Num20z1">
    <w:name w:val="WW8Num20z1"/>
    <w:rsid w:val="00CF487B"/>
    <w:rPr>
      <w:rFonts w:ascii="Courier New" w:hAnsi="Courier New" w:cs="Courier New" w:hint="default"/>
    </w:rPr>
  </w:style>
  <w:style w:type="character" w:customStyle="1" w:styleId="WW8Num20z2">
    <w:name w:val="WW8Num20z2"/>
    <w:rsid w:val="00CF487B"/>
    <w:rPr>
      <w:rFonts w:ascii="Wingdings" w:hAnsi="Wingdings" w:cs="Wingdings" w:hint="default"/>
    </w:rPr>
  </w:style>
  <w:style w:type="character" w:customStyle="1" w:styleId="WW8Num20z3">
    <w:name w:val="WW8Num20z3"/>
    <w:rsid w:val="00CF487B"/>
    <w:rPr>
      <w:rFonts w:ascii="Symbol" w:hAnsi="Symbol" w:cs="Symbol" w:hint="default"/>
    </w:rPr>
  </w:style>
  <w:style w:type="character" w:customStyle="1" w:styleId="WW8Num21z0">
    <w:name w:val="WW8Num21z0"/>
    <w:rsid w:val="00CF487B"/>
    <w:rPr>
      <w:rFonts w:ascii="Arial" w:eastAsia="Times New Roman" w:hAnsi="Arial" w:cs="Arial" w:hint="default"/>
    </w:rPr>
  </w:style>
  <w:style w:type="character" w:customStyle="1" w:styleId="WW8Num21z1">
    <w:name w:val="WW8Num21z1"/>
    <w:rsid w:val="00CF487B"/>
    <w:rPr>
      <w:rFonts w:ascii="Courier New" w:hAnsi="Courier New" w:cs="Courier New" w:hint="default"/>
    </w:rPr>
  </w:style>
  <w:style w:type="character" w:customStyle="1" w:styleId="WW8Num21z2">
    <w:name w:val="WW8Num21z2"/>
    <w:rsid w:val="00CF487B"/>
    <w:rPr>
      <w:rFonts w:ascii="Wingdings" w:hAnsi="Wingdings" w:cs="Wingdings" w:hint="default"/>
    </w:rPr>
  </w:style>
  <w:style w:type="character" w:customStyle="1" w:styleId="WW8Num21z3">
    <w:name w:val="WW8Num21z3"/>
    <w:rsid w:val="00CF487B"/>
    <w:rPr>
      <w:rFonts w:ascii="Symbol" w:hAnsi="Symbol" w:cs="Symbol" w:hint="default"/>
    </w:rPr>
  </w:style>
  <w:style w:type="character" w:customStyle="1" w:styleId="WW8Num22z0">
    <w:name w:val="WW8Num22z0"/>
    <w:rsid w:val="00CF487B"/>
    <w:rPr>
      <w:rFonts w:ascii="Arial" w:eastAsia="Times New Roman" w:hAnsi="Arial" w:cs="Arial" w:hint="default"/>
      <w:sz w:val="22"/>
      <w:szCs w:val="22"/>
    </w:rPr>
  </w:style>
  <w:style w:type="character" w:customStyle="1" w:styleId="WW8Num22z1">
    <w:name w:val="WW8Num22z1"/>
    <w:rsid w:val="00CF487B"/>
    <w:rPr>
      <w:rFonts w:ascii="Courier New" w:hAnsi="Courier New" w:cs="Courier New" w:hint="default"/>
    </w:rPr>
  </w:style>
  <w:style w:type="character" w:customStyle="1" w:styleId="WW8Num22z2">
    <w:name w:val="WW8Num22z2"/>
    <w:rsid w:val="00CF487B"/>
    <w:rPr>
      <w:rFonts w:ascii="Wingdings" w:hAnsi="Wingdings" w:cs="Wingdings" w:hint="default"/>
    </w:rPr>
  </w:style>
  <w:style w:type="character" w:customStyle="1" w:styleId="WW8Num22z3">
    <w:name w:val="WW8Num22z3"/>
    <w:rsid w:val="00CF487B"/>
    <w:rPr>
      <w:rFonts w:ascii="Symbol" w:hAnsi="Symbol" w:cs="Symbol" w:hint="default"/>
    </w:rPr>
  </w:style>
  <w:style w:type="character" w:customStyle="1" w:styleId="WW8Num23z0">
    <w:name w:val="WW8Num23z0"/>
    <w:rsid w:val="00CF487B"/>
    <w:rPr>
      <w:rFonts w:hint="default"/>
    </w:rPr>
  </w:style>
  <w:style w:type="character" w:customStyle="1" w:styleId="WW8Num23z1">
    <w:name w:val="WW8Num23z1"/>
    <w:rsid w:val="00CF487B"/>
  </w:style>
  <w:style w:type="character" w:customStyle="1" w:styleId="WW8Num23z2">
    <w:name w:val="WW8Num23z2"/>
    <w:rsid w:val="00CF487B"/>
  </w:style>
  <w:style w:type="character" w:customStyle="1" w:styleId="WW8Num23z3">
    <w:name w:val="WW8Num23z3"/>
    <w:rsid w:val="00CF487B"/>
  </w:style>
  <w:style w:type="character" w:customStyle="1" w:styleId="WW8Num23z4">
    <w:name w:val="WW8Num23z4"/>
    <w:rsid w:val="00CF487B"/>
  </w:style>
  <w:style w:type="character" w:customStyle="1" w:styleId="WW8Num23z5">
    <w:name w:val="WW8Num23z5"/>
    <w:rsid w:val="00CF487B"/>
  </w:style>
  <w:style w:type="character" w:customStyle="1" w:styleId="WW8Num23z6">
    <w:name w:val="WW8Num23z6"/>
    <w:rsid w:val="00CF487B"/>
  </w:style>
  <w:style w:type="character" w:customStyle="1" w:styleId="WW8Num23z7">
    <w:name w:val="WW8Num23z7"/>
    <w:rsid w:val="00CF487B"/>
  </w:style>
  <w:style w:type="character" w:customStyle="1" w:styleId="WW8Num23z8">
    <w:name w:val="WW8Num23z8"/>
    <w:rsid w:val="00CF487B"/>
  </w:style>
  <w:style w:type="character" w:customStyle="1" w:styleId="WW8Num24z0">
    <w:name w:val="WW8Num24z0"/>
    <w:rsid w:val="00CF487B"/>
    <w:rPr>
      <w:rFonts w:ascii="Times New Roman" w:hAnsi="Times New Roman" w:cs="Times New Roman" w:hint="default"/>
      <w:sz w:val="22"/>
      <w:szCs w:val="22"/>
    </w:rPr>
  </w:style>
  <w:style w:type="character" w:customStyle="1" w:styleId="WW8Num25z0">
    <w:name w:val="WW8Num25z0"/>
    <w:rsid w:val="00CF487B"/>
    <w:rPr>
      <w:rFonts w:ascii="Symbol" w:hAnsi="Symbol" w:cs="Symbol" w:hint="default"/>
    </w:rPr>
  </w:style>
  <w:style w:type="character" w:customStyle="1" w:styleId="WW8Num26z0">
    <w:name w:val="WW8Num26z0"/>
    <w:rsid w:val="00CF487B"/>
    <w:rPr>
      <w:rFonts w:ascii="Calibri" w:eastAsia="Times New Roman" w:hAnsi="Calibri" w:cs="Calibri" w:hint="default"/>
    </w:rPr>
  </w:style>
  <w:style w:type="character" w:customStyle="1" w:styleId="WW8Num26z1">
    <w:name w:val="WW8Num26z1"/>
    <w:rsid w:val="00CF487B"/>
    <w:rPr>
      <w:rFonts w:ascii="Courier New" w:hAnsi="Courier New" w:cs="Courier New" w:hint="default"/>
    </w:rPr>
  </w:style>
  <w:style w:type="character" w:customStyle="1" w:styleId="WW8Num26z2">
    <w:name w:val="WW8Num26z2"/>
    <w:rsid w:val="00CF487B"/>
    <w:rPr>
      <w:rFonts w:ascii="Wingdings" w:hAnsi="Wingdings" w:cs="Wingdings" w:hint="default"/>
    </w:rPr>
  </w:style>
  <w:style w:type="character" w:customStyle="1" w:styleId="WW8Num26z3">
    <w:name w:val="WW8Num26z3"/>
    <w:rsid w:val="00CF487B"/>
    <w:rPr>
      <w:rFonts w:ascii="Symbol" w:hAnsi="Symbol" w:cs="Symbol" w:hint="default"/>
    </w:rPr>
  </w:style>
  <w:style w:type="character" w:customStyle="1" w:styleId="WW8Num27z0">
    <w:name w:val="WW8Num27z0"/>
    <w:rsid w:val="00CF487B"/>
    <w:rPr>
      <w:rFonts w:ascii="Arial" w:eastAsia="Times New Roman" w:hAnsi="Arial" w:cs="Arial" w:hint="default"/>
      <w:sz w:val="22"/>
      <w:szCs w:val="22"/>
    </w:rPr>
  </w:style>
  <w:style w:type="character" w:customStyle="1" w:styleId="WW8Num27z1">
    <w:name w:val="WW8Num27z1"/>
    <w:rsid w:val="00CF487B"/>
    <w:rPr>
      <w:rFonts w:ascii="Courier New" w:hAnsi="Courier New" w:cs="Courier New" w:hint="default"/>
    </w:rPr>
  </w:style>
  <w:style w:type="character" w:customStyle="1" w:styleId="WW8Num27z2">
    <w:name w:val="WW8Num27z2"/>
    <w:rsid w:val="00CF487B"/>
    <w:rPr>
      <w:rFonts w:ascii="Wingdings" w:hAnsi="Wingdings" w:cs="Wingdings" w:hint="default"/>
    </w:rPr>
  </w:style>
  <w:style w:type="character" w:customStyle="1" w:styleId="WW8Num27z3">
    <w:name w:val="WW8Num27z3"/>
    <w:rsid w:val="00CF487B"/>
    <w:rPr>
      <w:rFonts w:ascii="Symbol" w:hAnsi="Symbol" w:cs="Symbol" w:hint="default"/>
    </w:rPr>
  </w:style>
  <w:style w:type="character" w:customStyle="1" w:styleId="WW8Num28z0">
    <w:name w:val="WW8Num28z0"/>
    <w:rsid w:val="00CF487B"/>
    <w:rPr>
      <w:rFonts w:ascii="Calibri" w:eastAsia="Times New Roman" w:hAnsi="Calibri" w:cs="Calibri" w:hint="default"/>
      <w:sz w:val="22"/>
      <w:szCs w:val="22"/>
    </w:rPr>
  </w:style>
  <w:style w:type="character" w:customStyle="1" w:styleId="WW8Num28z1">
    <w:name w:val="WW8Num28z1"/>
    <w:rsid w:val="00CF487B"/>
    <w:rPr>
      <w:rFonts w:ascii="Courier New" w:hAnsi="Courier New" w:cs="Courier New" w:hint="default"/>
    </w:rPr>
  </w:style>
  <w:style w:type="character" w:customStyle="1" w:styleId="WW8Num28z2">
    <w:name w:val="WW8Num28z2"/>
    <w:rsid w:val="00CF487B"/>
    <w:rPr>
      <w:rFonts w:ascii="Wingdings" w:hAnsi="Wingdings" w:cs="Wingdings" w:hint="default"/>
    </w:rPr>
  </w:style>
  <w:style w:type="character" w:customStyle="1" w:styleId="WW8Num28z3">
    <w:name w:val="WW8Num28z3"/>
    <w:rsid w:val="00CF487B"/>
    <w:rPr>
      <w:rFonts w:ascii="Symbol" w:hAnsi="Symbol" w:cs="Symbol" w:hint="default"/>
    </w:rPr>
  </w:style>
  <w:style w:type="character" w:customStyle="1" w:styleId="WW8Num29z0">
    <w:name w:val="WW8Num29z0"/>
    <w:rsid w:val="00CF487B"/>
    <w:rPr>
      <w:rFonts w:ascii="Arial" w:eastAsia="Times New Roman" w:hAnsi="Arial" w:cs="Arial" w:hint="default"/>
    </w:rPr>
  </w:style>
  <w:style w:type="character" w:customStyle="1" w:styleId="WW8Num29z1">
    <w:name w:val="WW8Num29z1"/>
    <w:rsid w:val="00CF487B"/>
    <w:rPr>
      <w:rFonts w:ascii="Courier New" w:hAnsi="Courier New" w:cs="Courier New" w:hint="default"/>
    </w:rPr>
  </w:style>
  <w:style w:type="character" w:customStyle="1" w:styleId="WW8Num29z2">
    <w:name w:val="WW8Num29z2"/>
    <w:rsid w:val="00CF487B"/>
    <w:rPr>
      <w:rFonts w:ascii="Wingdings" w:hAnsi="Wingdings" w:cs="Wingdings" w:hint="default"/>
    </w:rPr>
  </w:style>
  <w:style w:type="character" w:customStyle="1" w:styleId="WW8Num29z3">
    <w:name w:val="WW8Num29z3"/>
    <w:rsid w:val="00CF487B"/>
    <w:rPr>
      <w:rFonts w:ascii="Symbol" w:hAnsi="Symbol" w:cs="Symbol" w:hint="default"/>
    </w:rPr>
  </w:style>
  <w:style w:type="character" w:customStyle="1" w:styleId="WW8Num30z0">
    <w:name w:val="WW8Num30z0"/>
    <w:rsid w:val="00CF487B"/>
    <w:rPr>
      <w:rFonts w:ascii="Arial" w:eastAsia="Times New Roman" w:hAnsi="Arial" w:cs="Arial" w:hint="default"/>
    </w:rPr>
  </w:style>
  <w:style w:type="character" w:customStyle="1" w:styleId="WW8Num30z1">
    <w:name w:val="WW8Num30z1"/>
    <w:rsid w:val="00CF487B"/>
    <w:rPr>
      <w:rFonts w:ascii="Courier New" w:hAnsi="Courier New" w:cs="Courier New" w:hint="default"/>
    </w:rPr>
  </w:style>
  <w:style w:type="character" w:customStyle="1" w:styleId="WW8Num30z2">
    <w:name w:val="WW8Num30z2"/>
    <w:rsid w:val="00CF487B"/>
    <w:rPr>
      <w:rFonts w:ascii="Wingdings" w:hAnsi="Wingdings" w:cs="Wingdings" w:hint="default"/>
    </w:rPr>
  </w:style>
  <w:style w:type="character" w:customStyle="1" w:styleId="WW8Num30z3">
    <w:name w:val="WW8Num30z3"/>
    <w:rsid w:val="00CF487B"/>
    <w:rPr>
      <w:rFonts w:ascii="Symbol" w:hAnsi="Symbol" w:cs="Symbol" w:hint="default"/>
    </w:rPr>
  </w:style>
  <w:style w:type="character" w:customStyle="1" w:styleId="WW8Num31z0">
    <w:name w:val="WW8Num31z0"/>
    <w:rsid w:val="00CF487B"/>
    <w:rPr>
      <w:rFonts w:ascii="Arial" w:eastAsia="Times New Roman" w:hAnsi="Arial" w:cs="Arial" w:hint="default"/>
    </w:rPr>
  </w:style>
  <w:style w:type="character" w:customStyle="1" w:styleId="WW8Num31z1">
    <w:name w:val="WW8Num31z1"/>
    <w:rsid w:val="00CF487B"/>
    <w:rPr>
      <w:rFonts w:ascii="Courier New" w:hAnsi="Courier New" w:cs="Courier New" w:hint="default"/>
    </w:rPr>
  </w:style>
  <w:style w:type="character" w:customStyle="1" w:styleId="WW8Num31z2">
    <w:name w:val="WW8Num31z2"/>
    <w:rsid w:val="00CF487B"/>
    <w:rPr>
      <w:rFonts w:ascii="Wingdings" w:hAnsi="Wingdings" w:cs="Wingdings" w:hint="default"/>
    </w:rPr>
  </w:style>
  <w:style w:type="character" w:customStyle="1" w:styleId="WW8Num31z3">
    <w:name w:val="WW8Num31z3"/>
    <w:rsid w:val="00CF487B"/>
    <w:rPr>
      <w:rFonts w:ascii="Symbol" w:hAnsi="Symbol" w:cs="Symbol" w:hint="default"/>
    </w:rPr>
  </w:style>
  <w:style w:type="character" w:customStyle="1" w:styleId="WW8Num32z0">
    <w:name w:val="WW8Num32z0"/>
    <w:rsid w:val="00CF487B"/>
    <w:rPr>
      <w:rFonts w:ascii="Arial" w:eastAsia="Times New Roman" w:hAnsi="Arial" w:cs="Arial" w:hint="default"/>
    </w:rPr>
  </w:style>
  <w:style w:type="character" w:customStyle="1" w:styleId="WW8Num32z1">
    <w:name w:val="WW8Num32z1"/>
    <w:rsid w:val="00CF487B"/>
    <w:rPr>
      <w:rFonts w:ascii="Courier New" w:hAnsi="Courier New" w:cs="Courier New" w:hint="default"/>
    </w:rPr>
  </w:style>
  <w:style w:type="character" w:customStyle="1" w:styleId="WW8Num32z2">
    <w:name w:val="WW8Num32z2"/>
    <w:rsid w:val="00CF487B"/>
    <w:rPr>
      <w:rFonts w:ascii="Wingdings" w:hAnsi="Wingdings" w:cs="Wingdings" w:hint="default"/>
    </w:rPr>
  </w:style>
  <w:style w:type="character" w:customStyle="1" w:styleId="WW8Num32z3">
    <w:name w:val="WW8Num32z3"/>
    <w:rsid w:val="00CF487B"/>
    <w:rPr>
      <w:rFonts w:ascii="Symbol" w:hAnsi="Symbol" w:cs="Symbol" w:hint="default"/>
    </w:rPr>
  </w:style>
  <w:style w:type="character" w:customStyle="1" w:styleId="WW8Num33z0">
    <w:name w:val="WW8Num33z0"/>
    <w:rsid w:val="00CF487B"/>
    <w:rPr>
      <w:rFonts w:ascii="Arial" w:eastAsia="Times New Roman" w:hAnsi="Arial" w:cs="Arial" w:hint="default"/>
    </w:rPr>
  </w:style>
  <w:style w:type="character" w:customStyle="1" w:styleId="WW8Num33z1">
    <w:name w:val="WW8Num33z1"/>
    <w:rsid w:val="00CF487B"/>
    <w:rPr>
      <w:rFonts w:ascii="Courier New" w:hAnsi="Courier New" w:cs="Courier New" w:hint="default"/>
    </w:rPr>
  </w:style>
  <w:style w:type="character" w:customStyle="1" w:styleId="WW8Num33z2">
    <w:name w:val="WW8Num33z2"/>
    <w:rsid w:val="00CF487B"/>
    <w:rPr>
      <w:rFonts w:ascii="Wingdings" w:hAnsi="Wingdings" w:cs="Wingdings" w:hint="default"/>
    </w:rPr>
  </w:style>
  <w:style w:type="character" w:customStyle="1" w:styleId="WW8Num33z3">
    <w:name w:val="WW8Num33z3"/>
    <w:rsid w:val="00CF487B"/>
    <w:rPr>
      <w:rFonts w:ascii="Symbol" w:hAnsi="Symbol" w:cs="Symbol" w:hint="default"/>
    </w:rPr>
  </w:style>
  <w:style w:type="character" w:customStyle="1" w:styleId="WW8Num34z0">
    <w:name w:val="WW8Num34z0"/>
    <w:rsid w:val="00CF487B"/>
    <w:rPr>
      <w:rFonts w:ascii="Calibri" w:eastAsia="Times New Roman" w:hAnsi="Calibri" w:cs="Calibri" w:hint="default"/>
      <w:sz w:val="22"/>
      <w:szCs w:val="22"/>
    </w:rPr>
  </w:style>
  <w:style w:type="character" w:customStyle="1" w:styleId="WW8Num34z1">
    <w:name w:val="WW8Num34z1"/>
    <w:rsid w:val="00CF487B"/>
    <w:rPr>
      <w:rFonts w:ascii="Courier New" w:hAnsi="Courier New" w:cs="Courier New" w:hint="default"/>
    </w:rPr>
  </w:style>
  <w:style w:type="character" w:customStyle="1" w:styleId="WW8Num34z2">
    <w:name w:val="WW8Num34z2"/>
    <w:rsid w:val="00CF487B"/>
    <w:rPr>
      <w:rFonts w:ascii="Wingdings" w:hAnsi="Wingdings" w:cs="Wingdings" w:hint="default"/>
    </w:rPr>
  </w:style>
  <w:style w:type="character" w:customStyle="1" w:styleId="WW8Num34z3">
    <w:name w:val="WW8Num34z3"/>
    <w:rsid w:val="00CF487B"/>
    <w:rPr>
      <w:rFonts w:ascii="Symbol" w:hAnsi="Symbol" w:cs="Symbol" w:hint="default"/>
    </w:rPr>
  </w:style>
  <w:style w:type="character" w:customStyle="1" w:styleId="WW8Num35z0">
    <w:name w:val="WW8Num35z0"/>
    <w:rsid w:val="00CF487B"/>
    <w:rPr>
      <w:rFonts w:ascii="Calibri" w:eastAsia="Times New Roman" w:hAnsi="Calibri" w:cs="Calibri" w:hint="default"/>
    </w:rPr>
  </w:style>
  <w:style w:type="character" w:customStyle="1" w:styleId="WW8Num35z1">
    <w:name w:val="WW8Num35z1"/>
    <w:rsid w:val="00CF487B"/>
    <w:rPr>
      <w:rFonts w:ascii="Courier New" w:hAnsi="Courier New" w:cs="Courier New" w:hint="default"/>
    </w:rPr>
  </w:style>
  <w:style w:type="character" w:customStyle="1" w:styleId="WW8Num35z2">
    <w:name w:val="WW8Num35z2"/>
    <w:rsid w:val="00CF487B"/>
    <w:rPr>
      <w:rFonts w:ascii="Wingdings" w:hAnsi="Wingdings" w:cs="Wingdings" w:hint="default"/>
    </w:rPr>
  </w:style>
  <w:style w:type="character" w:customStyle="1" w:styleId="WW8Num35z3">
    <w:name w:val="WW8Num35z3"/>
    <w:rsid w:val="00CF487B"/>
    <w:rPr>
      <w:rFonts w:ascii="Symbol" w:hAnsi="Symbol" w:cs="Symbol" w:hint="default"/>
    </w:rPr>
  </w:style>
  <w:style w:type="character" w:customStyle="1" w:styleId="WW8Num36z0">
    <w:name w:val="WW8Num36z0"/>
    <w:rsid w:val="00CF487B"/>
    <w:rPr>
      <w:rFonts w:cs="Times New Roman" w:hint="default"/>
    </w:rPr>
  </w:style>
  <w:style w:type="character" w:customStyle="1" w:styleId="WW8Num36z2">
    <w:name w:val="WW8Num36z2"/>
    <w:rsid w:val="00CF487B"/>
    <w:rPr>
      <w:rFonts w:ascii="Symbol" w:hAnsi="Symbol" w:cs="Symbol" w:hint="default"/>
      <w:sz w:val="18"/>
    </w:rPr>
  </w:style>
  <w:style w:type="character" w:customStyle="1" w:styleId="WW8Num36z3">
    <w:name w:val="WW8Num36z3"/>
    <w:rsid w:val="00CF487B"/>
    <w:rPr>
      <w:rFonts w:cs="Times New Roman"/>
    </w:rPr>
  </w:style>
  <w:style w:type="character" w:customStyle="1" w:styleId="WW8Num37z0">
    <w:name w:val="WW8Num37z0"/>
    <w:rsid w:val="00CF487B"/>
    <w:rPr>
      <w:rFonts w:ascii="Arial" w:eastAsia="Times New Roman" w:hAnsi="Arial" w:cs="Arial" w:hint="default"/>
    </w:rPr>
  </w:style>
  <w:style w:type="character" w:customStyle="1" w:styleId="WW8Num37z1">
    <w:name w:val="WW8Num37z1"/>
    <w:rsid w:val="00CF487B"/>
    <w:rPr>
      <w:rFonts w:ascii="Courier New" w:hAnsi="Courier New" w:cs="Courier New" w:hint="default"/>
    </w:rPr>
  </w:style>
  <w:style w:type="character" w:customStyle="1" w:styleId="WW8Num37z2">
    <w:name w:val="WW8Num37z2"/>
    <w:rsid w:val="00CF487B"/>
    <w:rPr>
      <w:rFonts w:ascii="Wingdings" w:hAnsi="Wingdings" w:cs="Wingdings" w:hint="default"/>
    </w:rPr>
  </w:style>
  <w:style w:type="character" w:customStyle="1" w:styleId="WW8Num37z3">
    <w:name w:val="WW8Num37z3"/>
    <w:rsid w:val="00CF487B"/>
    <w:rPr>
      <w:rFonts w:ascii="Symbol" w:hAnsi="Symbol" w:cs="Symbol" w:hint="default"/>
    </w:rPr>
  </w:style>
  <w:style w:type="character" w:customStyle="1" w:styleId="WW8Num38z0">
    <w:name w:val="WW8Num38z0"/>
    <w:rsid w:val="00CF487B"/>
    <w:rPr>
      <w:rFonts w:ascii="Arial" w:eastAsia="Times New Roman" w:hAnsi="Arial" w:cs="Arial" w:hint="default"/>
    </w:rPr>
  </w:style>
  <w:style w:type="character" w:customStyle="1" w:styleId="WW8Num38z1">
    <w:name w:val="WW8Num38z1"/>
    <w:rsid w:val="00CF487B"/>
    <w:rPr>
      <w:rFonts w:ascii="Courier New" w:hAnsi="Courier New" w:cs="Courier New" w:hint="default"/>
    </w:rPr>
  </w:style>
  <w:style w:type="character" w:customStyle="1" w:styleId="WW8Num38z2">
    <w:name w:val="WW8Num38z2"/>
    <w:rsid w:val="00CF487B"/>
    <w:rPr>
      <w:rFonts w:ascii="Wingdings" w:hAnsi="Wingdings" w:cs="Wingdings" w:hint="default"/>
    </w:rPr>
  </w:style>
  <w:style w:type="character" w:customStyle="1" w:styleId="WW8Num38z3">
    <w:name w:val="WW8Num38z3"/>
    <w:rsid w:val="00CF487B"/>
    <w:rPr>
      <w:rFonts w:ascii="Symbol" w:hAnsi="Symbol" w:cs="Symbol" w:hint="default"/>
    </w:rPr>
  </w:style>
  <w:style w:type="character" w:customStyle="1" w:styleId="WW8Num39z0">
    <w:name w:val="WW8Num39z0"/>
    <w:rsid w:val="00CF487B"/>
    <w:rPr>
      <w:rFonts w:ascii="Arial" w:eastAsia="Times New Roman" w:hAnsi="Arial" w:cs="Arial" w:hint="default"/>
    </w:rPr>
  </w:style>
  <w:style w:type="character" w:customStyle="1" w:styleId="WW8Num39z1">
    <w:name w:val="WW8Num39z1"/>
    <w:rsid w:val="00CF487B"/>
    <w:rPr>
      <w:rFonts w:ascii="Courier New" w:hAnsi="Courier New" w:cs="Courier New" w:hint="default"/>
    </w:rPr>
  </w:style>
  <w:style w:type="character" w:customStyle="1" w:styleId="WW8Num39z2">
    <w:name w:val="WW8Num39z2"/>
    <w:rsid w:val="00CF487B"/>
    <w:rPr>
      <w:rFonts w:ascii="Wingdings" w:hAnsi="Wingdings" w:cs="Wingdings" w:hint="default"/>
    </w:rPr>
  </w:style>
  <w:style w:type="character" w:customStyle="1" w:styleId="WW8Num39z3">
    <w:name w:val="WW8Num39z3"/>
    <w:rsid w:val="00CF487B"/>
    <w:rPr>
      <w:rFonts w:ascii="Symbol" w:hAnsi="Symbol" w:cs="Symbol" w:hint="default"/>
    </w:rPr>
  </w:style>
  <w:style w:type="character" w:customStyle="1" w:styleId="WW8Num40z0">
    <w:name w:val="WW8Num40z0"/>
    <w:rsid w:val="00CF487B"/>
    <w:rPr>
      <w:rFonts w:ascii="Symbol" w:hAnsi="Symbol" w:cs="Symbol" w:hint="default"/>
      <w:sz w:val="22"/>
      <w:szCs w:val="22"/>
    </w:rPr>
  </w:style>
  <w:style w:type="character" w:customStyle="1" w:styleId="WW8Num40z1">
    <w:name w:val="WW8Num40z1"/>
    <w:rsid w:val="00CF487B"/>
    <w:rPr>
      <w:rFonts w:ascii="Courier New" w:hAnsi="Courier New" w:cs="Courier New" w:hint="default"/>
    </w:rPr>
  </w:style>
  <w:style w:type="character" w:customStyle="1" w:styleId="WW8Num40z2">
    <w:name w:val="WW8Num40z2"/>
    <w:rsid w:val="00CF487B"/>
    <w:rPr>
      <w:rFonts w:ascii="Wingdings" w:hAnsi="Wingdings" w:cs="Wingdings" w:hint="default"/>
    </w:rPr>
  </w:style>
  <w:style w:type="character" w:customStyle="1" w:styleId="WW8Num41z0">
    <w:name w:val="WW8Num41z0"/>
    <w:rsid w:val="00CF487B"/>
    <w:rPr>
      <w:rFonts w:ascii="Arial" w:eastAsia="Times New Roman" w:hAnsi="Arial" w:cs="Arial" w:hint="default"/>
    </w:rPr>
  </w:style>
  <w:style w:type="character" w:customStyle="1" w:styleId="WW8Num41z1">
    <w:name w:val="WW8Num41z1"/>
    <w:rsid w:val="00CF487B"/>
    <w:rPr>
      <w:rFonts w:ascii="Courier New" w:hAnsi="Courier New" w:cs="Courier New" w:hint="default"/>
    </w:rPr>
  </w:style>
  <w:style w:type="character" w:customStyle="1" w:styleId="WW8Num41z2">
    <w:name w:val="WW8Num41z2"/>
    <w:rsid w:val="00CF487B"/>
    <w:rPr>
      <w:rFonts w:ascii="Wingdings" w:hAnsi="Wingdings" w:cs="Wingdings" w:hint="default"/>
    </w:rPr>
  </w:style>
  <w:style w:type="character" w:customStyle="1" w:styleId="WW8Num41z3">
    <w:name w:val="WW8Num41z3"/>
    <w:rsid w:val="00CF487B"/>
    <w:rPr>
      <w:rFonts w:ascii="Symbol" w:hAnsi="Symbol" w:cs="Symbol" w:hint="default"/>
    </w:rPr>
  </w:style>
  <w:style w:type="character" w:customStyle="1" w:styleId="WW8Num42z0">
    <w:name w:val="WW8Num42z0"/>
    <w:rsid w:val="00CF487B"/>
    <w:rPr>
      <w:rFonts w:ascii="Symbol" w:hAnsi="Symbol" w:cs="Symbol" w:hint="default"/>
      <w:sz w:val="22"/>
      <w:szCs w:val="22"/>
    </w:rPr>
  </w:style>
  <w:style w:type="character" w:customStyle="1" w:styleId="WW8Num43z0">
    <w:name w:val="WW8Num43z0"/>
    <w:rsid w:val="00CF487B"/>
    <w:rPr>
      <w:rFonts w:ascii="Arial" w:eastAsia="Times New Roman" w:hAnsi="Arial" w:cs="Arial" w:hint="default"/>
    </w:rPr>
  </w:style>
  <w:style w:type="character" w:customStyle="1" w:styleId="WW8Num43z1">
    <w:name w:val="WW8Num43z1"/>
    <w:rsid w:val="00CF487B"/>
    <w:rPr>
      <w:rFonts w:ascii="Courier New" w:hAnsi="Courier New" w:cs="Courier New" w:hint="default"/>
    </w:rPr>
  </w:style>
  <w:style w:type="character" w:customStyle="1" w:styleId="WW8Num43z2">
    <w:name w:val="WW8Num43z2"/>
    <w:rsid w:val="00CF487B"/>
    <w:rPr>
      <w:rFonts w:ascii="Wingdings" w:hAnsi="Wingdings" w:cs="Wingdings" w:hint="default"/>
    </w:rPr>
  </w:style>
  <w:style w:type="character" w:customStyle="1" w:styleId="WW8Num43z3">
    <w:name w:val="WW8Num43z3"/>
    <w:rsid w:val="00CF487B"/>
    <w:rPr>
      <w:rFonts w:ascii="Symbol" w:hAnsi="Symbol" w:cs="Symbol" w:hint="default"/>
    </w:rPr>
  </w:style>
  <w:style w:type="character" w:customStyle="1" w:styleId="WW8Num44z0">
    <w:name w:val="WW8Num44z0"/>
    <w:rsid w:val="00CF487B"/>
    <w:rPr>
      <w:rFonts w:ascii="Arial" w:eastAsia="Times New Roman" w:hAnsi="Arial" w:cs="Arial" w:hint="default"/>
    </w:rPr>
  </w:style>
  <w:style w:type="character" w:customStyle="1" w:styleId="WW8Num44z1">
    <w:name w:val="WW8Num44z1"/>
    <w:rsid w:val="00CF487B"/>
    <w:rPr>
      <w:rFonts w:ascii="Courier New" w:hAnsi="Courier New" w:cs="Courier New" w:hint="default"/>
    </w:rPr>
  </w:style>
  <w:style w:type="character" w:customStyle="1" w:styleId="WW8Num44z2">
    <w:name w:val="WW8Num44z2"/>
    <w:rsid w:val="00CF487B"/>
    <w:rPr>
      <w:rFonts w:ascii="Wingdings" w:hAnsi="Wingdings" w:cs="Wingdings" w:hint="default"/>
    </w:rPr>
  </w:style>
  <w:style w:type="character" w:customStyle="1" w:styleId="WW8Num44z3">
    <w:name w:val="WW8Num44z3"/>
    <w:rsid w:val="00CF487B"/>
    <w:rPr>
      <w:rFonts w:ascii="Symbol" w:hAnsi="Symbol" w:cs="Symbol" w:hint="default"/>
    </w:rPr>
  </w:style>
  <w:style w:type="character" w:customStyle="1" w:styleId="WW8Num45z0">
    <w:name w:val="WW8Num45z0"/>
    <w:rsid w:val="00CF487B"/>
    <w:rPr>
      <w:rFonts w:ascii="Arial" w:eastAsia="Times New Roman" w:hAnsi="Arial" w:cs="Arial" w:hint="default"/>
    </w:rPr>
  </w:style>
  <w:style w:type="character" w:customStyle="1" w:styleId="WW8Num45z1">
    <w:name w:val="WW8Num45z1"/>
    <w:rsid w:val="00CF487B"/>
    <w:rPr>
      <w:rFonts w:ascii="Courier New" w:hAnsi="Courier New" w:cs="Courier New" w:hint="default"/>
    </w:rPr>
  </w:style>
  <w:style w:type="character" w:customStyle="1" w:styleId="WW8Num45z2">
    <w:name w:val="WW8Num45z2"/>
    <w:rsid w:val="00CF487B"/>
    <w:rPr>
      <w:rFonts w:ascii="Wingdings" w:hAnsi="Wingdings" w:cs="Wingdings" w:hint="default"/>
    </w:rPr>
  </w:style>
  <w:style w:type="character" w:customStyle="1" w:styleId="WW8Num45z3">
    <w:name w:val="WW8Num45z3"/>
    <w:rsid w:val="00CF487B"/>
    <w:rPr>
      <w:rFonts w:ascii="Symbol" w:hAnsi="Symbol" w:cs="Symbol" w:hint="default"/>
    </w:rPr>
  </w:style>
  <w:style w:type="character" w:customStyle="1" w:styleId="WW8Num46z0">
    <w:name w:val="WW8Num46z0"/>
    <w:rsid w:val="00CF487B"/>
    <w:rPr>
      <w:rFonts w:ascii="Arial" w:eastAsia="Times New Roman" w:hAnsi="Arial" w:cs="Arial" w:hint="default"/>
    </w:rPr>
  </w:style>
  <w:style w:type="character" w:customStyle="1" w:styleId="WW8Num46z1">
    <w:name w:val="WW8Num46z1"/>
    <w:rsid w:val="00CF487B"/>
    <w:rPr>
      <w:rFonts w:ascii="Courier New" w:hAnsi="Courier New" w:cs="Courier New" w:hint="default"/>
    </w:rPr>
  </w:style>
  <w:style w:type="character" w:customStyle="1" w:styleId="WW8Num46z2">
    <w:name w:val="WW8Num46z2"/>
    <w:rsid w:val="00CF487B"/>
    <w:rPr>
      <w:rFonts w:ascii="Wingdings" w:hAnsi="Wingdings" w:cs="Wingdings" w:hint="default"/>
    </w:rPr>
  </w:style>
  <w:style w:type="character" w:customStyle="1" w:styleId="WW8Num46z3">
    <w:name w:val="WW8Num46z3"/>
    <w:rsid w:val="00CF487B"/>
    <w:rPr>
      <w:rFonts w:ascii="Symbol" w:hAnsi="Symbol" w:cs="Symbol" w:hint="default"/>
    </w:rPr>
  </w:style>
  <w:style w:type="character" w:customStyle="1" w:styleId="WW8Num47z0">
    <w:name w:val="WW8Num47z0"/>
    <w:rsid w:val="00CF487B"/>
    <w:rPr>
      <w:rFonts w:ascii="Arial" w:eastAsia="Times New Roman" w:hAnsi="Arial" w:cs="Arial" w:hint="default"/>
    </w:rPr>
  </w:style>
  <w:style w:type="character" w:customStyle="1" w:styleId="WW8Num47z1">
    <w:name w:val="WW8Num47z1"/>
    <w:rsid w:val="00CF487B"/>
    <w:rPr>
      <w:rFonts w:ascii="Courier New" w:hAnsi="Courier New" w:cs="Courier New" w:hint="default"/>
    </w:rPr>
  </w:style>
  <w:style w:type="character" w:customStyle="1" w:styleId="WW8Num47z2">
    <w:name w:val="WW8Num47z2"/>
    <w:rsid w:val="00CF487B"/>
    <w:rPr>
      <w:rFonts w:ascii="Wingdings" w:hAnsi="Wingdings" w:cs="Wingdings" w:hint="default"/>
    </w:rPr>
  </w:style>
  <w:style w:type="character" w:customStyle="1" w:styleId="WW8Num47z3">
    <w:name w:val="WW8Num47z3"/>
    <w:rsid w:val="00CF487B"/>
    <w:rPr>
      <w:rFonts w:ascii="Symbol" w:hAnsi="Symbol" w:cs="Symbol" w:hint="default"/>
    </w:rPr>
  </w:style>
  <w:style w:type="character" w:customStyle="1" w:styleId="WW8Num48z0">
    <w:name w:val="WW8Num48z0"/>
    <w:rsid w:val="00CF487B"/>
    <w:rPr>
      <w:rFonts w:ascii="Wingdings" w:hAnsi="Wingdings" w:cs="Wingdings" w:hint="default"/>
      <w:sz w:val="22"/>
      <w:szCs w:val="22"/>
    </w:rPr>
  </w:style>
  <w:style w:type="character" w:customStyle="1" w:styleId="WW8Num48z1">
    <w:name w:val="WW8Num48z1"/>
    <w:rsid w:val="00CF487B"/>
    <w:rPr>
      <w:rFonts w:ascii="Courier New" w:hAnsi="Courier New" w:cs="Courier New" w:hint="default"/>
    </w:rPr>
  </w:style>
  <w:style w:type="character" w:customStyle="1" w:styleId="WW8Num48z3">
    <w:name w:val="WW8Num48z3"/>
    <w:rsid w:val="00CF487B"/>
    <w:rPr>
      <w:rFonts w:ascii="Symbol" w:hAnsi="Symbol" w:cs="Symbol" w:hint="default"/>
    </w:rPr>
  </w:style>
  <w:style w:type="character" w:customStyle="1" w:styleId="WW8Num49z0">
    <w:name w:val="WW8Num49z0"/>
    <w:rsid w:val="00CF487B"/>
    <w:rPr>
      <w:rFonts w:cs="Times New Roman" w:hint="default"/>
    </w:rPr>
  </w:style>
  <w:style w:type="character" w:customStyle="1" w:styleId="WW8Num49z1">
    <w:name w:val="WW8Num49z1"/>
    <w:rsid w:val="00CF487B"/>
    <w:rPr>
      <w:rFonts w:ascii="Tahoma" w:hAnsi="Tahoma" w:cs="Tahoma" w:hint="default"/>
    </w:rPr>
  </w:style>
  <w:style w:type="character" w:customStyle="1" w:styleId="WW8Num50z0">
    <w:name w:val="WW8Num50z0"/>
    <w:rsid w:val="00CF487B"/>
    <w:rPr>
      <w:strike w:val="0"/>
      <w:dstrike w:val="0"/>
      <w:color w:val="auto"/>
    </w:rPr>
  </w:style>
  <w:style w:type="character" w:customStyle="1" w:styleId="WW8Num50z1">
    <w:name w:val="WW8Num50z1"/>
    <w:rsid w:val="00CF487B"/>
  </w:style>
  <w:style w:type="character" w:customStyle="1" w:styleId="WW8Num50z2">
    <w:name w:val="WW8Num50z2"/>
    <w:rsid w:val="00CF487B"/>
  </w:style>
  <w:style w:type="character" w:customStyle="1" w:styleId="WW8Num50z3">
    <w:name w:val="WW8Num50z3"/>
    <w:rsid w:val="00CF487B"/>
  </w:style>
  <w:style w:type="character" w:customStyle="1" w:styleId="WW8Num50z4">
    <w:name w:val="WW8Num50z4"/>
    <w:rsid w:val="00CF487B"/>
  </w:style>
  <w:style w:type="character" w:customStyle="1" w:styleId="WW8Num50z5">
    <w:name w:val="WW8Num50z5"/>
    <w:rsid w:val="00CF487B"/>
  </w:style>
  <w:style w:type="character" w:customStyle="1" w:styleId="WW8Num50z6">
    <w:name w:val="WW8Num50z6"/>
    <w:rsid w:val="00CF487B"/>
  </w:style>
  <w:style w:type="character" w:customStyle="1" w:styleId="WW8Num50z7">
    <w:name w:val="WW8Num50z7"/>
    <w:rsid w:val="00CF487B"/>
  </w:style>
  <w:style w:type="character" w:customStyle="1" w:styleId="WW8Num50z8">
    <w:name w:val="WW8Num50z8"/>
    <w:rsid w:val="00CF487B"/>
  </w:style>
  <w:style w:type="character" w:customStyle="1" w:styleId="WW8Num51z0">
    <w:name w:val="WW8Num51z0"/>
    <w:rsid w:val="00CF487B"/>
    <w:rPr>
      <w:rFonts w:ascii="Symbol" w:hAnsi="Symbol" w:cs="Symbol" w:hint="default"/>
    </w:rPr>
  </w:style>
  <w:style w:type="character" w:customStyle="1" w:styleId="WW8Num51z1">
    <w:name w:val="WW8Num51z1"/>
    <w:rsid w:val="00CF487B"/>
    <w:rPr>
      <w:rFonts w:ascii="Courier New" w:hAnsi="Courier New" w:cs="Courier New" w:hint="default"/>
    </w:rPr>
  </w:style>
  <w:style w:type="character" w:customStyle="1" w:styleId="WW8Num51z2">
    <w:name w:val="WW8Num51z2"/>
    <w:rsid w:val="00CF487B"/>
    <w:rPr>
      <w:rFonts w:ascii="Wingdings" w:hAnsi="Wingdings" w:cs="Wingdings" w:hint="default"/>
    </w:rPr>
  </w:style>
  <w:style w:type="character" w:customStyle="1" w:styleId="WW8Num52z0">
    <w:name w:val="WW8Num52z0"/>
    <w:rsid w:val="00CF487B"/>
    <w:rPr>
      <w:rFonts w:ascii="Wingdings" w:hAnsi="Wingdings" w:cs="Wingdings" w:hint="default"/>
      <w:sz w:val="22"/>
      <w:szCs w:val="22"/>
    </w:rPr>
  </w:style>
  <w:style w:type="character" w:customStyle="1" w:styleId="WW8Num52z1">
    <w:name w:val="WW8Num52z1"/>
    <w:rsid w:val="00CF487B"/>
    <w:rPr>
      <w:rFonts w:ascii="Courier New" w:hAnsi="Courier New" w:cs="Courier New" w:hint="default"/>
    </w:rPr>
  </w:style>
  <w:style w:type="character" w:customStyle="1" w:styleId="WW8Num52z3">
    <w:name w:val="WW8Num52z3"/>
    <w:rsid w:val="00CF487B"/>
    <w:rPr>
      <w:rFonts w:ascii="Symbol" w:hAnsi="Symbol" w:cs="Symbol" w:hint="default"/>
    </w:rPr>
  </w:style>
  <w:style w:type="character" w:customStyle="1" w:styleId="WW8Num53z0">
    <w:name w:val="WW8Num53z0"/>
    <w:rsid w:val="00CF487B"/>
    <w:rPr>
      <w:rFonts w:ascii="Times New Roman" w:eastAsia="Times New Roman" w:hAnsi="Times New Roman" w:cs="Times New Roman" w:hint="default"/>
    </w:rPr>
  </w:style>
  <w:style w:type="character" w:customStyle="1" w:styleId="WW8Num53z1">
    <w:name w:val="WW8Num53z1"/>
    <w:rsid w:val="00CF487B"/>
    <w:rPr>
      <w:rFonts w:ascii="Courier New" w:hAnsi="Courier New" w:cs="Courier New" w:hint="default"/>
    </w:rPr>
  </w:style>
  <w:style w:type="character" w:customStyle="1" w:styleId="WW8Num53z2">
    <w:name w:val="WW8Num53z2"/>
    <w:rsid w:val="00CF487B"/>
    <w:rPr>
      <w:rFonts w:ascii="Wingdings" w:hAnsi="Wingdings" w:cs="Wingdings" w:hint="default"/>
    </w:rPr>
  </w:style>
  <w:style w:type="character" w:customStyle="1" w:styleId="WW8Num53z3">
    <w:name w:val="WW8Num53z3"/>
    <w:rsid w:val="00CF487B"/>
    <w:rPr>
      <w:rFonts w:ascii="Symbol" w:hAnsi="Symbol" w:cs="Symbol" w:hint="default"/>
    </w:rPr>
  </w:style>
  <w:style w:type="character" w:customStyle="1" w:styleId="WW8Num54z0">
    <w:name w:val="WW8Num54z0"/>
    <w:rsid w:val="00CF487B"/>
    <w:rPr>
      <w:rFonts w:ascii="Arial" w:eastAsia="Times New Roman" w:hAnsi="Arial" w:cs="Arial" w:hint="default"/>
    </w:rPr>
  </w:style>
  <w:style w:type="character" w:customStyle="1" w:styleId="WW8Num54z1">
    <w:name w:val="WW8Num54z1"/>
    <w:rsid w:val="00CF487B"/>
    <w:rPr>
      <w:rFonts w:ascii="Courier New" w:hAnsi="Courier New" w:cs="Courier New" w:hint="default"/>
    </w:rPr>
  </w:style>
  <w:style w:type="character" w:customStyle="1" w:styleId="WW8Num54z2">
    <w:name w:val="WW8Num54z2"/>
    <w:rsid w:val="00CF487B"/>
    <w:rPr>
      <w:rFonts w:ascii="Wingdings" w:hAnsi="Wingdings" w:cs="Wingdings" w:hint="default"/>
    </w:rPr>
  </w:style>
  <w:style w:type="character" w:customStyle="1" w:styleId="WW8Num54z3">
    <w:name w:val="WW8Num54z3"/>
    <w:rsid w:val="00CF487B"/>
    <w:rPr>
      <w:rFonts w:ascii="Symbol" w:hAnsi="Symbol" w:cs="Symbol" w:hint="default"/>
    </w:rPr>
  </w:style>
  <w:style w:type="character" w:customStyle="1" w:styleId="WW8Num55z0">
    <w:name w:val="WW8Num55z0"/>
    <w:rsid w:val="00CF487B"/>
    <w:rPr>
      <w:rFonts w:ascii="Arial" w:eastAsia="Times New Roman" w:hAnsi="Arial" w:cs="Arial" w:hint="default"/>
      <w:sz w:val="22"/>
      <w:szCs w:val="22"/>
    </w:rPr>
  </w:style>
  <w:style w:type="character" w:customStyle="1" w:styleId="WW8Num55z1">
    <w:name w:val="WW8Num55z1"/>
    <w:rsid w:val="00CF487B"/>
    <w:rPr>
      <w:rFonts w:ascii="Courier New" w:hAnsi="Courier New" w:cs="Courier New" w:hint="default"/>
    </w:rPr>
  </w:style>
  <w:style w:type="character" w:customStyle="1" w:styleId="WW8Num55z2">
    <w:name w:val="WW8Num55z2"/>
    <w:rsid w:val="00CF487B"/>
    <w:rPr>
      <w:rFonts w:ascii="Wingdings" w:hAnsi="Wingdings" w:cs="Wingdings" w:hint="default"/>
    </w:rPr>
  </w:style>
  <w:style w:type="character" w:customStyle="1" w:styleId="WW8Num55z3">
    <w:name w:val="WW8Num55z3"/>
    <w:rsid w:val="00CF487B"/>
    <w:rPr>
      <w:rFonts w:ascii="Symbol" w:hAnsi="Symbol" w:cs="Symbol" w:hint="default"/>
    </w:rPr>
  </w:style>
  <w:style w:type="character" w:customStyle="1" w:styleId="WW8Num56z0">
    <w:name w:val="WW8Num56z0"/>
    <w:rsid w:val="00CF487B"/>
    <w:rPr>
      <w:rFonts w:ascii="Calibri" w:eastAsia="Times New Roman" w:hAnsi="Calibri" w:cs="Calibri" w:hint="default"/>
    </w:rPr>
  </w:style>
  <w:style w:type="character" w:customStyle="1" w:styleId="WW8Num56z1">
    <w:name w:val="WW8Num56z1"/>
    <w:rsid w:val="00CF487B"/>
    <w:rPr>
      <w:rFonts w:ascii="Courier New" w:hAnsi="Courier New" w:cs="Courier New" w:hint="default"/>
    </w:rPr>
  </w:style>
  <w:style w:type="character" w:customStyle="1" w:styleId="WW8Num56z2">
    <w:name w:val="WW8Num56z2"/>
    <w:rsid w:val="00CF487B"/>
    <w:rPr>
      <w:rFonts w:ascii="Wingdings" w:hAnsi="Wingdings" w:cs="Wingdings" w:hint="default"/>
    </w:rPr>
  </w:style>
  <w:style w:type="character" w:customStyle="1" w:styleId="WW8Num56z3">
    <w:name w:val="WW8Num56z3"/>
    <w:rsid w:val="00CF487B"/>
    <w:rPr>
      <w:rFonts w:ascii="Symbol" w:hAnsi="Symbol" w:cs="Symbol" w:hint="default"/>
    </w:rPr>
  </w:style>
  <w:style w:type="character" w:customStyle="1" w:styleId="WW8Num57z0">
    <w:name w:val="WW8Num57z0"/>
    <w:rsid w:val="00CF487B"/>
    <w:rPr>
      <w:rFonts w:ascii="Wingdings" w:hAnsi="Wingdings" w:cs="Wingdings" w:hint="default"/>
      <w:sz w:val="22"/>
      <w:szCs w:val="22"/>
    </w:rPr>
  </w:style>
  <w:style w:type="character" w:customStyle="1" w:styleId="WW8Num57z1">
    <w:name w:val="WW8Num57z1"/>
    <w:rsid w:val="00CF487B"/>
    <w:rPr>
      <w:rFonts w:ascii="Courier New" w:hAnsi="Courier New" w:cs="Courier New" w:hint="default"/>
    </w:rPr>
  </w:style>
  <w:style w:type="character" w:customStyle="1" w:styleId="WW8Num57z3">
    <w:name w:val="WW8Num57z3"/>
    <w:rsid w:val="00CF487B"/>
    <w:rPr>
      <w:rFonts w:ascii="Symbol" w:hAnsi="Symbol" w:cs="Symbol" w:hint="default"/>
    </w:rPr>
  </w:style>
  <w:style w:type="character" w:customStyle="1" w:styleId="WW8Num58z0">
    <w:name w:val="WW8Num58z0"/>
    <w:rsid w:val="00CF487B"/>
    <w:rPr>
      <w:rFonts w:ascii="Arial MT Black" w:eastAsia="Times New Roman" w:hAnsi="Arial MT Black" w:cs="Wingdings" w:hint="eastAsia"/>
    </w:rPr>
  </w:style>
  <w:style w:type="character" w:customStyle="1" w:styleId="WW8Num59z0">
    <w:name w:val="WW8Num59z0"/>
    <w:rsid w:val="00CF487B"/>
    <w:rPr>
      <w:rFonts w:ascii="Arial" w:eastAsia="Times New Roman" w:hAnsi="Arial" w:cs="Arial" w:hint="default"/>
    </w:rPr>
  </w:style>
  <w:style w:type="character" w:customStyle="1" w:styleId="WW8Num59z1">
    <w:name w:val="WW8Num59z1"/>
    <w:rsid w:val="00CF487B"/>
    <w:rPr>
      <w:rFonts w:ascii="Courier New" w:hAnsi="Courier New" w:cs="Courier New" w:hint="default"/>
    </w:rPr>
  </w:style>
  <w:style w:type="character" w:customStyle="1" w:styleId="WW8Num59z2">
    <w:name w:val="WW8Num59z2"/>
    <w:rsid w:val="00CF487B"/>
    <w:rPr>
      <w:rFonts w:ascii="Wingdings" w:hAnsi="Wingdings" w:cs="Wingdings" w:hint="default"/>
    </w:rPr>
  </w:style>
  <w:style w:type="character" w:customStyle="1" w:styleId="WW8Num59z3">
    <w:name w:val="WW8Num59z3"/>
    <w:rsid w:val="00CF487B"/>
    <w:rPr>
      <w:rFonts w:ascii="Symbol" w:hAnsi="Symbol" w:cs="Symbol" w:hint="default"/>
    </w:rPr>
  </w:style>
  <w:style w:type="character" w:customStyle="1" w:styleId="WW8Num60z0">
    <w:name w:val="WW8Num60z0"/>
    <w:rsid w:val="00CF487B"/>
  </w:style>
  <w:style w:type="character" w:customStyle="1" w:styleId="WW8Num60z1">
    <w:name w:val="WW8Num60z1"/>
    <w:rsid w:val="00CF487B"/>
  </w:style>
  <w:style w:type="character" w:customStyle="1" w:styleId="WW8Num60z2">
    <w:name w:val="WW8Num60z2"/>
    <w:rsid w:val="00CF487B"/>
  </w:style>
  <w:style w:type="character" w:customStyle="1" w:styleId="WW8Num60z3">
    <w:name w:val="WW8Num60z3"/>
    <w:rsid w:val="00CF487B"/>
  </w:style>
  <w:style w:type="character" w:customStyle="1" w:styleId="WW8Num60z4">
    <w:name w:val="WW8Num60z4"/>
    <w:rsid w:val="00CF487B"/>
  </w:style>
  <w:style w:type="character" w:customStyle="1" w:styleId="WW8Num60z5">
    <w:name w:val="WW8Num60z5"/>
    <w:rsid w:val="00CF487B"/>
  </w:style>
  <w:style w:type="character" w:customStyle="1" w:styleId="WW8Num60z6">
    <w:name w:val="WW8Num60z6"/>
    <w:rsid w:val="00CF487B"/>
  </w:style>
  <w:style w:type="character" w:customStyle="1" w:styleId="WW8Num60z7">
    <w:name w:val="WW8Num60z7"/>
    <w:rsid w:val="00CF487B"/>
  </w:style>
  <w:style w:type="character" w:customStyle="1" w:styleId="WW8Num60z8">
    <w:name w:val="WW8Num60z8"/>
    <w:rsid w:val="00CF487B"/>
  </w:style>
  <w:style w:type="character" w:customStyle="1" w:styleId="WW8Num61z0">
    <w:name w:val="WW8Num61z0"/>
    <w:rsid w:val="00CF487B"/>
    <w:rPr>
      <w:rFonts w:ascii="Arial" w:eastAsia="Times New Roman" w:hAnsi="Arial" w:cs="Arial" w:hint="default"/>
    </w:rPr>
  </w:style>
  <w:style w:type="character" w:customStyle="1" w:styleId="WW8Num61z1">
    <w:name w:val="WW8Num61z1"/>
    <w:rsid w:val="00CF487B"/>
    <w:rPr>
      <w:rFonts w:ascii="Courier New" w:hAnsi="Courier New" w:cs="Courier New" w:hint="default"/>
    </w:rPr>
  </w:style>
  <w:style w:type="character" w:customStyle="1" w:styleId="WW8Num61z2">
    <w:name w:val="WW8Num61z2"/>
    <w:rsid w:val="00CF487B"/>
    <w:rPr>
      <w:rFonts w:ascii="Wingdings" w:hAnsi="Wingdings" w:cs="Wingdings" w:hint="default"/>
    </w:rPr>
  </w:style>
  <w:style w:type="character" w:customStyle="1" w:styleId="WW8Num61z3">
    <w:name w:val="WW8Num61z3"/>
    <w:rsid w:val="00CF487B"/>
    <w:rPr>
      <w:rFonts w:ascii="Symbol" w:hAnsi="Symbol" w:cs="Symbol" w:hint="default"/>
    </w:rPr>
  </w:style>
  <w:style w:type="character" w:customStyle="1" w:styleId="WW8Num62z0">
    <w:name w:val="WW8Num62z0"/>
    <w:rsid w:val="00CF487B"/>
    <w:rPr>
      <w:rFonts w:ascii="Times New Roman" w:eastAsia="Times New Roman" w:hAnsi="Times New Roman" w:cs="Times New Roman" w:hint="default"/>
    </w:rPr>
  </w:style>
  <w:style w:type="character" w:customStyle="1" w:styleId="WW8Num62z1">
    <w:name w:val="WW8Num62z1"/>
    <w:rsid w:val="00CF487B"/>
    <w:rPr>
      <w:rFonts w:cs="Times New Roman" w:hint="default"/>
    </w:rPr>
  </w:style>
  <w:style w:type="character" w:customStyle="1" w:styleId="WW8Num62z2">
    <w:name w:val="WW8Num62z2"/>
    <w:rsid w:val="00CF487B"/>
    <w:rPr>
      <w:rFonts w:ascii="Wingdings" w:hAnsi="Wingdings" w:cs="Wingdings" w:hint="default"/>
    </w:rPr>
  </w:style>
  <w:style w:type="character" w:customStyle="1" w:styleId="WW8Num62z3">
    <w:name w:val="WW8Num62z3"/>
    <w:rsid w:val="00CF487B"/>
    <w:rPr>
      <w:rFonts w:ascii="Symbol" w:hAnsi="Symbol" w:cs="Symbol" w:hint="default"/>
    </w:rPr>
  </w:style>
  <w:style w:type="character" w:customStyle="1" w:styleId="WW8Num62z4">
    <w:name w:val="WW8Num62z4"/>
    <w:rsid w:val="00CF487B"/>
    <w:rPr>
      <w:rFonts w:ascii="Courier New" w:hAnsi="Courier New" w:cs="Courier New" w:hint="default"/>
    </w:rPr>
  </w:style>
  <w:style w:type="character" w:customStyle="1" w:styleId="WW8Num63z0">
    <w:name w:val="WW8Num63z0"/>
    <w:rsid w:val="00CF487B"/>
    <w:rPr>
      <w:rFonts w:ascii="Arial" w:eastAsia="Times New Roman" w:hAnsi="Arial" w:cs="Arial" w:hint="default"/>
    </w:rPr>
  </w:style>
  <w:style w:type="character" w:customStyle="1" w:styleId="WW8Num63z1">
    <w:name w:val="WW8Num63z1"/>
    <w:rsid w:val="00CF487B"/>
    <w:rPr>
      <w:rFonts w:ascii="Courier New" w:hAnsi="Courier New" w:cs="Courier New" w:hint="default"/>
    </w:rPr>
  </w:style>
  <w:style w:type="character" w:customStyle="1" w:styleId="WW8Num63z2">
    <w:name w:val="WW8Num63z2"/>
    <w:rsid w:val="00CF487B"/>
    <w:rPr>
      <w:rFonts w:ascii="Wingdings" w:hAnsi="Wingdings" w:cs="Wingdings" w:hint="default"/>
    </w:rPr>
  </w:style>
  <w:style w:type="character" w:customStyle="1" w:styleId="WW8Num63z3">
    <w:name w:val="WW8Num63z3"/>
    <w:rsid w:val="00CF487B"/>
    <w:rPr>
      <w:rFonts w:ascii="Symbol" w:hAnsi="Symbol" w:cs="Symbol" w:hint="default"/>
    </w:rPr>
  </w:style>
  <w:style w:type="character" w:customStyle="1" w:styleId="WW8Num64z0">
    <w:name w:val="WW8Num64z0"/>
    <w:rsid w:val="00CF487B"/>
    <w:rPr>
      <w:rFonts w:ascii="Symbol" w:hAnsi="Symbol" w:cs="Symbol" w:hint="default"/>
    </w:rPr>
  </w:style>
  <w:style w:type="character" w:customStyle="1" w:styleId="WW8Num65z0">
    <w:name w:val="WW8Num65z0"/>
    <w:rsid w:val="00CF487B"/>
    <w:rPr>
      <w:rFonts w:ascii="Symbol" w:hAnsi="Symbol" w:cs="Symbol" w:hint="default"/>
    </w:rPr>
  </w:style>
  <w:style w:type="character" w:customStyle="1" w:styleId="WW8Num66z0">
    <w:name w:val="WW8Num66z0"/>
    <w:rsid w:val="00CF487B"/>
    <w:rPr>
      <w:rFonts w:ascii="Times New Roman" w:eastAsia="Times New Roman" w:hAnsi="Times New Roman" w:cs="Times New Roman" w:hint="default"/>
      <w:sz w:val="22"/>
      <w:szCs w:val="22"/>
    </w:rPr>
  </w:style>
  <w:style w:type="character" w:customStyle="1" w:styleId="WW8Num66z1">
    <w:name w:val="WW8Num66z1"/>
    <w:rsid w:val="00CF487B"/>
    <w:rPr>
      <w:rFonts w:ascii="Courier New" w:hAnsi="Courier New" w:cs="Courier New" w:hint="default"/>
    </w:rPr>
  </w:style>
  <w:style w:type="character" w:customStyle="1" w:styleId="WW8Num66z2">
    <w:name w:val="WW8Num66z2"/>
    <w:rsid w:val="00CF487B"/>
    <w:rPr>
      <w:rFonts w:ascii="Wingdings" w:hAnsi="Wingdings" w:cs="Wingdings" w:hint="default"/>
    </w:rPr>
  </w:style>
  <w:style w:type="character" w:customStyle="1" w:styleId="WW8Num66z3">
    <w:name w:val="WW8Num66z3"/>
    <w:rsid w:val="00CF487B"/>
    <w:rPr>
      <w:rFonts w:ascii="Symbol" w:hAnsi="Symbol" w:cs="Symbol" w:hint="default"/>
    </w:rPr>
  </w:style>
  <w:style w:type="character" w:customStyle="1" w:styleId="WW8Num67z0">
    <w:name w:val="WW8Num67z0"/>
    <w:rsid w:val="00CF487B"/>
    <w:rPr>
      <w:rFonts w:ascii="Arial" w:eastAsia="Times New Roman" w:hAnsi="Arial" w:cs="Arial" w:hint="default"/>
    </w:rPr>
  </w:style>
  <w:style w:type="character" w:customStyle="1" w:styleId="WW8Num67z1">
    <w:name w:val="WW8Num67z1"/>
    <w:rsid w:val="00CF487B"/>
    <w:rPr>
      <w:rFonts w:ascii="Courier New" w:hAnsi="Courier New" w:cs="Courier New" w:hint="default"/>
    </w:rPr>
  </w:style>
  <w:style w:type="character" w:customStyle="1" w:styleId="WW8Num67z2">
    <w:name w:val="WW8Num67z2"/>
    <w:rsid w:val="00CF487B"/>
    <w:rPr>
      <w:rFonts w:ascii="Wingdings" w:hAnsi="Wingdings" w:cs="Wingdings" w:hint="default"/>
    </w:rPr>
  </w:style>
  <w:style w:type="character" w:customStyle="1" w:styleId="WW8Num67z3">
    <w:name w:val="WW8Num67z3"/>
    <w:rsid w:val="00CF487B"/>
    <w:rPr>
      <w:rFonts w:ascii="Symbol" w:hAnsi="Symbol" w:cs="Symbol" w:hint="default"/>
    </w:rPr>
  </w:style>
  <w:style w:type="character" w:customStyle="1" w:styleId="WW8Num68z0">
    <w:name w:val="WW8Num68z0"/>
    <w:rsid w:val="00CF487B"/>
    <w:rPr>
      <w:rFonts w:ascii="Symbol" w:hAnsi="Symbol" w:cs="Symbol" w:hint="default"/>
    </w:rPr>
  </w:style>
  <w:style w:type="character" w:customStyle="1" w:styleId="WW8Num69z0">
    <w:name w:val="WW8Num69z0"/>
    <w:rsid w:val="00CF487B"/>
    <w:rPr>
      <w:rFonts w:ascii="Calibri" w:eastAsia="Times New Roman" w:hAnsi="Calibri" w:cs="Calibri" w:hint="default"/>
    </w:rPr>
  </w:style>
  <w:style w:type="character" w:customStyle="1" w:styleId="WW8Num69z1">
    <w:name w:val="WW8Num69z1"/>
    <w:rsid w:val="00CF487B"/>
    <w:rPr>
      <w:rFonts w:ascii="Courier New" w:hAnsi="Courier New" w:cs="Courier New" w:hint="default"/>
    </w:rPr>
  </w:style>
  <w:style w:type="character" w:customStyle="1" w:styleId="WW8Num69z2">
    <w:name w:val="WW8Num69z2"/>
    <w:rsid w:val="00CF487B"/>
    <w:rPr>
      <w:rFonts w:ascii="Wingdings" w:hAnsi="Wingdings" w:cs="Wingdings" w:hint="default"/>
    </w:rPr>
  </w:style>
  <w:style w:type="character" w:customStyle="1" w:styleId="WW8Num69z3">
    <w:name w:val="WW8Num69z3"/>
    <w:rsid w:val="00CF487B"/>
    <w:rPr>
      <w:rFonts w:ascii="Symbol" w:hAnsi="Symbol" w:cs="Symbol" w:hint="default"/>
    </w:rPr>
  </w:style>
  <w:style w:type="character" w:customStyle="1" w:styleId="WW8Num70z0">
    <w:name w:val="WW8Num70z0"/>
    <w:rsid w:val="00CF487B"/>
    <w:rPr>
      <w:rFonts w:ascii="Symbol" w:hAnsi="Symbol" w:cs="Symbol" w:hint="default"/>
      <w:sz w:val="22"/>
      <w:szCs w:val="22"/>
    </w:rPr>
  </w:style>
  <w:style w:type="character" w:customStyle="1" w:styleId="WW8Num70z1">
    <w:name w:val="WW8Num70z1"/>
    <w:rsid w:val="00CF487B"/>
  </w:style>
  <w:style w:type="character" w:customStyle="1" w:styleId="WW8Num70z2">
    <w:name w:val="WW8Num70z2"/>
    <w:rsid w:val="00CF487B"/>
    <w:rPr>
      <w:rFonts w:ascii="Wingdings" w:hAnsi="Wingdings" w:cs="Wingdings" w:hint="default"/>
    </w:rPr>
  </w:style>
  <w:style w:type="character" w:customStyle="1" w:styleId="WW8Num70z4">
    <w:name w:val="WW8Num70z4"/>
    <w:rsid w:val="00CF487B"/>
    <w:rPr>
      <w:rFonts w:ascii="Courier New" w:hAnsi="Courier New" w:cs="Courier New" w:hint="default"/>
    </w:rPr>
  </w:style>
  <w:style w:type="character" w:customStyle="1" w:styleId="WW8Num71z0">
    <w:name w:val="WW8Num71z0"/>
    <w:rsid w:val="00CF487B"/>
    <w:rPr>
      <w:rFonts w:hint="default"/>
    </w:rPr>
  </w:style>
  <w:style w:type="character" w:customStyle="1" w:styleId="WW8Num71z1">
    <w:name w:val="WW8Num71z1"/>
    <w:rsid w:val="00CF487B"/>
  </w:style>
  <w:style w:type="character" w:customStyle="1" w:styleId="WW8Num71z2">
    <w:name w:val="WW8Num71z2"/>
    <w:rsid w:val="00CF487B"/>
  </w:style>
  <w:style w:type="character" w:customStyle="1" w:styleId="WW8Num71z3">
    <w:name w:val="WW8Num71z3"/>
    <w:rsid w:val="00CF487B"/>
  </w:style>
  <w:style w:type="character" w:customStyle="1" w:styleId="WW8Num71z4">
    <w:name w:val="WW8Num71z4"/>
    <w:rsid w:val="00CF487B"/>
  </w:style>
  <w:style w:type="character" w:customStyle="1" w:styleId="WW8Num71z5">
    <w:name w:val="WW8Num71z5"/>
    <w:rsid w:val="00CF487B"/>
  </w:style>
  <w:style w:type="character" w:customStyle="1" w:styleId="WW8Num71z6">
    <w:name w:val="WW8Num71z6"/>
    <w:rsid w:val="00CF487B"/>
  </w:style>
  <w:style w:type="character" w:customStyle="1" w:styleId="WW8Num71z7">
    <w:name w:val="WW8Num71z7"/>
    <w:rsid w:val="00CF487B"/>
  </w:style>
  <w:style w:type="character" w:customStyle="1" w:styleId="WW8Num71z8">
    <w:name w:val="WW8Num71z8"/>
    <w:rsid w:val="00CF487B"/>
  </w:style>
  <w:style w:type="character" w:customStyle="1" w:styleId="WW8Num72z0">
    <w:name w:val="WW8Num72z0"/>
    <w:rsid w:val="00CF487B"/>
    <w:rPr>
      <w:rFonts w:ascii="Calibri" w:eastAsia="Times New Roman" w:hAnsi="Calibri" w:cs="Calibri" w:hint="default"/>
      <w:sz w:val="22"/>
      <w:szCs w:val="22"/>
    </w:rPr>
  </w:style>
  <w:style w:type="character" w:customStyle="1" w:styleId="WW8Num72z1">
    <w:name w:val="WW8Num72z1"/>
    <w:rsid w:val="00CF487B"/>
    <w:rPr>
      <w:rFonts w:ascii="Courier New" w:hAnsi="Courier New" w:cs="Courier New" w:hint="default"/>
    </w:rPr>
  </w:style>
  <w:style w:type="character" w:customStyle="1" w:styleId="WW8Num72z2">
    <w:name w:val="WW8Num72z2"/>
    <w:rsid w:val="00CF487B"/>
    <w:rPr>
      <w:rFonts w:ascii="Wingdings" w:hAnsi="Wingdings" w:cs="Wingdings" w:hint="default"/>
    </w:rPr>
  </w:style>
  <w:style w:type="character" w:customStyle="1" w:styleId="WW8Num72z3">
    <w:name w:val="WW8Num72z3"/>
    <w:rsid w:val="00CF487B"/>
    <w:rPr>
      <w:rFonts w:ascii="Symbol" w:hAnsi="Symbol" w:cs="Symbol" w:hint="default"/>
    </w:rPr>
  </w:style>
  <w:style w:type="character" w:customStyle="1" w:styleId="WW8Num73z0">
    <w:name w:val="WW8Num73z0"/>
    <w:rsid w:val="00CF487B"/>
    <w:rPr>
      <w:rFonts w:ascii="Wingdings" w:hAnsi="Wingdings" w:cs="Wingdings" w:hint="default"/>
      <w:sz w:val="22"/>
      <w:szCs w:val="22"/>
    </w:rPr>
  </w:style>
  <w:style w:type="character" w:customStyle="1" w:styleId="WW8Num74z0">
    <w:name w:val="WW8Num74z0"/>
    <w:rsid w:val="00CF487B"/>
    <w:rPr>
      <w:rFonts w:ascii="Wingdings" w:hAnsi="Wingdings" w:cs="Wingdings" w:hint="default"/>
    </w:rPr>
  </w:style>
  <w:style w:type="character" w:customStyle="1" w:styleId="WW8Num75z0">
    <w:name w:val="WW8Num75z0"/>
    <w:rsid w:val="00CF487B"/>
    <w:rPr>
      <w:rFonts w:ascii="Calibri" w:eastAsia="Times New Roman" w:hAnsi="Calibri" w:cs="Calibri" w:hint="default"/>
    </w:rPr>
  </w:style>
  <w:style w:type="character" w:customStyle="1" w:styleId="WW8Num75z1">
    <w:name w:val="WW8Num75z1"/>
    <w:rsid w:val="00CF487B"/>
    <w:rPr>
      <w:rFonts w:ascii="Courier New" w:hAnsi="Courier New" w:cs="Courier New" w:hint="default"/>
    </w:rPr>
  </w:style>
  <w:style w:type="character" w:customStyle="1" w:styleId="WW8Num75z2">
    <w:name w:val="WW8Num75z2"/>
    <w:rsid w:val="00CF487B"/>
    <w:rPr>
      <w:rFonts w:ascii="Wingdings" w:hAnsi="Wingdings" w:cs="Wingdings" w:hint="default"/>
    </w:rPr>
  </w:style>
  <w:style w:type="character" w:customStyle="1" w:styleId="WW8Num75z3">
    <w:name w:val="WW8Num75z3"/>
    <w:rsid w:val="00CF487B"/>
    <w:rPr>
      <w:rFonts w:ascii="Symbol" w:hAnsi="Symbol" w:cs="Symbol" w:hint="default"/>
    </w:rPr>
  </w:style>
  <w:style w:type="character" w:customStyle="1" w:styleId="WW8Num76z0">
    <w:name w:val="WW8Num76z0"/>
    <w:rsid w:val="00CF487B"/>
    <w:rPr>
      <w:rFonts w:ascii="Arial" w:eastAsia="Times New Roman" w:hAnsi="Arial" w:cs="Arial" w:hint="default"/>
    </w:rPr>
  </w:style>
  <w:style w:type="character" w:customStyle="1" w:styleId="WW8Num76z1">
    <w:name w:val="WW8Num76z1"/>
    <w:rsid w:val="00CF487B"/>
    <w:rPr>
      <w:rFonts w:ascii="Courier New" w:hAnsi="Courier New" w:cs="Courier New" w:hint="default"/>
    </w:rPr>
  </w:style>
  <w:style w:type="character" w:customStyle="1" w:styleId="WW8Num76z2">
    <w:name w:val="WW8Num76z2"/>
    <w:rsid w:val="00CF487B"/>
    <w:rPr>
      <w:rFonts w:ascii="Wingdings" w:hAnsi="Wingdings" w:cs="Wingdings" w:hint="default"/>
    </w:rPr>
  </w:style>
  <w:style w:type="character" w:customStyle="1" w:styleId="WW8Num76z3">
    <w:name w:val="WW8Num76z3"/>
    <w:rsid w:val="00CF487B"/>
    <w:rPr>
      <w:rFonts w:ascii="Symbol" w:hAnsi="Symbol" w:cs="Symbol" w:hint="default"/>
    </w:rPr>
  </w:style>
  <w:style w:type="character" w:customStyle="1" w:styleId="WW8Num77z0">
    <w:name w:val="WW8Num77z0"/>
    <w:rsid w:val="00CF487B"/>
    <w:rPr>
      <w:rFonts w:ascii="Arial" w:eastAsia="Times New Roman" w:hAnsi="Arial" w:cs="Arial" w:hint="default"/>
    </w:rPr>
  </w:style>
  <w:style w:type="character" w:customStyle="1" w:styleId="WW8Num77z1">
    <w:name w:val="WW8Num77z1"/>
    <w:rsid w:val="00CF487B"/>
    <w:rPr>
      <w:rFonts w:ascii="Courier New" w:hAnsi="Courier New" w:cs="Courier New" w:hint="default"/>
    </w:rPr>
  </w:style>
  <w:style w:type="character" w:customStyle="1" w:styleId="WW8Num77z2">
    <w:name w:val="WW8Num77z2"/>
    <w:rsid w:val="00CF487B"/>
    <w:rPr>
      <w:rFonts w:ascii="Wingdings" w:hAnsi="Wingdings" w:cs="Wingdings" w:hint="default"/>
    </w:rPr>
  </w:style>
  <w:style w:type="character" w:customStyle="1" w:styleId="WW8Num77z3">
    <w:name w:val="WW8Num77z3"/>
    <w:rsid w:val="00CF487B"/>
    <w:rPr>
      <w:rFonts w:ascii="Symbol" w:hAnsi="Symbol" w:cs="Symbol" w:hint="default"/>
    </w:rPr>
  </w:style>
  <w:style w:type="character" w:customStyle="1" w:styleId="WW8Num78z0">
    <w:name w:val="WW8Num78z0"/>
    <w:rsid w:val="00CF487B"/>
    <w:rPr>
      <w:rFonts w:ascii="Arial" w:eastAsia="Times New Roman" w:hAnsi="Arial" w:cs="Arial" w:hint="default"/>
      <w:sz w:val="22"/>
      <w:szCs w:val="22"/>
    </w:rPr>
  </w:style>
  <w:style w:type="character" w:customStyle="1" w:styleId="WW8Num78z1">
    <w:name w:val="WW8Num78z1"/>
    <w:rsid w:val="00CF487B"/>
    <w:rPr>
      <w:rFonts w:ascii="Courier New" w:hAnsi="Courier New" w:cs="Courier New" w:hint="default"/>
    </w:rPr>
  </w:style>
  <w:style w:type="character" w:customStyle="1" w:styleId="WW8Num78z2">
    <w:name w:val="WW8Num78z2"/>
    <w:rsid w:val="00CF487B"/>
    <w:rPr>
      <w:rFonts w:ascii="Wingdings" w:hAnsi="Wingdings" w:cs="Wingdings" w:hint="default"/>
    </w:rPr>
  </w:style>
  <w:style w:type="character" w:customStyle="1" w:styleId="WW8Num78z3">
    <w:name w:val="WW8Num78z3"/>
    <w:rsid w:val="00CF487B"/>
    <w:rPr>
      <w:rFonts w:ascii="Symbol" w:hAnsi="Symbol" w:cs="Symbol" w:hint="default"/>
    </w:rPr>
  </w:style>
  <w:style w:type="character" w:customStyle="1" w:styleId="WW8Num79z0">
    <w:name w:val="WW8Num79z0"/>
    <w:rsid w:val="00CF487B"/>
    <w:rPr>
      <w:rFonts w:ascii="Arial" w:eastAsia="Times New Roman" w:hAnsi="Arial" w:cs="Arial" w:hint="default"/>
    </w:rPr>
  </w:style>
  <w:style w:type="character" w:customStyle="1" w:styleId="WW8Num79z1">
    <w:name w:val="WW8Num79z1"/>
    <w:rsid w:val="00CF487B"/>
    <w:rPr>
      <w:rFonts w:ascii="Courier New" w:hAnsi="Courier New" w:cs="Courier New" w:hint="default"/>
    </w:rPr>
  </w:style>
  <w:style w:type="character" w:customStyle="1" w:styleId="WW8Num79z2">
    <w:name w:val="WW8Num79z2"/>
    <w:rsid w:val="00CF487B"/>
    <w:rPr>
      <w:rFonts w:ascii="Wingdings" w:hAnsi="Wingdings" w:cs="Wingdings" w:hint="default"/>
    </w:rPr>
  </w:style>
  <w:style w:type="character" w:customStyle="1" w:styleId="WW8Num79z3">
    <w:name w:val="WW8Num79z3"/>
    <w:rsid w:val="00CF487B"/>
    <w:rPr>
      <w:rFonts w:ascii="Symbol" w:hAnsi="Symbol" w:cs="Symbol" w:hint="default"/>
    </w:rPr>
  </w:style>
  <w:style w:type="character" w:customStyle="1" w:styleId="WW8Num80z0">
    <w:name w:val="WW8Num80z0"/>
    <w:rsid w:val="00CF487B"/>
    <w:rPr>
      <w:rFonts w:ascii="Arial" w:eastAsia="Times New Roman" w:hAnsi="Arial" w:cs="Arial" w:hint="default"/>
      <w:sz w:val="22"/>
      <w:szCs w:val="22"/>
    </w:rPr>
  </w:style>
  <w:style w:type="character" w:customStyle="1" w:styleId="WW8Num80z1">
    <w:name w:val="WW8Num80z1"/>
    <w:rsid w:val="00CF487B"/>
    <w:rPr>
      <w:rFonts w:ascii="Courier New" w:hAnsi="Courier New" w:cs="Courier New" w:hint="default"/>
    </w:rPr>
  </w:style>
  <w:style w:type="character" w:customStyle="1" w:styleId="WW8Num80z2">
    <w:name w:val="WW8Num80z2"/>
    <w:rsid w:val="00CF487B"/>
    <w:rPr>
      <w:rFonts w:ascii="Wingdings" w:hAnsi="Wingdings" w:cs="Wingdings" w:hint="default"/>
    </w:rPr>
  </w:style>
  <w:style w:type="character" w:customStyle="1" w:styleId="WW8Num80z3">
    <w:name w:val="WW8Num80z3"/>
    <w:rsid w:val="00CF487B"/>
    <w:rPr>
      <w:rFonts w:ascii="Symbol" w:hAnsi="Symbol" w:cs="Symbol" w:hint="default"/>
    </w:rPr>
  </w:style>
  <w:style w:type="character" w:customStyle="1" w:styleId="WW8Num81z0">
    <w:name w:val="WW8Num81z0"/>
    <w:rsid w:val="00CF487B"/>
    <w:rPr>
      <w:rFonts w:ascii="Wingdings" w:hAnsi="Wingdings" w:cs="Wingdings" w:hint="default"/>
    </w:rPr>
  </w:style>
  <w:style w:type="character" w:customStyle="1" w:styleId="WW8Num82z0">
    <w:name w:val="WW8Num82z0"/>
    <w:rsid w:val="00CF487B"/>
    <w:rPr>
      <w:rFonts w:ascii="Arial" w:eastAsia="Times New Roman" w:hAnsi="Arial" w:cs="Arial" w:hint="default"/>
    </w:rPr>
  </w:style>
  <w:style w:type="character" w:customStyle="1" w:styleId="WW8Num82z1">
    <w:name w:val="WW8Num82z1"/>
    <w:rsid w:val="00CF487B"/>
    <w:rPr>
      <w:rFonts w:ascii="Courier New" w:hAnsi="Courier New" w:cs="Courier New" w:hint="default"/>
    </w:rPr>
  </w:style>
  <w:style w:type="character" w:customStyle="1" w:styleId="WW8Num82z2">
    <w:name w:val="WW8Num82z2"/>
    <w:rsid w:val="00CF487B"/>
    <w:rPr>
      <w:rFonts w:ascii="Wingdings" w:hAnsi="Wingdings" w:cs="Wingdings" w:hint="default"/>
    </w:rPr>
  </w:style>
  <w:style w:type="character" w:customStyle="1" w:styleId="WW8Num82z3">
    <w:name w:val="WW8Num82z3"/>
    <w:rsid w:val="00CF487B"/>
    <w:rPr>
      <w:rFonts w:ascii="Symbol" w:hAnsi="Symbol" w:cs="Symbol" w:hint="default"/>
    </w:rPr>
  </w:style>
  <w:style w:type="character" w:customStyle="1" w:styleId="WW8Num83z0">
    <w:name w:val="WW8Num83z0"/>
    <w:rsid w:val="00CF487B"/>
    <w:rPr>
      <w:rFonts w:ascii="Arial" w:eastAsia="Times New Roman" w:hAnsi="Arial" w:cs="Arial" w:hint="default"/>
    </w:rPr>
  </w:style>
  <w:style w:type="character" w:customStyle="1" w:styleId="WW8Num83z1">
    <w:name w:val="WW8Num83z1"/>
    <w:rsid w:val="00CF487B"/>
    <w:rPr>
      <w:rFonts w:ascii="Courier New" w:hAnsi="Courier New" w:cs="Courier New" w:hint="default"/>
    </w:rPr>
  </w:style>
  <w:style w:type="character" w:customStyle="1" w:styleId="WW8Num83z2">
    <w:name w:val="WW8Num83z2"/>
    <w:rsid w:val="00CF487B"/>
    <w:rPr>
      <w:rFonts w:ascii="Wingdings" w:hAnsi="Wingdings" w:cs="Wingdings" w:hint="default"/>
    </w:rPr>
  </w:style>
  <w:style w:type="character" w:customStyle="1" w:styleId="WW8Num83z3">
    <w:name w:val="WW8Num83z3"/>
    <w:rsid w:val="00CF487B"/>
    <w:rPr>
      <w:rFonts w:ascii="Symbol" w:hAnsi="Symbol" w:cs="Symbol" w:hint="default"/>
    </w:rPr>
  </w:style>
  <w:style w:type="character" w:customStyle="1" w:styleId="WW8Num84z0">
    <w:name w:val="WW8Num84z0"/>
    <w:rsid w:val="00CF487B"/>
    <w:rPr>
      <w:rFonts w:cs="Times New Roman" w:hint="default"/>
    </w:rPr>
  </w:style>
  <w:style w:type="character" w:customStyle="1" w:styleId="WW8Num85z0">
    <w:name w:val="WW8Num85z0"/>
    <w:rsid w:val="00CF487B"/>
    <w:rPr>
      <w:rFonts w:ascii="Arial" w:eastAsia="Times New Roman" w:hAnsi="Arial" w:cs="Arial" w:hint="default"/>
    </w:rPr>
  </w:style>
  <w:style w:type="character" w:customStyle="1" w:styleId="WW8Num85z1">
    <w:name w:val="WW8Num85z1"/>
    <w:rsid w:val="00CF487B"/>
    <w:rPr>
      <w:rFonts w:ascii="Courier New" w:hAnsi="Courier New" w:cs="Courier New" w:hint="default"/>
    </w:rPr>
  </w:style>
  <w:style w:type="character" w:customStyle="1" w:styleId="WW8Num85z2">
    <w:name w:val="WW8Num85z2"/>
    <w:rsid w:val="00CF487B"/>
    <w:rPr>
      <w:rFonts w:ascii="Wingdings" w:hAnsi="Wingdings" w:cs="Wingdings" w:hint="default"/>
    </w:rPr>
  </w:style>
  <w:style w:type="character" w:customStyle="1" w:styleId="WW8Num85z3">
    <w:name w:val="WW8Num85z3"/>
    <w:rsid w:val="00CF487B"/>
    <w:rPr>
      <w:rFonts w:ascii="Symbol" w:hAnsi="Symbol" w:cs="Symbol" w:hint="default"/>
    </w:rPr>
  </w:style>
  <w:style w:type="character" w:customStyle="1" w:styleId="Policepardfaut1">
    <w:name w:val="Police par défaut1"/>
    <w:rsid w:val="00CF487B"/>
  </w:style>
  <w:style w:type="character" w:customStyle="1" w:styleId="Marquedecommentaire1">
    <w:name w:val="Marque de commentaire1"/>
    <w:rsid w:val="00CF487B"/>
    <w:rPr>
      <w:rFonts w:cs="Times New Roman"/>
      <w:sz w:val="16"/>
    </w:rPr>
  </w:style>
  <w:style w:type="character" w:customStyle="1" w:styleId="Caractresdenotedebasdepage">
    <w:name w:val="Caractères de note de bas de page"/>
    <w:rsid w:val="00CF487B"/>
    <w:rPr>
      <w:rFonts w:cs="Times New Roman"/>
      <w:vertAlign w:val="superscript"/>
    </w:rPr>
  </w:style>
  <w:style w:type="character" w:customStyle="1" w:styleId="CorpsdetexteCar2">
    <w:name w:val="Corps de texte Car2"/>
    <w:rsid w:val="00CF487B"/>
  </w:style>
  <w:style w:type="paragraph" w:customStyle="1" w:styleId="Index">
    <w:name w:val="Index"/>
    <w:basedOn w:val="Normal"/>
    <w:rsid w:val="00CF487B"/>
    <w:pPr>
      <w:suppressLineNumbers/>
      <w:suppressAutoHyphens/>
    </w:pPr>
    <w:rPr>
      <w:rFonts w:cs="Mangal"/>
      <w:sz w:val="24"/>
      <w:szCs w:val="24"/>
      <w:lang w:eastAsia="zh-CN"/>
    </w:rPr>
  </w:style>
  <w:style w:type="paragraph" w:customStyle="1" w:styleId="RETRAIT2">
    <w:name w:val="RETRAIT2"/>
    <w:basedOn w:val="Normal"/>
    <w:rsid w:val="00CF487B"/>
    <w:pPr>
      <w:keepNext/>
      <w:keepLines/>
      <w:widowControl w:val="0"/>
      <w:suppressAutoHyphens/>
      <w:overflowPunct w:val="0"/>
      <w:autoSpaceDE w:val="0"/>
      <w:spacing w:before="120" w:after="120"/>
      <w:ind w:left="851" w:hanging="284"/>
      <w:jc w:val="both"/>
      <w:textAlignment w:val="baseline"/>
    </w:pPr>
    <w:rPr>
      <w:rFonts w:ascii="Arial" w:hAnsi="Arial" w:cs="Arial"/>
      <w:sz w:val="24"/>
      <w:lang w:eastAsia="zh-CN"/>
    </w:rPr>
  </w:style>
  <w:style w:type="paragraph" w:customStyle="1" w:styleId="Commentaire1">
    <w:name w:val="Commentaire1"/>
    <w:basedOn w:val="Normal"/>
    <w:rsid w:val="00CF487B"/>
    <w:pPr>
      <w:suppressAutoHyphens/>
    </w:pPr>
    <w:rPr>
      <w:lang w:eastAsia="zh-CN"/>
    </w:rPr>
  </w:style>
  <w:style w:type="character" w:customStyle="1" w:styleId="ObjetducommentaireCar1">
    <w:name w:val="Objet du commentaire Car1"/>
    <w:rsid w:val="00CF487B"/>
    <w:rPr>
      <w:rFonts w:ascii="Times New Roman" w:eastAsia="Times New Roman" w:hAnsi="Times New Roman" w:cs="Times New Roman"/>
      <w:b/>
      <w:bCs/>
      <w:sz w:val="20"/>
      <w:szCs w:val="20"/>
      <w:lang w:eastAsia="zh-CN"/>
    </w:rPr>
  </w:style>
  <w:style w:type="paragraph" w:customStyle="1" w:styleId="Listepuces10">
    <w:name w:val="Liste à puces1"/>
    <w:basedOn w:val="Normal"/>
    <w:rsid w:val="00CF487B"/>
    <w:pPr>
      <w:suppressAutoHyphens/>
      <w:contextualSpacing/>
    </w:pPr>
    <w:rPr>
      <w:lang w:eastAsia="zh-CN"/>
    </w:rPr>
  </w:style>
  <w:style w:type="paragraph" w:customStyle="1" w:styleId="Listetirets">
    <w:name w:val="Liste à tirets"/>
    <w:basedOn w:val="Listepuces10"/>
    <w:rsid w:val="00CF487B"/>
    <w:pPr>
      <w:keepNext/>
      <w:keepLines/>
      <w:numPr>
        <w:numId w:val="50"/>
      </w:numPr>
      <w:tabs>
        <w:tab w:val="left" w:pos="284"/>
      </w:tabs>
      <w:spacing w:before="180" w:line="240" w:lineRule="atLeast"/>
      <w:jc w:val="both"/>
    </w:pPr>
    <w:rPr>
      <w:rFonts w:ascii="Arial" w:hAnsi="Arial" w:cs="Arial"/>
      <w:sz w:val="24"/>
    </w:rPr>
  </w:style>
  <w:style w:type="paragraph" w:customStyle="1" w:styleId="PUCE1">
    <w:name w:val="PUCE1"/>
    <w:basedOn w:val="Normal"/>
    <w:rsid w:val="00CF487B"/>
    <w:pPr>
      <w:widowControl w:val="0"/>
      <w:numPr>
        <w:numId w:val="54"/>
      </w:numPr>
      <w:suppressAutoHyphens/>
    </w:pPr>
    <w:rPr>
      <w:rFonts w:ascii="Arial" w:hAnsi="Arial" w:cs="Arial"/>
      <w:lang w:eastAsia="zh-CN"/>
    </w:rPr>
  </w:style>
  <w:style w:type="paragraph" w:customStyle="1" w:styleId="PUCE110">
    <w:name w:val="PUCE11"/>
    <w:basedOn w:val="Normal"/>
    <w:rsid w:val="00CF487B"/>
    <w:pPr>
      <w:widowControl w:val="0"/>
      <w:suppressAutoHyphens/>
      <w:ind w:left="283" w:hanging="283"/>
    </w:pPr>
    <w:rPr>
      <w:rFonts w:ascii="Arial" w:hAnsi="Arial" w:cs="Arial"/>
      <w:lang w:eastAsia="zh-CN"/>
    </w:rPr>
  </w:style>
  <w:style w:type="paragraph" w:customStyle="1" w:styleId="LibPrix3">
    <w:name w:val="LibPrix3"/>
    <w:basedOn w:val="Normal"/>
    <w:next w:val="Normal"/>
    <w:rsid w:val="00CF487B"/>
    <w:pPr>
      <w:keepLines/>
      <w:suppressAutoHyphens/>
      <w:spacing w:line="240" w:lineRule="exact"/>
    </w:pPr>
    <w:rPr>
      <w:lang w:eastAsia="zh-CN"/>
    </w:rPr>
  </w:style>
  <w:style w:type="paragraph" w:customStyle="1" w:styleId="E11">
    <w:name w:val="E11"/>
    <w:basedOn w:val="Normal"/>
    <w:rsid w:val="00CF487B"/>
    <w:pPr>
      <w:suppressAutoHyphens/>
      <w:spacing w:before="72" w:after="72"/>
      <w:ind w:left="227" w:hanging="227"/>
      <w:jc w:val="both"/>
    </w:pPr>
    <w:rPr>
      <w:lang w:eastAsia="zh-CN"/>
    </w:rPr>
  </w:style>
  <w:style w:type="paragraph" w:customStyle="1" w:styleId="R3">
    <w:name w:val="R3"/>
    <w:basedOn w:val="Normal"/>
    <w:rsid w:val="00CF487B"/>
    <w:pPr>
      <w:widowControl w:val="0"/>
      <w:numPr>
        <w:numId w:val="51"/>
      </w:numPr>
      <w:suppressAutoHyphens/>
    </w:pPr>
    <w:rPr>
      <w:lang w:eastAsia="zh-CN"/>
    </w:rPr>
  </w:style>
  <w:style w:type="paragraph" w:customStyle="1" w:styleId="E111">
    <w:name w:val="E111"/>
    <w:basedOn w:val="Normal"/>
    <w:rsid w:val="00CF487B"/>
    <w:pPr>
      <w:widowControl w:val="0"/>
      <w:suppressAutoHyphens/>
      <w:spacing w:before="60" w:after="60"/>
      <w:ind w:left="284" w:right="284" w:hanging="284"/>
      <w:jc w:val="both"/>
    </w:pPr>
    <w:rPr>
      <w:rFonts w:ascii="CG Times (W1)" w:hAnsi="CG Times (W1)" w:cs="CG Times (W1)"/>
      <w:lang w:eastAsia="zh-CN"/>
    </w:rPr>
  </w:style>
  <w:style w:type="paragraph" w:customStyle="1" w:styleId="E12">
    <w:name w:val="E12"/>
    <w:basedOn w:val="Normal"/>
    <w:rsid w:val="00CF487B"/>
    <w:pPr>
      <w:suppressAutoHyphens/>
      <w:spacing w:before="72" w:after="72"/>
      <w:ind w:left="227" w:hanging="227"/>
      <w:jc w:val="both"/>
    </w:pPr>
    <w:rPr>
      <w:lang w:eastAsia="zh-CN"/>
    </w:rPr>
  </w:style>
  <w:style w:type="paragraph" w:customStyle="1" w:styleId="E112">
    <w:name w:val="E112"/>
    <w:basedOn w:val="Normal"/>
    <w:rsid w:val="00CF487B"/>
    <w:pPr>
      <w:widowControl w:val="0"/>
      <w:suppressAutoHyphens/>
      <w:spacing w:before="60" w:after="60"/>
      <w:ind w:left="284" w:right="284" w:hanging="284"/>
      <w:jc w:val="both"/>
    </w:pPr>
    <w:rPr>
      <w:rFonts w:ascii="CG Times (W1)" w:hAnsi="CG Times (W1)" w:cs="CG Times (W1)"/>
      <w:lang w:eastAsia="zh-CN"/>
    </w:rPr>
  </w:style>
  <w:style w:type="paragraph" w:customStyle="1" w:styleId="numration2">
    <w:name w:val="énumération2"/>
    <w:basedOn w:val="Normal"/>
    <w:rsid w:val="00CF487B"/>
    <w:pPr>
      <w:numPr>
        <w:numId w:val="53"/>
      </w:numPr>
      <w:suppressAutoHyphens/>
      <w:spacing w:after="120"/>
      <w:jc w:val="both"/>
    </w:pPr>
    <w:rPr>
      <w:rFonts w:ascii="Arial" w:hAnsi="Arial" w:cs="Arial"/>
      <w:lang w:eastAsia="zh-CN"/>
    </w:rPr>
  </w:style>
  <w:style w:type="paragraph" w:customStyle="1" w:styleId="Liste21">
    <w:name w:val="Liste 21"/>
    <w:basedOn w:val="Normal"/>
    <w:rsid w:val="00CF487B"/>
    <w:pPr>
      <w:suppressAutoHyphens/>
      <w:overflowPunct w:val="0"/>
      <w:autoSpaceDE w:val="0"/>
      <w:ind w:left="566" w:hanging="283"/>
      <w:jc w:val="both"/>
      <w:textAlignment w:val="baseline"/>
    </w:pPr>
    <w:rPr>
      <w:sz w:val="24"/>
      <w:lang w:eastAsia="zh-CN"/>
    </w:rPr>
  </w:style>
  <w:style w:type="paragraph" w:customStyle="1" w:styleId="Textebrut1">
    <w:name w:val="Texte brut1"/>
    <w:basedOn w:val="Normal"/>
    <w:rsid w:val="00CF487B"/>
    <w:pPr>
      <w:suppressAutoHyphens/>
    </w:pPr>
    <w:rPr>
      <w:rFonts w:ascii="Courier New" w:hAnsi="Courier New" w:cs="Courier New"/>
      <w:lang w:eastAsia="zh-CN"/>
    </w:rPr>
  </w:style>
  <w:style w:type="paragraph" w:customStyle="1" w:styleId="Salutations1">
    <w:name w:val="Salutations1"/>
    <w:basedOn w:val="Normal"/>
    <w:next w:val="Normal"/>
    <w:rsid w:val="00CF487B"/>
    <w:pPr>
      <w:suppressAutoHyphens/>
    </w:pPr>
    <w:rPr>
      <w:sz w:val="24"/>
      <w:lang w:eastAsia="zh-CN"/>
    </w:rPr>
  </w:style>
  <w:style w:type="paragraph" w:customStyle="1" w:styleId="Liste51">
    <w:name w:val="Liste 51"/>
    <w:basedOn w:val="Normal"/>
    <w:rsid w:val="00CF487B"/>
    <w:pPr>
      <w:suppressAutoHyphens/>
      <w:ind w:left="1415" w:hanging="283"/>
      <w:contextualSpacing/>
    </w:pPr>
    <w:rPr>
      <w:sz w:val="24"/>
      <w:szCs w:val="24"/>
      <w:lang w:eastAsia="zh-CN"/>
    </w:rPr>
  </w:style>
  <w:style w:type="paragraph" w:customStyle="1" w:styleId="Explorateurdedocuments1">
    <w:name w:val="Explorateur de documents1"/>
    <w:basedOn w:val="Normal"/>
    <w:rsid w:val="00CF487B"/>
    <w:pPr>
      <w:shd w:val="clear" w:color="auto" w:fill="000080"/>
      <w:suppressAutoHyphens/>
    </w:pPr>
    <w:rPr>
      <w:rFonts w:ascii="Tahoma" w:hAnsi="Tahoma" w:cs="Tahoma"/>
      <w:lang w:val="fr-CM" w:eastAsia="zh-CN"/>
    </w:rPr>
  </w:style>
  <w:style w:type="paragraph" w:customStyle="1" w:styleId="Titredetableau">
    <w:name w:val="Titre de tableau"/>
    <w:basedOn w:val="Contenudetableau"/>
    <w:rsid w:val="00CF487B"/>
    <w:pPr>
      <w:widowControl/>
      <w:spacing w:after="0"/>
      <w:jc w:val="center"/>
    </w:pPr>
    <w:rPr>
      <w:rFonts w:ascii="Times New Roman" w:eastAsia="Times New Roman" w:hAnsi="Times New Roman"/>
      <w:b/>
      <w:bCs/>
      <w:sz w:val="24"/>
      <w:lang w:eastAsia="zh-CN"/>
    </w:rPr>
  </w:style>
  <w:style w:type="paragraph" w:customStyle="1" w:styleId="msonormal0">
    <w:name w:val="msonormal"/>
    <w:basedOn w:val="Normal"/>
    <w:rsid w:val="00CF487B"/>
    <w:pPr>
      <w:spacing w:before="100" w:beforeAutospacing="1" w:after="100" w:afterAutospacing="1"/>
    </w:pPr>
    <w:rPr>
      <w:sz w:val="24"/>
      <w:szCs w:val="24"/>
      <w:lang w:val="fr-CM" w:eastAsia="fr-CM"/>
    </w:rPr>
  </w:style>
  <w:style w:type="table" w:customStyle="1" w:styleId="TableGrid0">
    <w:name w:val="TableGrid"/>
    <w:rsid w:val="00CF487B"/>
    <w:pPr>
      <w:spacing w:after="0" w:line="240" w:lineRule="auto"/>
    </w:pPr>
    <w:rPr>
      <w:rFonts w:ascii="Calibri" w:eastAsia="Times New Roman" w:hAnsi="Calibri" w:cs="Times New Roman"/>
      <w:lang w:val="fr-FR" w:eastAsia="fr-FR"/>
    </w:rPr>
    <w:tblPr>
      <w:tblCellMar>
        <w:top w:w="0" w:type="dxa"/>
        <w:left w:w="0" w:type="dxa"/>
        <w:bottom w:w="0" w:type="dxa"/>
        <w:right w:w="0" w:type="dxa"/>
      </w:tblCellMar>
    </w:tblPr>
  </w:style>
  <w:style w:type="paragraph" w:customStyle="1" w:styleId="xl225">
    <w:name w:val="xl225"/>
    <w:basedOn w:val="Normal"/>
    <w:rsid w:val="00CF487B"/>
    <w:pPr>
      <w:pBdr>
        <w:bottom w:val="single" w:sz="8" w:space="0" w:color="auto"/>
      </w:pBdr>
      <w:spacing w:before="100" w:beforeAutospacing="1" w:after="100" w:afterAutospacing="1"/>
      <w:jc w:val="center"/>
      <w:textAlignment w:val="center"/>
    </w:pPr>
    <w:rPr>
      <w:b/>
      <w:bCs/>
      <w:sz w:val="40"/>
      <w:szCs w:val="40"/>
      <w:lang w:val="fr-BE" w:eastAsia="fr-BE"/>
    </w:rPr>
  </w:style>
  <w:style w:type="paragraph" w:customStyle="1" w:styleId="xl226">
    <w:name w:val="xl226"/>
    <w:basedOn w:val="Normal"/>
    <w:rsid w:val="00CF487B"/>
    <w:pPr>
      <w:pBdr>
        <w:bottom w:val="single" w:sz="8" w:space="0" w:color="auto"/>
        <w:right w:val="single" w:sz="8" w:space="0" w:color="auto"/>
      </w:pBdr>
      <w:spacing w:before="100" w:beforeAutospacing="1" w:after="100" w:afterAutospacing="1"/>
      <w:jc w:val="center"/>
      <w:textAlignment w:val="center"/>
    </w:pPr>
    <w:rPr>
      <w:b/>
      <w:bCs/>
      <w:sz w:val="40"/>
      <w:szCs w:val="40"/>
      <w:lang w:val="fr-BE" w:eastAsia="fr-BE"/>
    </w:rPr>
  </w:style>
  <w:style w:type="paragraph" w:customStyle="1" w:styleId="xl227">
    <w:name w:val="xl227"/>
    <w:basedOn w:val="Normal"/>
    <w:rsid w:val="00CF487B"/>
    <w:pPr>
      <w:pBdr>
        <w:top w:val="single" w:sz="8" w:space="0" w:color="auto"/>
        <w:left w:val="single" w:sz="8" w:space="0" w:color="auto"/>
        <w:bottom w:val="single" w:sz="8" w:space="0" w:color="auto"/>
      </w:pBdr>
      <w:spacing w:before="100" w:beforeAutospacing="1" w:after="100" w:afterAutospacing="1"/>
      <w:jc w:val="center"/>
      <w:textAlignment w:val="center"/>
    </w:pPr>
    <w:rPr>
      <w:b/>
      <w:bCs/>
      <w:sz w:val="36"/>
      <w:szCs w:val="36"/>
      <w:lang w:val="fr-BE" w:eastAsia="fr-BE"/>
    </w:rPr>
  </w:style>
  <w:style w:type="paragraph" w:customStyle="1" w:styleId="xl228">
    <w:name w:val="xl228"/>
    <w:basedOn w:val="Normal"/>
    <w:rsid w:val="00CF487B"/>
    <w:pPr>
      <w:pBdr>
        <w:top w:val="single" w:sz="8" w:space="0" w:color="auto"/>
        <w:bottom w:val="single" w:sz="8" w:space="0" w:color="auto"/>
      </w:pBdr>
      <w:spacing w:before="100" w:beforeAutospacing="1" w:after="100" w:afterAutospacing="1"/>
      <w:jc w:val="center"/>
      <w:textAlignment w:val="center"/>
    </w:pPr>
    <w:rPr>
      <w:b/>
      <w:bCs/>
      <w:sz w:val="36"/>
      <w:szCs w:val="36"/>
      <w:lang w:val="fr-BE" w:eastAsia="fr-BE"/>
    </w:rPr>
  </w:style>
  <w:style w:type="paragraph" w:customStyle="1" w:styleId="xl229">
    <w:name w:val="xl229"/>
    <w:basedOn w:val="Normal"/>
    <w:rsid w:val="00CF487B"/>
    <w:pPr>
      <w:pBdr>
        <w:top w:val="single" w:sz="8" w:space="0" w:color="auto"/>
        <w:bottom w:val="single" w:sz="8" w:space="0" w:color="auto"/>
        <w:right w:val="single" w:sz="8" w:space="0" w:color="auto"/>
      </w:pBdr>
      <w:spacing w:before="100" w:beforeAutospacing="1" w:after="100" w:afterAutospacing="1"/>
      <w:jc w:val="center"/>
      <w:textAlignment w:val="center"/>
    </w:pPr>
    <w:rPr>
      <w:b/>
      <w:bCs/>
      <w:sz w:val="36"/>
      <w:szCs w:val="36"/>
      <w:lang w:val="fr-BE" w:eastAsia="fr-BE"/>
    </w:rPr>
  </w:style>
  <w:style w:type="paragraph" w:customStyle="1" w:styleId="xl230">
    <w:name w:val="xl230"/>
    <w:basedOn w:val="Normal"/>
    <w:rsid w:val="00CF487B"/>
    <w:pPr>
      <w:pBdr>
        <w:left w:val="single" w:sz="8" w:space="0" w:color="auto"/>
        <w:bottom w:val="single" w:sz="8" w:space="0" w:color="auto"/>
        <w:right w:val="single" w:sz="4" w:space="0" w:color="auto"/>
      </w:pBdr>
      <w:spacing w:before="100" w:beforeAutospacing="1" w:after="100" w:afterAutospacing="1"/>
      <w:jc w:val="right"/>
      <w:textAlignment w:val="center"/>
    </w:pPr>
    <w:rPr>
      <w:b/>
      <w:bCs/>
      <w:sz w:val="24"/>
      <w:szCs w:val="24"/>
      <w:lang w:val="fr-BE" w:eastAsia="fr-BE"/>
    </w:rPr>
  </w:style>
  <w:style w:type="paragraph" w:customStyle="1" w:styleId="xl231">
    <w:name w:val="xl231"/>
    <w:basedOn w:val="Normal"/>
    <w:rsid w:val="00CF487B"/>
    <w:pPr>
      <w:pBdr>
        <w:left w:val="single" w:sz="4" w:space="0" w:color="auto"/>
        <w:bottom w:val="single" w:sz="8" w:space="0" w:color="auto"/>
        <w:right w:val="single" w:sz="4" w:space="0" w:color="auto"/>
      </w:pBdr>
      <w:spacing w:before="100" w:beforeAutospacing="1" w:after="100" w:afterAutospacing="1"/>
      <w:jc w:val="right"/>
      <w:textAlignment w:val="center"/>
    </w:pPr>
    <w:rPr>
      <w:b/>
      <w:bCs/>
      <w:sz w:val="24"/>
      <w:szCs w:val="24"/>
      <w:lang w:val="fr-BE" w:eastAsia="fr-BE"/>
    </w:rPr>
  </w:style>
  <w:style w:type="paragraph" w:customStyle="1" w:styleId="xl232">
    <w:name w:val="xl232"/>
    <w:basedOn w:val="Normal"/>
    <w:rsid w:val="00CF487B"/>
    <w:pPr>
      <w:pBdr>
        <w:top w:val="single" w:sz="8" w:space="0" w:color="auto"/>
        <w:left w:val="single" w:sz="8" w:space="0" w:color="auto"/>
        <w:bottom w:val="single" w:sz="8" w:space="0" w:color="auto"/>
      </w:pBdr>
      <w:spacing w:before="100" w:beforeAutospacing="1" w:after="100" w:afterAutospacing="1"/>
      <w:jc w:val="center"/>
      <w:textAlignment w:val="center"/>
    </w:pPr>
    <w:rPr>
      <w:b/>
      <w:bCs/>
      <w:sz w:val="32"/>
      <w:szCs w:val="32"/>
      <w:lang w:val="fr-BE" w:eastAsia="fr-BE"/>
    </w:rPr>
  </w:style>
  <w:style w:type="paragraph" w:customStyle="1" w:styleId="xl233">
    <w:name w:val="xl233"/>
    <w:basedOn w:val="Normal"/>
    <w:rsid w:val="00CF487B"/>
    <w:pPr>
      <w:pBdr>
        <w:top w:val="single" w:sz="8" w:space="0" w:color="auto"/>
        <w:bottom w:val="single" w:sz="8" w:space="0" w:color="auto"/>
      </w:pBdr>
      <w:spacing w:before="100" w:beforeAutospacing="1" w:after="100" w:afterAutospacing="1"/>
      <w:jc w:val="center"/>
      <w:textAlignment w:val="center"/>
    </w:pPr>
    <w:rPr>
      <w:b/>
      <w:bCs/>
      <w:sz w:val="32"/>
      <w:szCs w:val="32"/>
      <w:lang w:val="fr-BE" w:eastAsia="fr-BE"/>
    </w:rPr>
  </w:style>
  <w:style w:type="paragraph" w:customStyle="1" w:styleId="xl234">
    <w:name w:val="xl234"/>
    <w:basedOn w:val="Normal"/>
    <w:rsid w:val="00CF487B"/>
    <w:pPr>
      <w:pBdr>
        <w:top w:val="single" w:sz="8" w:space="0" w:color="auto"/>
        <w:left w:val="single" w:sz="8" w:space="0" w:color="auto"/>
        <w:bottom w:val="single" w:sz="8" w:space="0" w:color="auto"/>
      </w:pBdr>
      <w:spacing w:before="100" w:beforeAutospacing="1" w:after="100" w:afterAutospacing="1"/>
      <w:jc w:val="center"/>
      <w:textAlignment w:val="center"/>
    </w:pPr>
    <w:rPr>
      <w:b/>
      <w:bCs/>
      <w:sz w:val="40"/>
      <w:szCs w:val="40"/>
      <w:lang w:val="fr-BE" w:eastAsia="fr-BE"/>
    </w:rPr>
  </w:style>
  <w:style w:type="paragraph" w:customStyle="1" w:styleId="xl235">
    <w:name w:val="xl235"/>
    <w:basedOn w:val="Normal"/>
    <w:rsid w:val="00CF487B"/>
    <w:pPr>
      <w:pBdr>
        <w:top w:val="single" w:sz="8" w:space="0" w:color="auto"/>
        <w:bottom w:val="single" w:sz="8" w:space="0" w:color="auto"/>
      </w:pBdr>
      <w:spacing w:before="100" w:beforeAutospacing="1" w:after="100" w:afterAutospacing="1"/>
      <w:jc w:val="center"/>
      <w:textAlignment w:val="center"/>
    </w:pPr>
    <w:rPr>
      <w:b/>
      <w:bCs/>
      <w:sz w:val="40"/>
      <w:szCs w:val="40"/>
      <w:lang w:val="fr-BE" w:eastAsia="fr-BE"/>
    </w:rPr>
  </w:style>
  <w:style w:type="paragraph" w:customStyle="1" w:styleId="xl236">
    <w:name w:val="xl236"/>
    <w:basedOn w:val="Normal"/>
    <w:rsid w:val="00CF487B"/>
    <w:pPr>
      <w:pBdr>
        <w:top w:val="single" w:sz="8" w:space="0" w:color="auto"/>
        <w:bottom w:val="single" w:sz="8" w:space="0" w:color="auto"/>
        <w:right w:val="single" w:sz="8" w:space="0" w:color="auto"/>
      </w:pBdr>
      <w:spacing w:before="100" w:beforeAutospacing="1" w:after="100" w:afterAutospacing="1"/>
      <w:jc w:val="center"/>
      <w:textAlignment w:val="center"/>
    </w:pPr>
    <w:rPr>
      <w:b/>
      <w:bCs/>
      <w:sz w:val="40"/>
      <w:szCs w:val="40"/>
      <w:lang w:val="fr-BE" w:eastAsia="fr-BE"/>
    </w:rPr>
  </w:style>
  <w:style w:type="paragraph" w:customStyle="1" w:styleId="xl237">
    <w:name w:val="xl237"/>
    <w:basedOn w:val="Normal"/>
    <w:rsid w:val="00CF487B"/>
    <w:pPr>
      <w:pBdr>
        <w:top w:val="single" w:sz="8" w:space="0" w:color="auto"/>
        <w:left w:val="single" w:sz="4" w:space="0" w:color="auto"/>
        <w:right w:val="single" w:sz="4" w:space="0" w:color="auto"/>
      </w:pBdr>
      <w:spacing w:before="100" w:beforeAutospacing="1" w:after="100" w:afterAutospacing="1"/>
      <w:jc w:val="center"/>
      <w:textAlignment w:val="center"/>
    </w:pPr>
    <w:rPr>
      <w:b/>
      <w:bCs/>
      <w:sz w:val="24"/>
      <w:szCs w:val="24"/>
      <w:lang w:val="fr-BE" w:eastAsia="fr-BE"/>
    </w:rPr>
  </w:style>
  <w:style w:type="paragraph" w:customStyle="1" w:styleId="xl238">
    <w:name w:val="xl238"/>
    <w:basedOn w:val="Normal"/>
    <w:rsid w:val="00CF487B"/>
    <w:pPr>
      <w:pBdr>
        <w:top w:val="single" w:sz="8" w:space="0" w:color="auto"/>
        <w:left w:val="single" w:sz="4" w:space="0" w:color="auto"/>
        <w:right w:val="single" w:sz="8" w:space="0" w:color="auto"/>
      </w:pBdr>
      <w:spacing w:before="100" w:beforeAutospacing="1" w:after="100" w:afterAutospacing="1"/>
      <w:jc w:val="center"/>
      <w:textAlignment w:val="center"/>
    </w:pPr>
    <w:rPr>
      <w:b/>
      <w:bCs/>
      <w:sz w:val="24"/>
      <w:szCs w:val="24"/>
      <w:lang w:val="fr-BE" w:eastAsia="fr-BE"/>
    </w:rPr>
  </w:style>
  <w:style w:type="paragraph" w:customStyle="1" w:styleId="xl239">
    <w:name w:val="xl239"/>
    <w:basedOn w:val="Normal"/>
    <w:rsid w:val="00CF487B"/>
    <w:pPr>
      <w:pBdr>
        <w:left w:val="single" w:sz="4" w:space="0" w:color="auto"/>
        <w:bottom w:val="single" w:sz="8" w:space="0" w:color="auto"/>
        <w:right w:val="single" w:sz="8" w:space="0" w:color="auto"/>
      </w:pBdr>
      <w:spacing w:before="100" w:beforeAutospacing="1" w:after="100" w:afterAutospacing="1"/>
      <w:jc w:val="center"/>
      <w:textAlignment w:val="center"/>
    </w:pPr>
    <w:rPr>
      <w:b/>
      <w:bCs/>
      <w:sz w:val="24"/>
      <w:szCs w:val="24"/>
      <w:lang w:val="fr-BE" w:eastAsia="fr-BE"/>
    </w:rPr>
  </w:style>
  <w:style w:type="paragraph" w:customStyle="1" w:styleId="xl240">
    <w:name w:val="xl240"/>
    <w:basedOn w:val="Normal"/>
    <w:rsid w:val="00CF487B"/>
    <w:pPr>
      <w:pBdr>
        <w:top w:val="single" w:sz="8" w:space="0" w:color="auto"/>
        <w:left w:val="single" w:sz="8" w:space="0" w:color="auto"/>
      </w:pBdr>
      <w:spacing w:before="100" w:beforeAutospacing="1" w:after="100" w:afterAutospacing="1"/>
      <w:jc w:val="center"/>
      <w:textAlignment w:val="center"/>
    </w:pPr>
    <w:rPr>
      <w:b/>
      <w:bCs/>
      <w:sz w:val="24"/>
      <w:szCs w:val="24"/>
      <w:lang w:val="fr-BE" w:eastAsia="fr-BE"/>
    </w:rPr>
  </w:style>
  <w:style w:type="paragraph" w:customStyle="1" w:styleId="xl241">
    <w:name w:val="xl241"/>
    <w:basedOn w:val="Normal"/>
    <w:rsid w:val="00CF487B"/>
    <w:pPr>
      <w:pBdr>
        <w:left w:val="single" w:sz="8" w:space="0" w:color="auto"/>
        <w:bottom w:val="single" w:sz="8" w:space="0" w:color="auto"/>
      </w:pBdr>
      <w:spacing w:before="100" w:beforeAutospacing="1" w:after="100" w:afterAutospacing="1"/>
      <w:jc w:val="center"/>
      <w:textAlignment w:val="center"/>
    </w:pPr>
    <w:rPr>
      <w:b/>
      <w:bCs/>
      <w:sz w:val="24"/>
      <w:szCs w:val="24"/>
      <w:lang w:val="fr-BE" w:eastAsia="fr-BE"/>
    </w:rPr>
  </w:style>
  <w:style w:type="paragraph" w:customStyle="1" w:styleId="xl242">
    <w:name w:val="xl242"/>
    <w:basedOn w:val="Normal"/>
    <w:rsid w:val="00CF487B"/>
    <w:pPr>
      <w:pBdr>
        <w:top w:val="single" w:sz="8" w:space="0" w:color="auto"/>
      </w:pBdr>
      <w:spacing w:before="100" w:beforeAutospacing="1" w:after="100" w:afterAutospacing="1"/>
      <w:jc w:val="center"/>
      <w:textAlignment w:val="center"/>
    </w:pPr>
    <w:rPr>
      <w:b/>
      <w:bCs/>
      <w:sz w:val="24"/>
      <w:szCs w:val="24"/>
      <w:lang w:val="fr-BE" w:eastAsia="fr-BE"/>
    </w:rPr>
  </w:style>
  <w:style w:type="paragraph" w:customStyle="1" w:styleId="xl243">
    <w:name w:val="xl243"/>
    <w:basedOn w:val="Normal"/>
    <w:rsid w:val="00CF487B"/>
    <w:pPr>
      <w:pBdr>
        <w:bottom w:val="single" w:sz="8" w:space="0" w:color="auto"/>
      </w:pBdr>
      <w:spacing w:before="100" w:beforeAutospacing="1" w:after="100" w:afterAutospacing="1"/>
      <w:jc w:val="center"/>
      <w:textAlignment w:val="center"/>
    </w:pPr>
    <w:rPr>
      <w:b/>
      <w:bCs/>
      <w:sz w:val="24"/>
      <w:szCs w:val="24"/>
      <w:lang w:val="fr-BE" w:eastAsia="fr-BE"/>
    </w:rPr>
  </w:style>
  <w:style w:type="paragraph" w:customStyle="1" w:styleId="xl244">
    <w:name w:val="xl244"/>
    <w:basedOn w:val="Normal"/>
    <w:rsid w:val="00CF487B"/>
    <w:pPr>
      <w:pBdr>
        <w:left w:val="single" w:sz="8" w:space="0" w:color="auto"/>
        <w:bottom w:val="single" w:sz="8" w:space="0" w:color="auto"/>
      </w:pBdr>
      <w:spacing w:before="100" w:beforeAutospacing="1" w:after="100" w:afterAutospacing="1"/>
      <w:jc w:val="center"/>
      <w:textAlignment w:val="center"/>
    </w:pPr>
    <w:rPr>
      <w:b/>
      <w:bCs/>
      <w:sz w:val="28"/>
      <w:szCs w:val="28"/>
      <w:lang w:val="fr-BE" w:eastAsia="fr-BE"/>
    </w:rPr>
  </w:style>
  <w:style w:type="paragraph" w:customStyle="1" w:styleId="xl245">
    <w:name w:val="xl245"/>
    <w:basedOn w:val="Normal"/>
    <w:rsid w:val="00CF487B"/>
    <w:pPr>
      <w:pBdr>
        <w:bottom w:val="single" w:sz="8" w:space="0" w:color="auto"/>
      </w:pBdr>
      <w:spacing w:before="100" w:beforeAutospacing="1" w:after="100" w:afterAutospacing="1"/>
      <w:jc w:val="center"/>
      <w:textAlignment w:val="center"/>
    </w:pPr>
    <w:rPr>
      <w:b/>
      <w:bCs/>
      <w:sz w:val="28"/>
      <w:szCs w:val="28"/>
      <w:lang w:val="fr-BE" w:eastAsia="fr-BE"/>
    </w:rPr>
  </w:style>
  <w:style w:type="paragraph" w:customStyle="1" w:styleId="xl246">
    <w:name w:val="xl246"/>
    <w:basedOn w:val="Normal"/>
    <w:rsid w:val="00CF487B"/>
    <w:pPr>
      <w:pBdr>
        <w:bottom w:val="single" w:sz="8" w:space="0" w:color="auto"/>
        <w:right w:val="single" w:sz="8" w:space="0" w:color="auto"/>
      </w:pBdr>
      <w:spacing w:before="100" w:beforeAutospacing="1" w:after="100" w:afterAutospacing="1"/>
      <w:jc w:val="center"/>
      <w:textAlignment w:val="center"/>
    </w:pPr>
    <w:rPr>
      <w:b/>
      <w:bCs/>
      <w:sz w:val="28"/>
      <w:szCs w:val="28"/>
      <w:lang w:val="fr-BE" w:eastAsia="fr-BE"/>
    </w:rPr>
  </w:style>
  <w:style w:type="paragraph" w:customStyle="1" w:styleId="xl247">
    <w:name w:val="xl247"/>
    <w:basedOn w:val="Normal"/>
    <w:rsid w:val="00CF487B"/>
    <w:pPr>
      <w:pBdr>
        <w:top w:val="single" w:sz="8" w:space="0" w:color="auto"/>
        <w:left w:val="single" w:sz="4" w:space="0" w:color="auto"/>
      </w:pBdr>
      <w:spacing w:before="100" w:beforeAutospacing="1" w:after="100" w:afterAutospacing="1"/>
      <w:jc w:val="center"/>
      <w:textAlignment w:val="center"/>
    </w:pPr>
    <w:rPr>
      <w:b/>
      <w:bCs/>
      <w:sz w:val="24"/>
      <w:szCs w:val="24"/>
      <w:lang w:val="fr-BE" w:eastAsia="fr-BE"/>
    </w:rPr>
  </w:style>
  <w:style w:type="paragraph" w:customStyle="1" w:styleId="xl248">
    <w:name w:val="xl248"/>
    <w:basedOn w:val="Normal"/>
    <w:rsid w:val="00CF487B"/>
    <w:pPr>
      <w:pBdr>
        <w:left w:val="single" w:sz="4" w:space="0" w:color="auto"/>
        <w:bottom w:val="single" w:sz="8" w:space="0" w:color="auto"/>
      </w:pBdr>
      <w:spacing w:before="100" w:beforeAutospacing="1" w:after="100" w:afterAutospacing="1"/>
      <w:jc w:val="center"/>
      <w:textAlignment w:val="center"/>
    </w:pPr>
    <w:rPr>
      <w:b/>
      <w:bCs/>
      <w:sz w:val="24"/>
      <w:szCs w:val="24"/>
      <w:lang w:val="fr-BE" w:eastAsia="fr-BE"/>
    </w:rPr>
  </w:style>
  <w:style w:type="paragraph" w:customStyle="1" w:styleId="xl249">
    <w:name w:val="xl249"/>
    <w:basedOn w:val="Normal"/>
    <w:rsid w:val="00CF487B"/>
    <w:pPr>
      <w:pBdr>
        <w:left w:val="single" w:sz="8" w:space="0" w:color="auto"/>
        <w:bottom w:val="single" w:sz="8" w:space="0" w:color="auto"/>
      </w:pBdr>
      <w:spacing w:before="100" w:beforeAutospacing="1" w:after="100" w:afterAutospacing="1"/>
      <w:jc w:val="center"/>
      <w:textAlignment w:val="center"/>
    </w:pPr>
    <w:rPr>
      <w:b/>
      <w:bCs/>
      <w:sz w:val="28"/>
      <w:szCs w:val="28"/>
      <w:lang w:val="fr-BE" w:eastAsia="fr-BE"/>
    </w:rPr>
  </w:style>
  <w:style w:type="paragraph" w:customStyle="1" w:styleId="xl250">
    <w:name w:val="xl250"/>
    <w:basedOn w:val="Normal"/>
    <w:rsid w:val="00CF487B"/>
    <w:pPr>
      <w:pBdr>
        <w:bottom w:val="single" w:sz="8" w:space="0" w:color="auto"/>
      </w:pBdr>
      <w:spacing w:before="100" w:beforeAutospacing="1" w:after="100" w:afterAutospacing="1"/>
      <w:jc w:val="center"/>
      <w:textAlignment w:val="center"/>
    </w:pPr>
    <w:rPr>
      <w:b/>
      <w:bCs/>
      <w:sz w:val="28"/>
      <w:szCs w:val="28"/>
      <w:lang w:val="fr-BE" w:eastAsia="fr-BE"/>
    </w:rPr>
  </w:style>
  <w:style w:type="paragraph" w:customStyle="1" w:styleId="xl251">
    <w:name w:val="xl251"/>
    <w:basedOn w:val="Normal"/>
    <w:rsid w:val="00CF487B"/>
    <w:pPr>
      <w:pBdr>
        <w:bottom w:val="single" w:sz="8" w:space="0" w:color="auto"/>
        <w:right w:val="single" w:sz="8" w:space="0" w:color="auto"/>
      </w:pBdr>
      <w:spacing w:before="100" w:beforeAutospacing="1" w:after="100" w:afterAutospacing="1"/>
      <w:jc w:val="center"/>
      <w:textAlignment w:val="center"/>
    </w:pPr>
    <w:rPr>
      <w:b/>
      <w:bCs/>
      <w:sz w:val="28"/>
      <w:szCs w:val="28"/>
      <w:lang w:val="fr-BE" w:eastAsia="fr-BE"/>
    </w:rPr>
  </w:style>
  <w:style w:type="paragraph" w:customStyle="1" w:styleId="xl252">
    <w:name w:val="xl252"/>
    <w:basedOn w:val="Normal"/>
    <w:rsid w:val="00CF487B"/>
    <w:pPr>
      <w:pBdr>
        <w:top w:val="single" w:sz="8" w:space="0" w:color="auto"/>
        <w:left w:val="single" w:sz="4" w:space="0" w:color="auto"/>
        <w:bottom w:val="single" w:sz="4" w:space="0" w:color="auto"/>
      </w:pBdr>
      <w:spacing w:before="100" w:beforeAutospacing="1" w:after="100" w:afterAutospacing="1"/>
      <w:jc w:val="center"/>
      <w:textAlignment w:val="center"/>
    </w:pPr>
    <w:rPr>
      <w:b/>
      <w:bCs/>
      <w:sz w:val="24"/>
      <w:szCs w:val="24"/>
      <w:lang w:val="fr-BE" w:eastAsia="fr-BE"/>
    </w:rPr>
  </w:style>
  <w:style w:type="paragraph" w:customStyle="1" w:styleId="xl253">
    <w:name w:val="xl253"/>
    <w:basedOn w:val="Normal"/>
    <w:rsid w:val="00CF487B"/>
    <w:pPr>
      <w:pBdr>
        <w:top w:val="single" w:sz="8" w:space="0" w:color="auto"/>
        <w:bottom w:val="single" w:sz="4" w:space="0" w:color="auto"/>
      </w:pBdr>
      <w:spacing w:before="100" w:beforeAutospacing="1" w:after="100" w:afterAutospacing="1"/>
      <w:jc w:val="center"/>
      <w:textAlignment w:val="center"/>
    </w:pPr>
    <w:rPr>
      <w:b/>
      <w:bCs/>
      <w:sz w:val="24"/>
      <w:szCs w:val="24"/>
      <w:lang w:val="fr-BE" w:eastAsia="fr-BE"/>
    </w:rPr>
  </w:style>
  <w:style w:type="paragraph" w:customStyle="1" w:styleId="xl254">
    <w:name w:val="xl254"/>
    <w:basedOn w:val="Normal"/>
    <w:rsid w:val="00CF487B"/>
    <w:pPr>
      <w:pBdr>
        <w:top w:val="single" w:sz="8" w:space="0" w:color="auto"/>
        <w:bottom w:val="single" w:sz="4" w:space="0" w:color="auto"/>
        <w:right w:val="single" w:sz="4" w:space="0" w:color="auto"/>
      </w:pBdr>
      <w:spacing w:before="100" w:beforeAutospacing="1" w:after="100" w:afterAutospacing="1"/>
      <w:jc w:val="center"/>
      <w:textAlignment w:val="center"/>
    </w:pPr>
    <w:rPr>
      <w:b/>
      <w:bCs/>
      <w:sz w:val="24"/>
      <w:szCs w:val="24"/>
      <w:lang w:val="fr-BE" w:eastAsia="fr-BE"/>
    </w:rPr>
  </w:style>
  <w:style w:type="paragraph" w:customStyle="1" w:styleId="font0">
    <w:name w:val="font0"/>
    <w:basedOn w:val="Normal"/>
    <w:rsid w:val="00CF487B"/>
    <w:pPr>
      <w:spacing w:before="100" w:beforeAutospacing="1" w:after="100" w:afterAutospacing="1"/>
    </w:pPr>
    <w:rPr>
      <w:rFonts w:ascii="Calibri" w:hAnsi="Calibri" w:cs="Calibri"/>
      <w:color w:val="000000"/>
      <w:sz w:val="22"/>
      <w:szCs w:val="22"/>
    </w:rPr>
  </w:style>
  <w:style w:type="paragraph" w:customStyle="1" w:styleId="xl271">
    <w:name w:val="xl271"/>
    <w:basedOn w:val="Normal"/>
    <w:rsid w:val="00CF487B"/>
    <w:pPr>
      <w:pBdr>
        <w:top w:val="single" w:sz="4" w:space="0" w:color="auto"/>
        <w:left w:val="single" w:sz="4" w:space="0" w:color="auto"/>
      </w:pBdr>
      <w:spacing w:before="100" w:beforeAutospacing="1" w:after="100" w:afterAutospacing="1"/>
      <w:textAlignment w:val="center"/>
    </w:pPr>
    <w:rPr>
      <w:rFonts w:ascii="Arial" w:hAnsi="Arial" w:cs="Arial"/>
      <w:b/>
      <w:bCs/>
      <w:sz w:val="28"/>
      <w:szCs w:val="28"/>
    </w:rPr>
  </w:style>
  <w:style w:type="paragraph" w:customStyle="1" w:styleId="Titre110">
    <w:name w:val="Titre 11"/>
    <w:basedOn w:val="Normal"/>
    <w:next w:val="Normal"/>
    <w:qFormat/>
    <w:rsid w:val="00CF487B"/>
    <w:pPr>
      <w:keepNext/>
      <w:keepLines/>
      <w:spacing w:before="480"/>
      <w:outlineLvl w:val="0"/>
    </w:pPr>
    <w:rPr>
      <w:rFonts w:ascii="Cambria" w:hAnsi="Cambria"/>
      <w:b/>
      <w:bCs/>
      <w:color w:val="365F91"/>
      <w:sz w:val="28"/>
      <w:szCs w:val="28"/>
      <w:lang w:eastAsia="en-US"/>
    </w:rPr>
  </w:style>
  <w:style w:type="paragraph" w:customStyle="1" w:styleId="Citationintense1">
    <w:name w:val="Citation intense1"/>
    <w:basedOn w:val="Normal"/>
    <w:next w:val="Normal"/>
    <w:uiPriority w:val="30"/>
    <w:qFormat/>
    <w:rsid w:val="00CF487B"/>
    <w:pPr>
      <w:pBdr>
        <w:bottom w:val="single" w:sz="4" w:space="4" w:color="4F81BD"/>
      </w:pBdr>
      <w:spacing w:before="200" w:after="280"/>
      <w:ind w:left="936" w:right="936"/>
    </w:pPr>
    <w:rPr>
      <w:b/>
      <w:bCs/>
      <w:i/>
      <w:iCs/>
      <w:color w:val="4F81BD"/>
      <w:sz w:val="24"/>
      <w:szCs w:val="24"/>
    </w:rPr>
  </w:style>
  <w:style w:type="paragraph" w:customStyle="1" w:styleId="xl255">
    <w:name w:val="xl255"/>
    <w:basedOn w:val="Normal"/>
    <w:rsid w:val="00CF48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256">
    <w:name w:val="xl256"/>
    <w:basedOn w:val="Normal"/>
    <w:rsid w:val="00CF48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rPr>
  </w:style>
  <w:style w:type="paragraph" w:customStyle="1" w:styleId="xl257">
    <w:name w:val="xl257"/>
    <w:basedOn w:val="Normal"/>
    <w:rsid w:val="00CF48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rPr>
  </w:style>
  <w:style w:type="paragraph" w:customStyle="1" w:styleId="xl258">
    <w:name w:val="xl258"/>
    <w:basedOn w:val="Normal"/>
    <w:rsid w:val="00CF48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259">
    <w:name w:val="xl259"/>
    <w:basedOn w:val="Normal"/>
    <w:rsid w:val="00CF487B"/>
    <w:pPr>
      <w:pBdr>
        <w:top w:val="single" w:sz="4" w:space="0" w:color="auto"/>
        <w:left w:val="single" w:sz="4" w:space="0" w:color="auto"/>
        <w:bottom w:val="single" w:sz="4" w:space="0" w:color="auto"/>
      </w:pBdr>
      <w:spacing w:before="100" w:beforeAutospacing="1" w:after="100" w:afterAutospacing="1"/>
      <w:textAlignment w:val="center"/>
    </w:pPr>
    <w:rPr>
      <w:rFonts w:ascii="Arial" w:hAnsi="Arial" w:cs="Arial"/>
      <w:b/>
      <w:bCs/>
    </w:rPr>
  </w:style>
  <w:style w:type="paragraph" w:customStyle="1" w:styleId="xl260">
    <w:name w:val="xl260"/>
    <w:basedOn w:val="Normal"/>
    <w:rsid w:val="00CF487B"/>
    <w:pPr>
      <w:pBdr>
        <w:top w:val="single" w:sz="4" w:space="0" w:color="auto"/>
        <w:bottom w:val="single" w:sz="4" w:space="0" w:color="auto"/>
      </w:pBdr>
      <w:spacing w:before="100" w:beforeAutospacing="1" w:after="100" w:afterAutospacing="1"/>
      <w:jc w:val="center"/>
      <w:textAlignment w:val="center"/>
    </w:pPr>
    <w:rPr>
      <w:rFonts w:ascii="Arial" w:hAnsi="Arial" w:cs="Arial"/>
    </w:rPr>
  </w:style>
  <w:style w:type="paragraph" w:customStyle="1" w:styleId="xl261">
    <w:name w:val="xl261"/>
    <w:basedOn w:val="Normal"/>
    <w:rsid w:val="00CF487B"/>
    <w:pPr>
      <w:pBdr>
        <w:top w:val="single" w:sz="4" w:space="0" w:color="auto"/>
        <w:bottom w:val="single" w:sz="4" w:space="0" w:color="auto"/>
      </w:pBdr>
      <w:spacing w:before="100" w:beforeAutospacing="1" w:after="100" w:afterAutospacing="1"/>
      <w:jc w:val="center"/>
      <w:textAlignment w:val="center"/>
    </w:pPr>
    <w:rPr>
      <w:rFonts w:ascii="Arial" w:hAnsi="Arial" w:cs="Arial"/>
    </w:rPr>
  </w:style>
  <w:style w:type="paragraph" w:customStyle="1" w:styleId="xl262">
    <w:name w:val="xl262"/>
    <w:basedOn w:val="Normal"/>
    <w:rsid w:val="00CF487B"/>
    <w:pPr>
      <w:pBdr>
        <w:top w:val="single" w:sz="4" w:space="0" w:color="auto"/>
        <w:bottom w:val="single" w:sz="4" w:space="0" w:color="auto"/>
      </w:pBdr>
      <w:spacing w:before="100" w:beforeAutospacing="1" w:after="100" w:afterAutospacing="1"/>
      <w:jc w:val="center"/>
      <w:textAlignment w:val="center"/>
    </w:pPr>
    <w:rPr>
      <w:rFonts w:ascii="Arial" w:hAnsi="Arial" w:cs="Arial"/>
    </w:rPr>
  </w:style>
  <w:style w:type="paragraph" w:customStyle="1" w:styleId="xl263">
    <w:name w:val="xl263"/>
    <w:basedOn w:val="Normal"/>
    <w:rsid w:val="00CF487B"/>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rPr>
  </w:style>
  <w:style w:type="paragraph" w:customStyle="1" w:styleId="xl264">
    <w:name w:val="xl264"/>
    <w:basedOn w:val="Normal"/>
    <w:rsid w:val="00CF48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rPr>
  </w:style>
  <w:style w:type="paragraph" w:customStyle="1" w:styleId="xl265">
    <w:name w:val="xl265"/>
    <w:basedOn w:val="Normal"/>
    <w:rsid w:val="00CF487B"/>
    <w:pPr>
      <w:pBdr>
        <w:top w:val="single" w:sz="4" w:space="0" w:color="auto"/>
        <w:bottom w:val="single" w:sz="4" w:space="0" w:color="auto"/>
      </w:pBdr>
      <w:spacing w:before="100" w:beforeAutospacing="1" w:after="100" w:afterAutospacing="1"/>
      <w:textAlignment w:val="center"/>
    </w:pPr>
    <w:rPr>
      <w:rFonts w:ascii="Arial" w:hAnsi="Arial" w:cs="Arial"/>
      <w:b/>
      <w:bCs/>
    </w:rPr>
  </w:style>
  <w:style w:type="paragraph" w:customStyle="1" w:styleId="xl266">
    <w:name w:val="xl266"/>
    <w:basedOn w:val="Normal"/>
    <w:rsid w:val="00CF487B"/>
    <w:pPr>
      <w:pBdr>
        <w:top w:val="single" w:sz="4" w:space="0" w:color="auto"/>
        <w:bottom w:val="single" w:sz="4" w:space="0" w:color="auto"/>
      </w:pBdr>
      <w:spacing w:before="100" w:beforeAutospacing="1" w:after="100" w:afterAutospacing="1"/>
      <w:textAlignment w:val="center"/>
    </w:pPr>
    <w:rPr>
      <w:rFonts w:ascii="Arial" w:hAnsi="Arial" w:cs="Arial"/>
      <w:b/>
      <w:bCs/>
    </w:rPr>
  </w:style>
  <w:style w:type="paragraph" w:customStyle="1" w:styleId="xl267">
    <w:name w:val="xl267"/>
    <w:basedOn w:val="Normal"/>
    <w:rsid w:val="00CF487B"/>
    <w:pPr>
      <w:pBdr>
        <w:top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rPr>
  </w:style>
  <w:style w:type="paragraph" w:customStyle="1" w:styleId="xl268">
    <w:name w:val="xl268"/>
    <w:basedOn w:val="Normal"/>
    <w:rsid w:val="00CF48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28"/>
      <w:szCs w:val="28"/>
    </w:rPr>
  </w:style>
  <w:style w:type="paragraph" w:customStyle="1" w:styleId="xl269">
    <w:name w:val="xl269"/>
    <w:basedOn w:val="Normal"/>
    <w:rsid w:val="00CF487B"/>
    <w:pPr>
      <w:pBdr>
        <w:top w:val="single" w:sz="4" w:space="0" w:color="auto"/>
      </w:pBdr>
      <w:spacing w:before="100" w:beforeAutospacing="1" w:after="100" w:afterAutospacing="1"/>
      <w:jc w:val="center"/>
      <w:textAlignment w:val="center"/>
    </w:pPr>
    <w:rPr>
      <w:rFonts w:ascii="Arial" w:hAnsi="Arial" w:cs="Arial"/>
      <w:b/>
      <w:bCs/>
      <w:sz w:val="28"/>
      <w:szCs w:val="28"/>
    </w:rPr>
  </w:style>
  <w:style w:type="paragraph" w:customStyle="1" w:styleId="xl270">
    <w:name w:val="xl270"/>
    <w:basedOn w:val="Normal"/>
    <w:rsid w:val="00CF487B"/>
    <w:pPr>
      <w:pBdr>
        <w:top w:val="single" w:sz="4" w:space="0" w:color="auto"/>
      </w:pBdr>
      <w:spacing w:before="100" w:beforeAutospacing="1" w:after="100" w:afterAutospacing="1"/>
      <w:textAlignment w:val="center"/>
    </w:pPr>
    <w:rPr>
      <w:rFonts w:ascii="Arial" w:hAnsi="Arial" w:cs="Arial"/>
      <w:b/>
      <w:bCs/>
      <w:sz w:val="28"/>
      <w:szCs w:val="28"/>
    </w:rPr>
  </w:style>
  <w:style w:type="paragraph" w:customStyle="1" w:styleId="xl272">
    <w:name w:val="xl272"/>
    <w:basedOn w:val="Normal"/>
    <w:rsid w:val="00CF48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273">
    <w:name w:val="xl273"/>
    <w:basedOn w:val="Normal"/>
    <w:rsid w:val="00CF487B"/>
    <w:pPr>
      <w:pBdr>
        <w:top w:val="double" w:sz="6" w:space="0" w:color="auto"/>
        <w:left w:val="double" w:sz="6" w:space="0" w:color="auto"/>
        <w:bottom w:val="double" w:sz="6" w:space="0" w:color="auto"/>
      </w:pBdr>
      <w:shd w:val="clear" w:color="000000" w:fill="FFFF00"/>
      <w:spacing w:before="100" w:beforeAutospacing="1" w:after="100" w:afterAutospacing="1"/>
      <w:jc w:val="center"/>
      <w:textAlignment w:val="center"/>
    </w:pPr>
    <w:rPr>
      <w:rFonts w:ascii="Algerian" w:hAnsi="Algerian"/>
      <w:b/>
      <w:bCs/>
      <w:sz w:val="40"/>
      <w:szCs w:val="40"/>
    </w:rPr>
  </w:style>
  <w:style w:type="paragraph" w:customStyle="1" w:styleId="xl274">
    <w:name w:val="xl274"/>
    <w:basedOn w:val="Normal"/>
    <w:rsid w:val="00CF487B"/>
    <w:pPr>
      <w:pBdr>
        <w:top w:val="double" w:sz="6" w:space="0" w:color="auto"/>
        <w:bottom w:val="double" w:sz="6" w:space="0" w:color="auto"/>
      </w:pBdr>
      <w:shd w:val="clear" w:color="000000" w:fill="FFFF00"/>
      <w:spacing w:before="100" w:beforeAutospacing="1" w:after="100" w:afterAutospacing="1"/>
      <w:jc w:val="center"/>
      <w:textAlignment w:val="center"/>
    </w:pPr>
    <w:rPr>
      <w:rFonts w:ascii="Algerian" w:hAnsi="Algerian"/>
      <w:b/>
      <w:bCs/>
      <w:sz w:val="40"/>
      <w:szCs w:val="40"/>
    </w:rPr>
  </w:style>
  <w:style w:type="paragraph" w:customStyle="1" w:styleId="xl275">
    <w:name w:val="xl275"/>
    <w:basedOn w:val="Normal"/>
    <w:rsid w:val="00CF487B"/>
    <w:pPr>
      <w:pBdr>
        <w:top w:val="double" w:sz="6" w:space="0" w:color="auto"/>
        <w:left w:val="double" w:sz="6" w:space="0" w:color="auto"/>
        <w:bottom w:val="double" w:sz="6" w:space="0" w:color="auto"/>
      </w:pBdr>
      <w:shd w:val="clear" w:color="000000" w:fill="FFFFFF"/>
      <w:spacing w:before="100" w:beforeAutospacing="1" w:after="100" w:afterAutospacing="1"/>
      <w:jc w:val="center"/>
      <w:textAlignment w:val="center"/>
    </w:pPr>
    <w:rPr>
      <w:rFonts w:cs="Aharoni"/>
      <w:sz w:val="44"/>
      <w:szCs w:val="44"/>
    </w:rPr>
  </w:style>
  <w:style w:type="paragraph" w:customStyle="1" w:styleId="xl276">
    <w:name w:val="xl276"/>
    <w:basedOn w:val="Normal"/>
    <w:rsid w:val="00CF487B"/>
    <w:pPr>
      <w:pBdr>
        <w:top w:val="double" w:sz="6" w:space="0" w:color="auto"/>
        <w:bottom w:val="double" w:sz="6" w:space="0" w:color="auto"/>
      </w:pBdr>
      <w:shd w:val="clear" w:color="000000" w:fill="FFFFFF"/>
      <w:spacing w:before="100" w:beforeAutospacing="1" w:after="100" w:afterAutospacing="1"/>
      <w:jc w:val="center"/>
      <w:textAlignment w:val="center"/>
    </w:pPr>
    <w:rPr>
      <w:rFonts w:cs="Aharoni"/>
      <w:sz w:val="44"/>
      <w:szCs w:val="44"/>
    </w:rPr>
  </w:style>
  <w:style w:type="character" w:customStyle="1" w:styleId="CitationintenseCar1">
    <w:name w:val="Citation intense Car1"/>
    <w:uiPriority w:val="30"/>
    <w:rsid w:val="00CF487B"/>
    <w:rPr>
      <w:b/>
      <w:bCs/>
      <w:i/>
      <w:iCs/>
      <w:color w:val="4F81BD"/>
    </w:rPr>
  </w:style>
  <w:style w:type="table" w:styleId="TableGrid2">
    <w:name w:val="Table Grid 2"/>
    <w:basedOn w:val="TableNormal"/>
    <w:uiPriority w:val="99"/>
    <w:unhideWhenUsed/>
    <w:rsid w:val="00CF487B"/>
    <w:pPr>
      <w:spacing w:after="0" w:line="240" w:lineRule="auto"/>
    </w:pPr>
    <w:rPr>
      <w:rFonts w:ascii="Times New Roman" w:eastAsia="Times New Roman" w:hAnsi="Times New Roman" w:cs="Times New Roman"/>
      <w:sz w:val="20"/>
      <w:szCs w:val="20"/>
      <w:lang w:val="fr-FR" w:eastAsia="fr-FR"/>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Elegant">
    <w:name w:val="Table Elegant"/>
    <w:basedOn w:val="TableNormal"/>
    <w:uiPriority w:val="99"/>
    <w:unhideWhenUsed/>
    <w:rsid w:val="00CF487B"/>
    <w:pPr>
      <w:spacing w:after="0" w:line="240" w:lineRule="auto"/>
    </w:pPr>
    <w:rPr>
      <w:rFonts w:ascii="Times New Roman" w:eastAsia="Times New Roman" w:hAnsi="Times New Roman" w:cs="Times New Roman"/>
      <w:sz w:val="20"/>
      <w:szCs w:val="20"/>
      <w:lang w:val="fr-FR" w:eastAsia="fr-FR"/>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lassic3">
    <w:name w:val="Table Classic 3"/>
    <w:basedOn w:val="TableNormal"/>
    <w:unhideWhenUsed/>
    <w:rsid w:val="00CF487B"/>
    <w:pPr>
      <w:spacing w:after="0" w:line="240" w:lineRule="auto"/>
    </w:pPr>
    <w:rPr>
      <w:rFonts w:ascii="Times New Roman" w:eastAsia="Times New Roman" w:hAnsi="Times New Roman" w:cs="Times New Roman"/>
      <w:color w:val="000080"/>
      <w:sz w:val="20"/>
      <w:szCs w:val="20"/>
      <w:lang w:val="fr-FR" w:eastAsia="fr-FR"/>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3Deffects1">
    <w:name w:val="Table 3D effects 1"/>
    <w:basedOn w:val="TableNormal"/>
    <w:unhideWhenUsed/>
    <w:rsid w:val="00CF487B"/>
    <w:pPr>
      <w:spacing w:after="0" w:line="240" w:lineRule="auto"/>
    </w:pPr>
    <w:rPr>
      <w:rFonts w:ascii="Times New Roman" w:eastAsia="Times New Roman" w:hAnsi="Times New Roman" w:cs="Times New Roman"/>
      <w:sz w:val="20"/>
      <w:szCs w:val="20"/>
      <w:lang w:val="fr-FR" w:eastAsia="fr-FR"/>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Contemporary">
    <w:name w:val="Table Contemporary"/>
    <w:basedOn w:val="TableNormal"/>
    <w:unhideWhenUsed/>
    <w:rsid w:val="00CF487B"/>
    <w:pPr>
      <w:spacing w:after="0" w:line="240" w:lineRule="auto"/>
    </w:pPr>
    <w:rPr>
      <w:rFonts w:ascii="Times New Roman" w:eastAsia="Times New Roman" w:hAnsi="Times New Roman" w:cs="Times New Roman"/>
      <w:sz w:val="20"/>
      <w:szCs w:val="20"/>
      <w:lang w:val="fr-FR" w:eastAsia="fr-FR"/>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Columns5">
    <w:name w:val="Table Columns 5"/>
    <w:basedOn w:val="TableNormal"/>
    <w:unhideWhenUsed/>
    <w:rsid w:val="00CF487B"/>
    <w:pPr>
      <w:spacing w:after="0" w:line="240" w:lineRule="auto"/>
    </w:pPr>
    <w:rPr>
      <w:rFonts w:ascii="Times New Roman" w:eastAsia="Times New Roman" w:hAnsi="Times New Roman" w:cs="Times New Roman"/>
      <w:sz w:val="20"/>
      <w:szCs w:val="20"/>
      <w:lang w:val="fr-FR" w:eastAsia="fr-FR"/>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character" w:customStyle="1" w:styleId="FontStyle150">
    <w:name w:val="Font Style150"/>
    <w:uiPriority w:val="99"/>
    <w:rsid w:val="00CF487B"/>
    <w:rPr>
      <w:rFonts w:ascii="Times New Roman" w:hAnsi="Times New Roman" w:cs="Times New Roman"/>
      <w:b/>
      <w:bCs/>
      <w:sz w:val="20"/>
      <w:szCs w:val="20"/>
    </w:rPr>
  </w:style>
  <w:style w:type="character" w:customStyle="1" w:styleId="FontStyle223">
    <w:name w:val="Font Style223"/>
    <w:uiPriority w:val="99"/>
    <w:rsid w:val="00CF487B"/>
    <w:rPr>
      <w:rFonts w:ascii="Times New Roman" w:hAnsi="Times New Roman" w:cs="Times New Roman"/>
      <w:sz w:val="20"/>
      <w:szCs w:val="20"/>
    </w:rPr>
  </w:style>
  <w:style w:type="paragraph" w:customStyle="1" w:styleId="Style37">
    <w:name w:val="Style37"/>
    <w:basedOn w:val="Normal"/>
    <w:uiPriority w:val="99"/>
    <w:rsid w:val="00CF487B"/>
    <w:pPr>
      <w:widowControl w:val="0"/>
      <w:autoSpaceDE w:val="0"/>
      <w:autoSpaceDN w:val="0"/>
      <w:adjustRightInd w:val="0"/>
      <w:spacing w:line="247" w:lineRule="exact"/>
    </w:pPr>
    <w:rPr>
      <w:sz w:val="24"/>
      <w:szCs w:val="24"/>
    </w:rPr>
  </w:style>
  <w:style w:type="character" w:customStyle="1" w:styleId="FontStyle222">
    <w:name w:val="Font Style222"/>
    <w:uiPriority w:val="99"/>
    <w:rsid w:val="00CF487B"/>
    <w:rPr>
      <w:rFonts w:ascii="Times New Roman" w:hAnsi="Times New Roman" w:cs="Times New Roman"/>
      <w:b/>
      <w:bCs/>
      <w:sz w:val="20"/>
      <w:szCs w:val="20"/>
    </w:rPr>
  </w:style>
  <w:style w:type="paragraph" w:customStyle="1" w:styleId="Style93">
    <w:name w:val="Style93"/>
    <w:basedOn w:val="Normal"/>
    <w:uiPriority w:val="99"/>
    <w:rsid w:val="00CF487B"/>
    <w:pPr>
      <w:widowControl w:val="0"/>
      <w:autoSpaceDE w:val="0"/>
      <w:autoSpaceDN w:val="0"/>
      <w:adjustRightInd w:val="0"/>
      <w:spacing w:line="243" w:lineRule="exact"/>
      <w:ind w:hanging="269"/>
    </w:pPr>
    <w:rPr>
      <w:sz w:val="24"/>
      <w:szCs w:val="24"/>
    </w:rPr>
  </w:style>
  <w:style w:type="numbering" w:customStyle="1" w:styleId="NoList4">
    <w:name w:val="No List4"/>
    <w:next w:val="NoList"/>
    <w:uiPriority w:val="99"/>
    <w:semiHidden/>
    <w:unhideWhenUsed/>
    <w:rsid w:val="00E17F82"/>
  </w:style>
  <w:style w:type="table" w:customStyle="1" w:styleId="Grilleclaire11">
    <w:name w:val="Grille claire11"/>
    <w:basedOn w:val="TableNormal"/>
    <w:uiPriority w:val="62"/>
    <w:rsid w:val="00E17F82"/>
    <w:pPr>
      <w:spacing w:after="0" w:line="240" w:lineRule="auto"/>
    </w:pPr>
    <w:rPr>
      <w:lang w:val="fr-FR"/>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numbering" w:customStyle="1" w:styleId="Aucuneliste12">
    <w:name w:val="Aucune liste12"/>
    <w:next w:val="NoList"/>
    <w:uiPriority w:val="99"/>
    <w:semiHidden/>
    <w:unhideWhenUsed/>
    <w:rsid w:val="00E17F82"/>
  </w:style>
  <w:style w:type="numbering" w:customStyle="1" w:styleId="Aucuneliste21">
    <w:name w:val="Aucune liste21"/>
    <w:next w:val="NoList"/>
    <w:uiPriority w:val="99"/>
    <w:semiHidden/>
    <w:unhideWhenUsed/>
    <w:rsid w:val="00E17F82"/>
  </w:style>
  <w:style w:type="numbering" w:customStyle="1" w:styleId="Aucuneliste111">
    <w:name w:val="Aucune liste111"/>
    <w:next w:val="NoList"/>
    <w:semiHidden/>
    <w:unhideWhenUsed/>
    <w:rsid w:val="00E17F82"/>
  </w:style>
  <w:style w:type="numbering" w:customStyle="1" w:styleId="Aucuneliste31">
    <w:name w:val="Aucune liste31"/>
    <w:next w:val="NoList"/>
    <w:uiPriority w:val="99"/>
    <w:semiHidden/>
    <w:unhideWhenUsed/>
    <w:rsid w:val="00E17F82"/>
  </w:style>
  <w:style w:type="table" w:customStyle="1" w:styleId="ColorfulList-Accent11">
    <w:name w:val="Colorful List - Accent 11"/>
    <w:basedOn w:val="TableNormal"/>
    <w:next w:val="ColorfulList-Accent1"/>
    <w:uiPriority w:val="99"/>
    <w:rsid w:val="00E17F82"/>
    <w:pPr>
      <w:spacing w:after="0" w:line="240" w:lineRule="auto"/>
    </w:pPr>
    <w:rPr>
      <w:rFonts w:ascii="TradeGothic" w:eastAsia="Calibri" w:hAnsi="TradeGothic" w:cs="Times New Roman"/>
      <w:sz w:val="20"/>
      <w:lang w:val="fr-FR"/>
    </w:rPr>
    <w:tblPr>
      <w:tblStyleRowBandSize w:val="1"/>
      <w:tblStyleColBandSize w:val="1"/>
      <w:tblInd w:w="0" w:type="dxa"/>
      <w:tblCellMar>
        <w:top w:w="0" w:type="dxa"/>
        <w:left w:w="108" w:type="dxa"/>
        <w:bottom w:w="0" w:type="dxa"/>
        <w:right w:w="108" w:type="dxa"/>
      </w:tblCellMar>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numbering" w:customStyle="1" w:styleId="LFO161">
    <w:name w:val="LFO161"/>
    <w:basedOn w:val="NoList"/>
    <w:rsid w:val="00E17F82"/>
    <w:pPr>
      <w:numPr>
        <w:numId w:val="9"/>
      </w:numPr>
    </w:pPr>
  </w:style>
  <w:style w:type="numbering" w:customStyle="1" w:styleId="LFO211">
    <w:name w:val="LFO211"/>
    <w:basedOn w:val="NoList"/>
    <w:rsid w:val="00E17F82"/>
    <w:pPr>
      <w:numPr>
        <w:numId w:val="10"/>
      </w:numPr>
    </w:pPr>
  </w:style>
  <w:style w:type="table" w:customStyle="1" w:styleId="Listeclaire11">
    <w:name w:val="Liste claire11"/>
    <w:basedOn w:val="TableNormal"/>
    <w:uiPriority w:val="61"/>
    <w:rsid w:val="00E17F82"/>
    <w:pPr>
      <w:spacing w:after="0" w:line="240" w:lineRule="auto"/>
    </w:pPr>
    <w:rPr>
      <w:rFonts w:ascii="Times New Roman" w:eastAsia="Times New Roman" w:hAnsi="Times New Roman" w:cs="Times New Roman"/>
      <w:sz w:val="20"/>
      <w:szCs w:val="20"/>
      <w:lang w:val="fr-FR" w:eastAsia="fr-FR"/>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Grillemoyenne211">
    <w:name w:val="Grille moyenne 211"/>
    <w:basedOn w:val="TableNormal"/>
    <w:uiPriority w:val="1"/>
    <w:rsid w:val="00E17F82"/>
    <w:pPr>
      <w:spacing w:after="0" w:line="240" w:lineRule="auto"/>
    </w:pPr>
    <w:rPr>
      <w:rFonts w:ascii="Calibri" w:eastAsia="MS Mincho" w:hAnsi="Calibri" w:cs="Times New Roman"/>
      <w:lang w:val="fr-FR"/>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cPr>
      <w:shd w:val="clear" w:color="auto" w:fill="C0C0C0"/>
    </w:tcPr>
    <w:tblStylePr w:type="firstRow">
      <w:tblPr/>
      <w:tcPr>
        <w:shd w:val="clear" w:color="auto" w:fill="E6E6E6"/>
      </w:tcPr>
    </w:tblStylePr>
    <w:tblStylePr w:type="lastRow">
      <w:tblPr/>
      <w:tcPr>
        <w:tcBorders>
          <w:top w:val="single" w:sz="12" w:space="0" w:color="000000"/>
          <w:left w:val="nil"/>
          <w:bottom w:val="nil"/>
          <w:right w:val="nil"/>
          <w:insideH w:val="nil"/>
          <w:insideV w:val="nil"/>
        </w:tcBorders>
        <w:shd w:val="clear" w:color="auto" w:fill="FFFFFF"/>
      </w:tcPr>
    </w:tblStylePr>
    <w:tblStylePr w:type="firstCol">
      <w:tblPr/>
      <w:tcPr>
        <w:tcBorders>
          <w:top w:val="nil"/>
          <w:left w:val="nil"/>
          <w:bottom w:val="nil"/>
          <w:right w:val="nil"/>
          <w:insideH w:val="nil"/>
          <w:insideV w:val="nil"/>
        </w:tcBorders>
        <w:shd w:val="clear" w:color="auto" w:fill="FFFFFF"/>
      </w:tcPr>
    </w:tblStylePr>
    <w:tblStylePr w:type="lastCol">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numbering" w:customStyle="1" w:styleId="Aucuneliste41">
    <w:name w:val="Aucune liste41"/>
    <w:next w:val="NoList"/>
    <w:semiHidden/>
    <w:rsid w:val="00E17F82"/>
  </w:style>
  <w:style w:type="numbering" w:customStyle="1" w:styleId="Aucuneliste51">
    <w:name w:val="Aucune liste51"/>
    <w:next w:val="NoList"/>
    <w:uiPriority w:val="99"/>
    <w:semiHidden/>
    <w:unhideWhenUsed/>
    <w:rsid w:val="00E17F82"/>
  </w:style>
  <w:style w:type="numbering" w:customStyle="1" w:styleId="Listepuce21">
    <w:name w:val="Liste à puce 21"/>
    <w:basedOn w:val="NoList"/>
    <w:rsid w:val="00E17F82"/>
    <w:pPr>
      <w:numPr>
        <w:numId w:val="55"/>
      </w:numPr>
    </w:pPr>
  </w:style>
  <w:style w:type="numbering" w:customStyle="1" w:styleId="LFO191">
    <w:name w:val="LFO191"/>
    <w:basedOn w:val="NoList"/>
    <w:rsid w:val="00E17F82"/>
    <w:pPr>
      <w:numPr>
        <w:numId w:val="22"/>
      </w:numPr>
    </w:pPr>
  </w:style>
  <w:style w:type="numbering" w:customStyle="1" w:styleId="NoList11">
    <w:name w:val="No List11"/>
    <w:next w:val="NoList"/>
    <w:uiPriority w:val="99"/>
    <w:semiHidden/>
    <w:unhideWhenUsed/>
    <w:rsid w:val="00E17F82"/>
  </w:style>
  <w:style w:type="numbering" w:customStyle="1" w:styleId="NoList21">
    <w:name w:val="No List21"/>
    <w:next w:val="NoList"/>
    <w:uiPriority w:val="99"/>
    <w:semiHidden/>
    <w:unhideWhenUsed/>
    <w:rsid w:val="00E17F82"/>
  </w:style>
  <w:style w:type="table" w:styleId="LightGrid">
    <w:name w:val="Light Grid"/>
    <w:basedOn w:val="TableNormal"/>
    <w:uiPriority w:val="62"/>
    <w:rsid w:val="00573BD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character" w:customStyle="1" w:styleId="markedcontent">
    <w:name w:val="markedcontent"/>
    <w:basedOn w:val="DefaultParagraphFont"/>
    <w:rsid w:val="0067455C"/>
  </w:style>
  <w:style w:type="character" w:customStyle="1" w:styleId="fontstyle01">
    <w:name w:val="fontstyle01"/>
    <w:basedOn w:val="DefaultParagraphFont"/>
    <w:rsid w:val="00042D6F"/>
    <w:rPr>
      <w:rFonts w:ascii="Times New Roman" w:hAnsi="Times New Roman" w:cs="Times New Roman" w:hint="default"/>
      <w:b/>
      <w:bCs/>
      <w:i w:val="0"/>
      <w:iCs w:val="0"/>
      <w:color w:val="000000"/>
      <w:sz w:val="20"/>
      <w:szCs w:val="20"/>
    </w:rPr>
  </w:style>
  <w:style w:type="character" w:customStyle="1" w:styleId="fontstyle21">
    <w:name w:val="fontstyle21"/>
    <w:basedOn w:val="DefaultParagraphFont"/>
    <w:rsid w:val="00042D6F"/>
    <w:rPr>
      <w:rFonts w:ascii="Times New Roman" w:hAnsi="Times New Roman" w:cs="Times New Roman" w:hint="default"/>
      <w:b w:val="0"/>
      <w:bCs w:val="0"/>
      <w:i w:val="0"/>
      <w:iCs w:val="0"/>
      <w:color w:val="000000"/>
      <w:sz w:val="20"/>
      <w:szCs w:val="20"/>
    </w:rPr>
  </w:style>
  <w:style w:type="character" w:customStyle="1" w:styleId="y2iqfc">
    <w:name w:val="y2iqfc"/>
    <w:basedOn w:val="DefaultParagraphFont"/>
    <w:rsid w:val="00CA2002"/>
  </w:style>
  <w:style w:type="numbering" w:customStyle="1" w:styleId="NoList5">
    <w:name w:val="No List5"/>
    <w:next w:val="NoList"/>
    <w:uiPriority w:val="99"/>
    <w:semiHidden/>
    <w:unhideWhenUsed/>
    <w:rsid w:val="00E40431"/>
  </w:style>
  <w:style w:type="character" w:customStyle="1" w:styleId="Titre4Car">
    <w:name w:val="Titre 4 Car"/>
    <w:rsid w:val="00E40431"/>
    <w:rPr>
      <w:b/>
      <w:sz w:val="28"/>
    </w:rPr>
  </w:style>
  <w:style w:type="character" w:customStyle="1" w:styleId="TextedebullesCar">
    <w:name w:val="Texte de bulles Car"/>
    <w:rsid w:val="00E40431"/>
    <w:rPr>
      <w:rFonts w:ascii="Tahoma" w:hAnsi="Tahoma" w:cs="Tahoma"/>
      <w:sz w:val="16"/>
      <w:szCs w:val="16"/>
    </w:rPr>
  </w:style>
  <w:style w:type="character" w:customStyle="1" w:styleId="En-tteCar">
    <w:name w:val="En-tête Car"/>
    <w:rsid w:val="00E40431"/>
    <w:rPr>
      <w:sz w:val="24"/>
      <w:szCs w:val="24"/>
    </w:rPr>
  </w:style>
  <w:style w:type="character" w:customStyle="1" w:styleId="Titre1Car">
    <w:name w:val="Titre 1 Car"/>
    <w:rsid w:val="00E40431"/>
    <w:rPr>
      <w:rFonts w:ascii="Cambria" w:eastAsia="Times New Roman" w:hAnsi="Cambria" w:cs="Times New Roman"/>
      <w:b/>
      <w:bCs/>
      <w:color w:val="365F91"/>
      <w:sz w:val="28"/>
      <w:szCs w:val="28"/>
    </w:rPr>
  </w:style>
  <w:style w:type="numbering" w:customStyle="1" w:styleId="LFO192">
    <w:name w:val="LFO192"/>
    <w:basedOn w:val="NoList"/>
    <w:rsid w:val="00E40431"/>
  </w:style>
  <w:style w:type="numbering" w:customStyle="1" w:styleId="LFO1911">
    <w:name w:val="LFO1911"/>
    <w:basedOn w:val="NoList"/>
    <w:rsid w:val="00E40431"/>
  </w:style>
  <w:style w:type="paragraph" w:customStyle="1" w:styleId="ParagrapheNormalDAO">
    <w:name w:val="ParagrapheNormalDAO"/>
    <w:basedOn w:val="Normal"/>
    <w:rsid w:val="00E40431"/>
    <w:pPr>
      <w:suppressAutoHyphens/>
      <w:autoSpaceDN w:val="0"/>
      <w:jc w:val="both"/>
      <w:textAlignment w:val="baseline"/>
    </w:pPr>
    <w:rPr>
      <w:rFonts w:ascii="Arial" w:hAnsi="Arial" w:cs="Arial"/>
      <w:bCs/>
      <w:spacing w:val="2"/>
      <w:sz w:val="22"/>
      <w:szCs w:val="22"/>
      <w:lang w:val="en-GB"/>
    </w:rPr>
  </w:style>
  <w:style w:type="character" w:customStyle="1" w:styleId="Mentionnonrsolue1">
    <w:name w:val="Mention non résolue1"/>
    <w:uiPriority w:val="99"/>
    <w:semiHidden/>
    <w:unhideWhenUsed/>
    <w:rsid w:val="00E40431"/>
    <w:rPr>
      <w:color w:val="605E5C"/>
      <w:shd w:val="clear" w:color="auto" w:fill="E1DFDD"/>
    </w:rPr>
  </w:style>
  <w:style w:type="paragraph" w:customStyle="1" w:styleId="ydpad5ffae3msonormal">
    <w:name w:val="ydpad5ffae3msonormal"/>
    <w:basedOn w:val="Normal"/>
    <w:rsid w:val="00E40431"/>
    <w:pPr>
      <w:spacing w:before="100" w:beforeAutospacing="1" w:after="100" w:afterAutospacing="1"/>
    </w:pPr>
    <w:rPr>
      <w:rFonts w:ascii="Calibri" w:hAnsi="Calibri" w:cs="Calibri"/>
      <w:sz w:val="22"/>
      <w:szCs w:val="22"/>
      <w:lang w:val="en-GB"/>
    </w:rPr>
  </w:style>
  <w:style w:type="table" w:customStyle="1" w:styleId="TableNormal1">
    <w:name w:val="Table Normal1"/>
    <w:uiPriority w:val="99"/>
    <w:semiHidden/>
    <w:rsid w:val="00E40431"/>
    <w:pPr>
      <w:spacing w:after="0" w:line="240" w:lineRule="auto"/>
    </w:pPr>
    <w:rPr>
      <w:rFonts w:ascii="Calibri" w:eastAsia="Times New Roman" w:hAnsi="Calibri" w:cs="Times New Roman"/>
      <w:lang w:val="en-GB" w:eastAsia="fr-FR"/>
    </w:rPr>
    <w:tblPr>
      <w:tblCellMar>
        <w:top w:w="0" w:type="dxa"/>
        <w:left w:w="108" w:type="dxa"/>
        <w:bottom w:w="0" w:type="dxa"/>
        <w:right w:w="108" w:type="dxa"/>
      </w:tblCellMar>
    </w:tblPr>
  </w:style>
  <w:style w:type="character" w:customStyle="1" w:styleId="Mentionnonrsolue2">
    <w:name w:val="Mention non résolue2"/>
    <w:basedOn w:val="DefaultParagraphFont"/>
    <w:uiPriority w:val="99"/>
    <w:semiHidden/>
    <w:unhideWhenUsed/>
    <w:rsid w:val="00E40431"/>
    <w:rPr>
      <w:color w:val="605E5C"/>
      <w:shd w:val="clear" w:color="auto" w:fill="E1DFDD"/>
    </w:rPr>
  </w:style>
  <w:style w:type="paragraph" w:customStyle="1" w:styleId="DTAOtitre">
    <w:name w:val="DTAO titre"/>
    <w:basedOn w:val="Normal"/>
    <w:link w:val="DTAOtitreCar"/>
    <w:autoRedefine/>
    <w:qFormat/>
    <w:rsid w:val="00E40431"/>
    <w:pPr>
      <w:widowControl w:val="0"/>
      <w:suppressAutoHyphens/>
      <w:autoSpaceDE w:val="0"/>
      <w:autoSpaceDN w:val="0"/>
      <w:spacing w:before="240" w:after="240" w:line="360" w:lineRule="auto"/>
      <w:jc w:val="center"/>
      <w:textAlignment w:val="baseline"/>
    </w:pPr>
    <w:rPr>
      <w:rFonts w:ascii="Arial Narrow" w:hAnsi="Arial Narrow" w:cs="Arial"/>
      <w:b/>
      <w:bCs/>
      <w:caps/>
      <w:spacing w:val="36"/>
      <w:w w:val="80"/>
      <w:position w:val="-1"/>
      <w:sz w:val="32"/>
      <w:szCs w:val="24"/>
    </w:rPr>
  </w:style>
  <w:style w:type="character" w:customStyle="1" w:styleId="DTAOtitreCar">
    <w:name w:val="DTAO titre Car"/>
    <w:basedOn w:val="DefaultParagraphFont"/>
    <w:link w:val="DTAOtitre"/>
    <w:rsid w:val="00E40431"/>
    <w:rPr>
      <w:rFonts w:ascii="Arial Narrow" w:eastAsia="Times New Roman" w:hAnsi="Arial Narrow" w:cs="Arial"/>
      <w:b/>
      <w:bCs/>
      <w:caps/>
      <w:spacing w:val="36"/>
      <w:w w:val="80"/>
      <w:position w:val="-1"/>
      <w:sz w:val="32"/>
      <w:szCs w:val="24"/>
      <w:lang w:val="fr-FR" w:eastAsia="fr-FR"/>
    </w:rPr>
  </w:style>
  <w:style w:type="paragraph" w:customStyle="1" w:styleId="DTAOpices">
    <w:name w:val="DTAO pièces"/>
    <w:basedOn w:val="TitrePieceDAO"/>
    <w:link w:val="DTAOpicesCar"/>
    <w:autoRedefine/>
    <w:qFormat/>
    <w:rsid w:val="00E40431"/>
    <w:pPr>
      <w:numPr>
        <w:numId w:val="0"/>
      </w:numPr>
      <w:spacing w:before="240" w:after="240" w:line="360" w:lineRule="auto"/>
      <w:ind w:left="851"/>
      <w:outlineLvl w:val="0"/>
    </w:pPr>
    <w:rPr>
      <w:rFonts w:ascii="Arial Narrow" w:hAnsi="Arial Narrow"/>
      <w:caps/>
      <w:sz w:val="36"/>
      <w:szCs w:val="36"/>
    </w:rPr>
  </w:style>
  <w:style w:type="character" w:customStyle="1" w:styleId="DTAOpicesCar">
    <w:name w:val="DTAO pièces Car"/>
    <w:basedOn w:val="DefaultParagraphFont"/>
    <w:link w:val="DTAOpices"/>
    <w:rsid w:val="00E40431"/>
    <w:rPr>
      <w:rFonts w:ascii="Arial Narrow" w:eastAsia="Calibri" w:hAnsi="Arial Narrow" w:cs="Arial"/>
      <w:b/>
      <w:caps/>
      <w:spacing w:val="45"/>
      <w:sz w:val="36"/>
      <w:szCs w:val="36"/>
      <w:lang w:val="fr-FR"/>
    </w:rPr>
  </w:style>
  <w:style w:type="paragraph" w:customStyle="1" w:styleId="TitrePiece">
    <w:name w:val="TitrePiece"/>
    <w:basedOn w:val="NoSpacing"/>
    <w:link w:val="TitrePieceCar1"/>
    <w:rsid w:val="00E40431"/>
    <w:pPr>
      <w:jc w:val="center"/>
    </w:pPr>
    <w:rPr>
      <w:rFonts w:ascii="Arial" w:hAnsi="Arial" w:cs="Arial"/>
      <w:w w:val="90"/>
      <w:sz w:val="60"/>
      <w:szCs w:val="60"/>
    </w:rPr>
  </w:style>
  <w:style w:type="character" w:customStyle="1" w:styleId="TitrePieceCar1">
    <w:name w:val="TitrePiece Car1"/>
    <w:basedOn w:val="DefaultParagraphFont"/>
    <w:link w:val="TitrePiece"/>
    <w:rsid w:val="00E40431"/>
    <w:rPr>
      <w:rFonts w:ascii="Arial" w:eastAsia="Times New Roman" w:hAnsi="Arial" w:cs="Arial"/>
      <w:w w:val="90"/>
      <w:sz w:val="60"/>
      <w:szCs w:val="60"/>
      <w:lang w:val="fr-FR" w:eastAsia="fr-FR"/>
    </w:rPr>
  </w:style>
  <w:style w:type="numbering" w:customStyle="1" w:styleId="LFO193">
    <w:name w:val="LFO193"/>
    <w:basedOn w:val="NoList"/>
    <w:rsid w:val="00E40431"/>
    <w:pPr>
      <w:numPr>
        <w:numId w:val="77"/>
      </w:numPr>
    </w:pPr>
  </w:style>
  <w:style w:type="paragraph" w:customStyle="1" w:styleId="AAOarticles">
    <w:name w:val="AAO articles"/>
    <w:basedOn w:val="Normal"/>
    <w:link w:val="AAOarticlesCar"/>
    <w:autoRedefine/>
    <w:qFormat/>
    <w:rsid w:val="00E40431"/>
    <w:pPr>
      <w:widowControl w:val="0"/>
      <w:suppressAutoHyphens/>
      <w:autoSpaceDE w:val="0"/>
      <w:autoSpaceDN w:val="0"/>
      <w:spacing w:before="120" w:after="120" w:line="360" w:lineRule="auto"/>
      <w:ind w:left="360" w:hanging="360"/>
      <w:textAlignment w:val="baseline"/>
    </w:pPr>
    <w:rPr>
      <w:rFonts w:ascii="Arial Narrow" w:hAnsi="Arial Narrow" w:cs="Arial"/>
      <w:b/>
      <w:bCs/>
      <w:sz w:val="28"/>
      <w:szCs w:val="24"/>
    </w:rPr>
  </w:style>
  <w:style w:type="paragraph" w:customStyle="1" w:styleId="RGAOpartie">
    <w:name w:val="RGAO partie"/>
    <w:basedOn w:val="Heading2"/>
    <w:link w:val="RGAOpartieCar"/>
    <w:autoRedefine/>
    <w:qFormat/>
    <w:rsid w:val="00E40431"/>
    <w:pPr>
      <w:numPr>
        <w:numId w:val="90"/>
      </w:numPr>
      <w:suppressAutoHyphens/>
      <w:autoSpaceDN w:val="0"/>
      <w:spacing w:before="240" w:after="240" w:line="360" w:lineRule="auto"/>
      <w:textAlignment w:val="baseline"/>
    </w:pPr>
    <w:rPr>
      <w:rFonts w:ascii="Arial Narrow" w:hAnsi="Arial Narrow" w:cs="Arial"/>
      <w:b/>
      <w:iCs/>
      <w:caps/>
      <w:sz w:val="32"/>
      <w:szCs w:val="24"/>
    </w:rPr>
  </w:style>
  <w:style w:type="character" w:customStyle="1" w:styleId="AAOarticlesCar">
    <w:name w:val="AAO articles Car"/>
    <w:basedOn w:val="DefaultParagraphFont"/>
    <w:link w:val="AAOarticles"/>
    <w:rsid w:val="00E40431"/>
    <w:rPr>
      <w:rFonts w:ascii="Arial Narrow" w:eastAsia="Times New Roman" w:hAnsi="Arial Narrow" w:cs="Arial"/>
      <w:b/>
      <w:bCs/>
      <w:sz w:val="28"/>
      <w:szCs w:val="24"/>
      <w:lang w:val="fr-FR" w:eastAsia="fr-FR"/>
    </w:rPr>
  </w:style>
  <w:style w:type="paragraph" w:customStyle="1" w:styleId="RGAOarticles">
    <w:name w:val="RGAO articles"/>
    <w:basedOn w:val="Heading3"/>
    <w:link w:val="RGAOarticlesCar"/>
    <w:autoRedefine/>
    <w:qFormat/>
    <w:rsid w:val="00E40431"/>
    <w:pPr>
      <w:numPr>
        <w:numId w:val="91"/>
      </w:numPr>
      <w:suppressAutoHyphens/>
      <w:autoSpaceDN w:val="0"/>
      <w:spacing w:before="120" w:after="120" w:line="360" w:lineRule="auto"/>
      <w:ind w:left="1418" w:hanging="1418"/>
      <w:jc w:val="both"/>
      <w:textAlignment w:val="baseline"/>
    </w:pPr>
    <w:rPr>
      <w:rFonts w:ascii="Arial Narrow" w:hAnsi="Arial Narrow" w:cs="Arial"/>
      <w:sz w:val="28"/>
      <w:szCs w:val="24"/>
    </w:rPr>
  </w:style>
  <w:style w:type="character" w:customStyle="1" w:styleId="RGAOpartieCar">
    <w:name w:val="RGAO partie Car"/>
    <w:basedOn w:val="Heading2Char"/>
    <w:link w:val="RGAOpartie"/>
    <w:rsid w:val="00E40431"/>
    <w:rPr>
      <w:rFonts w:ascii="Arial Narrow" w:eastAsia="Times New Roman" w:hAnsi="Arial Narrow" w:cs="Arial"/>
      <w:b/>
      <w:iCs/>
      <w:caps/>
      <w:sz w:val="32"/>
      <w:szCs w:val="24"/>
      <w:lang w:val="fr-FR" w:eastAsia="fr-FR"/>
    </w:rPr>
  </w:style>
  <w:style w:type="paragraph" w:customStyle="1" w:styleId="CCAPchapitre">
    <w:name w:val="CCAP chapitre"/>
    <w:basedOn w:val="Heading2"/>
    <w:link w:val="CCAPchapitreCar"/>
    <w:autoRedefine/>
    <w:qFormat/>
    <w:rsid w:val="00E40431"/>
    <w:pPr>
      <w:numPr>
        <w:numId w:val="92"/>
      </w:numPr>
      <w:suppressAutoHyphens/>
      <w:autoSpaceDN w:val="0"/>
      <w:spacing w:before="240" w:after="240" w:line="360" w:lineRule="auto"/>
      <w:textAlignment w:val="baseline"/>
    </w:pPr>
    <w:rPr>
      <w:rFonts w:ascii="Arial Narrow" w:hAnsi="Arial Narrow" w:cs="Arial"/>
      <w:b/>
      <w:iCs/>
      <w:caps/>
      <w:sz w:val="32"/>
      <w:szCs w:val="24"/>
    </w:rPr>
  </w:style>
  <w:style w:type="character" w:customStyle="1" w:styleId="RGAOarticlesCar">
    <w:name w:val="RGAO articles Car"/>
    <w:basedOn w:val="Heading3Char"/>
    <w:link w:val="RGAOarticles"/>
    <w:rsid w:val="00E40431"/>
    <w:rPr>
      <w:rFonts w:ascii="Arial Narrow" w:eastAsia="Times New Roman" w:hAnsi="Arial Narrow" w:cs="Arial"/>
      <w:b/>
      <w:sz w:val="28"/>
      <w:szCs w:val="24"/>
      <w:u w:val="single"/>
      <w:lang w:val="fr-FR" w:eastAsia="fr-FR"/>
    </w:rPr>
  </w:style>
  <w:style w:type="paragraph" w:customStyle="1" w:styleId="CCAParticle">
    <w:name w:val="CCAP article"/>
    <w:basedOn w:val="Heading3"/>
    <w:link w:val="CCAParticleCar"/>
    <w:autoRedefine/>
    <w:qFormat/>
    <w:rsid w:val="00E40431"/>
    <w:pPr>
      <w:suppressAutoHyphens/>
      <w:autoSpaceDN w:val="0"/>
      <w:spacing w:before="120" w:after="120" w:line="360" w:lineRule="auto"/>
      <w:jc w:val="both"/>
      <w:textAlignment w:val="baseline"/>
    </w:pPr>
    <w:rPr>
      <w:rFonts w:ascii="Arial Narrow" w:hAnsi="Arial Narrow" w:cs="Arial"/>
      <w:color w:val="000000"/>
      <w:sz w:val="28"/>
      <w:szCs w:val="24"/>
    </w:rPr>
  </w:style>
  <w:style w:type="character" w:customStyle="1" w:styleId="CCAPchapitreCar">
    <w:name w:val="CCAP chapitre Car"/>
    <w:basedOn w:val="Heading2Char"/>
    <w:link w:val="CCAPchapitre"/>
    <w:rsid w:val="00E40431"/>
    <w:rPr>
      <w:rFonts w:ascii="Arial Narrow" w:eastAsia="Times New Roman" w:hAnsi="Arial Narrow" w:cs="Arial"/>
      <w:b/>
      <w:iCs/>
      <w:caps/>
      <w:sz w:val="32"/>
      <w:szCs w:val="24"/>
      <w:lang w:val="fr-FR" w:eastAsia="fr-FR"/>
    </w:rPr>
  </w:style>
  <w:style w:type="character" w:customStyle="1" w:styleId="CCAParticleCar">
    <w:name w:val="CCAP article Car"/>
    <w:basedOn w:val="Heading3Char"/>
    <w:link w:val="CCAParticle"/>
    <w:rsid w:val="00E40431"/>
    <w:rPr>
      <w:rFonts w:ascii="Arial Narrow" w:eastAsia="Times New Roman" w:hAnsi="Arial Narrow" w:cs="Arial"/>
      <w:b/>
      <w:color w:val="000000"/>
      <w:sz w:val="28"/>
      <w:szCs w:val="24"/>
      <w:u w:val="single"/>
      <w:lang w:val="fr-FR" w:eastAsia="fr-FR"/>
    </w:rPr>
  </w:style>
  <w:style w:type="paragraph" w:customStyle="1" w:styleId="DTAOTitres">
    <w:name w:val="DTAO Titres"/>
    <w:basedOn w:val="Normal"/>
    <w:link w:val="DTAOTitresCar"/>
    <w:autoRedefine/>
    <w:qFormat/>
    <w:rsid w:val="00E40431"/>
    <w:pPr>
      <w:widowControl w:val="0"/>
      <w:suppressAutoHyphens/>
      <w:autoSpaceDE w:val="0"/>
      <w:autoSpaceDN w:val="0"/>
      <w:spacing w:before="240" w:after="240" w:line="480" w:lineRule="auto"/>
      <w:ind w:right="-6"/>
      <w:jc w:val="center"/>
      <w:textAlignment w:val="baseline"/>
    </w:pPr>
    <w:rPr>
      <w:rFonts w:ascii="Arial Narrow" w:hAnsi="Arial Narrow" w:cs="Arial"/>
      <w:b/>
      <w:bCs/>
      <w:caps/>
      <w:spacing w:val="36"/>
      <w:w w:val="80"/>
      <w:position w:val="-1"/>
      <w:sz w:val="36"/>
      <w:szCs w:val="60"/>
    </w:rPr>
  </w:style>
  <w:style w:type="character" w:customStyle="1" w:styleId="DTAOTitresCar">
    <w:name w:val="DTAO Titres Car"/>
    <w:basedOn w:val="DefaultParagraphFont"/>
    <w:link w:val="DTAOTitres"/>
    <w:rsid w:val="00E40431"/>
    <w:rPr>
      <w:rFonts w:ascii="Arial Narrow" w:eastAsia="Times New Roman" w:hAnsi="Arial Narrow" w:cs="Arial"/>
      <w:b/>
      <w:bCs/>
      <w:caps/>
      <w:spacing w:val="36"/>
      <w:w w:val="80"/>
      <w:position w:val="-1"/>
      <w:sz w:val="36"/>
      <w:szCs w:val="60"/>
      <w:lang w:val="fr-FR" w:eastAsia="fr-FR"/>
    </w:rPr>
  </w:style>
  <w:style w:type="character" w:customStyle="1" w:styleId="Mentionnonrsolue3">
    <w:name w:val="Mention non résolue3"/>
    <w:basedOn w:val="DefaultParagraphFont"/>
    <w:uiPriority w:val="99"/>
    <w:semiHidden/>
    <w:unhideWhenUsed/>
    <w:rsid w:val="00E40431"/>
    <w:rPr>
      <w:color w:val="605E5C"/>
      <w:shd w:val="clear" w:color="auto" w:fill="E1DFDD"/>
    </w:rPr>
  </w:style>
  <w:style w:type="numbering" w:customStyle="1" w:styleId="LFO1921">
    <w:name w:val="LFO1921"/>
    <w:basedOn w:val="NoList"/>
    <w:rsid w:val="00E40431"/>
  </w:style>
  <w:style w:type="numbering" w:customStyle="1" w:styleId="LFO198">
    <w:name w:val="LFO198"/>
    <w:basedOn w:val="NoList"/>
    <w:rsid w:val="00E40431"/>
    <w:pPr>
      <w:numPr>
        <w:numId w:val="93"/>
      </w:numPr>
    </w:pPr>
  </w:style>
  <w:style w:type="table" w:customStyle="1" w:styleId="TableGrid1">
    <w:name w:val="TableGrid1"/>
    <w:rsid w:val="00E40431"/>
    <w:pPr>
      <w:spacing w:after="0" w:line="240" w:lineRule="auto"/>
    </w:pPr>
    <w:rPr>
      <w:rFonts w:eastAsia="Times New Roman"/>
      <w:lang w:val="fr-FR" w:eastAsia="fr-FR"/>
    </w:rPr>
    <w:tblPr>
      <w:tblCellMar>
        <w:top w:w="0" w:type="dxa"/>
        <w:left w:w="0" w:type="dxa"/>
        <w:bottom w:w="0" w:type="dxa"/>
        <w:right w:w="0" w:type="dxa"/>
      </w:tblCellMar>
    </w:tblPr>
  </w:style>
  <w:style w:type="paragraph" w:customStyle="1" w:styleId="footnotedescription">
    <w:name w:val="footnote description"/>
    <w:next w:val="Normal"/>
    <w:link w:val="footnotedescriptionChar"/>
    <w:hidden/>
    <w:rsid w:val="00E40431"/>
    <w:pPr>
      <w:spacing w:after="0" w:line="259" w:lineRule="auto"/>
    </w:pPr>
    <w:rPr>
      <w:rFonts w:ascii="Times New Roman" w:eastAsia="Times New Roman" w:hAnsi="Times New Roman" w:cs="Times New Roman"/>
      <w:color w:val="000000"/>
      <w:sz w:val="20"/>
      <w:lang w:val="fr-FR" w:eastAsia="fr-FR"/>
    </w:rPr>
  </w:style>
  <w:style w:type="character" w:customStyle="1" w:styleId="footnotedescriptionChar">
    <w:name w:val="footnote description Char"/>
    <w:link w:val="footnotedescription"/>
    <w:rsid w:val="00E40431"/>
    <w:rPr>
      <w:rFonts w:ascii="Times New Roman" w:eastAsia="Times New Roman" w:hAnsi="Times New Roman" w:cs="Times New Roman"/>
      <w:color w:val="000000"/>
      <w:sz w:val="20"/>
      <w:lang w:val="fr-FR" w:eastAsia="fr-FR"/>
    </w:rPr>
  </w:style>
  <w:style w:type="character" w:customStyle="1" w:styleId="footnotemark">
    <w:name w:val="footnote mark"/>
    <w:hidden/>
    <w:rsid w:val="00E40431"/>
    <w:rPr>
      <w:rFonts w:ascii="Times New Roman" w:eastAsia="Times New Roman" w:hAnsi="Times New Roman" w:cs="Times New Roman"/>
      <w:color w:val="000000"/>
      <w:sz w:val="20"/>
      <w:vertAlign w:val="superscript"/>
    </w:rPr>
  </w:style>
  <w:style w:type="character" w:customStyle="1" w:styleId="TitrePieceCar">
    <w:name w:val="TitrePiece Car"/>
    <w:rsid w:val="00E40431"/>
    <w:rPr>
      <w:rFonts w:ascii="Arial" w:hAnsi="Arial" w:cs="Arial"/>
      <w:w w:val="90"/>
      <w:sz w:val="60"/>
      <w:szCs w:val="60"/>
    </w:rPr>
  </w:style>
  <w:style w:type="numbering" w:customStyle="1" w:styleId="LFO162">
    <w:name w:val="LFO162"/>
    <w:basedOn w:val="NoList"/>
    <w:rsid w:val="00E40431"/>
  </w:style>
  <w:style w:type="numbering" w:customStyle="1" w:styleId="LFO212">
    <w:name w:val="LFO212"/>
    <w:basedOn w:val="NoList"/>
    <w:rsid w:val="00E40431"/>
  </w:style>
  <w:style w:type="character" w:customStyle="1" w:styleId="Titre2Car1">
    <w:name w:val="Titre 2 Car1"/>
    <w:basedOn w:val="DefaultParagraphFont"/>
    <w:rsid w:val="00E40431"/>
    <w:rPr>
      <w:rFonts w:ascii="Cambria" w:hAnsi="Cambria"/>
      <w:b/>
      <w:bCs/>
      <w:color w:val="4F81BD"/>
      <w:sz w:val="26"/>
      <w:szCs w:val="26"/>
    </w:rPr>
  </w:style>
  <w:style w:type="table" w:customStyle="1" w:styleId="TableNormal2">
    <w:name w:val="Table Normal2"/>
    <w:uiPriority w:val="99"/>
    <w:semiHidden/>
    <w:rsid w:val="00E40431"/>
    <w:pPr>
      <w:spacing w:after="0" w:line="240" w:lineRule="auto"/>
    </w:pPr>
    <w:rPr>
      <w:rFonts w:ascii="Calibri" w:eastAsia="Times New Roman" w:hAnsi="Calibri" w:cs="Times New Roman"/>
      <w:lang w:val="fr-FR" w:eastAsia="fr-FR"/>
    </w:rPr>
    <w:tblPr>
      <w:tblCellMar>
        <w:top w:w="0" w:type="dxa"/>
        <w:left w:w="108" w:type="dxa"/>
        <w:bottom w:w="0" w:type="dxa"/>
        <w:right w:w="108" w:type="dxa"/>
      </w:tblCellMar>
    </w:tblPr>
  </w:style>
  <w:style w:type="paragraph" w:customStyle="1" w:styleId="ACTitre">
    <w:name w:val="AC Titre"/>
    <w:basedOn w:val="Normal"/>
    <w:link w:val="ACTitreCar"/>
    <w:autoRedefine/>
    <w:qFormat/>
    <w:rsid w:val="00E40431"/>
    <w:pPr>
      <w:widowControl w:val="0"/>
      <w:suppressAutoHyphens/>
      <w:autoSpaceDE w:val="0"/>
      <w:autoSpaceDN w:val="0"/>
      <w:spacing w:before="120" w:after="120" w:line="360" w:lineRule="auto"/>
      <w:ind w:right="-6"/>
      <w:jc w:val="center"/>
      <w:textAlignment w:val="baseline"/>
    </w:pPr>
    <w:rPr>
      <w:rFonts w:ascii="Arial Narrow" w:hAnsi="Arial Narrow" w:cs="Arial"/>
      <w:b/>
      <w:bCs/>
      <w:caps/>
      <w:color w:val="000000"/>
      <w:spacing w:val="36"/>
      <w:w w:val="80"/>
      <w:position w:val="-1"/>
      <w:sz w:val="32"/>
      <w:szCs w:val="24"/>
    </w:rPr>
  </w:style>
  <w:style w:type="paragraph" w:customStyle="1" w:styleId="ACpartie">
    <w:name w:val="AC partie"/>
    <w:basedOn w:val="Normal"/>
    <w:link w:val="ACpartieCar"/>
    <w:autoRedefine/>
    <w:qFormat/>
    <w:rsid w:val="00E40431"/>
    <w:pPr>
      <w:widowControl w:val="0"/>
      <w:numPr>
        <w:numId w:val="95"/>
      </w:numPr>
      <w:suppressAutoHyphens/>
      <w:autoSpaceDE w:val="0"/>
      <w:autoSpaceDN w:val="0"/>
      <w:spacing w:before="240" w:after="240" w:line="360" w:lineRule="auto"/>
      <w:jc w:val="center"/>
      <w:textAlignment w:val="baseline"/>
    </w:pPr>
    <w:rPr>
      <w:rFonts w:ascii="Arial Narrow" w:hAnsi="Arial Narrow"/>
      <w:b/>
      <w:caps/>
      <w:color w:val="000000"/>
      <w:sz w:val="36"/>
      <w:szCs w:val="24"/>
    </w:rPr>
  </w:style>
  <w:style w:type="character" w:customStyle="1" w:styleId="ACTitreCar">
    <w:name w:val="AC Titre Car"/>
    <w:basedOn w:val="DefaultParagraphFont"/>
    <w:link w:val="ACTitre"/>
    <w:rsid w:val="00E40431"/>
    <w:rPr>
      <w:rFonts w:ascii="Arial Narrow" w:eastAsia="Times New Roman" w:hAnsi="Arial Narrow" w:cs="Arial"/>
      <w:b/>
      <w:bCs/>
      <w:caps/>
      <w:color w:val="000000"/>
      <w:spacing w:val="36"/>
      <w:w w:val="80"/>
      <w:position w:val="-1"/>
      <w:sz w:val="32"/>
      <w:szCs w:val="24"/>
      <w:lang w:val="fr-FR" w:eastAsia="fr-FR"/>
    </w:rPr>
  </w:style>
  <w:style w:type="paragraph" w:customStyle="1" w:styleId="ACPice">
    <w:name w:val="AC Pièce"/>
    <w:basedOn w:val="TitrePiece"/>
    <w:link w:val="ACPiceCar"/>
    <w:autoRedefine/>
    <w:qFormat/>
    <w:rsid w:val="00E40431"/>
    <w:pPr>
      <w:spacing w:before="240" w:after="240" w:line="360" w:lineRule="auto"/>
      <w:ind w:left="1276"/>
    </w:pPr>
    <w:rPr>
      <w:rFonts w:ascii="Arial Narrow" w:hAnsi="Arial Narrow"/>
      <w:b/>
      <w:caps/>
      <w:color w:val="000000"/>
      <w:sz w:val="36"/>
      <w:szCs w:val="24"/>
    </w:rPr>
  </w:style>
  <w:style w:type="character" w:customStyle="1" w:styleId="ACpartieCar">
    <w:name w:val="AC partie Car"/>
    <w:basedOn w:val="DefaultParagraphFont"/>
    <w:link w:val="ACpartie"/>
    <w:rsid w:val="00E40431"/>
    <w:rPr>
      <w:rFonts w:ascii="Arial Narrow" w:eastAsia="Times New Roman" w:hAnsi="Arial Narrow" w:cs="Times New Roman"/>
      <w:b/>
      <w:caps/>
      <w:color w:val="000000"/>
      <w:sz w:val="36"/>
      <w:szCs w:val="24"/>
      <w:lang w:val="fr-FR" w:eastAsia="fr-FR"/>
    </w:rPr>
  </w:style>
  <w:style w:type="character" w:customStyle="1" w:styleId="ACPiceCar">
    <w:name w:val="AC Pièce Car"/>
    <w:basedOn w:val="TitrePieceCar1"/>
    <w:link w:val="ACPice"/>
    <w:rsid w:val="00E40431"/>
    <w:rPr>
      <w:rFonts w:ascii="Arial Narrow" w:eastAsia="Times New Roman" w:hAnsi="Arial Narrow" w:cs="Arial"/>
      <w:b/>
      <w:caps/>
      <w:color w:val="000000"/>
      <w:w w:val="90"/>
      <w:sz w:val="36"/>
      <w:szCs w:val="24"/>
      <w:lang w:val="fr-FR" w:eastAsia="fr-FR"/>
    </w:rPr>
  </w:style>
  <w:style w:type="paragraph" w:customStyle="1" w:styleId="MACChapitre">
    <w:name w:val="MAC Chapitre"/>
    <w:basedOn w:val="Normal"/>
    <w:link w:val="MACChapitreCar"/>
    <w:autoRedefine/>
    <w:qFormat/>
    <w:rsid w:val="00E40431"/>
    <w:pPr>
      <w:widowControl w:val="0"/>
      <w:numPr>
        <w:numId w:val="96"/>
      </w:numPr>
      <w:suppressAutoHyphens/>
      <w:autoSpaceDE w:val="0"/>
      <w:autoSpaceDN w:val="0"/>
      <w:spacing w:before="240" w:after="240" w:line="360" w:lineRule="auto"/>
      <w:ind w:right="51"/>
      <w:jc w:val="center"/>
      <w:textAlignment w:val="baseline"/>
    </w:pPr>
    <w:rPr>
      <w:rFonts w:ascii="Arial Narrow" w:hAnsi="Arial Narrow" w:cs="Tahoma"/>
      <w:b/>
      <w:bCs/>
      <w:caps/>
      <w:sz w:val="32"/>
      <w:szCs w:val="24"/>
    </w:rPr>
  </w:style>
  <w:style w:type="paragraph" w:customStyle="1" w:styleId="MACarticle">
    <w:name w:val="MAC article"/>
    <w:basedOn w:val="Normal"/>
    <w:link w:val="MACarticleCar"/>
    <w:autoRedefine/>
    <w:qFormat/>
    <w:rsid w:val="00E40431"/>
    <w:pPr>
      <w:widowControl w:val="0"/>
      <w:suppressAutoHyphens/>
      <w:autoSpaceDE w:val="0"/>
      <w:autoSpaceDN w:val="0"/>
      <w:spacing w:before="120" w:after="120" w:line="360" w:lineRule="auto"/>
      <w:ind w:right="-23"/>
      <w:textAlignment w:val="baseline"/>
    </w:pPr>
    <w:rPr>
      <w:rFonts w:ascii="Arial Narrow" w:hAnsi="Arial Narrow" w:cs="Tahoma"/>
      <w:b/>
      <w:bCs/>
      <w:sz w:val="24"/>
      <w:szCs w:val="24"/>
    </w:rPr>
  </w:style>
  <w:style w:type="character" w:customStyle="1" w:styleId="MACChapitreCar">
    <w:name w:val="MAC Chapitre Car"/>
    <w:basedOn w:val="DefaultParagraphFont"/>
    <w:link w:val="MACChapitre"/>
    <w:rsid w:val="00E40431"/>
    <w:rPr>
      <w:rFonts w:ascii="Arial Narrow" w:eastAsia="Times New Roman" w:hAnsi="Arial Narrow" w:cs="Tahoma"/>
      <w:b/>
      <w:bCs/>
      <w:caps/>
      <w:sz w:val="32"/>
      <w:szCs w:val="24"/>
      <w:lang w:val="fr-FR" w:eastAsia="fr-FR"/>
    </w:rPr>
  </w:style>
  <w:style w:type="paragraph" w:customStyle="1" w:styleId="ADCarticle">
    <w:name w:val="ADC article"/>
    <w:basedOn w:val="Normal"/>
    <w:link w:val="ADCarticleCar"/>
    <w:autoRedefine/>
    <w:qFormat/>
    <w:rsid w:val="00E40431"/>
    <w:pPr>
      <w:numPr>
        <w:numId w:val="94"/>
      </w:numPr>
      <w:spacing w:before="120" w:after="120" w:line="360" w:lineRule="auto"/>
      <w:ind w:left="709" w:hanging="709"/>
    </w:pPr>
    <w:rPr>
      <w:rFonts w:ascii="Arial Narrow" w:hAnsi="Arial Narrow" w:cs="Arial"/>
      <w:b/>
      <w:sz w:val="28"/>
      <w:szCs w:val="24"/>
    </w:rPr>
  </w:style>
  <w:style w:type="character" w:customStyle="1" w:styleId="MACarticleCar">
    <w:name w:val="MAC article Car"/>
    <w:basedOn w:val="DefaultParagraphFont"/>
    <w:link w:val="MACarticle"/>
    <w:rsid w:val="00E40431"/>
    <w:rPr>
      <w:rFonts w:ascii="Arial Narrow" w:eastAsia="Times New Roman" w:hAnsi="Arial Narrow" w:cs="Tahoma"/>
      <w:b/>
      <w:bCs/>
      <w:sz w:val="24"/>
      <w:szCs w:val="24"/>
      <w:lang w:val="fr-FR" w:eastAsia="fr-FR"/>
    </w:rPr>
  </w:style>
  <w:style w:type="paragraph" w:customStyle="1" w:styleId="RCpartie">
    <w:name w:val="RC partie"/>
    <w:basedOn w:val="Heading3"/>
    <w:link w:val="RCpartieCar"/>
    <w:autoRedefine/>
    <w:qFormat/>
    <w:rsid w:val="00E40431"/>
    <w:pPr>
      <w:numPr>
        <w:numId w:val="97"/>
      </w:numPr>
      <w:suppressAutoHyphens/>
      <w:autoSpaceDN w:val="0"/>
      <w:spacing w:before="240" w:after="240" w:line="360" w:lineRule="auto"/>
      <w:ind w:left="2835" w:hanging="1134"/>
      <w:jc w:val="center"/>
      <w:textAlignment w:val="baseline"/>
    </w:pPr>
    <w:rPr>
      <w:rFonts w:ascii="Arial Narrow" w:hAnsi="Arial Narrow"/>
      <w:bCs/>
      <w:caps/>
      <w:sz w:val="32"/>
      <w:szCs w:val="24"/>
    </w:rPr>
  </w:style>
  <w:style w:type="character" w:customStyle="1" w:styleId="ADCarticleCar">
    <w:name w:val="ADC article Car"/>
    <w:basedOn w:val="DefaultParagraphFont"/>
    <w:link w:val="ADCarticle"/>
    <w:rsid w:val="00E40431"/>
    <w:rPr>
      <w:rFonts w:ascii="Arial Narrow" w:eastAsia="Times New Roman" w:hAnsi="Arial Narrow" w:cs="Arial"/>
      <w:b/>
      <w:sz w:val="28"/>
      <w:szCs w:val="24"/>
      <w:lang w:val="fr-FR" w:eastAsia="fr-FR"/>
    </w:rPr>
  </w:style>
  <w:style w:type="paragraph" w:customStyle="1" w:styleId="RCarticle">
    <w:name w:val="RC article"/>
    <w:basedOn w:val="Heading5"/>
    <w:link w:val="RCarticleCar"/>
    <w:autoRedefine/>
    <w:qFormat/>
    <w:rsid w:val="00E40431"/>
    <w:pPr>
      <w:keepLines/>
      <w:numPr>
        <w:numId w:val="98"/>
      </w:numPr>
      <w:suppressAutoHyphens/>
      <w:autoSpaceDN w:val="0"/>
      <w:spacing w:before="120" w:after="120" w:line="360" w:lineRule="auto"/>
      <w:jc w:val="left"/>
      <w:textAlignment w:val="baseline"/>
    </w:pPr>
    <w:rPr>
      <w:rFonts w:ascii="Arial Narrow" w:hAnsi="Arial Narrow"/>
      <w:bCs/>
      <w:color w:val="2F5496"/>
      <w:sz w:val="28"/>
      <w:szCs w:val="24"/>
    </w:rPr>
  </w:style>
  <w:style w:type="character" w:customStyle="1" w:styleId="RCpartieCar">
    <w:name w:val="RC partie Car"/>
    <w:basedOn w:val="Heading3Char"/>
    <w:link w:val="RCpartie"/>
    <w:rsid w:val="00E40431"/>
    <w:rPr>
      <w:rFonts w:ascii="Arial Narrow" w:eastAsia="Times New Roman" w:hAnsi="Arial Narrow" w:cs="Times New Roman"/>
      <w:b/>
      <w:bCs/>
      <w:caps/>
      <w:sz w:val="32"/>
      <w:szCs w:val="24"/>
      <w:u w:val="single"/>
      <w:lang w:val="fr-FR" w:eastAsia="fr-FR"/>
    </w:rPr>
  </w:style>
  <w:style w:type="character" w:customStyle="1" w:styleId="RCarticleCar">
    <w:name w:val="RC article Car"/>
    <w:basedOn w:val="Heading5Char"/>
    <w:link w:val="RCarticle"/>
    <w:rsid w:val="00E40431"/>
    <w:rPr>
      <w:rFonts w:ascii="Arial Narrow" w:eastAsia="Times New Roman" w:hAnsi="Arial Narrow" w:cs="Times New Roman"/>
      <w:b/>
      <w:bCs/>
      <w:color w:val="2F5496"/>
      <w:sz w:val="28"/>
      <w:szCs w:val="24"/>
      <w:lang w:val="fr-FR" w:eastAsia="fr-FR"/>
    </w:rPr>
  </w:style>
  <w:style w:type="paragraph" w:customStyle="1" w:styleId="CCAPArticle0">
    <w:name w:val="CCAP Article"/>
    <w:basedOn w:val="Heading3"/>
    <w:link w:val="CCAPArticleCar0"/>
    <w:autoRedefine/>
    <w:qFormat/>
    <w:rsid w:val="00E40431"/>
    <w:pPr>
      <w:suppressAutoHyphens/>
      <w:autoSpaceDN w:val="0"/>
      <w:spacing w:before="120" w:after="120" w:line="360" w:lineRule="auto"/>
      <w:textAlignment w:val="baseline"/>
    </w:pPr>
    <w:rPr>
      <w:rFonts w:ascii="Arial Narrow" w:hAnsi="Arial Narrow" w:cs="Arial"/>
      <w:szCs w:val="28"/>
    </w:rPr>
  </w:style>
  <w:style w:type="character" w:customStyle="1" w:styleId="CCAPArticleCar0">
    <w:name w:val="CCAP Article Car"/>
    <w:basedOn w:val="Heading3Char"/>
    <w:link w:val="CCAPArticle0"/>
    <w:rsid w:val="00E40431"/>
    <w:rPr>
      <w:rFonts w:ascii="Arial Narrow" w:eastAsia="Times New Roman" w:hAnsi="Arial Narrow" w:cs="Arial"/>
      <w:b/>
      <w:sz w:val="24"/>
      <w:szCs w:val="28"/>
      <w:u w:val="single"/>
      <w:lang w:val="fr-FR" w:eastAsia="fr-FR"/>
    </w:rPr>
  </w:style>
  <w:style w:type="numbering" w:customStyle="1" w:styleId="LFO194">
    <w:name w:val="LFO194"/>
    <w:basedOn w:val="NoList"/>
    <w:rsid w:val="00E40431"/>
  </w:style>
  <w:style w:type="paragraph" w:customStyle="1" w:styleId="ArticleAC">
    <w:name w:val="Article AC"/>
    <w:basedOn w:val="Normal"/>
    <w:link w:val="ArticleACCar"/>
    <w:autoRedefine/>
    <w:qFormat/>
    <w:rsid w:val="00E40431"/>
    <w:pPr>
      <w:widowControl w:val="0"/>
      <w:suppressAutoHyphens/>
      <w:autoSpaceDE w:val="0"/>
      <w:autoSpaceDN w:val="0"/>
      <w:spacing w:after="120" w:line="360" w:lineRule="auto"/>
      <w:ind w:right="-23"/>
      <w:textAlignment w:val="baseline"/>
    </w:pPr>
    <w:rPr>
      <w:rFonts w:ascii="Arial Narrow" w:hAnsi="Arial Narrow" w:cs="Tahoma"/>
      <w:b/>
      <w:bCs/>
      <w:sz w:val="28"/>
      <w:szCs w:val="24"/>
    </w:rPr>
  </w:style>
  <w:style w:type="character" w:customStyle="1" w:styleId="ArticleACCar">
    <w:name w:val="Article AC Car"/>
    <w:basedOn w:val="DefaultParagraphFont"/>
    <w:link w:val="ArticleAC"/>
    <w:rsid w:val="00E40431"/>
    <w:rPr>
      <w:rFonts w:ascii="Arial Narrow" w:eastAsia="Times New Roman" w:hAnsi="Arial Narrow" w:cs="Tahoma"/>
      <w:b/>
      <w:bCs/>
      <w:sz w:val="28"/>
      <w:szCs w:val="24"/>
      <w:lang w:val="fr-FR" w:eastAsia="fr-FR"/>
    </w:rPr>
  </w:style>
  <w:style w:type="paragraph" w:customStyle="1" w:styleId="ARTICLECCAG">
    <w:name w:val="ARTICLE CCAG"/>
    <w:basedOn w:val="Normal"/>
    <w:link w:val="ARTICLECCAGCar"/>
    <w:autoRedefine/>
    <w:qFormat/>
    <w:rsid w:val="00E40431"/>
    <w:pPr>
      <w:widowControl w:val="0"/>
      <w:suppressAutoHyphens/>
      <w:autoSpaceDE w:val="0"/>
      <w:autoSpaceDN w:val="0"/>
      <w:spacing w:after="120" w:line="360" w:lineRule="auto"/>
      <w:ind w:right="-20"/>
      <w:textAlignment w:val="baseline"/>
    </w:pPr>
    <w:rPr>
      <w:rFonts w:ascii="Arial Narrow" w:hAnsi="Arial Narrow" w:cs="Tahoma"/>
      <w:b/>
      <w:bCs/>
      <w:sz w:val="28"/>
      <w:szCs w:val="24"/>
    </w:rPr>
  </w:style>
  <w:style w:type="character" w:customStyle="1" w:styleId="ARTICLECCAGCar">
    <w:name w:val="ARTICLE CCAG Car"/>
    <w:basedOn w:val="DefaultParagraphFont"/>
    <w:link w:val="ARTICLECCAG"/>
    <w:rsid w:val="00E40431"/>
    <w:rPr>
      <w:rFonts w:ascii="Arial Narrow" w:eastAsia="Times New Roman" w:hAnsi="Arial Narrow" w:cs="Tahoma"/>
      <w:b/>
      <w:bCs/>
      <w:sz w:val="28"/>
      <w:szCs w:val="24"/>
      <w:lang w:val="fr-FR" w:eastAsia="fr-FR"/>
    </w:rPr>
  </w:style>
  <w:style w:type="table" w:customStyle="1" w:styleId="TableNormal11">
    <w:name w:val="Table Normal11"/>
    <w:uiPriority w:val="2"/>
    <w:semiHidden/>
    <w:unhideWhenUsed/>
    <w:qFormat/>
    <w:rsid w:val="00E40431"/>
    <w:pPr>
      <w:widowControl w:val="0"/>
      <w:autoSpaceDE w:val="0"/>
      <w:autoSpaceDN w:val="0"/>
      <w:spacing w:after="0" w:line="240" w:lineRule="auto"/>
    </w:pPr>
    <w:rPr>
      <w:rFonts w:ascii="Calibri" w:eastAsia="Calibri" w:hAnsi="Calibri" w:cs="Times New Roman"/>
    </w:rPr>
    <w:tblPr>
      <w:tblInd w:w="0" w:type="dxa"/>
      <w:tblCellMar>
        <w:top w:w="0" w:type="dxa"/>
        <w:left w:w="0" w:type="dxa"/>
        <w:bottom w:w="0" w:type="dxa"/>
        <w:right w:w="0" w:type="dxa"/>
      </w:tblCellMar>
    </w:tblPr>
  </w:style>
  <w:style w:type="paragraph" w:customStyle="1" w:styleId="PreformattedText">
    <w:name w:val="Preformatted Text"/>
    <w:basedOn w:val="Normal"/>
    <w:qFormat/>
    <w:rsid w:val="00E40431"/>
    <w:pPr>
      <w:widowControl w:val="0"/>
    </w:pPr>
    <w:rPr>
      <w:rFonts w:ascii="Liberation Mono" w:eastAsia="AR PL SungtiL GB" w:hAnsi="Liberation Mono" w:cs="Liberation Mono"/>
      <w:lang w:val="en-US" w:eastAsia="zh-CN" w:bidi="hi-IN"/>
    </w:rPr>
  </w:style>
  <w:style w:type="table" w:customStyle="1" w:styleId="Grilledutableau6">
    <w:name w:val="Grille du tableau6"/>
    <w:basedOn w:val="TableNormal"/>
    <w:next w:val="TableGrid"/>
    <w:uiPriority w:val="59"/>
    <w:rsid w:val="00E40431"/>
    <w:pPr>
      <w:spacing w:after="0" w:line="240" w:lineRule="auto"/>
    </w:pPr>
    <w:rPr>
      <w:rFonts w:ascii="Times New Roman" w:eastAsia="Times New Roman" w:hAnsi="Times New Roman" w:cs="Times New Roman"/>
      <w:sz w:val="20"/>
      <w:szCs w:val="20"/>
      <w:lang w:val="fr-FR" w:eastAsia="fr-F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CAPCHAPITRECar0">
    <w:name w:val="CCAP CHAPITRE Car"/>
    <w:basedOn w:val="ParagraphedelisteCar"/>
    <w:link w:val="CCAPCHAPITRE0"/>
    <w:locked/>
    <w:rsid w:val="00E40431"/>
    <w:rPr>
      <w:rFonts w:ascii="Arial Narrow" w:eastAsia="Calibri" w:hAnsi="Arial Narrow" w:cs="Arial"/>
      <w:b/>
      <w:bCs/>
      <w:spacing w:val="9"/>
      <w:sz w:val="24"/>
      <w:szCs w:val="24"/>
      <w:lang w:eastAsia="en-US"/>
    </w:rPr>
  </w:style>
  <w:style w:type="paragraph" w:customStyle="1" w:styleId="CCAPCHAPITRE0">
    <w:name w:val="CCAP CHAPITRE"/>
    <w:basedOn w:val="Heading2"/>
    <w:link w:val="CCAPCHAPITRECar0"/>
    <w:autoRedefine/>
    <w:qFormat/>
    <w:rsid w:val="00E40431"/>
    <w:pPr>
      <w:keepLines/>
      <w:suppressAutoHyphens/>
      <w:autoSpaceDN w:val="0"/>
      <w:spacing w:line="360" w:lineRule="auto"/>
      <w:jc w:val="left"/>
    </w:pPr>
    <w:rPr>
      <w:rFonts w:ascii="Arial Narrow" w:eastAsia="Calibri" w:hAnsi="Arial Narrow" w:cs="Arial"/>
      <w:b/>
      <w:bCs/>
      <w:spacing w:val="9"/>
      <w:sz w:val="24"/>
      <w:szCs w:val="24"/>
      <w:lang w:val="en-US" w:eastAsia="en-US"/>
    </w:rPr>
  </w:style>
  <w:style w:type="character" w:customStyle="1" w:styleId="CCAPARTICLECar1">
    <w:name w:val="CCAP ARTICLE Car"/>
    <w:basedOn w:val="DefaultParagraphFont"/>
    <w:link w:val="CCAPARTICLE1"/>
    <w:locked/>
    <w:rsid w:val="00E40431"/>
    <w:rPr>
      <w:rFonts w:ascii="Arial Narrow" w:eastAsia="Times New Roman" w:hAnsi="Arial Narrow" w:cs="Times New Roman"/>
      <w:b/>
      <w:color w:val="000000"/>
      <w:sz w:val="24"/>
      <w:szCs w:val="24"/>
    </w:rPr>
  </w:style>
  <w:style w:type="paragraph" w:customStyle="1" w:styleId="CCAPARTICLE1">
    <w:name w:val="CCAP ARTICLE"/>
    <w:basedOn w:val="Heading3"/>
    <w:link w:val="CCAPARTICLECar1"/>
    <w:autoRedefine/>
    <w:qFormat/>
    <w:rsid w:val="00E40431"/>
    <w:pPr>
      <w:keepLines/>
      <w:suppressAutoHyphens/>
      <w:autoSpaceDN w:val="0"/>
      <w:spacing w:before="120" w:after="120" w:line="360" w:lineRule="auto"/>
      <w:ind w:left="1418" w:hanging="1418"/>
    </w:pPr>
    <w:rPr>
      <w:rFonts w:ascii="Arial Narrow" w:hAnsi="Arial Narrow"/>
      <w:color w:val="000000"/>
      <w:szCs w:val="24"/>
      <w:u w:val="none"/>
      <w:lang w:val="en-US" w:eastAsia="en-US"/>
    </w:rPr>
  </w:style>
  <w:style w:type="table" w:customStyle="1" w:styleId="TableGrid10">
    <w:name w:val="Table Grid1"/>
    <w:basedOn w:val="TableNormal"/>
    <w:next w:val="TableGrid"/>
    <w:uiPriority w:val="59"/>
    <w:rsid w:val="00E40431"/>
    <w:pPr>
      <w:spacing w:after="0" w:line="240" w:lineRule="auto"/>
    </w:pPr>
    <w:rPr>
      <w:rFonts w:ascii="Calibri" w:eastAsia="Times New Roman" w:hAnsi="Calibri" w:cs="Times New Roman"/>
      <w:lang w:val="fr-FR" w:eastAsia="fr-F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2">
    <w:name w:val="No List12"/>
    <w:next w:val="NoList"/>
    <w:semiHidden/>
    <w:rsid w:val="00E40431"/>
  </w:style>
  <w:style w:type="numbering" w:customStyle="1" w:styleId="NoList22">
    <w:name w:val="No List22"/>
    <w:next w:val="NoList"/>
    <w:uiPriority w:val="99"/>
    <w:semiHidden/>
    <w:unhideWhenUsed/>
    <w:rsid w:val="00E40431"/>
  </w:style>
  <w:style w:type="numbering" w:customStyle="1" w:styleId="NoList31">
    <w:name w:val="No List31"/>
    <w:next w:val="NoList"/>
    <w:uiPriority w:val="99"/>
    <w:semiHidden/>
    <w:unhideWhenUsed/>
    <w:rsid w:val="00E40431"/>
  </w:style>
  <w:style w:type="paragraph" w:customStyle="1" w:styleId="Standard">
    <w:name w:val="Standard"/>
    <w:rsid w:val="00E40431"/>
    <w:pPr>
      <w:widowControl w:val="0"/>
      <w:suppressAutoHyphens/>
      <w:autoSpaceDN w:val="0"/>
      <w:spacing w:after="0" w:line="240" w:lineRule="auto"/>
      <w:textAlignment w:val="baseline"/>
    </w:pPr>
    <w:rPr>
      <w:rFonts w:ascii="Helvetica" w:eastAsia="Times New Roman" w:hAnsi="Helvetica" w:cs="Helvetica"/>
      <w:color w:val="000000"/>
      <w:kern w:val="3"/>
      <w:sz w:val="24"/>
      <w:szCs w:val="24"/>
    </w:rPr>
  </w:style>
  <w:style w:type="paragraph" w:customStyle="1" w:styleId="font10">
    <w:name w:val="font10"/>
    <w:basedOn w:val="Normal"/>
    <w:rsid w:val="00E40431"/>
    <w:pPr>
      <w:spacing w:before="100" w:beforeAutospacing="1" w:after="100" w:afterAutospacing="1"/>
    </w:pPr>
    <w:rPr>
      <w:rFonts w:ascii="Arial" w:hAnsi="Arial" w:cs="Arial"/>
      <w:b/>
      <w:bCs/>
      <w:sz w:val="22"/>
      <w:szCs w:val="22"/>
      <w:u w:val="single"/>
      <w:lang w:val="en-US" w:eastAsia="en-US"/>
    </w:rPr>
  </w:style>
  <w:style w:type="paragraph" w:customStyle="1" w:styleId="retrait0">
    <w:name w:val="retrait"/>
    <w:basedOn w:val="Normal"/>
    <w:rsid w:val="00E40431"/>
    <w:pPr>
      <w:ind w:left="851" w:hanging="284"/>
      <w:jc w:val="both"/>
    </w:pPr>
    <w:rPr>
      <w:sz w:val="24"/>
    </w:rPr>
  </w:style>
  <w:style w:type="paragraph" w:customStyle="1" w:styleId="NO">
    <w:name w:val="NO"/>
    <w:rsid w:val="00E40431"/>
    <w:pPr>
      <w:spacing w:after="0" w:line="240" w:lineRule="auto"/>
      <w:jc w:val="both"/>
    </w:pPr>
    <w:rPr>
      <w:rFonts w:ascii="Times New Roman" w:eastAsia="Times New Roman" w:hAnsi="Times New Roman" w:cs="Times New Roman"/>
      <w:sz w:val="24"/>
      <w:szCs w:val="20"/>
      <w:lang w:val="fr-FR" w:eastAsia="fr-FR"/>
    </w:rPr>
  </w:style>
  <w:style w:type="numbering" w:customStyle="1" w:styleId="NoList6">
    <w:name w:val="No List6"/>
    <w:next w:val="NoList"/>
    <w:uiPriority w:val="99"/>
    <w:semiHidden/>
    <w:unhideWhenUsed/>
    <w:rsid w:val="00CD60CA"/>
  </w:style>
  <w:style w:type="numbering" w:customStyle="1" w:styleId="LFO195">
    <w:name w:val="LFO195"/>
    <w:basedOn w:val="NoList"/>
    <w:rsid w:val="00CD60CA"/>
  </w:style>
  <w:style w:type="numbering" w:customStyle="1" w:styleId="LFO1912">
    <w:name w:val="LFO1912"/>
    <w:basedOn w:val="NoList"/>
    <w:rsid w:val="00CD60CA"/>
  </w:style>
  <w:style w:type="numbering" w:customStyle="1" w:styleId="LFO1931">
    <w:name w:val="LFO1931"/>
    <w:basedOn w:val="NoList"/>
    <w:rsid w:val="00CD60CA"/>
  </w:style>
  <w:style w:type="character" w:customStyle="1" w:styleId="Mentionnonrsolue21">
    <w:name w:val="Mention non résolue21"/>
    <w:basedOn w:val="DefaultParagraphFont"/>
    <w:uiPriority w:val="99"/>
    <w:semiHidden/>
    <w:unhideWhenUsed/>
    <w:rsid w:val="00CD60CA"/>
    <w:rPr>
      <w:color w:val="605E5C"/>
      <w:shd w:val="clear" w:color="auto" w:fill="E1DFDD"/>
    </w:rPr>
  </w:style>
  <w:style w:type="numbering" w:customStyle="1" w:styleId="LFO1922">
    <w:name w:val="LFO1922"/>
    <w:basedOn w:val="NoList"/>
    <w:rsid w:val="00CD60CA"/>
  </w:style>
  <w:style w:type="numbering" w:customStyle="1" w:styleId="LFO1981">
    <w:name w:val="LFO1981"/>
    <w:basedOn w:val="NoList"/>
    <w:rsid w:val="00CD60CA"/>
  </w:style>
  <w:style w:type="table" w:customStyle="1" w:styleId="TableGrid20">
    <w:name w:val="TableGrid2"/>
    <w:rsid w:val="00CD60CA"/>
    <w:pPr>
      <w:spacing w:after="0" w:line="240" w:lineRule="auto"/>
    </w:pPr>
    <w:rPr>
      <w:rFonts w:eastAsia="Times New Roman"/>
      <w:lang w:val="fr-FR" w:eastAsia="fr-FR"/>
    </w:rPr>
    <w:tblPr>
      <w:tblCellMar>
        <w:top w:w="0" w:type="dxa"/>
        <w:left w:w="0" w:type="dxa"/>
        <w:bottom w:w="0" w:type="dxa"/>
        <w:right w:w="0" w:type="dxa"/>
      </w:tblCellMar>
    </w:tblPr>
  </w:style>
  <w:style w:type="numbering" w:customStyle="1" w:styleId="LFO163">
    <w:name w:val="LFO163"/>
    <w:basedOn w:val="NoList"/>
    <w:rsid w:val="00CD60CA"/>
  </w:style>
  <w:style w:type="numbering" w:customStyle="1" w:styleId="LFO213">
    <w:name w:val="LFO213"/>
    <w:basedOn w:val="NoList"/>
    <w:rsid w:val="00CD60CA"/>
  </w:style>
  <w:style w:type="numbering" w:customStyle="1" w:styleId="LFO1941">
    <w:name w:val="LFO1941"/>
    <w:basedOn w:val="NoList"/>
    <w:rsid w:val="00CD60CA"/>
  </w:style>
  <w:style w:type="numbering" w:customStyle="1" w:styleId="NoList13">
    <w:name w:val="No List13"/>
    <w:next w:val="NoList"/>
    <w:semiHidden/>
    <w:rsid w:val="00CD60CA"/>
  </w:style>
  <w:style w:type="numbering" w:customStyle="1" w:styleId="NoList23">
    <w:name w:val="No List23"/>
    <w:next w:val="NoList"/>
    <w:uiPriority w:val="99"/>
    <w:semiHidden/>
    <w:unhideWhenUsed/>
    <w:rsid w:val="00CD60CA"/>
  </w:style>
  <w:style w:type="numbering" w:customStyle="1" w:styleId="NoList32">
    <w:name w:val="No List32"/>
    <w:next w:val="NoList"/>
    <w:uiPriority w:val="99"/>
    <w:semiHidden/>
    <w:unhideWhenUsed/>
    <w:rsid w:val="00CD60CA"/>
  </w:style>
  <w:style w:type="numbering" w:customStyle="1" w:styleId="NoList7">
    <w:name w:val="No List7"/>
    <w:next w:val="NoList"/>
    <w:uiPriority w:val="99"/>
    <w:semiHidden/>
    <w:unhideWhenUsed/>
    <w:rsid w:val="007E7FF4"/>
  </w:style>
  <w:style w:type="numbering" w:customStyle="1" w:styleId="LFO196">
    <w:name w:val="LFO196"/>
    <w:basedOn w:val="NoList"/>
    <w:rsid w:val="007E7FF4"/>
  </w:style>
  <w:style w:type="numbering" w:customStyle="1" w:styleId="LFO1913">
    <w:name w:val="LFO1913"/>
    <w:basedOn w:val="NoList"/>
    <w:rsid w:val="007E7FF4"/>
  </w:style>
  <w:style w:type="numbering" w:customStyle="1" w:styleId="LFO1932">
    <w:name w:val="LFO1932"/>
    <w:basedOn w:val="NoList"/>
    <w:rsid w:val="007E7FF4"/>
  </w:style>
  <w:style w:type="numbering" w:customStyle="1" w:styleId="LFO1923">
    <w:name w:val="LFO1923"/>
    <w:basedOn w:val="NoList"/>
    <w:rsid w:val="007E7FF4"/>
  </w:style>
  <w:style w:type="numbering" w:customStyle="1" w:styleId="LFO1982">
    <w:name w:val="LFO1982"/>
    <w:basedOn w:val="NoList"/>
    <w:rsid w:val="007E7FF4"/>
  </w:style>
  <w:style w:type="table" w:customStyle="1" w:styleId="TableGrid3">
    <w:name w:val="TableGrid3"/>
    <w:rsid w:val="007E7FF4"/>
    <w:pPr>
      <w:spacing w:after="0" w:line="240" w:lineRule="auto"/>
    </w:pPr>
    <w:rPr>
      <w:rFonts w:eastAsia="Times New Roman"/>
      <w:lang w:val="fr-FR" w:eastAsia="fr-FR"/>
    </w:rPr>
    <w:tblPr>
      <w:tblCellMar>
        <w:top w:w="0" w:type="dxa"/>
        <w:left w:w="0" w:type="dxa"/>
        <w:bottom w:w="0" w:type="dxa"/>
        <w:right w:w="0" w:type="dxa"/>
      </w:tblCellMar>
    </w:tblPr>
  </w:style>
  <w:style w:type="numbering" w:customStyle="1" w:styleId="LFO164">
    <w:name w:val="LFO164"/>
    <w:basedOn w:val="NoList"/>
    <w:rsid w:val="007E7FF4"/>
  </w:style>
  <w:style w:type="numbering" w:customStyle="1" w:styleId="LFO214">
    <w:name w:val="LFO214"/>
    <w:basedOn w:val="NoList"/>
    <w:rsid w:val="007E7FF4"/>
  </w:style>
  <w:style w:type="numbering" w:customStyle="1" w:styleId="LFO1942">
    <w:name w:val="LFO1942"/>
    <w:basedOn w:val="NoList"/>
    <w:rsid w:val="007E7FF4"/>
  </w:style>
  <w:style w:type="numbering" w:customStyle="1" w:styleId="NoList14">
    <w:name w:val="No List14"/>
    <w:next w:val="NoList"/>
    <w:semiHidden/>
    <w:rsid w:val="007E7FF4"/>
  </w:style>
  <w:style w:type="numbering" w:customStyle="1" w:styleId="NoList24">
    <w:name w:val="No List24"/>
    <w:next w:val="NoList"/>
    <w:uiPriority w:val="99"/>
    <w:semiHidden/>
    <w:unhideWhenUsed/>
    <w:rsid w:val="007E7FF4"/>
  </w:style>
  <w:style w:type="numbering" w:customStyle="1" w:styleId="NoList33">
    <w:name w:val="No List33"/>
    <w:next w:val="NoList"/>
    <w:uiPriority w:val="99"/>
    <w:semiHidden/>
    <w:unhideWhenUsed/>
    <w:rsid w:val="007E7FF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index 2" w:uiPriority="0"/>
    <w:lsdException w:name="index 3" w:uiPriority="0"/>
    <w:lsdException w:name="index 4" w:uiPriority="0"/>
    <w:lsdException w:name="index 5" w:uiPriority="0"/>
    <w:lsdException w:name="index 6" w:uiPriority="0"/>
    <w:lsdException w:name="index 7" w:uiPriority="0"/>
    <w:lsdException w:name="index 8" w:uiPriority="0"/>
    <w:lsdException w:name="index 9" w:uiPriority="0"/>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footnote text" w:uiPriority="0"/>
    <w:lsdException w:name="annotation text" w:uiPriority="0"/>
    <w:lsdException w:name="header" w:uiPriority="0"/>
    <w:lsdException w:name="index heading" w:uiPriority="0"/>
    <w:lsdException w:name="caption" w:uiPriority="0" w:qFormat="1"/>
    <w:lsdException w:name="table of figures" w:qFormat="1"/>
    <w:lsdException w:name="footnote reference" w:uiPriority="0"/>
    <w:lsdException w:name="line number" w:uiPriority="0"/>
    <w:lsdException w:name="page number" w:uiPriority="0"/>
    <w:lsdException w:name="toa heading" w:uiPriority="0"/>
    <w:lsdException w:name="List" w:uiPriority="0"/>
    <w:lsdException w:name="List Bullet" w:uiPriority="0"/>
    <w:lsdException w:name="List Number" w:uiPriority="0"/>
    <w:lsdException w:name="List 2" w:uiPriority="0"/>
    <w:lsdException w:name="List 3" w:uiPriority="0"/>
    <w:lsdException w:name="List 4" w:uiPriority="0"/>
    <w:lsdException w:name="List 5" w:uiPriority="0"/>
    <w:lsdException w:name="List Bullet 2" w:uiPriority="0"/>
    <w:lsdException w:name="List Bullet 3" w:uiPriority="0"/>
    <w:lsdException w:name="List Number 2" w:uiPriority="0"/>
    <w:lsdException w:name="List Number 3" w:uiPriority="0"/>
    <w:lsdException w:name="Title" w:semiHidden="0" w:uiPriority="0" w:unhideWhenUsed="0" w:qFormat="1"/>
    <w:lsdException w:name="Default Paragraph Font" w:uiPriority="1"/>
    <w:lsdException w:name="Body Text" w:uiPriority="0"/>
    <w:lsdException w:name="List Continue" w:uiPriority="0"/>
    <w:lsdException w:name="List Continue 2" w:uiPriority="0"/>
    <w:lsdException w:name="Subtitle" w:semiHidden="0" w:uiPriority="0" w:unhideWhenUsed="0" w:qFormat="1"/>
    <w:lsdException w:name="Salutation" w:uiPriority="0"/>
    <w:lsdException w:name="Date" w:uiPriority="0"/>
    <w:lsdException w:name="Body Text First Indent 2" w:uiPriority="0"/>
    <w:lsdException w:name="Body Text Indent 2" w:uiPriority="0"/>
    <w:lsdException w:name="Block Text" w:uiPriority="0"/>
    <w:lsdException w:name="Strong" w:semiHidden="0" w:uiPriority="22" w:unhideWhenUsed="0" w:qFormat="1"/>
    <w:lsdException w:name="Emphasis" w:semiHidden="0" w:uiPriority="0" w:unhideWhenUsed="0" w:qFormat="1"/>
    <w:lsdException w:name="Plain Text" w:uiPriority="0"/>
    <w:lsdException w:name="Normal (Web)" w:uiPriority="0"/>
    <w:lsdException w:name="Table Classic 3" w:uiPriority="0"/>
    <w:lsdException w:name="Table Columns 5" w:uiPriority="0"/>
    <w:lsdException w:name="Table List 4" w:uiPriority="0"/>
    <w:lsdException w:name="Table 3D effects 1" w:uiPriority="0"/>
    <w:lsdException w:name="Table Contemporary" w:uiPriority="0"/>
    <w:lsdException w:name="Balloon Text"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0"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0"/>
    <w:lsdException w:name="TOC Heading" w:uiPriority="39" w:qFormat="1"/>
  </w:latentStyles>
  <w:style w:type="paragraph" w:default="1" w:styleId="Normal">
    <w:name w:val="Normal"/>
    <w:qFormat/>
    <w:rsid w:val="008D1FAE"/>
    <w:pPr>
      <w:spacing w:after="0" w:line="240" w:lineRule="auto"/>
    </w:pPr>
    <w:rPr>
      <w:rFonts w:ascii="Times New Roman" w:eastAsia="Times New Roman" w:hAnsi="Times New Roman" w:cs="Times New Roman"/>
      <w:sz w:val="20"/>
      <w:szCs w:val="20"/>
      <w:lang w:val="fr-FR" w:eastAsia="fr-FR"/>
    </w:rPr>
  </w:style>
  <w:style w:type="paragraph" w:styleId="Heading1">
    <w:name w:val="heading 1"/>
    <w:aliases w:val="title 1"/>
    <w:basedOn w:val="Normal"/>
    <w:next w:val="Normal"/>
    <w:link w:val="Heading1Char"/>
    <w:qFormat/>
    <w:rsid w:val="00BC1AEF"/>
    <w:pPr>
      <w:keepNext/>
      <w:outlineLvl w:val="0"/>
    </w:pPr>
    <w:rPr>
      <w:b/>
      <w:sz w:val="32"/>
    </w:rPr>
  </w:style>
  <w:style w:type="paragraph" w:styleId="Heading2">
    <w:name w:val="heading 2"/>
    <w:aliases w:val="Number 2,h2,Paranum,A,alec2,Chapitre 2,1,FA Überschrift 2 (1.1),an,(1.1),WB,Titre A,Title Header2"/>
    <w:basedOn w:val="Normal"/>
    <w:next w:val="Normal"/>
    <w:link w:val="Heading2Char"/>
    <w:qFormat/>
    <w:rsid w:val="00982A46"/>
    <w:pPr>
      <w:keepNext/>
      <w:jc w:val="center"/>
      <w:outlineLvl w:val="1"/>
    </w:pPr>
    <w:rPr>
      <w:rFonts w:ascii="Arial Black" w:hAnsi="Arial Black"/>
      <w:sz w:val="28"/>
    </w:rPr>
  </w:style>
  <w:style w:type="paragraph" w:styleId="Heading3">
    <w:name w:val="heading 3"/>
    <w:aliases w:val="Car, Car,centered,Centered,Centered Char,centered Char,alec3,Heading3,Überschrift 3 WB,annex,(1.1.1.), Centered Char, centered Char, Centered, centered"/>
    <w:basedOn w:val="Normal"/>
    <w:next w:val="Normal"/>
    <w:link w:val="Heading3Char"/>
    <w:qFormat/>
    <w:rsid w:val="00982A46"/>
    <w:pPr>
      <w:keepNext/>
      <w:outlineLvl w:val="2"/>
    </w:pPr>
    <w:rPr>
      <w:b/>
      <w:sz w:val="24"/>
      <w:u w:val="single"/>
    </w:rPr>
  </w:style>
  <w:style w:type="paragraph" w:styleId="Heading4">
    <w:name w:val="heading 4"/>
    <w:aliases w:val="Sub-Clause Sub-paragraph, Sub-Clause Sub-paragraph,ClauseSubSub_No&amp;Name,Section fiche"/>
    <w:basedOn w:val="Normal"/>
    <w:next w:val="Normal"/>
    <w:link w:val="Heading4Char"/>
    <w:qFormat/>
    <w:rsid w:val="00982A46"/>
    <w:pPr>
      <w:keepNext/>
      <w:outlineLvl w:val="3"/>
    </w:pPr>
    <w:rPr>
      <w:b/>
      <w:sz w:val="24"/>
    </w:rPr>
  </w:style>
  <w:style w:type="paragraph" w:styleId="Heading5">
    <w:name w:val="heading 5"/>
    <w:basedOn w:val="Normal"/>
    <w:next w:val="Normal"/>
    <w:link w:val="Heading5Char"/>
    <w:qFormat/>
    <w:rsid w:val="00982A46"/>
    <w:pPr>
      <w:keepNext/>
      <w:jc w:val="both"/>
      <w:outlineLvl w:val="4"/>
    </w:pPr>
    <w:rPr>
      <w:b/>
      <w:sz w:val="24"/>
    </w:rPr>
  </w:style>
  <w:style w:type="paragraph" w:styleId="Heading6">
    <w:name w:val="heading 6"/>
    <w:basedOn w:val="Normal"/>
    <w:next w:val="Normal"/>
    <w:link w:val="Heading6Char"/>
    <w:qFormat/>
    <w:rsid w:val="00982A46"/>
    <w:pPr>
      <w:keepNext/>
      <w:outlineLvl w:val="5"/>
    </w:pPr>
    <w:rPr>
      <w:b/>
    </w:rPr>
  </w:style>
  <w:style w:type="paragraph" w:styleId="Heading7">
    <w:name w:val="heading 7"/>
    <w:aliases w:val="Titre 7-4"/>
    <w:basedOn w:val="Normal"/>
    <w:next w:val="Normal"/>
    <w:link w:val="Heading7Char"/>
    <w:qFormat/>
    <w:rsid w:val="00982A46"/>
    <w:pPr>
      <w:keepNext/>
      <w:jc w:val="center"/>
      <w:outlineLvl w:val="6"/>
    </w:pPr>
    <w:rPr>
      <w:b/>
    </w:rPr>
  </w:style>
  <w:style w:type="paragraph" w:styleId="Heading8">
    <w:name w:val="heading 8"/>
    <w:aliases w:val="Titre 8-5"/>
    <w:basedOn w:val="Normal"/>
    <w:next w:val="Normal"/>
    <w:link w:val="Heading8Char"/>
    <w:qFormat/>
    <w:rsid w:val="00982A46"/>
    <w:pPr>
      <w:keepNext/>
      <w:outlineLvl w:val="7"/>
    </w:pPr>
    <w:rPr>
      <w:b/>
      <w:i/>
      <w:sz w:val="24"/>
    </w:rPr>
  </w:style>
  <w:style w:type="paragraph" w:styleId="Heading9">
    <w:name w:val="heading 9"/>
    <w:aliases w:val="Titre 9-6"/>
    <w:basedOn w:val="Normal"/>
    <w:next w:val="Normal"/>
    <w:link w:val="Heading9Char"/>
    <w:qFormat/>
    <w:rsid w:val="00982A46"/>
    <w:pPr>
      <w:keepNext/>
      <w:outlineLvl w:val="8"/>
    </w:pPr>
    <w:rPr>
      <w:b/>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title 1 Char"/>
    <w:basedOn w:val="DefaultParagraphFont"/>
    <w:link w:val="Heading1"/>
    <w:rsid w:val="00BC1AEF"/>
    <w:rPr>
      <w:rFonts w:ascii="Times New Roman" w:eastAsia="Times New Roman" w:hAnsi="Times New Roman" w:cs="Times New Roman"/>
      <w:b/>
      <w:sz w:val="32"/>
      <w:szCs w:val="20"/>
      <w:lang w:val="fr-FR" w:eastAsia="fr-FR"/>
    </w:rPr>
  </w:style>
  <w:style w:type="character" w:customStyle="1" w:styleId="Heading2Char">
    <w:name w:val="Heading 2 Char"/>
    <w:aliases w:val="Number 2 Char1,h2 Char1,Paranum Char1,A Char1,alec2 Char1,Chapitre 2 Char1,1 Char1,FA Überschrift 2 (1.1) Char1,an Char1,(1.1) Char1,WB Char1,Titre A Char1,Title Header2 Char1"/>
    <w:basedOn w:val="DefaultParagraphFont"/>
    <w:link w:val="Heading2"/>
    <w:rsid w:val="00982A46"/>
    <w:rPr>
      <w:rFonts w:ascii="Arial Black" w:eastAsia="Times New Roman" w:hAnsi="Arial Black" w:cs="Times New Roman"/>
      <w:sz w:val="28"/>
      <w:szCs w:val="20"/>
      <w:lang w:val="fr-FR" w:eastAsia="fr-FR"/>
    </w:rPr>
  </w:style>
  <w:style w:type="character" w:customStyle="1" w:styleId="Heading3Char">
    <w:name w:val="Heading 3 Char"/>
    <w:aliases w:val="Car Char, Car Char,centered Char1,Centered Char1,Centered Char Char,centered Char Char,alec3 Char,Heading3 Char,Überschrift 3 WB Char,annex Char,(1.1.1.) Char, Centered Char Char, centered Char Char, Centered Char1, centered Char1"/>
    <w:basedOn w:val="DefaultParagraphFont"/>
    <w:link w:val="Heading3"/>
    <w:rsid w:val="00982A46"/>
    <w:rPr>
      <w:rFonts w:ascii="Times New Roman" w:eastAsia="Times New Roman" w:hAnsi="Times New Roman" w:cs="Times New Roman"/>
      <w:b/>
      <w:sz w:val="24"/>
      <w:szCs w:val="20"/>
      <w:u w:val="single"/>
      <w:lang w:val="fr-FR" w:eastAsia="fr-FR"/>
    </w:rPr>
  </w:style>
  <w:style w:type="character" w:customStyle="1" w:styleId="Heading4Char">
    <w:name w:val="Heading 4 Char"/>
    <w:aliases w:val="Sub-Clause Sub-paragraph Char1, Sub-Clause Sub-paragraph Char1,ClauseSubSub_No&amp;Name Char1,Section fiche Char1"/>
    <w:basedOn w:val="DefaultParagraphFont"/>
    <w:link w:val="Heading4"/>
    <w:rsid w:val="00982A46"/>
    <w:rPr>
      <w:rFonts w:ascii="Times New Roman" w:eastAsia="Times New Roman" w:hAnsi="Times New Roman" w:cs="Times New Roman"/>
      <w:b/>
      <w:sz w:val="24"/>
      <w:szCs w:val="20"/>
      <w:lang w:val="fr-FR" w:eastAsia="fr-FR"/>
    </w:rPr>
  </w:style>
  <w:style w:type="character" w:customStyle="1" w:styleId="Heading5Char">
    <w:name w:val="Heading 5 Char"/>
    <w:basedOn w:val="DefaultParagraphFont"/>
    <w:link w:val="Heading5"/>
    <w:rsid w:val="00982A46"/>
    <w:rPr>
      <w:rFonts w:ascii="Times New Roman" w:eastAsia="Times New Roman" w:hAnsi="Times New Roman" w:cs="Times New Roman"/>
      <w:b/>
      <w:sz w:val="24"/>
      <w:szCs w:val="20"/>
      <w:lang w:val="fr-FR" w:eastAsia="fr-FR"/>
    </w:rPr>
  </w:style>
  <w:style w:type="character" w:customStyle="1" w:styleId="Heading6Char">
    <w:name w:val="Heading 6 Char"/>
    <w:basedOn w:val="DefaultParagraphFont"/>
    <w:link w:val="Heading6"/>
    <w:rsid w:val="00982A46"/>
    <w:rPr>
      <w:rFonts w:ascii="Times New Roman" w:eastAsia="Times New Roman" w:hAnsi="Times New Roman" w:cs="Times New Roman"/>
      <w:b/>
      <w:sz w:val="20"/>
      <w:szCs w:val="20"/>
      <w:lang w:val="fr-FR" w:eastAsia="fr-FR"/>
    </w:rPr>
  </w:style>
  <w:style w:type="character" w:customStyle="1" w:styleId="Heading7Char">
    <w:name w:val="Heading 7 Char"/>
    <w:aliases w:val="Titre 7-4 Char"/>
    <w:basedOn w:val="DefaultParagraphFont"/>
    <w:link w:val="Heading7"/>
    <w:rsid w:val="00982A46"/>
    <w:rPr>
      <w:rFonts w:ascii="Times New Roman" w:eastAsia="Times New Roman" w:hAnsi="Times New Roman" w:cs="Times New Roman"/>
      <w:b/>
      <w:sz w:val="20"/>
      <w:szCs w:val="20"/>
      <w:lang w:val="fr-FR" w:eastAsia="fr-FR"/>
    </w:rPr>
  </w:style>
  <w:style w:type="character" w:customStyle="1" w:styleId="Heading8Char">
    <w:name w:val="Heading 8 Char"/>
    <w:aliases w:val="Titre 8-5 Char"/>
    <w:basedOn w:val="DefaultParagraphFont"/>
    <w:link w:val="Heading8"/>
    <w:rsid w:val="00982A46"/>
    <w:rPr>
      <w:rFonts w:ascii="Times New Roman" w:eastAsia="Times New Roman" w:hAnsi="Times New Roman" w:cs="Times New Roman"/>
      <w:b/>
      <w:i/>
      <w:sz w:val="24"/>
      <w:szCs w:val="20"/>
      <w:lang w:val="fr-FR" w:eastAsia="fr-FR"/>
    </w:rPr>
  </w:style>
  <w:style w:type="character" w:customStyle="1" w:styleId="Heading9Char">
    <w:name w:val="Heading 9 Char"/>
    <w:aliases w:val="Titre 9-6 Char"/>
    <w:basedOn w:val="DefaultParagraphFont"/>
    <w:link w:val="Heading9"/>
    <w:rsid w:val="00982A46"/>
    <w:rPr>
      <w:rFonts w:ascii="Times New Roman" w:eastAsia="Times New Roman" w:hAnsi="Times New Roman" w:cs="Times New Roman"/>
      <w:b/>
      <w:i/>
      <w:sz w:val="20"/>
      <w:szCs w:val="20"/>
      <w:lang w:val="fr-FR" w:eastAsia="fr-FR"/>
    </w:rPr>
  </w:style>
  <w:style w:type="paragraph" w:styleId="BodyText">
    <w:name w:val="Body Text"/>
    <w:aliases w:val="Corps de texte Car Car Car,Corps de texte Car Car,tx,Corps de texte1 Car"/>
    <w:basedOn w:val="Normal"/>
    <w:link w:val="BodyTextChar"/>
    <w:rsid w:val="00982A46"/>
    <w:pPr>
      <w:spacing w:after="120"/>
    </w:pPr>
  </w:style>
  <w:style w:type="character" w:customStyle="1" w:styleId="BodyTextChar">
    <w:name w:val="Body Text Char"/>
    <w:aliases w:val="Corps de texte Car Car Car Char,Corps de texte Car Car Char,tx Char,Corps de texte1 Car Char"/>
    <w:basedOn w:val="DefaultParagraphFont"/>
    <w:link w:val="BodyText"/>
    <w:rsid w:val="00982A46"/>
    <w:rPr>
      <w:rFonts w:ascii="Times New Roman" w:eastAsia="Times New Roman" w:hAnsi="Times New Roman" w:cs="Times New Roman"/>
      <w:sz w:val="20"/>
      <w:szCs w:val="20"/>
      <w:lang w:val="fr-FR" w:eastAsia="fr-FR"/>
    </w:rPr>
  </w:style>
  <w:style w:type="paragraph" w:styleId="BodyTextIndent">
    <w:name w:val="Body Text Indent"/>
    <w:basedOn w:val="Normal"/>
    <w:link w:val="BodyTextIndentChar"/>
    <w:uiPriority w:val="99"/>
    <w:rsid w:val="00982A46"/>
    <w:pPr>
      <w:ind w:firstLine="360"/>
    </w:pPr>
    <w:rPr>
      <w:sz w:val="24"/>
    </w:rPr>
  </w:style>
  <w:style w:type="character" w:customStyle="1" w:styleId="BodyTextIndentChar">
    <w:name w:val="Body Text Indent Char"/>
    <w:basedOn w:val="DefaultParagraphFont"/>
    <w:link w:val="BodyTextIndent"/>
    <w:uiPriority w:val="99"/>
    <w:rsid w:val="00982A46"/>
    <w:rPr>
      <w:rFonts w:ascii="Times New Roman" w:eastAsia="Times New Roman" w:hAnsi="Times New Roman" w:cs="Times New Roman"/>
      <w:sz w:val="24"/>
      <w:szCs w:val="20"/>
      <w:lang w:val="fr-FR" w:eastAsia="fr-FR"/>
    </w:rPr>
  </w:style>
  <w:style w:type="paragraph" w:styleId="BodyTextIndent2">
    <w:name w:val="Body Text Indent 2"/>
    <w:basedOn w:val="Normal"/>
    <w:link w:val="BodyTextIndent2Char"/>
    <w:rsid w:val="00982A46"/>
    <w:pPr>
      <w:ind w:firstLine="708"/>
      <w:jc w:val="both"/>
    </w:pPr>
    <w:rPr>
      <w:rFonts w:ascii="Arial" w:hAnsi="Arial"/>
      <w:sz w:val="24"/>
    </w:rPr>
  </w:style>
  <w:style w:type="character" w:customStyle="1" w:styleId="BodyTextIndent2Char">
    <w:name w:val="Body Text Indent 2 Char"/>
    <w:basedOn w:val="DefaultParagraphFont"/>
    <w:link w:val="BodyTextIndent2"/>
    <w:rsid w:val="00982A46"/>
    <w:rPr>
      <w:rFonts w:ascii="Arial" w:eastAsia="Times New Roman" w:hAnsi="Arial" w:cs="Times New Roman"/>
      <w:sz w:val="24"/>
      <w:szCs w:val="20"/>
      <w:lang w:val="fr-FR" w:eastAsia="fr-FR"/>
    </w:rPr>
  </w:style>
  <w:style w:type="paragraph" w:styleId="Footer">
    <w:name w:val="footer"/>
    <w:basedOn w:val="Normal"/>
    <w:link w:val="FooterChar"/>
    <w:uiPriority w:val="99"/>
    <w:rsid w:val="00982A46"/>
    <w:pPr>
      <w:tabs>
        <w:tab w:val="center" w:pos="4536"/>
        <w:tab w:val="right" w:pos="9072"/>
      </w:tabs>
    </w:pPr>
  </w:style>
  <w:style w:type="character" w:customStyle="1" w:styleId="FooterChar">
    <w:name w:val="Footer Char"/>
    <w:basedOn w:val="DefaultParagraphFont"/>
    <w:link w:val="Footer"/>
    <w:uiPriority w:val="99"/>
    <w:rsid w:val="00982A46"/>
    <w:rPr>
      <w:rFonts w:ascii="Times New Roman" w:eastAsia="Times New Roman" w:hAnsi="Times New Roman" w:cs="Times New Roman"/>
      <w:sz w:val="20"/>
      <w:szCs w:val="20"/>
      <w:lang w:val="fr-FR" w:eastAsia="fr-FR"/>
    </w:rPr>
  </w:style>
  <w:style w:type="character" w:styleId="PageNumber">
    <w:name w:val="page number"/>
    <w:basedOn w:val="DefaultParagraphFont"/>
    <w:rsid w:val="00982A46"/>
  </w:style>
  <w:style w:type="paragraph" w:styleId="Header">
    <w:name w:val="header"/>
    <w:aliases w:val="En-tête client"/>
    <w:basedOn w:val="Normal"/>
    <w:link w:val="HeaderChar"/>
    <w:rsid w:val="00982A46"/>
    <w:pPr>
      <w:tabs>
        <w:tab w:val="center" w:pos="4536"/>
        <w:tab w:val="right" w:pos="9072"/>
      </w:tabs>
    </w:pPr>
  </w:style>
  <w:style w:type="character" w:customStyle="1" w:styleId="HeaderChar">
    <w:name w:val="Header Char"/>
    <w:aliases w:val="En-tête client Char1"/>
    <w:basedOn w:val="DefaultParagraphFont"/>
    <w:link w:val="Header"/>
    <w:rsid w:val="00982A46"/>
    <w:rPr>
      <w:rFonts w:ascii="Times New Roman" w:eastAsia="Times New Roman" w:hAnsi="Times New Roman" w:cs="Times New Roman"/>
      <w:sz w:val="20"/>
      <w:szCs w:val="20"/>
      <w:lang w:val="fr-FR" w:eastAsia="fr-FR"/>
    </w:rPr>
  </w:style>
  <w:style w:type="paragraph" w:styleId="BodyTextIndent3">
    <w:name w:val="Body Text Indent 3"/>
    <w:basedOn w:val="Normal"/>
    <w:link w:val="BodyTextIndent3Char"/>
    <w:uiPriority w:val="99"/>
    <w:rsid w:val="00982A46"/>
    <w:pPr>
      <w:ind w:left="708"/>
    </w:pPr>
    <w:rPr>
      <w:sz w:val="24"/>
    </w:rPr>
  </w:style>
  <w:style w:type="character" w:customStyle="1" w:styleId="BodyTextIndent3Char">
    <w:name w:val="Body Text Indent 3 Char"/>
    <w:basedOn w:val="DefaultParagraphFont"/>
    <w:link w:val="BodyTextIndent3"/>
    <w:uiPriority w:val="99"/>
    <w:rsid w:val="00982A46"/>
    <w:rPr>
      <w:rFonts w:ascii="Times New Roman" w:eastAsia="Times New Roman" w:hAnsi="Times New Roman" w:cs="Times New Roman"/>
      <w:sz w:val="24"/>
      <w:szCs w:val="20"/>
      <w:lang w:val="fr-FR" w:eastAsia="fr-FR"/>
    </w:rPr>
  </w:style>
  <w:style w:type="paragraph" w:styleId="BodyText2">
    <w:name w:val="Body Text 2"/>
    <w:basedOn w:val="Normal"/>
    <w:link w:val="BodyText2Char"/>
    <w:uiPriority w:val="99"/>
    <w:rsid w:val="00982A46"/>
    <w:rPr>
      <w:sz w:val="24"/>
    </w:rPr>
  </w:style>
  <w:style w:type="character" w:customStyle="1" w:styleId="BodyText2Char">
    <w:name w:val="Body Text 2 Char"/>
    <w:basedOn w:val="DefaultParagraphFont"/>
    <w:link w:val="BodyText2"/>
    <w:uiPriority w:val="99"/>
    <w:rsid w:val="00982A46"/>
    <w:rPr>
      <w:rFonts w:ascii="Times New Roman" w:eastAsia="Times New Roman" w:hAnsi="Times New Roman" w:cs="Times New Roman"/>
      <w:sz w:val="24"/>
      <w:szCs w:val="20"/>
      <w:lang w:val="fr-FR" w:eastAsia="fr-FR"/>
    </w:rPr>
  </w:style>
  <w:style w:type="paragraph" w:styleId="BodyText3">
    <w:name w:val="Body Text 3"/>
    <w:basedOn w:val="Normal"/>
    <w:link w:val="BodyText3Char"/>
    <w:uiPriority w:val="99"/>
    <w:rsid w:val="00982A46"/>
    <w:pPr>
      <w:jc w:val="both"/>
    </w:pPr>
    <w:rPr>
      <w:sz w:val="24"/>
    </w:rPr>
  </w:style>
  <w:style w:type="character" w:customStyle="1" w:styleId="BodyText3Char">
    <w:name w:val="Body Text 3 Char"/>
    <w:basedOn w:val="DefaultParagraphFont"/>
    <w:link w:val="BodyText3"/>
    <w:uiPriority w:val="99"/>
    <w:rsid w:val="00982A46"/>
    <w:rPr>
      <w:rFonts w:ascii="Times New Roman" w:eastAsia="Times New Roman" w:hAnsi="Times New Roman" w:cs="Times New Roman"/>
      <w:sz w:val="24"/>
      <w:szCs w:val="20"/>
      <w:lang w:val="fr-FR" w:eastAsia="fr-FR"/>
    </w:rPr>
  </w:style>
  <w:style w:type="paragraph" w:styleId="Title">
    <w:name w:val="Title"/>
    <w:basedOn w:val="Normal"/>
    <w:link w:val="TitleChar"/>
    <w:qFormat/>
    <w:rsid w:val="00982A46"/>
    <w:pPr>
      <w:jc w:val="center"/>
    </w:pPr>
    <w:rPr>
      <w:b/>
      <w:sz w:val="28"/>
    </w:rPr>
  </w:style>
  <w:style w:type="character" w:customStyle="1" w:styleId="TitleChar">
    <w:name w:val="Title Char"/>
    <w:basedOn w:val="DefaultParagraphFont"/>
    <w:link w:val="Title"/>
    <w:rsid w:val="00982A46"/>
    <w:rPr>
      <w:rFonts w:ascii="Times New Roman" w:eastAsia="Times New Roman" w:hAnsi="Times New Roman" w:cs="Times New Roman"/>
      <w:b/>
      <w:sz w:val="28"/>
      <w:szCs w:val="20"/>
      <w:lang w:val="fr-FR" w:eastAsia="fr-FR"/>
    </w:rPr>
  </w:style>
  <w:style w:type="paragraph" w:styleId="Subtitle">
    <w:name w:val="Subtitle"/>
    <w:aliases w:val="GRAND TITRE"/>
    <w:basedOn w:val="Normal"/>
    <w:link w:val="SubtitleChar"/>
    <w:qFormat/>
    <w:rsid w:val="00982A46"/>
    <w:pPr>
      <w:jc w:val="center"/>
    </w:pPr>
    <w:rPr>
      <w:b/>
      <w:i/>
      <w:sz w:val="32"/>
    </w:rPr>
  </w:style>
  <w:style w:type="character" w:customStyle="1" w:styleId="SubtitleChar">
    <w:name w:val="Subtitle Char"/>
    <w:aliases w:val="GRAND TITRE Char"/>
    <w:basedOn w:val="DefaultParagraphFont"/>
    <w:link w:val="Subtitle"/>
    <w:rsid w:val="00982A46"/>
    <w:rPr>
      <w:rFonts w:ascii="Times New Roman" w:eastAsia="Times New Roman" w:hAnsi="Times New Roman" w:cs="Times New Roman"/>
      <w:b/>
      <w:i/>
      <w:sz w:val="32"/>
      <w:szCs w:val="20"/>
      <w:lang w:val="fr-FR" w:eastAsia="fr-FR"/>
    </w:rPr>
  </w:style>
  <w:style w:type="paragraph" w:styleId="Caption">
    <w:name w:val="caption"/>
    <w:basedOn w:val="Normal"/>
    <w:next w:val="Normal"/>
    <w:link w:val="CaptionChar"/>
    <w:qFormat/>
    <w:rsid w:val="00982A46"/>
    <w:pPr>
      <w:tabs>
        <w:tab w:val="left" w:pos="5580"/>
        <w:tab w:val="left" w:pos="5760"/>
      </w:tabs>
      <w:ind w:right="4445"/>
      <w:jc w:val="both"/>
    </w:pPr>
    <w:rPr>
      <w:rFonts w:ascii="Tahoma" w:hAnsi="Tahoma" w:cs="Tahoma"/>
      <w:b/>
      <w:bCs/>
      <w:sz w:val="24"/>
    </w:rPr>
  </w:style>
  <w:style w:type="paragraph" w:customStyle="1" w:styleId="xl24">
    <w:name w:val="xl24"/>
    <w:basedOn w:val="Normal"/>
    <w:rsid w:val="00982A46"/>
    <w:pPr>
      <w:spacing w:before="100" w:beforeAutospacing="1" w:after="100" w:afterAutospacing="1"/>
      <w:jc w:val="center"/>
    </w:pPr>
    <w:rPr>
      <w:rFonts w:ascii="Arial" w:eastAsia="Arial Unicode MS" w:hAnsi="Arial" w:cs="Arial"/>
      <w:sz w:val="18"/>
      <w:szCs w:val="18"/>
    </w:rPr>
  </w:style>
  <w:style w:type="paragraph" w:customStyle="1" w:styleId="xl25">
    <w:name w:val="xl25"/>
    <w:basedOn w:val="Normal"/>
    <w:rsid w:val="00982A46"/>
    <w:pPr>
      <w:spacing w:before="100" w:beforeAutospacing="1" w:after="100" w:afterAutospacing="1"/>
      <w:jc w:val="center"/>
    </w:pPr>
    <w:rPr>
      <w:rFonts w:ascii="Arial Unicode MS" w:eastAsia="Arial Unicode MS" w:hAnsi="Arial Unicode MS" w:cs="Arial Unicode MS"/>
      <w:sz w:val="18"/>
      <w:szCs w:val="18"/>
    </w:rPr>
  </w:style>
  <w:style w:type="paragraph" w:customStyle="1" w:styleId="xl26">
    <w:name w:val="xl26"/>
    <w:basedOn w:val="Normal"/>
    <w:rsid w:val="00982A46"/>
    <w:pPr>
      <w:shd w:val="clear" w:color="auto" w:fill="FFFFFF"/>
      <w:spacing w:before="100" w:beforeAutospacing="1" w:after="100" w:afterAutospacing="1"/>
      <w:jc w:val="center"/>
    </w:pPr>
    <w:rPr>
      <w:rFonts w:ascii="Bookman Old Style" w:eastAsia="Arial Unicode MS" w:hAnsi="Bookman Old Style" w:cs="Arial Unicode MS"/>
      <w:b/>
      <w:bCs/>
      <w:i/>
      <w:iCs/>
      <w:sz w:val="24"/>
      <w:szCs w:val="24"/>
    </w:rPr>
  </w:style>
  <w:style w:type="paragraph" w:customStyle="1" w:styleId="xl27">
    <w:name w:val="xl27"/>
    <w:basedOn w:val="Normal"/>
    <w:rsid w:val="00982A46"/>
    <w:pPr>
      <w:pBdr>
        <w:top w:val="single" w:sz="8" w:space="0" w:color="auto"/>
        <w:left w:val="single" w:sz="8" w:space="0" w:color="auto"/>
        <w:right w:val="single" w:sz="8" w:space="0" w:color="auto"/>
      </w:pBdr>
      <w:spacing w:before="100" w:beforeAutospacing="1" w:after="100" w:afterAutospacing="1"/>
      <w:jc w:val="center"/>
    </w:pPr>
    <w:rPr>
      <w:rFonts w:ascii="Bookman Old Style" w:eastAsia="Arial Unicode MS" w:hAnsi="Bookman Old Style" w:cs="Arial Unicode MS"/>
      <w:b/>
      <w:bCs/>
      <w:i/>
      <w:iCs/>
      <w:sz w:val="24"/>
      <w:szCs w:val="24"/>
    </w:rPr>
  </w:style>
  <w:style w:type="paragraph" w:customStyle="1" w:styleId="xl28">
    <w:name w:val="xl28"/>
    <w:basedOn w:val="Normal"/>
    <w:rsid w:val="00982A46"/>
    <w:pPr>
      <w:pBdr>
        <w:left w:val="single" w:sz="8" w:space="0" w:color="auto"/>
        <w:right w:val="single" w:sz="8" w:space="0" w:color="auto"/>
      </w:pBdr>
      <w:spacing w:before="100" w:beforeAutospacing="1" w:after="100" w:afterAutospacing="1"/>
      <w:jc w:val="center"/>
    </w:pPr>
    <w:rPr>
      <w:rFonts w:ascii="Bookman Old Style" w:eastAsia="Arial Unicode MS" w:hAnsi="Bookman Old Style" w:cs="Arial Unicode MS"/>
      <w:b/>
      <w:bCs/>
      <w:sz w:val="24"/>
      <w:szCs w:val="24"/>
    </w:rPr>
  </w:style>
  <w:style w:type="paragraph" w:customStyle="1" w:styleId="xl29">
    <w:name w:val="xl29"/>
    <w:basedOn w:val="Normal"/>
    <w:rsid w:val="00982A46"/>
    <w:pPr>
      <w:pBdr>
        <w:left w:val="single" w:sz="8" w:space="0" w:color="auto"/>
        <w:bottom w:val="single" w:sz="8" w:space="0" w:color="auto"/>
        <w:right w:val="single" w:sz="8" w:space="0" w:color="auto"/>
      </w:pBdr>
      <w:spacing w:before="100" w:beforeAutospacing="1" w:after="100" w:afterAutospacing="1"/>
      <w:jc w:val="center"/>
    </w:pPr>
    <w:rPr>
      <w:rFonts w:ascii="Bookman Old Style" w:eastAsia="Arial Unicode MS" w:hAnsi="Bookman Old Style" w:cs="Arial Unicode MS"/>
      <w:b/>
      <w:bCs/>
      <w:sz w:val="24"/>
      <w:szCs w:val="24"/>
    </w:rPr>
  </w:style>
  <w:style w:type="paragraph" w:customStyle="1" w:styleId="xl30">
    <w:name w:val="xl30"/>
    <w:basedOn w:val="Normal"/>
    <w:rsid w:val="00982A46"/>
    <w:pPr>
      <w:spacing w:before="100" w:beforeAutospacing="1" w:after="100" w:afterAutospacing="1"/>
      <w:jc w:val="center"/>
    </w:pPr>
    <w:rPr>
      <w:rFonts w:ascii="Arial" w:eastAsia="Arial Unicode MS" w:hAnsi="Arial" w:cs="Arial"/>
      <w:sz w:val="24"/>
      <w:szCs w:val="24"/>
    </w:rPr>
  </w:style>
  <w:style w:type="paragraph" w:customStyle="1" w:styleId="xl31">
    <w:name w:val="xl31"/>
    <w:basedOn w:val="Normal"/>
    <w:rsid w:val="00982A46"/>
    <w:pPr>
      <w:spacing w:before="100" w:beforeAutospacing="1" w:after="100" w:afterAutospacing="1"/>
      <w:jc w:val="center"/>
    </w:pPr>
    <w:rPr>
      <w:rFonts w:ascii="Arial" w:eastAsia="Arial Unicode MS" w:hAnsi="Arial" w:cs="Arial"/>
      <w:b/>
      <w:bCs/>
      <w:sz w:val="24"/>
      <w:szCs w:val="24"/>
    </w:rPr>
  </w:style>
  <w:style w:type="paragraph" w:customStyle="1" w:styleId="xl32">
    <w:name w:val="xl32"/>
    <w:basedOn w:val="Normal"/>
    <w:rsid w:val="00982A46"/>
    <w:pPr>
      <w:spacing w:before="100" w:beforeAutospacing="1" w:after="100" w:afterAutospacing="1"/>
      <w:jc w:val="center"/>
    </w:pPr>
    <w:rPr>
      <w:rFonts w:ascii="Arial" w:eastAsia="Arial Unicode MS" w:hAnsi="Arial" w:cs="Arial"/>
      <w:b/>
      <w:bCs/>
      <w:sz w:val="24"/>
      <w:szCs w:val="24"/>
    </w:rPr>
  </w:style>
  <w:style w:type="paragraph" w:customStyle="1" w:styleId="xl33">
    <w:name w:val="xl33"/>
    <w:basedOn w:val="Normal"/>
    <w:rsid w:val="00982A4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Bookman Old Style" w:eastAsia="Arial Unicode MS" w:hAnsi="Bookman Old Style" w:cs="Arial Unicode MS"/>
      <w:i/>
      <w:iCs/>
      <w:sz w:val="24"/>
      <w:szCs w:val="24"/>
    </w:rPr>
  </w:style>
  <w:style w:type="paragraph" w:customStyle="1" w:styleId="xl34">
    <w:name w:val="xl34"/>
    <w:basedOn w:val="Normal"/>
    <w:rsid w:val="00982A46"/>
    <w:pPr>
      <w:pBdr>
        <w:top w:val="single" w:sz="4" w:space="0" w:color="auto"/>
        <w:left w:val="single" w:sz="4" w:space="0" w:color="auto"/>
        <w:bottom w:val="single" w:sz="4" w:space="0" w:color="auto"/>
        <w:right w:val="single" w:sz="4" w:space="0" w:color="auto"/>
      </w:pBdr>
      <w:spacing w:before="100" w:beforeAutospacing="1" w:after="100" w:afterAutospacing="1"/>
    </w:pPr>
    <w:rPr>
      <w:rFonts w:ascii="Bookman Old Style" w:eastAsia="Arial Unicode MS" w:hAnsi="Bookman Old Style" w:cs="Arial Unicode MS"/>
      <w:i/>
      <w:iCs/>
      <w:sz w:val="24"/>
      <w:szCs w:val="24"/>
    </w:rPr>
  </w:style>
  <w:style w:type="paragraph" w:customStyle="1" w:styleId="xl35">
    <w:name w:val="xl35"/>
    <w:basedOn w:val="Normal"/>
    <w:rsid w:val="00982A4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Bookman Old Style" w:eastAsia="Arial Unicode MS" w:hAnsi="Bookman Old Style" w:cs="Arial Unicode MS"/>
      <w:i/>
      <w:iCs/>
      <w:sz w:val="24"/>
      <w:szCs w:val="24"/>
    </w:rPr>
  </w:style>
  <w:style w:type="paragraph" w:customStyle="1" w:styleId="xl36">
    <w:name w:val="xl36"/>
    <w:basedOn w:val="Normal"/>
    <w:rsid w:val="00982A46"/>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pPr>
    <w:rPr>
      <w:rFonts w:ascii="Bookman Old Style" w:eastAsia="Arial Unicode MS" w:hAnsi="Bookman Old Style" w:cs="Arial Unicode MS"/>
      <w:b/>
      <w:bCs/>
      <w:i/>
      <w:iCs/>
      <w:sz w:val="24"/>
      <w:szCs w:val="24"/>
    </w:rPr>
  </w:style>
  <w:style w:type="paragraph" w:customStyle="1" w:styleId="xl37">
    <w:name w:val="xl37"/>
    <w:basedOn w:val="Normal"/>
    <w:rsid w:val="00982A46"/>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pPr>
    <w:rPr>
      <w:rFonts w:ascii="Bookman Old Style" w:eastAsia="Arial Unicode MS" w:hAnsi="Bookman Old Style" w:cs="Arial Unicode MS"/>
      <w:b/>
      <w:bCs/>
      <w:i/>
      <w:iCs/>
      <w:sz w:val="24"/>
      <w:szCs w:val="24"/>
    </w:rPr>
  </w:style>
  <w:style w:type="paragraph" w:customStyle="1" w:styleId="xl38">
    <w:name w:val="xl38"/>
    <w:basedOn w:val="Normal"/>
    <w:rsid w:val="00982A46"/>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Bookman Old Style" w:eastAsia="Arial Unicode MS" w:hAnsi="Bookman Old Style" w:cs="Arial Unicode MS"/>
      <w:b/>
      <w:bCs/>
      <w:i/>
      <w:iCs/>
      <w:sz w:val="24"/>
      <w:szCs w:val="24"/>
    </w:rPr>
  </w:style>
  <w:style w:type="paragraph" w:customStyle="1" w:styleId="xl39">
    <w:name w:val="xl39"/>
    <w:basedOn w:val="Normal"/>
    <w:rsid w:val="00982A46"/>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pPr>
    <w:rPr>
      <w:rFonts w:ascii="Bookman Old Style" w:eastAsia="Arial Unicode MS" w:hAnsi="Bookman Old Style" w:cs="Arial Unicode MS"/>
      <w:b/>
      <w:bCs/>
      <w:i/>
      <w:iCs/>
      <w:sz w:val="24"/>
      <w:szCs w:val="24"/>
    </w:rPr>
  </w:style>
  <w:style w:type="paragraph" w:customStyle="1" w:styleId="xl40">
    <w:name w:val="xl40"/>
    <w:basedOn w:val="Normal"/>
    <w:rsid w:val="00982A46"/>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Bookman Old Style" w:eastAsia="Arial Unicode MS" w:hAnsi="Bookman Old Style" w:cs="Arial Unicode MS"/>
      <w:i/>
      <w:iCs/>
      <w:sz w:val="24"/>
      <w:szCs w:val="24"/>
    </w:rPr>
  </w:style>
  <w:style w:type="paragraph" w:customStyle="1" w:styleId="xl41">
    <w:name w:val="xl41"/>
    <w:basedOn w:val="Normal"/>
    <w:rsid w:val="00982A4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Bookman Old Style" w:eastAsia="Arial Unicode MS" w:hAnsi="Bookman Old Style" w:cs="Arial Unicode MS"/>
      <w:i/>
      <w:iCs/>
      <w:sz w:val="24"/>
      <w:szCs w:val="24"/>
    </w:rPr>
  </w:style>
  <w:style w:type="paragraph" w:customStyle="1" w:styleId="xl42">
    <w:name w:val="xl42"/>
    <w:basedOn w:val="Normal"/>
    <w:rsid w:val="00982A4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Bookman Old Style" w:eastAsia="Arial Unicode MS" w:hAnsi="Bookman Old Style" w:cs="Arial Unicode MS"/>
      <w:i/>
      <w:iCs/>
      <w:sz w:val="24"/>
      <w:szCs w:val="24"/>
    </w:rPr>
  </w:style>
  <w:style w:type="paragraph" w:customStyle="1" w:styleId="xl43">
    <w:name w:val="xl43"/>
    <w:basedOn w:val="Normal"/>
    <w:rsid w:val="00982A46"/>
    <w:pPr>
      <w:spacing w:before="100" w:beforeAutospacing="1" w:after="100" w:afterAutospacing="1"/>
      <w:jc w:val="center"/>
    </w:pPr>
    <w:rPr>
      <w:rFonts w:ascii="Bookman Old Style" w:eastAsia="Arial Unicode MS" w:hAnsi="Bookman Old Style" w:cs="Arial Unicode MS"/>
      <w:i/>
      <w:iCs/>
      <w:sz w:val="24"/>
      <w:szCs w:val="24"/>
    </w:rPr>
  </w:style>
  <w:style w:type="paragraph" w:customStyle="1" w:styleId="xl44">
    <w:name w:val="xl44"/>
    <w:basedOn w:val="Normal"/>
    <w:rsid w:val="00982A4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Bookman Old Style" w:eastAsia="Arial Unicode MS" w:hAnsi="Bookman Old Style" w:cs="Arial Unicode MS"/>
      <w:b/>
      <w:bCs/>
      <w:i/>
      <w:iCs/>
      <w:sz w:val="24"/>
      <w:szCs w:val="24"/>
    </w:rPr>
  </w:style>
  <w:style w:type="paragraph" w:customStyle="1" w:styleId="xl45">
    <w:name w:val="xl45"/>
    <w:basedOn w:val="Normal"/>
    <w:rsid w:val="00982A46"/>
    <w:pPr>
      <w:pBdr>
        <w:top w:val="single" w:sz="4" w:space="0" w:color="auto"/>
        <w:left w:val="single" w:sz="4" w:space="0" w:color="auto"/>
        <w:bottom w:val="single" w:sz="4" w:space="0" w:color="auto"/>
      </w:pBdr>
      <w:spacing w:before="100" w:beforeAutospacing="1" w:after="100" w:afterAutospacing="1"/>
      <w:jc w:val="center"/>
    </w:pPr>
    <w:rPr>
      <w:rFonts w:ascii="Bookman Old Style" w:eastAsia="Arial Unicode MS" w:hAnsi="Bookman Old Style" w:cs="Arial Unicode MS"/>
      <w:i/>
      <w:iCs/>
      <w:sz w:val="24"/>
      <w:szCs w:val="24"/>
    </w:rPr>
  </w:style>
  <w:style w:type="paragraph" w:customStyle="1" w:styleId="xl46">
    <w:name w:val="xl46"/>
    <w:basedOn w:val="Normal"/>
    <w:rsid w:val="00982A46"/>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Bookman Old Style" w:eastAsia="Arial Unicode MS" w:hAnsi="Bookman Old Style" w:cs="Arial Unicode MS"/>
      <w:b/>
      <w:bCs/>
      <w:i/>
      <w:iCs/>
      <w:color w:val="000000"/>
      <w:sz w:val="24"/>
      <w:szCs w:val="24"/>
    </w:rPr>
  </w:style>
  <w:style w:type="paragraph" w:customStyle="1" w:styleId="xl47">
    <w:name w:val="xl47"/>
    <w:basedOn w:val="Normal"/>
    <w:rsid w:val="00982A46"/>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Bookman Old Style" w:eastAsia="Arial Unicode MS" w:hAnsi="Bookman Old Style" w:cs="Arial Unicode MS"/>
      <w:i/>
      <w:iCs/>
      <w:sz w:val="24"/>
      <w:szCs w:val="24"/>
    </w:rPr>
  </w:style>
  <w:style w:type="paragraph" w:customStyle="1" w:styleId="xl48">
    <w:name w:val="xl48"/>
    <w:basedOn w:val="Normal"/>
    <w:rsid w:val="00982A46"/>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Bookman Old Style" w:eastAsia="Arial Unicode MS" w:hAnsi="Bookman Old Style" w:cs="Arial Unicode MS"/>
      <w:b/>
      <w:bCs/>
      <w:i/>
      <w:iCs/>
      <w:sz w:val="24"/>
      <w:szCs w:val="24"/>
    </w:rPr>
  </w:style>
  <w:style w:type="paragraph" w:customStyle="1" w:styleId="xl49">
    <w:name w:val="xl49"/>
    <w:basedOn w:val="Normal"/>
    <w:rsid w:val="00982A46"/>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Bookman Old Style" w:eastAsia="Arial Unicode MS" w:hAnsi="Bookman Old Style" w:cs="Arial Unicode MS"/>
      <w:i/>
      <w:iCs/>
      <w:sz w:val="24"/>
      <w:szCs w:val="24"/>
    </w:rPr>
  </w:style>
  <w:style w:type="paragraph" w:customStyle="1" w:styleId="xl50">
    <w:name w:val="xl50"/>
    <w:basedOn w:val="Normal"/>
    <w:rsid w:val="00982A4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Bookman Old Style" w:eastAsia="Arial Unicode MS" w:hAnsi="Bookman Old Style" w:cs="Arial Unicode MS"/>
      <w:b/>
      <w:bCs/>
      <w:i/>
      <w:iCs/>
      <w:sz w:val="24"/>
      <w:szCs w:val="24"/>
    </w:rPr>
  </w:style>
  <w:style w:type="paragraph" w:customStyle="1" w:styleId="xl51">
    <w:name w:val="xl51"/>
    <w:basedOn w:val="Normal"/>
    <w:rsid w:val="00982A46"/>
    <w:pPr>
      <w:shd w:val="clear" w:color="auto" w:fill="FFFFFF"/>
      <w:spacing w:before="100" w:beforeAutospacing="1" w:after="100" w:afterAutospacing="1"/>
      <w:jc w:val="center"/>
    </w:pPr>
    <w:rPr>
      <w:rFonts w:ascii="Bookman Old Style" w:eastAsia="Arial Unicode MS" w:hAnsi="Bookman Old Style" w:cs="Arial Unicode MS"/>
      <w:i/>
      <w:iCs/>
      <w:sz w:val="24"/>
      <w:szCs w:val="24"/>
    </w:rPr>
  </w:style>
  <w:style w:type="paragraph" w:customStyle="1" w:styleId="xl52">
    <w:name w:val="xl52"/>
    <w:basedOn w:val="Normal"/>
    <w:rsid w:val="00982A46"/>
    <w:pPr>
      <w:shd w:val="clear" w:color="auto" w:fill="FFFFFF"/>
      <w:spacing w:before="100" w:beforeAutospacing="1" w:after="100" w:afterAutospacing="1"/>
    </w:pPr>
    <w:rPr>
      <w:rFonts w:ascii="Bookman Old Style" w:eastAsia="Arial Unicode MS" w:hAnsi="Bookman Old Style" w:cs="Arial Unicode MS"/>
      <w:b/>
      <w:bCs/>
      <w:i/>
      <w:iCs/>
      <w:sz w:val="24"/>
      <w:szCs w:val="24"/>
    </w:rPr>
  </w:style>
  <w:style w:type="paragraph" w:customStyle="1" w:styleId="xl53">
    <w:name w:val="xl53"/>
    <w:basedOn w:val="Normal"/>
    <w:rsid w:val="00982A46"/>
    <w:pPr>
      <w:shd w:val="clear" w:color="auto" w:fill="FFFFFF"/>
      <w:spacing w:before="100" w:beforeAutospacing="1" w:after="100" w:afterAutospacing="1"/>
      <w:jc w:val="center"/>
    </w:pPr>
    <w:rPr>
      <w:rFonts w:ascii="Bookman Old Style" w:eastAsia="Arial Unicode MS" w:hAnsi="Bookman Old Style" w:cs="Arial Unicode MS"/>
      <w:i/>
      <w:iCs/>
      <w:sz w:val="24"/>
      <w:szCs w:val="24"/>
    </w:rPr>
  </w:style>
  <w:style w:type="paragraph" w:customStyle="1" w:styleId="xl54">
    <w:name w:val="xl54"/>
    <w:basedOn w:val="Normal"/>
    <w:rsid w:val="00982A46"/>
    <w:pPr>
      <w:shd w:val="clear" w:color="auto" w:fill="FFFFFF"/>
      <w:spacing w:before="100" w:beforeAutospacing="1" w:after="100" w:afterAutospacing="1"/>
      <w:jc w:val="center"/>
    </w:pPr>
    <w:rPr>
      <w:rFonts w:ascii="Bookman Old Style" w:eastAsia="Arial Unicode MS" w:hAnsi="Bookman Old Style" w:cs="Arial Unicode MS"/>
      <w:b/>
      <w:bCs/>
      <w:i/>
      <w:iCs/>
      <w:sz w:val="24"/>
      <w:szCs w:val="24"/>
    </w:rPr>
  </w:style>
  <w:style w:type="paragraph" w:customStyle="1" w:styleId="xl55">
    <w:name w:val="xl55"/>
    <w:basedOn w:val="Normal"/>
    <w:rsid w:val="00982A46"/>
    <w:pPr>
      <w:spacing w:before="100" w:beforeAutospacing="1" w:after="100" w:afterAutospacing="1"/>
      <w:jc w:val="center"/>
    </w:pPr>
    <w:rPr>
      <w:rFonts w:ascii="Bookman Old Style" w:eastAsia="Arial Unicode MS" w:hAnsi="Bookman Old Style" w:cs="Arial Unicode MS"/>
      <w:i/>
      <w:iCs/>
      <w:sz w:val="24"/>
      <w:szCs w:val="24"/>
    </w:rPr>
  </w:style>
  <w:style w:type="paragraph" w:customStyle="1" w:styleId="xl56">
    <w:name w:val="xl56"/>
    <w:basedOn w:val="Normal"/>
    <w:rsid w:val="00982A46"/>
    <w:pPr>
      <w:pBdr>
        <w:top w:val="single" w:sz="8" w:space="0" w:color="auto"/>
        <w:left w:val="single" w:sz="8" w:space="0" w:color="auto"/>
        <w:right w:val="single" w:sz="8" w:space="0" w:color="auto"/>
      </w:pBdr>
      <w:spacing w:before="100" w:beforeAutospacing="1" w:after="100" w:afterAutospacing="1"/>
      <w:jc w:val="center"/>
    </w:pPr>
    <w:rPr>
      <w:rFonts w:ascii="Bookman Old Style" w:eastAsia="Arial Unicode MS" w:hAnsi="Bookman Old Style" w:cs="Arial Unicode MS"/>
      <w:b/>
      <w:bCs/>
      <w:sz w:val="24"/>
      <w:szCs w:val="24"/>
    </w:rPr>
  </w:style>
  <w:style w:type="paragraph" w:customStyle="1" w:styleId="xl57">
    <w:name w:val="xl57"/>
    <w:basedOn w:val="Normal"/>
    <w:rsid w:val="00982A46"/>
    <w:pPr>
      <w:pBdr>
        <w:top w:val="single" w:sz="8" w:space="0" w:color="auto"/>
        <w:left w:val="single" w:sz="8" w:space="0" w:color="auto"/>
      </w:pBdr>
      <w:spacing w:before="100" w:beforeAutospacing="1" w:after="100" w:afterAutospacing="1"/>
      <w:jc w:val="center"/>
    </w:pPr>
    <w:rPr>
      <w:rFonts w:ascii="Bookman Old Style" w:eastAsia="Arial Unicode MS" w:hAnsi="Bookman Old Style" w:cs="Arial Unicode MS"/>
      <w:i/>
      <w:iCs/>
      <w:sz w:val="24"/>
      <w:szCs w:val="24"/>
    </w:rPr>
  </w:style>
  <w:style w:type="paragraph" w:customStyle="1" w:styleId="xl58">
    <w:name w:val="xl58"/>
    <w:basedOn w:val="Normal"/>
    <w:rsid w:val="00982A46"/>
    <w:pPr>
      <w:pBdr>
        <w:top w:val="single" w:sz="8" w:space="0" w:color="auto"/>
      </w:pBdr>
      <w:spacing w:before="100" w:beforeAutospacing="1" w:after="100" w:afterAutospacing="1"/>
      <w:jc w:val="center"/>
    </w:pPr>
    <w:rPr>
      <w:rFonts w:ascii="Bookman Old Style" w:eastAsia="Arial Unicode MS" w:hAnsi="Bookman Old Style" w:cs="Arial Unicode MS"/>
      <w:i/>
      <w:iCs/>
      <w:sz w:val="24"/>
      <w:szCs w:val="24"/>
    </w:rPr>
  </w:style>
  <w:style w:type="paragraph" w:customStyle="1" w:styleId="xl59">
    <w:name w:val="xl59"/>
    <w:basedOn w:val="Normal"/>
    <w:rsid w:val="00982A46"/>
    <w:pPr>
      <w:pBdr>
        <w:top w:val="single" w:sz="8" w:space="0" w:color="auto"/>
        <w:right w:val="single" w:sz="8" w:space="0" w:color="auto"/>
      </w:pBdr>
      <w:spacing w:before="100" w:beforeAutospacing="1" w:after="100" w:afterAutospacing="1"/>
      <w:jc w:val="center"/>
    </w:pPr>
    <w:rPr>
      <w:rFonts w:ascii="Bookman Old Style" w:eastAsia="Arial Unicode MS" w:hAnsi="Bookman Old Style" w:cs="Arial Unicode MS"/>
      <w:i/>
      <w:iCs/>
      <w:sz w:val="24"/>
      <w:szCs w:val="24"/>
    </w:rPr>
  </w:style>
  <w:style w:type="paragraph" w:customStyle="1" w:styleId="xl60">
    <w:name w:val="xl60"/>
    <w:basedOn w:val="Normal"/>
    <w:rsid w:val="00982A46"/>
    <w:pPr>
      <w:pBdr>
        <w:top w:val="single" w:sz="8" w:space="0" w:color="auto"/>
        <w:left w:val="single" w:sz="8" w:space="0" w:color="auto"/>
        <w:right w:val="single" w:sz="8" w:space="0" w:color="auto"/>
      </w:pBdr>
      <w:spacing w:before="100" w:beforeAutospacing="1" w:after="100" w:afterAutospacing="1"/>
      <w:jc w:val="center"/>
    </w:pPr>
    <w:rPr>
      <w:rFonts w:ascii="Bookman Old Style" w:eastAsia="Arial Unicode MS" w:hAnsi="Bookman Old Style" w:cs="Arial Unicode MS"/>
      <w:b/>
      <w:bCs/>
      <w:i/>
      <w:iCs/>
      <w:sz w:val="24"/>
      <w:szCs w:val="24"/>
    </w:rPr>
  </w:style>
  <w:style w:type="paragraph" w:customStyle="1" w:styleId="xl61">
    <w:name w:val="xl61"/>
    <w:basedOn w:val="Normal"/>
    <w:rsid w:val="00982A46"/>
    <w:pPr>
      <w:spacing w:before="100" w:beforeAutospacing="1" w:after="100" w:afterAutospacing="1"/>
      <w:jc w:val="center"/>
    </w:pPr>
    <w:rPr>
      <w:rFonts w:ascii="Bookman Old Style" w:eastAsia="Arial Unicode MS" w:hAnsi="Bookman Old Style" w:cs="Arial Unicode MS"/>
      <w:b/>
      <w:bCs/>
      <w:sz w:val="24"/>
      <w:szCs w:val="24"/>
    </w:rPr>
  </w:style>
  <w:style w:type="paragraph" w:customStyle="1" w:styleId="xl62">
    <w:name w:val="xl62"/>
    <w:basedOn w:val="Normal"/>
    <w:rsid w:val="00982A46"/>
    <w:pPr>
      <w:pBdr>
        <w:left w:val="single" w:sz="8" w:space="0" w:color="auto"/>
        <w:right w:val="single" w:sz="8" w:space="0" w:color="auto"/>
      </w:pBdr>
      <w:spacing w:before="100" w:beforeAutospacing="1" w:after="100" w:afterAutospacing="1"/>
      <w:jc w:val="center"/>
    </w:pPr>
    <w:rPr>
      <w:rFonts w:ascii="Bookman Old Style" w:eastAsia="Arial Unicode MS" w:hAnsi="Bookman Old Style" w:cs="Arial Unicode MS"/>
      <w:b/>
      <w:bCs/>
      <w:sz w:val="24"/>
      <w:szCs w:val="24"/>
    </w:rPr>
  </w:style>
  <w:style w:type="paragraph" w:customStyle="1" w:styleId="xl63">
    <w:name w:val="xl63"/>
    <w:basedOn w:val="Normal"/>
    <w:rsid w:val="00982A46"/>
    <w:pPr>
      <w:pBdr>
        <w:left w:val="single" w:sz="8" w:space="0" w:color="auto"/>
      </w:pBdr>
      <w:spacing w:before="100" w:beforeAutospacing="1" w:after="100" w:afterAutospacing="1"/>
      <w:jc w:val="center"/>
    </w:pPr>
    <w:rPr>
      <w:rFonts w:ascii="Bookman Old Style" w:eastAsia="Arial Unicode MS" w:hAnsi="Bookman Old Style" w:cs="Arial Unicode MS"/>
      <w:b/>
      <w:bCs/>
      <w:sz w:val="24"/>
      <w:szCs w:val="24"/>
    </w:rPr>
  </w:style>
  <w:style w:type="paragraph" w:customStyle="1" w:styleId="xl64">
    <w:name w:val="xl64"/>
    <w:basedOn w:val="Normal"/>
    <w:rsid w:val="00982A46"/>
    <w:pPr>
      <w:spacing w:before="100" w:beforeAutospacing="1" w:after="100" w:afterAutospacing="1"/>
      <w:jc w:val="center"/>
    </w:pPr>
    <w:rPr>
      <w:rFonts w:ascii="Bookman Old Style" w:eastAsia="Arial Unicode MS" w:hAnsi="Bookman Old Style" w:cs="Arial Unicode MS"/>
      <w:b/>
      <w:bCs/>
      <w:sz w:val="24"/>
      <w:szCs w:val="24"/>
    </w:rPr>
  </w:style>
  <w:style w:type="paragraph" w:customStyle="1" w:styleId="xl65">
    <w:name w:val="xl65"/>
    <w:basedOn w:val="Normal"/>
    <w:rsid w:val="00982A46"/>
    <w:pPr>
      <w:pBdr>
        <w:right w:val="single" w:sz="8" w:space="0" w:color="auto"/>
      </w:pBdr>
      <w:spacing w:before="100" w:beforeAutospacing="1" w:after="100" w:afterAutospacing="1"/>
      <w:jc w:val="center"/>
    </w:pPr>
    <w:rPr>
      <w:rFonts w:ascii="Bookman Old Style" w:eastAsia="Arial Unicode MS" w:hAnsi="Bookman Old Style" w:cs="Arial Unicode MS"/>
      <w:b/>
      <w:bCs/>
      <w:sz w:val="24"/>
      <w:szCs w:val="24"/>
    </w:rPr>
  </w:style>
  <w:style w:type="paragraph" w:customStyle="1" w:styleId="xl66">
    <w:name w:val="xl66"/>
    <w:basedOn w:val="Normal"/>
    <w:rsid w:val="00982A46"/>
    <w:pPr>
      <w:pBdr>
        <w:left w:val="single" w:sz="8" w:space="0" w:color="auto"/>
        <w:right w:val="single" w:sz="8" w:space="0" w:color="auto"/>
      </w:pBdr>
      <w:spacing w:before="100" w:beforeAutospacing="1" w:after="100" w:afterAutospacing="1"/>
      <w:jc w:val="center"/>
    </w:pPr>
    <w:rPr>
      <w:rFonts w:ascii="Bookman Old Style" w:eastAsia="Arial Unicode MS" w:hAnsi="Bookman Old Style" w:cs="Arial Unicode MS"/>
      <w:b/>
      <w:bCs/>
      <w:sz w:val="24"/>
      <w:szCs w:val="24"/>
    </w:rPr>
  </w:style>
  <w:style w:type="paragraph" w:customStyle="1" w:styleId="xl67">
    <w:name w:val="xl67"/>
    <w:basedOn w:val="Normal"/>
    <w:rsid w:val="00982A46"/>
    <w:pPr>
      <w:pBdr>
        <w:left w:val="single" w:sz="8" w:space="0" w:color="auto"/>
        <w:bottom w:val="single" w:sz="8" w:space="0" w:color="auto"/>
        <w:right w:val="single" w:sz="8" w:space="0" w:color="auto"/>
      </w:pBdr>
      <w:spacing w:before="100" w:beforeAutospacing="1" w:after="100" w:afterAutospacing="1"/>
      <w:jc w:val="center"/>
    </w:pPr>
    <w:rPr>
      <w:rFonts w:ascii="Bookman Old Style" w:eastAsia="Arial Unicode MS" w:hAnsi="Bookman Old Style" w:cs="Arial Unicode MS"/>
      <w:b/>
      <w:bCs/>
      <w:sz w:val="24"/>
      <w:szCs w:val="24"/>
    </w:rPr>
  </w:style>
  <w:style w:type="paragraph" w:customStyle="1" w:styleId="xl68">
    <w:name w:val="xl68"/>
    <w:basedOn w:val="Normal"/>
    <w:rsid w:val="00982A46"/>
    <w:pPr>
      <w:pBdr>
        <w:left w:val="single" w:sz="8" w:space="0" w:color="auto"/>
        <w:bottom w:val="single" w:sz="8" w:space="0" w:color="auto"/>
      </w:pBdr>
      <w:spacing w:before="100" w:beforeAutospacing="1" w:after="100" w:afterAutospacing="1"/>
      <w:jc w:val="center"/>
    </w:pPr>
    <w:rPr>
      <w:rFonts w:ascii="Bookman Old Style" w:eastAsia="Arial Unicode MS" w:hAnsi="Bookman Old Style" w:cs="Arial Unicode MS"/>
      <w:b/>
      <w:bCs/>
      <w:sz w:val="24"/>
      <w:szCs w:val="24"/>
    </w:rPr>
  </w:style>
  <w:style w:type="paragraph" w:customStyle="1" w:styleId="xl69">
    <w:name w:val="xl69"/>
    <w:basedOn w:val="Normal"/>
    <w:rsid w:val="00982A46"/>
    <w:pPr>
      <w:pBdr>
        <w:bottom w:val="single" w:sz="8" w:space="0" w:color="auto"/>
      </w:pBdr>
      <w:spacing w:before="100" w:beforeAutospacing="1" w:after="100" w:afterAutospacing="1"/>
      <w:jc w:val="center"/>
    </w:pPr>
    <w:rPr>
      <w:rFonts w:ascii="Bookman Old Style" w:eastAsia="Arial Unicode MS" w:hAnsi="Bookman Old Style" w:cs="Arial Unicode MS"/>
      <w:b/>
      <w:bCs/>
      <w:sz w:val="24"/>
      <w:szCs w:val="24"/>
    </w:rPr>
  </w:style>
  <w:style w:type="paragraph" w:customStyle="1" w:styleId="xl70">
    <w:name w:val="xl70"/>
    <w:basedOn w:val="Normal"/>
    <w:rsid w:val="00982A46"/>
    <w:pPr>
      <w:pBdr>
        <w:bottom w:val="single" w:sz="8" w:space="0" w:color="auto"/>
        <w:right w:val="single" w:sz="8" w:space="0" w:color="auto"/>
      </w:pBdr>
      <w:spacing w:before="100" w:beforeAutospacing="1" w:after="100" w:afterAutospacing="1"/>
      <w:jc w:val="center"/>
    </w:pPr>
    <w:rPr>
      <w:rFonts w:ascii="Bookman Old Style" w:eastAsia="Arial Unicode MS" w:hAnsi="Bookman Old Style" w:cs="Arial Unicode MS"/>
      <w:b/>
      <w:bCs/>
      <w:sz w:val="24"/>
      <w:szCs w:val="24"/>
    </w:rPr>
  </w:style>
  <w:style w:type="paragraph" w:customStyle="1" w:styleId="xl71">
    <w:name w:val="xl71"/>
    <w:basedOn w:val="Normal"/>
    <w:rsid w:val="00982A46"/>
    <w:pPr>
      <w:pBdr>
        <w:left w:val="single" w:sz="8" w:space="0" w:color="auto"/>
        <w:bottom w:val="single" w:sz="8" w:space="0" w:color="auto"/>
        <w:right w:val="single" w:sz="8" w:space="0" w:color="auto"/>
      </w:pBdr>
      <w:spacing w:before="100" w:beforeAutospacing="1" w:after="100" w:afterAutospacing="1"/>
      <w:jc w:val="center"/>
    </w:pPr>
    <w:rPr>
      <w:rFonts w:ascii="Bookman Old Style" w:eastAsia="Arial Unicode MS" w:hAnsi="Bookman Old Style" w:cs="Arial Unicode MS"/>
      <w:b/>
      <w:bCs/>
      <w:sz w:val="24"/>
      <w:szCs w:val="24"/>
    </w:rPr>
  </w:style>
  <w:style w:type="paragraph" w:customStyle="1" w:styleId="xl72">
    <w:name w:val="xl72"/>
    <w:basedOn w:val="Normal"/>
    <w:rsid w:val="00982A46"/>
    <w:pPr>
      <w:pBdr>
        <w:top w:val="single" w:sz="4" w:space="0" w:color="auto"/>
        <w:left w:val="single" w:sz="4" w:space="0" w:color="auto"/>
        <w:bottom w:val="single" w:sz="4" w:space="0" w:color="auto"/>
      </w:pBdr>
      <w:spacing w:before="100" w:beforeAutospacing="1" w:after="100" w:afterAutospacing="1"/>
    </w:pPr>
    <w:rPr>
      <w:rFonts w:ascii="Bookman Old Style" w:eastAsia="Arial Unicode MS" w:hAnsi="Bookman Old Style" w:cs="Arial Unicode MS"/>
      <w:b/>
      <w:bCs/>
      <w:i/>
      <w:iCs/>
      <w:sz w:val="24"/>
      <w:szCs w:val="24"/>
    </w:rPr>
  </w:style>
  <w:style w:type="paragraph" w:customStyle="1" w:styleId="xl73">
    <w:name w:val="xl73"/>
    <w:basedOn w:val="Normal"/>
    <w:rsid w:val="00982A46"/>
    <w:pPr>
      <w:pBdr>
        <w:top w:val="single" w:sz="4" w:space="0" w:color="auto"/>
        <w:bottom w:val="single" w:sz="4" w:space="0" w:color="auto"/>
      </w:pBdr>
      <w:spacing w:before="100" w:beforeAutospacing="1" w:after="100" w:afterAutospacing="1"/>
    </w:pPr>
    <w:rPr>
      <w:rFonts w:ascii="Bookman Old Style" w:eastAsia="Arial Unicode MS" w:hAnsi="Bookman Old Style" w:cs="Arial Unicode MS"/>
      <w:b/>
      <w:bCs/>
      <w:i/>
      <w:iCs/>
      <w:sz w:val="24"/>
      <w:szCs w:val="24"/>
    </w:rPr>
  </w:style>
  <w:style w:type="paragraph" w:customStyle="1" w:styleId="xl74">
    <w:name w:val="xl74"/>
    <w:basedOn w:val="Normal"/>
    <w:rsid w:val="00982A46"/>
    <w:pPr>
      <w:pBdr>
        <w:top w:val="single" w:sz="4" w:space="0" w:color="auto"/>
        <w:bottom w:val="single" w:sz="4" w:space="0" w:color="auto"/>
        <w:right w:val="single" w:sz="4" w:space="0" w:color="auto"/>
      </w:pBdr>
      <w:spacing w:before="100" w:beforeAutospacing="1" w:after="100" w:afterAutospacing="1"/>
    </w:pPr>
    <w:rPr>
      <w:rFonts w:ascii="Bookman Old Style" w:eastAsia="Arial Unicode MS" w:hAnsi="Bookman Old Style" w:cs="Arial Unicode MS"/>
      <w:b/>
      <w:bCs/>
      <w:i/>
      <w:iCs/>
      <w:sz w:val="24"/>
      <w:szCs w:val="24"/>
    </w:rPr>
  </w:style>
  <w:style w:type="paragraph" w:customStyle="1" w:styleId="xl75">
    <w:name w:val="xl75"/>
    <w:basedOn w:val="Normal"/>
    <w:rsid w:val="00982A46"/>
    <w:pPr>
      <w:pBdr>
        <w:top w:val="single" w:sz="4" w:space="0" w:color="auto"/>
        <w:left w:val="single" w:sz="4" w:space="0" w:color="auto"/>
        <w:bottom w:val="single" w:sz="4" w:space="0" w:color="auto"/>
      </w:pBdr>
      <w:spacing w:before="100" w:beforeAutospacing="1" w:after="100" w:afterAutospacing="1"/>
    </w:pPr>
    <w:rPr>
      <w:rFonts w:ascii="Bookman Old Style" w:eastAsia="Arial Unicode MS" w:hAnsi="Bookman Old Style" w:cs="Arial Unicode MS"/>
      <w:b/>
      <w:bCs/>
      <w:i/>
      <w:iCs/>
      <w:sz w:val="24"/>
      <w:szCs w:val="24"/>
    </w:rPr>
  </w:style>
  <w:style w:type="paragraph" w:customStyle="1" w:styleId="xl76">
    <w:name w:val="xl76"/>
    <w:basedOn w:val="Normal"/>
    <w:rsid w:val="00982A46"/>
    <w:pPr>
      <w:pBdr>
        <w:top w:val="single" w:sz="4" w:space="0" w:color="auto"/>
        <w:bottom w:val="single" w:sz="4" w:space="0" w:color="auto"/>
      </w:pBdr>
      <w:spacing w:before="100" w:beforeAutospacing="1" w:after="100" w:afterAutospacing="1"/>
    </w:pPr>
    <w:rPr>
      <w:rFonts w:ascii="Bookman Old Style" w:eastAsia="Arial Unicode MS" w:hAnsi="Bookman Old Style" w:cs="Arial Unicode MS"/>
      <w:b/>
      <w:bCs/>
      <w:i/>
      <w:iCs/>
      <w:sz w:val="24"/>
      <w:szCs w:val="24"/>
    </w:rPr>
  </w:style>
  <w:style w:type="paragraph" w:customStyle="1" w:styleId="xl77">
    <w:name w:val="xl77"/>
    <w:basedOn w:val="Normal"/>
    <w:rsid w:val="00982A46"/>
    <w:pPr>
      <w:pBdr>
        <w:top w:val="single" w:sz="4" w:space="0" w:color="auto"/>
        <w:bottom w:val="single" w:sz="4" w:space="0" w:color="auto"/>
        <w:right w:val="single" w:sz="4" w:space="0" w:color="auto"/>
      </w:pBdr>
      <w:spacing w:before="100" w:beforeAutospacing="1" w:after="100" w:afterAutospacing="1"/>
    </w:pPr>
    <w:rPr>
      <w:rFonts w:ascii="Bookman Old Style" w:eastAsia="Arial Unicode MS" w:hAnsi="Bookman Old Style" w:cs="Arial Unicode MS"/>
      <w:b/>
      <w:bCs/>
      <w:i/>
      <w:iCs/>
      <w:sz w:val="24"/>
      <w:szCs w:val="24"/>
    </w:rPr>
  </w:style>
  <w:style w:type="paragraph" w:styleId="ListBullet">
    <w:name w:val="List Bullet"/>
    <w:basedOn w:val="Normal"/>
    <w:rsid w:val="00982A46"/>
    <w:pPr>
      <w:tabs>
        <w:tab w:val="num" w:pos="360"/>
      </w:tabs>
      <w:spacing w:before="120" w:after="120" w:line="240" w:lineRule="atLeast"/>
      <w:ind w:left="360" w:hanging="360"/>
      <w:jc w:val="both"/>
    </w:pPr>
    <w:rPr>
      <w:rFonts w:ascii="Arial" w:hAnsi="Arial"/>
      <w:sz w:val="24"/>
      <w:szCs w:val="24"/>
      <w:lang w:val="en-US" w:eastAsia="en-US"/>
    </w:rPr>
  </w:style>
  <w:style w:type="paragraph" w:styleId="List2">
    <w:name w:val="List 2"/>
    <w:basedOn w:val="Normal"/>
    <w:rsid w:val="00982A46"/>
    <w:pPr>
      <w:ind w:left="566" w:hanging="283"/>
    </w:pPr>
  </w:style>
  <w:style w:type="paragraph" w:styleId="ListBullet2">
    <w:name w:val="List Bullet 2"/>
    <w:basedOn w:val="Normal"/>
    <w:rsid w:val="00982A46"/>
    <w:pPr>
      <w:tabs>
        <w:tab w:val="num" w:pos="643"/>
      </w:tabs>
      <w:ind w:left="643" w:hanging="360"/>
    </w:pPr>
  </w:style>
  <w:style w:type="paragraph" w:styleId="ListBullet3">
    <w:name w:val="List Bullet 3"/>
    <w:basedOn w:val="Normal"/>
    <w:rsid w:val="00982A46"/>
    <w:pPr>
      <w:tabs>
        <w:tab w:val="num" w:pos="926"/>
      </w:tabs>
      <w:ind w:left="926" w:hanging="360"/>
    </w:pPr>
  </w:style>
  <w:style w:type="paragraph" w:customStyle="1" w:styleId="Listeencopie">
    <w:name w:val="Liste en copie"/>
    <w:basedOn w:val="Normal"/>
    <w:rsid w:val="00982A46"/>
  </w:style>
  <w:style w:type="paragraph" w:styleId="ListContinue2">
    <w:name w:val="List Continue 2"/>
    <w:basedOn w:val="Normal"/>
    <w:rsid w:val="00982A46"/>
    <w:pPr>
      <w:spacing w:after="120"/>
      <w:ind w:left="566"/>
    </w:pPr>
  </w:style>
  <w:style w:type="paragraph" w:styleId="BodyTextFirstIndent">
    <w:name w:val="Body Text First Indent"/>
    <w:basedOn w:val="BodyText"/>
    <w:link w:val="BodyTextFirstIndentChar"/>
    <w:uiPriority w:val="99"/>
    <w:rsid w:val="00982A46"/>
    <w:pPr>
      <w:ind w:firstLine="210"/>
    </w:pPr>
  </w:style>
  <w:style w:type="character" w:customStyle="1" w:styleId="BodyTextFirstIndentChar">
    <w:name w:val="Body Text First Indent Char"/>
    <w:basedOn w:val="BodyTextChar"/>
    <w:link w:val="BodyTextFirstIndent"/>
    <w:uiPriority w:val="99"/>
    <w:rsid w:val="00982A46"/>
    <w:rPr>
      <w:rFonts w:ascii="Times New Roman" w:eastAsia="Times New Roman" w:hAnsi="Times New Roman" w:cs="Times New Roman"/>
      <w:sz w:val="20"/>
      <w:szCs w:val="20"/>
      <w:lang w:val="fr-FR" w:eastAsia="fr-FR"/>
    </w:rPr>
  </w:style>
  <w:style w:type="paragraph" w:styleId="BodyTextFirstIndent2">
    <w:name w:val="Body Text First Indent 2"/>
    <w:basedOn w:val="BodyTextIndent"/>
    <w:link w:val="BodyTextFirstIndent2Char"/>
    <w:rsid w:val="00982A46"/>
    <w:pPr>
      <w:spacing w:after="120"/>
      <w:ind w:left="283" w:firstLine="210"/>
    </w:pPr>
    <w:rPr>
      <w:sz w:val="20"/>
    </w:rPr>
  </w:style>
  <w:style w:type="character" w:customStyle="1" w:styleId="BodyTextFirstIndent2Char">
    <w:name w:val="Body Text First Indent 2 Char"/>
    <w:basedOn w:val="BodyTextIndentChar"/>
    <w:link w:val="BodyTextFirstIndent2"/>
    <w:rsid w:val="00982A46"/>
    <w:rPr>
      <w:rFonts w:ascii="Times New Roman" w:eastAsia="Times New Roman" w:hAnsi="Times New Roman" w:cs="Times New Roman"/>
      <w:sz w:val="20"/>
      <w:szCs w:val="20"/>
      <w:lang w:val="fr-FR" w:eastAsia="fr-FR"/>
    </w:rPr>
  </w:style>
  <w:style w:type="table" w:styleId="TableGrid">
    <w:name w:val="Table Grid"/>
    <w:basedOn w:val="TableNormal"/>
    <w:rsid w:val="00982A46"/>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ommentText">
    <w:name w:val="annotation text"/>
    <w:basedOn w:val="Normal"/>
    <w:link w:val="CommentTextChar"/>
    <w:rsid w:val="00982A46"/>
    <w:rPr>
      <w:rFonts w:ascii="Terminal" w:hAnsi="Terminal"/>
    </w:rPr>
  </w:style>
  <w:style w:type="character" w:customStyle="1" w:styleId="CommentTextChar">
    <w:name w:val="Comment Text Char"/>
    <w:basedOn w:val="DefaultParagraphFont"/>
    <w:link w:val="CommentText"/>
    <w:rsid w:val="00982A46"/>
    <w:rPr>
      <w:rFonts w:ascii="Terminal" w:eastAsia="Times New Roman" w:hAnsi="Terminal" w:cs="Times New Roman"/>
      <w:sz w:val="20"/>
      <w:szCs w:val="20"/>
      <w:lang w:val="fr-FR" w:eastAsia="fr-FR"/>
    </w:rPr>
  </w:style>
  <w:style w:type="paragraph" w:customStyle="1" w:styleId="CM81">
    <w:name w:val="CM81"/>
    <w:basedOn w:val="Normal"/>
    <w:next w:val="Normal"/>
    <w:rsid w:val="00982A46"/>
    <w:pPr>
      <w:widowControl w:val="0"/>
      <w:autoSpaceDE w:val="0"/>
      <w:autoSpaceDN w:val="0"/>
      <w:adjustRightInd w:val="0"/>
      <w:spacing w:after="270"/>
    </w:pPr>
    <w:rPr>
      <w:rFonts w:ascii="Helvetica" w:hAnsi="Helvetica" w:cs="Helvetica"/>
      <w:sz w:val="24"/>
      <w:szCs w:val="24"/>
    </w:rPr>
  </w:style>
  <w:style w:type="paragraph" w:customStyle="1" w:styleId="Default">
    <w:name w:val="Default"/>
    <w:rsid w:val="00982A46"/>
    <w:pPr>
      <w:widowControl w:val="0"/>
      <w:autoSpaceDE w:val="0"/>
      <w:autoSpaceDN w:val="0"/>
      <w:adjustRightInd w:val="0"/>
      <w:spacing w:after="0" w:line="240" w:lineRule="auto"/>
    </w:pPr>
    <w:rPr>
      <w:rFonts w:ascii="Helvetica" w:eastAsia="Times New Roman" w:hAnsi="Helvetica" w:cs="Helvetica"/>
      <w:color w:val="000000"/>
      <w:sz w:val="24"/>
      <w:szCs w:val="24"/>
      <w:lang w:val="fr-FR" w:eastAsia="fr-FR"/>
    </w:rPr>
  </w:style>
  <w:style w:type="paragraph" w:customStyle="1" w:styleId="p25">
    <w:name w:val="p25"/>
    <w:basedOn w:val="Normal"/>
    <w:rsid w:val="00982A46"/>
    <w:pPr>
      <w:widowControl w:val="0"/>
      <w:tabs>
        <w:tab w:val="left" w:pos="720"/>
      </w:tabs>
      <w:autoSpaceDE w:val="0"/>
      <w:autoSpaceDN w:val="0"/>
      <w:adjustRightInd w:val="0"/>
      <w:spacing w:line="240" w:lineRule="atLeast"/>
      <w:jc w:val="both"/>
    </w:pPr>
    <w:rPr>
      <w:szCs w:val="24"/>
    </w:rPr>
  </w:style>
  <w:style w:type="paragraph" w:customStyle="1" w:styleId="CM111">
    <w:name w:val="CM111"/>
    <w:basedOn w:val="Default"/>
    <w:next w:val="Default"/>
    <w:rsid w:val="00982A46"/>
    <w:pPr>
      <w:spacing w:after="7375"/>
    </w:pPr>
    <w:rPr>
      <w:color w:val="auto"/>
    </w:rPr>
  </w:style>
  <w:style w:type="paragraph" w:styleId="ListParagraph">
    <w:name w:val="List Paragraph"/>
    <w:aliases w:val="Liste 1,Titre 2 AM,- List tir,Puces,References,style11,Desmond 2,sous partie 1,TITRE 2,List_Paragraph,Multilevel para_II,List Paragraph1,List Paragraph (numbered (a)),Akapit z listą BS,Bullets,ReferencesCxSpLast,liste 1,Bullet Answer,본문(내"/>
    <w:basedOn w:val="Normal"/>
    <w:link w:val="ListParagraphChar"/>
    <w:qFormat/>
    <w:rsid w:val="002D0752"/>
    <w:pPr>
      <w:ind w:left="708"/>
    </w:pPr>
    <w:rPr>
      <w:b/>
      <w:sz w:val="24"/>
      <w:szCs w:val="24"/>
    </w:rPr>
  </w:style>
  <w:style w:type="paragraph" w:customStyle="1" w:styleId="CM42">
    <w:name w:val="CM42"/>
    <w:basedOn w:val="Default"/>
    <w:next w:val="Default"/>
    <w:rsid w:val="00982A46"/>
    <w:rPr>
      <w:color w:val="auto"/>
    </w:rPr>
  </w:style>
  <w:style w:type="paragraph" w:styleId="Salutation">
    <w:name w:val="Salutation"/>
    <w:basedOn w:val="Normal"/>
    <w:next w:val="Normal"/>
    <w:link w:val="SalutationChar"/>
    <w:rsid w:val="00982A46"/>
    <w:pPr>
      <w:widowControl w:val="0"/>
    </w:pPr>
  </w:style>
  <w:style w:type="character" w:customStyle="1" w:styleId="SalutationChar">
    <w:name w:val="Salutation Char"/>
    <w:basedOn w:val="DefaultParagraphFont"/>
    <w:link w:val="Salutation"/>
    <w:rsid w:val="00982A46"/>
    <w:rPr>
      <w:rFonts w:ascii="Times New Roman" w:eastAsia="Times New Roman" w:hAnsi="Times New Roman" w:cs="Times New Roman"/>
      <w:sz w:val="20"/>
      <w:szCs w:val="20"/>
      <w:lang w:val="fr-FR" w:eastAsia="fr-FR"/>
    </w:rPr>
  </w:style>
  <w:style w:type="paragraph" w:customStyle="1" w:styleId="par2">
    <w:name w:val="par2"/>
    <w:basedOn w:val="Normal"/>
    <w:rsid w:val="00982A46"/>
    <w:pPr>
      <w:tabs>
        <w:tab w:val="left" w:pos="851"/>
      </w:tabs>
      <w:spacing w:after="120"/>
      <w:jc w:val="both"/>
    </w:pPr>
    <w:rPr>
      <w:sz w:val="24"/>
      <w:szCs w:val="24"/>
    </w:rPr>
  </w:style>
  <w:style w:type="paragraph" w:styleId="TOC1">
    <w:name w:val="toc 1"/>
    <w:aliases w:val="TM 2.1"/>
    <w:basedOn w:val="Normal"/>
    <w:next w:val="Normal"/>
    <w:autoRedefine/>
    <w:uiPriority w:val="39"/>
    <w:qFormat/>
    <w:rsid w:val="000E13BF"/>
    <w:pPr>
      <w:spacing w:before="360"/>
    </w:pPr>
    <w:rPr>
      <w:bCs/>
      <w:caps/>
      <w:szCs w:val="22"/>
      <w:lang w:val="en-US"/>
    </w:rPr>
  </w:style>
  <w:style w:type="character" w:styleId="Hyperlink">
    <w:name w:val="Hyperlink"/>
    <w:uiPriority w:val="99"/>
    <w:rsid w:val="00982A46"/>
    <w:rPr>
      <w:color w:val="0000FF"/>
      <w:u w:val="single"/>
    </w:rPr>
  </w:style>
  <w:style w:type="paragraph" w:styleId="TOC2">
    <w:name w:val="toc 2"/>
    <w:aliases w:val="TM 2.2"/>
    <w:basedOn w:val="Normal"/>
    <w:next w:val="Normal"/>
    <w:autoRedefine/>
    <w:uiPriority w:val="39"/>
    <w:qFormat/>
    <w:rsid w:val="00982A46"/>
    <w:pPr>
      <w:spacing w:before="240"/>
    </w:pPr>
    <w:rPr>
      <w:rFonts w:asciiTheme="minorHAnsi" w:hAnsiTheme="minorHAnsi" w:cstheme="minorHAnsi"/>
      <w:b/>
      <w:bCs/>
    </w:rPr>
  </w:style>
  <w:style w:type="paragraph" w:styleId="TOC3">
    <w:name w:val="toc 3"/>
    <w:basedOn w:val="Normal"/>
    <w:next w:val="Normal"/>
    <w:autoRedefine/>
    <w:uiPriority w:val="39"/>
    <w:qFormat/>
    <w:rsid w:val="00982A46"/>
    <w:pPr>
      <w:ind w:left="200"/>
    </w:pPr>
    <w:rPr>
      <w:rFonts w:asciiTheme="minorHAnsi" w:hAnsiTheme="minorHAnsi" w:cstheme="minorHAnsi"/>
    </w:rPr>
  </w:style>
  <w:style w:type="paragraph" w:styleId="TOC4">
    <w:name w:val="toc 4"/>
    <w:basedOn w:val="Normal"/>
    <w:next w:val="Normal"/>
    <w:autoRedefine/>
    <w:uiPriority w:val="39"/>
    <w:rsid w:val="00982A46"/>
    <w:pPr>
      <w:ind w:left="400"/>
    </w:pPr>
    <w:rPr>
      <w:rFonts w:asciiTheme="minorHAnsi" w:hAnsiTheme="minorHAnsi" w:cstheme="minorHAnsi"/>
    </w:rPr>
  </w:style>
  <w:style w:type="paragraph" w:styleId="TOC5">
    <w:name w:val="toc 5"/>
    <w:basedOn w:val="Normal"/>
    <w:next w:val="Normal"/>
    <w:autoRedefine/>
    <w:uiPriority w:val="39"/>
    <w:rsid w:val="00982A46"/>
    <w:pPr>
      <w:ind w:left="600"/>
    </w:pPr>
    <w:rPr>
      <w:rFonts w:asciiTheme="minorHAnsi" w:hAnsiTheme="minorHAnsi" w:cstheme="minorHAnsi"/>
    </w:rPr>
  </w:style>
  <w:style w:type="numbering" w:customStyle="1" w:styleId="NoList1">
    <w:name w:val="No List1"/>
    <w:next w:val="NoList"/>
    <w:uiPriority w:val="99"/>
    <w:semiHidden/>
    <w:unhideWhenUsed/>
    <w:rsid w:val="00982A46"/>
  </w:style>
  <w:style w:type="paragraph" w:customStyle="1" w:styleId="TITI">
    <w:name w:val="TITI"/>
    <w:basedOn w:val="Normal"/>
    <w:rsid w:val="00982A46"/>
    <w:pPr>
      <w:widowControl w:val="0"/>
      <w:spacing w:line="-220" w:lineRule="auto"/>
      <w:ind w:left="567" w:right="-2" w:hanging="567"/>
      <w:jc w:val="both"/>
    </w:pPr>
    <w:rPr>
      <w:b/>
      <w:caps/>
      <w:sz w:val="24"/>
    </w:rPr>
  </w:style>
  <w:style w:type="paragraph" w:styleId="TOC6">
    <w:name w:val="toc 6"/>
    <w:basedOn w:val="Normal"/>
    <w:next w:val="Normal"/>
    <w:uiPriority w:val="39"/>
    <w:rsid w:val="00982A46"/>
    <w:pPr>
      <w:ind w:left="800"/>
    </w:pPr>
    <w:rPr>
      <w:rFonts w:asciiTheme="minorHAnsi" w:hAnsiTheme="minorHAnsi" w:cstheme="minorHAnsi"/>
    </w:rPr>
  </w:style>
  <w:style w:type="paragraph" w:styleId="TOC7">
    <w:name w:val="toc 7"/>
    <w:basedOn w:val="Normal"/>
    <w:next w:val="Normal"/>
    <w:uiPriority w:val="39"/>
    <w:rsid w:val="00982A46"/>
    <w:pPr>
      <w:ind w:left="1000"/>
    </w:pPr>
    <w:rPr>
      <w:rFonts w:asciiTheme="minorHAnsi" w:hAnsiTheme="minorHAnsi" w:cstheme="minorHAnsi"/>
    </w:rPr>
  </w:style>
  <w:style w:type="paragraph" w:styleId="TOC8">
    <w:name w:val="toc 8"/>
    <w:basedOn w:val="Normal"/>
    <w:next w:val="Normal"/>
    <w:uiPriority w:val="39"/>
    <w:rsid w:val="00982A46"/>
    <w:pPr>
      <w:ind w:left="1200"/>
    </w:pPr>
    <w:rPr>
      <w:rFonts w:asciiTheme="minorHAnsi" w:hAnsiTheme="minorHAnsi" w:cstheme="minorHAnsi"/>
    </w:rPr>
  </w:style>
  <w:style w:type="paragraph" w:styleId="TOC9">
    <w:name w:val="toc 9"/>
    <w:basedOn w:val="Normal"/>
    <w:next w:val="Normal"/>
    <w:uiPriority w:val="39"/>
    <w:rsid w:val="00982A46"/>
    <w:pPr>
      <w:ind w:left="1400"/>
    </w:pPr>
    <w:rPr>
      <w:rFonts w:asciiTheme="minorHAnsi" w:hAnsiTheme="minorHAnsi" w:cstheme="minorHAnsi"/>
    </w:rPr>
  </w:style>
  <w:style w:type="paragraph" w:customStyle="1" w:styleId="ART">
    <w:name w:val="ART"/>
    <w:basedOn w:val="Normal"/>
    <w:rsid w:val="00982A46"/>
    <w:pPr>
      <w:widowControl w:val="0"/>
      <w:ind w:left="1560" w:hanging="1560"/>
      <w:jc w:val="both"/>
    </w:pPr>
    <w:rPr>
      <w:rFonts w:ascii="Courier PS" w:hAnsi="Courier PS"/>
      <w:b/>
      <w:sz w:val="24"/>
      <w:u w:val="single"/>
    </w:rPr>
  </w:style>
  <w:style w:type="paragraph" w:customStyle="1" w:styleId="TITI1">
    <w:name w:val="TITI.1"/>
    <w:basedOn w:val="Normal"/>
    <w:rsid w:val="00982A46"/>
    <w:pPr>
      <w:keepNext/>
      <w:keepLines/>
      <w:widowControl w:val="0"/>
      <w:jc w:val="both"/>
    </w:pPr>
    <w:rPr>
      <w:b/>
      <w:smallCaps/>
      <w:sz w:val="24"/>
    </w:rPr>
  </w:style>
  <w:style w:type="paragraph" w:customStyle="1" w:styleId="TITI11">
    <w:name w:val="TITI.1.1"/>
    <w:basedOn w:val="Normal"/>
    <w:rsid w:val="00982A46"/>
    <w:pPr>
      <w:keepNext/>
      <w:widowControl w:val="0"/>
      <w:ind w:left="567"/>
      <w:jc w:val="both"/>
    </w:pPr>
    <w:rPr>
      <w:b/>
      <w:sz w:val="24"/>
    </w:rPr>
  </w:style>
  <w:style w:type="paragraph" w:customStyle="1" w:styleId="TITI111">
    <w:name w:val="TITI.1.1.1"/>
    <w:basedOn w:val="Normal"/>
    <w:rsid w:val="00982A46"/>
    <w:pPr>
      <w:widowControl w:val="0"/>
      <w:ind w:left="567"/>
      <w:jc w:val="both"/>
    </w:pPr>
    <w:rPr>
      <w:b/>
      <w:i/>
      <w:sz w:val="24"/>
    </w:rPr>
  </w:style>
  <w:style w:type="paragraph" w:customStyle="1" w:styleId="TITI1111a">
    <w:name w:val="TITI.1.1.1.1.a"/>
    <w:basedOn w:val="Normal"/>
    <w:rsid w:val="00982A46"/>
    <w:pPr>
      <w:widowControl w:val="0"/>
      <w:ind w:left="1134"/>
      <w:jc w:val="both"/>
    </w:pPr>
    <w:rPr>
      <w:i/>
      <w:sz w:val="24"/>
    </w:rPr>
  </w:style>
  <w:style w:type="paragraph" w:customStyle="1" w:styleId="Titi1111a1">
    <w:name w:val="Titi1.1.1.1.a.1"/>
    <w:basedOn w:val="Normal"/>
    <w:rsid w:val="00982A46"/>
    <w:pPr>
      <w:widowControl w:val="0"/>
      <w:ind w:left="1814" w:hanging="567"/>
      <w:jc w:val="both"/>
    </w:pPr>
    <w:rPr>
      <w:i/>
      <w:sz w:val="24"/>
      <w:u w:val="single"/>
    </w:rPr>
  </w:style>
  <w:style w:type="paragraph" w:customStyle="1" w:styleId="titi1111a1s">
    <w:name w:val="titi.1.1.1.1.a.1.s"/>
    <w:basedOn w:val="Normal"/>
    <w:rsid w:val="00982A46"/>
    <w:pPr>
      <w:widowControl w:val="0"/>
      <w:ind w:left="1304"/>
      <w:jc w:val="both"/>
    </w:pPr>
    <w:rPr>
      <w:sz w:val="24"/>
      <w:u w:val="single"/>
    </w:rPr>
  </w:style>
  <w:style w:type="paragraph" w:customStyle="1" w:styleId="ALINEA">
    <w:name w:val="ALINEA"/>
    <w:basedOn w:val="Normal"/>
    <w:rsid w:val="00982A46"/>
    <w:pPr>
      <w:widowControl w:val="0"/>
      <w:tabs>
        <w:tab w:val="left" w:pos="426"/>
        <w:tab w:val="left" w:pos="1702"/>
      </w:tabs>
      <w:spacing w:before="120" w:after="120"/>
      <w:ind w:left="709" w:hanging="284"/>
      <w:jc w:val="both"/>
    </w:pPr>
    <w:rPr>
      <w:b/>
      <w:i/>
      <w:sz w:val="24"/>
    </w:rPr>
  </w:style>
  <w:style w:type="paragraph" w:customStyle="1" w:styleId="SART">
    <w:name w:val="S/ART"/>
    <w:basedOn w:val="Normal"/>
    <w:rsid w:val="00982A46"/>
    <w:pPr>
      <w:widowControl w:val="0"/>
    </w:pPr>
    <w:rPr>
      <w:rFonts w:ascii="Courier PS" w:hAnsi="Courier PS"/>
      <w:caps/>
      <w:sz w:val="24"/>
    </w:rPr>
  </w:style>
  <w:style w:type="paragraph" w:customStyle="1" w:styleId="SSART">
    <w:name w:val="SS/ART"/>
    <w:basedOn w:val="Normal"/>
    <w:rsid w:val="00982A46"/>
    <w:pPr>
      <w:widowControl w:val="0"/>
    </w:pPr>
    <w:rPr>
      <w:b/>
      <w:sz w:val="24"/>
    </w:rPr>
  </w:style>
  <w:style w:type="paragraph" w:customStyle="1" w:styleId="SSSART">
    <w:name w:val="SSS/ART"/>
    <w:basedOn w:val="Normal"/>
    <w:rsid w:val="00982A46"/>
    <w:pPr>
      <w:widowControl w:val="0"/>
      <w:spacing w:before="120" w:after="120"/>
      <w:ind w:left="284"/>
    </w:pPr>
    <w:rPr>
      <w:b/>
      <w:i/>
      <w:sz w:val="24"/>
    </w:rPr>
  </w:style>
  <w:style w:type="paragraph" w:styleId="BlockText">
    <w:name w:val="Block Text"/>
    <w:basedOn w:val="Normal"/>
    <w:rsid w:val="00982A46"/>
    <w:pPr>
      <w:widowControl w:val="0"/>
      <w:ind w:left="567" w:right="-2"/>
      <w:jc w:val="both"/>
    </w:pPr>
    <w:rPr>
      <w:sz w:val="24"/>
    </w:rPr>
  </w:style>
  <w:style w:type="paragraph" w:customStyle="1" w:styleId="Style1">
    <w:name w:val="Style1"/>
    <w:basedOn w:val="Normal"/>
    <w:link w:val="Style1Car"/>
    <w:qFormat/>
    <w:rsid w:val="00982A46"/>
    <w:pPr>
      <w:widowControl w:val="0"/>
      <w:ind w:left="1418"/>
      <w:jc w:val="both"/>
    </w:pPr>
  </w:style>
  <w:style w:type="paragraph" w:customStyle="1" w:styleId="Normal10">
    <w:name w:val="Normal 10"/>
    <w:basedOn w:val="Normal"/>
    <w:rsid w:val="00982A46"/>
    <w:pPr>
      <w:jc w:val="both"/>
    </w:pPr>
  </w:style>
  <w:style w:type="paragraph" w:styleId="Index1">
    <w:name w:val="index 1"/>
    <w:basedOn w:val="Normal"/>
    <w:next w:val="Normal"/>
    <w:autoRedefine/>
    <w:rsid w:val="00982A46"/>
    <w:pPr>
      <w:widowControl w:val="0"/>
      <w:ind w:left="200" w:right="428" w:hanging="200"/>
    </w:pPr>
    <w:rPr>
      <w:rFonts w:ascii="Geneva" w:hAnsi="Geneva"/>
    </w:rPr>
  </w:style>
  <w:style w:type="paragraph" w:styleId="Index2">
    <w:name w:val="index 2"/>
    <w:basedOn w:val="Normal"/>
    <w:next w:val="Normal"/>
    <w:autoRedefine/>
    <w:rsid w:val="00982A46"/>
    <w:pPr>
      <w:widowControl w:val="0"/>
      <w:ind w:left="400" w:right="428" w:hanging="200"/>
    </w:pPr>
    <w:rPr>
      <w:rFonts w:ascii="Geneva" w:hAnsi="Geneva"/>
    </w:rPr>
  </w:style>
  <w:style w:type="paragraph" w:styleId="Index3">
    <w:name w:val="index 3"/>
    <w:basedOn w:val="Normal"/>
    <w:next w:val="Normal"/>
    <w:autoRedefine/>
    <w:rsid w:val="00982A46"/>
    <w:pPr>
      <w:widowControl w:val="0"/>
      <w:ind w:left="600" w:right="428" w:hanging="200"/>
    </w:pPr>
    <w:rPr>
      <w:rFonts w:ascii="Geneva" w:hAnsi="Geneva"/>
    </w:rPr>
  </w:style>
  <w:style w:type="paragraph" w:styleId="Index4">
    <w:name w:val="index 4"/>
    <w:basedOn w:val="Normal"/>
    <w:next w:val="Normal"/>
    <w:autoRedefine/>
    <w:rsid w:val="00982A46"/>
    <w:pPr>
      <w:widowControl w:val="0"/>
      <w:ind w:left="800" w:right="428" w:hanging="200"/>
    </w:pPr>
    <w:rPr>
      <w:rFonts w:ascii="Geneva" w:hAnsi="Geneva"/>
    </w:rPr>
  </w:style>
  <w:style w:type="paragraph" w:styleId="Index5">
    <w:name w:val="index 5"/>
    <w:basedOn w:val="Normal"/>
    <w:next w:val="Normal"/>
    <w:autoRedefine/>
    <w:rsid w:val="00982A46"/>
    <w:pPr>
      <w:widowControl w:val="0"/>
      <w:ind w:left="1000" w:right="428" w:hanging="200"/>
    </w:pPr>
    <w:rPr>
      <w:rFonts w:ascii="Geneva" w:hAnsi="Geneva"/>
    </w:rPr>
  </w:style>
  <w:style w:type="paragraph" w:styleId="Index6">
    <w:name w:val="index 6"/>
    <w:basedOn w:val="Normal"/>
    <w:next w:val="Normal"/>
    <w:autoRedefine/>
    <w:rsid w:val="00982A46"/>
    <w:pPr>
      <w:widowControl w:val="0"/>
      <w:ind w:left="1200" w:right="428" w:hanging="200"/>
    </w:pPr>
    <w:rPr>
      <w:rFonts w:ascii="Geneva" w:hAnsi="Geneva"/>
    </w:rPr>
  </w:style>
  <w:style w:type="paragraph" w:styleId="Index7">
    <w:name w:val="index 7"/>
    <w:basedOn w:val="Normal"/>
    <w:next w:val="Normal"/>
    <w:autoRedefine/>
    <w:rsid w:val="00982A46"/>
    <w:pPr>
      <w:widowControl w:val="0"/>
      <w:ind w:left="1400" w:right="428" w:hanging="200"/>
    </w:pPr>
    <w:rPr>
      <w:rFonts w:ascii="Geneva" w:hAnsi="Geneva"/>
    </w:rPr>
  </w:style>
  <w:style w:type="paragraph" w:styleId="Index8">
    <w:name w:val="index 8"/>
    <w:basedOn w:val="Normal"/>
    <w:next w:val="Normal"/>
    <w:autoRedefine/>
    <w:rsid w:val="00982A46"/>
    <w:pPr>
      <w:widowControl w:val="0"/>
      <w:ind w:left="1600" w:right="428" w:hanging="200"/>
    </w:pPr>
    <w:rPr>
      <w:rFonts w:ascii="Geneva" w:hAnsi="Geneva"/>
    </w:rPr>
  </w:style>
  <w:style w:type="paragraph" w:styleId="Index9">
    <w:name w:val="index 9"/>
    <w:basedOn w:val="Normal"/>
    <w:next w:val="Normal"/>
    <w:autoRedefine/>
    <w:rsid w:val="00982A46"/>
    <w:pPr>
      <w:widowControl w:val="0"/>
      <w:ind w:left="1800" w:right="428" w:hanging="200"/>
    </w:pPr>
    <w:rPr>
      <w:rFonts w:ascii="Geneva" w:hAnsi="Geneva"/>
    </w:rPr>
  </w:style>
  <w:style w:type="paragraph" w:styleId="IndexHeading">
    <w:name w:val="index heading"/>
    <w:basedOn w:val="Normal"/>
    <w:next w:val="Index1"/>
    <w:rsid w:val="00982A46"/>
    <w:pPr>
      <w:widowControl w:val="0"/>
      <w:ind w:left="284" w:right="428"/>
    </w:pPr>
    <w:rPr>
      <w:rFonts w:ascii="Geneva" w:hAnsi="Geneva"/>
    </w:rPr>
  </w:style>
  <w:style w:type="paragraph" w:styleId="BalloonText">
    <w:name w:val="Balloon Text"/>
    <w:basedOn w:val="Normal"/>
    <w:link w:val="BalloonTextChar"/>
    <w:unhideWhenUsed/>
    <w:rsid w:val="00982A46"/>
    <w:pPr>
      <w:widowControl w:val="0"/>
      <w:ind w:left="284" w:right="428"/>
    </w:pPr>
    <w:rPr>
      <w:rFonts w:ascii="Tahoma" w:hAnsi="Tahoma"/>
      <w:sz w:val="16"/>
      <w:szCs w:val="16"/>
    </w:rPr>
  </w:style>
  <w:style w:type="character" w:customStyle="1" w:styleId="BalloonTextChar">
    <w:name w:val="Balloon Text Char"/>
    <w:basedOn w:val="DefaultParagraphFont"/>
    <w:link w:val="BalloonText"/>
    <w:rsid w:val="00982A46"/>
    <w:rPr>
      <w:rFonts w:ascii="Tahoma" w:eastAsia="Times New Roman" w:hAnsi="Tahoma" w:cs="Times New Roman"/>
      <w:sz w:val="16"/>
      <w:szCs w:val="16"/>
      <w:lang w:val="fr-FR" w:eastAsia="fr-FR"/>
    </w:rPr>
  </w:style>
  <w:style w:type="numbering" w:customStyle="1" w:styleId="NoList2">
    <w:name w:val="No List2"/>
    <w:next w:val="NoList"/>
    <w:uiPriority w:val="99"/>
    <w:semiHidden/>
    <w:unhideWhenUsed/>
    <w:rsid w:val="00982A46"/>
  </w:style>
  <w:style w:type="paragraph" w:styleId="FootnoteText">
    <w:name w:val="footnote text"/>
    <w:aliases w:val="Texte de note de bas de page,footnote text,fn,FOOTNOTES,single space,Fußnotentextf,Fodnotetekst Tegn,footnote text Char,Fodnotetekst Tegn Char,single space Char,footnote text Char Char Char,Fodnotetekst Tegn Char1,single space Char1,Geneva"/>
    <w:basedOn w:val="Normal"/>
    <w:link w:val="FootnoteTextChar"/>
    <w:rsid w:val="00982A46"/>
  </w:style>
  <w:style w:type="character" w:customStyle="1" w:styleId="FootnoteTextChar">
    <w:name w:val="Footnote Text Char"/>
    <w:aliases w:val="Texte de note de bas de page Char1,footnote text Char2,fn Char1,FOOTNOTES Char1,single space Char3,Fußnotentextf Char1,Fodnotetekst Tegn Char3,footnote text Char Char1,Fodnotetekst Tegn Char Char1,single space Char Char1,Geneva Char"/>
    <w:basedOn w:val="DefaultParagraphFont"/>
    <w:link w:val="FootnoteText"/>
    <w:rsid w:val="00982A46"/>
    <w:rPr>
      <w:rFonts w:ascii="Times New Roman" w:eastAsia="Times New Roman" w:hAnsi="Times New Roman" w:cs="Times New Roman"/>
      <w:sz w:val="20"/>
      <w:szCs w:val="20"/>
      <w:lang w:val="fr-FR" w:eastAsia="fr-FR"/>
    </w:rPr>
  </w:style>
  <w:style w:type="character" w:customStyle="1" w:styleId="hps">
    <w:name w:val="hps"/>
    <w:rsid w:val="00982A46"/>
  </w:style>
  <w:style w:type="character" w:customStyle="1" w:styleId="shorttext">
    <w:name w:val="short_text"/>
    <w:rsid w:val="00982A46"/>
  </w:style>
  <w:style w:type="paragraph" w:styleId="TOAHeading">
    <w:name w:val="toa heading"/>
    <w:basedOn w:val="Normal"/>
    <w:next w:val="Normal"/>
    <w:rsid w:val="00982A46"/>
    <w:pPr>
      <w:tabs>
        <w:tab w:val="left" w:pos="9000"/>
        <w:tab w:val="right" w:pos="9360"/>
      </w:tabs>
      <w:suppressAutoHyphens/>
      <w:jc w:val="both"/>
    </w:pPr>
    <w:rPr>
      <w:sz w:val="24"/>
    </w:rPr>
  </w:style>
  <w:style w:type="character" w:styleId="FootnoteReference">
    <w:name w:val="footnote reference"/>
    <w:aliases w:val="Car Car Char Car Char Car Car Char Car Char Char,Car Car Car Car Car Car Car Car Char Car Car Char Car Car Car Char Car Char Char Char, Car Car Char Car Char Car Car Char Car Char Char,ftref"/>
    <w:rsid w:val="00982A46"/>
    <w:rPr>
      <w:vertAlign w:val="superscript"/>
    </w:rPr>
  </w:style>
  <w:style w:type="paragraph" w:customStyle="1" w:styleId="NormalTahoma">
    <w:name w:val="Normal + Tahoma"/>
    <w:aliases w:val="Gauche :  0 cm,Suspendu : 0,99 cm"/>
    <w:basedOn w:val="Normal"/>
    <w:rsid w:val="00982A46"/>
    <w:pPr>
      <w:ind w:left="561" w:hanging="561"/>
    </w:pPr>
    <w:rPr>
      <w:rFonts w:ascii="Tahoma" w:hAnsi="Tahoma" w:cs="Tahoma"/>
      <w:sz w:val="24"/>
      <w:szCs w:val="24"/>
      <w:lang w:val="en-GB"/>
    </w:rPr>
  </w:style>
  <w:style w:type="paragraph" w:styleId="EndnoteText">
    <w:name w:val="endnote text"/>
    <w:basedOn w:val="Normal"/>
    <w:link w:val="EndnoteTextChar"/>
    <w:uiPriority w:val="99"/>
    <w:unhideWhenUsed/>
    <w:rsid w:val="00982A46"/>
  </w:style>
  <w:style w:type="character" w:customStyle="1" w:styleId="EndnoteTextChar">
    <w:name w:val="Endnote Text Char"/>
    <w:basedOn w:val="DefaultParagraphFont"/>
    <w:link w:val="EndnoteText"/>
    <w:uiPriority w:val="99"/>
    <w:rsid w:val="00982A46"/>
    <w:rPr>
      <w:rFonts w:ascii="Times New Roman" w:eastAsia="Times New Roman" w:hAnsi="Times New Roman" w:cs="Times New Roman"/>
      <w:sz w:val="20"/>
      <w:szCs w:val="20"/>
      <w:lang w:val="fr-FR" w:eastAsia="fr-FR"/>
    </w:rPr>
  </w:style>
  <w:style w:type="character" w:styleId="EndnoteReference">
    <w:name w:val="endnote reference"/>
    <w:uiPriority w:val="99"/>
    <w:unhideWhenUsed/>
    <w:rsid w:val="00982A46"/>
    <w:rPr>
      <w:vertAlign w:val="superscript"/>
    </w:rPr>
  </w:style>
  <w:style w:type="paragraph" w:styleId="Revision">
    <w:name w:val="Revision"/>
    <w:rsid w:val="00982A46"/>
    <w:pPr>
      <w:suppressAutoHyphens/>
      <w:autoSpaceDN w:val="0"/>
      <w:spacing w:after="0" w:line="240" w:lineRule="auto"/>
      <w:textAlignment w:val="baseline"/>
    </w:pPr>
    <w:rPr>
      <w:rFonts w:ascii="Times New Roman" w:eastAsia="Times New Roman" w:hAnsi="Times New Roman" w:cs="Times New Roman"/>
      <w:sz w:val="24"/>
      <w:szCs w:val="24"/>
      <w:lang w:val="fr-FR" w:eastAsia="fr-FR"/>
    </w:rPr>
  </w:style>
  <w:style w:type="paragraph" w:styleId="NoSpacing">
    <w:name w:val="No Spacing"/>
    <w:link w:val="NoSpacingChar1"/>
    <w:qFormat/>
    <w:rsid w:val="00982A46"/>
    <w:pPr>
      <w:suppressAutoHyphens/>
      <w:autoSpaceDN w:val="0"/>
      <w:spacing w:after="0" w:line="240" w:lineRule="auto"/>
      <w:textAlignment w:val="baseline"/>
    </w:pPr>
    <w:rPr>
      <w:rFonts w:ascii="Times New Roman" w:eastAsia="Times New Roman" w:hAnsi="Times New Roman" w:cs="Times New Roman"/>
      <w:sz w:val="24"/>
      <w:szCs w:val="24"/>
      <w:lang w:val="fr-FR" w:eastAsia="fr-FR"/>
    </w:rPr>
  </w:style>
  <w:style w:type="character" w:styleId="LineNumber">
    <w:name w:val="line number"/>
    <w:rsid w:val="00982A46"/>
  </w:style>
  <w:style w:type="paragraph" w:customStyle="1" w:styleId="TitrePieceDAO">
    <w:name w:val="TitrePieceDAO"/>
    <w:basedOn w:val="ListParagraph"/>
    <w:rsid w:val="00982A46"/>
    <w:pPr>
      <w:widowControl w:val="0"/>
      <w:numPr>
        <w:numId w:val="8"/>
      </w:numPr>
      <w:suppressAutoHyphens/>
      <w:autoSpaceDE w:val="0"/>
      <w:autoSpaceDN w:val="0"/>
      <w:spacing w:after="160" w:line="244" w:lineRule="auto"/>
      <w:jc w:val="center"/>
      <w:textAlignment w:val="baseline"/>
    </w:pPr>
    <w:rPr>
      <w:rFonts w:ascii="Arial" w:eastAsia="Calibri" w:hAnsi="Arial" w:cs="Arial"/>
      <w:spacing w:val="45"/>
      <w:sz w:val="60"/>
      <w:szCs w:val="60"/>
      <w:lang w:eastAsia="en-US"/>
    </w:rPr>
  </w:style>
  <w:style w:type="character" w:customStyle="1" w:styleId="ParagraphedelisteCar">
    <w:name w:val="Paragraphe de liste Car"/>
    <w:aliases w:val="TITRE 2 Car,Liste 1 Car,Desmond 2 Car,List_Paragraph Car,Multilevel para_II Car,List Paragraph1 Car,List Paragraph (numbered (a)) Car,Akapit z listą BS Car,Bullets Car,References Car,ReferencesCxSpLast Car,Bullet Answer Car"/>
    <w:uiPriority w:val="1"/>
    <w:rsid w:val="00982A46"/>
    <w:rPr>
      <w:rFonts w:ascii="Calibri" w:eastAsia="Calibri" w:hAnsi="Calibri"/>
      <w:sz w:val="22"/>
      <w:szCs w:val="22"/>
      <w:lang w:eastAsia="en-US"/>
    </w:rPr>
  </w:style>
  <w:style w:type="character" w:customStyle="1" w:styleId="TitrePieceDAOCar">
    <w:name w:val="TitrePieceDAO Car"/>
    <w:rsid w:val="00982A46"/>
    <w:rPr>
      <w:rFonts w:ascii="Arial" w:eastAsia="Calibri" w:hAnsi="Arial" w:cs="Arial"/>
      <w:spacing w:val="45"/>
      <w:position w:val="0"/>
      <w:sz w:val="60"/>
      <w:szCs w:val="60"/>
      <w:vertAlign w:val="baseline"/>
      <w:lang w:eastAsia="en-US"/>
    </w:rPr>
  </w:style>
  <w:style w:type="character" w:customStyle="1" w:styleId="SansinterligneCar">
    <w:name w:val="Sans interligne Car"/>
    <w:rsid w:val="00982A46"/>
    <w:rPr>
      <w:sz w:val="24"/>
      <w:szCs w:val="24"/>
    </w:rPr>
  </w:style>
  <w:style w:type="numbering" w:customStyle="1" w:styleId="LFO19">
    <w:name w:val="LFO19"/>
    <w:basedOn w:val="NoList"/>
    <w:rsid w:val="00982A46"/>
    <w:pPr>
      <w:numPr>
        <w:numId w:val="8"/>
      </w:numPr>
    </w:pPr>
  </w:style>
  <w:style w:type="numbering" w:customStyle="1" w:styleId="NoList3">
    <w:name w:val="No List3"/>
    <w:next w:val="NoList"/>
    <w:uiPriority w:val="99"/>
    <w:semiHidden/>
    <w:unhideWhenUsed/>
    <w:rsid w:val="00982A46"/>
  </w:style>
  <w:style w:type="paragraph" w:customStyle="1" w:styleId="titrecentr">
    <w:name w:val="titre centré"/>
    <w:rsid w:val="00982A46"/>
    <w:pPr>
      <w:widowControl w:val="0"/>
      <w:spacing w:after="0" w:line="-240" w:lineRule="auto"/>
      <w:jc w:val="center"/>
    </w:pPr>
    <w:rPr>
      <w:rFonts w:ascii="Courier" w:eastAsia="Times New Roman" w:hAnsi="Courier" w:cs="Times New Roman"/>
      <w:b/>
      <w:sz w:val="24"/>
      <w:szCs w:val="20"/>
      <w:lang w:val="fr-FR" w:eastAsia="fr-FR"/>
    </w:rPr>
  </w:style>
  <w:style w:type="paragraph" w:styleId="DocumentMap">
    <w:name w:val="Document Map"/>
    <w:basedOn w:val="Normal"/>
    <w:link w:val="DocumentMapChar"/>
    <w:uiPriority w:val="99"/>
    <w:rsid w:val="00982A46"/>
    <w:pPr>
      <w:widowControl w:val="0"/>
      <w:shd w:val="clear" w:color="auto" w:fill="000080"/>
    </w:pPr>
    <w:rPr>
      <w:rFonts w:ascii="Tahoma" w:hAnsi="Tahoma"/>
    </w:rPr>
  </w:style>
  <w:style w:type="character" w:customStyle="1" w:styleId="DocumentMapChar">
    <w:name w:val="Document Map Char"/>
    <w:basedOn w:val="DefaultParagraphFont"/>
    <w:link w:val="DocumentMap"/>
    <w:uiPriority w:val="99"/>
    <w:rsid w:val="00982A46"/>
    <w:rPr>
      <w:rFonts w:ascii="Tahoma" w:eastAsia="Times New Roman" w:hAnsi="Tahoma" w:cs="Times New Roman"/>
      <w:sz w:val="20"/>
      <w:szCs w:val="20"/>
      <w:shd w:val="clear" w:color="auto" w:fill="000080"/>
      <w:lang w:val="fr-FR" w:eastAsia="fr-FR"/>
    </w:rPr>
  </w:style>
  <w:style w:type="character" w:styleId="FollowedHyperlink">
    <w:name w:val="FollowedHyperlink"/>
    <w:uiPriority w:val="99"/>
    <w:rsid w:val="00982A46"/>
    <w:rPr>
      <w:color w:val="800080"/>
      <w:u w:val="single"/>
    </w:rPr>
  </w:style>
  <w:style w:type="character" w:styleId="CommentReference">
    <w:name w:val="annotation reference"/>
    <w:uiPriority w:val="99"/>
    <w:rsid w:val="00982A46"/>
    <w:rPr>
      <w:sz w:val="16"/>
      <w:szCs w:val="16"/>
    </w:rPr>
  </w:style>
  <w:style w:type="paragraph" w:styleId="CommentSubject">
    <w:name w:val="annotation subject"/>
    <w:basedOn w:val="CommentText"/>
    <w:next w:val="CommentText"/>
    <w:link w:val="CommentSubjectChar"/>
    <w:uiPriority w:val="99"/>
    <w:rsid w:val="00982A46"/>
    <w:pPr>
      <w:widowControl w:val="0"/>
    </w:pPr>
    <w:rPr>
      <w:b/>
      <w:bCs/>
    </w:rPr>
  </w:style>
  <w:style w:type="character" w:customStyle="1" w:styleId="CommentSubjectChar">
    <w:name w:val="Comment Subject Char"/>
    <w:basedOn w:val="CommentTextChar"/>
    <w:link w:val="CommentSubject"/>
    <w:uiPriority w:val="99"/>
    <w:rsid w:val="00982A46"/>
    <w:rPr>
      <w:rFonts w:ascii="Terminal" w:eastAsia="Times New Roman" w:hAnsi="Terminal" w:cs="Times New Roman"/>
      <w:b/>
      <w:bCs/>
      <w:sz w:val="20"/>
      <w:szCs w:val="20"/>
      <w:lang w:val="fr-FR" w:eastAsia="fr-FR"/>
    </w:rPr>
  </w:style>
  <w:style w:type="character" w:customStyle="1" w:styleId="ListParagraphChar">
    <w:name w:val="List Paragraph Char"/>
    <w:aliases w:val="Liste 1 Char,Titre 2 AM Char,- List tir Char,Puces Char,References Char,style11 Char,Desmond 2 Char,sous partie 1 Char,TITRE 2 Char,List_Paragraph Char,Multilevel para_II Char,List Paragraph1 Char,List Paragraph (numbered (a)) Char"/>
    <w:link w:val="ListParagraph"/>
    <w:qFormat/>
    <w:locked/>
    <w:rsid w:val="002D0752"/>
    <w:rPr>
      <w:rFonts w:ascii="Times New Roman" w:eastAsia="Times New Roman" w:hAnsi="Times New Roman" w:cs="Times New Roman"/>
      <w:b/>
      <w:sz w:val="24"/>
      <w:szCs w:val="24"/>
      <w:lang w:val="fr-FR" w:eastAsia="fr-FR"/>
    </w:rPr>
  </w:style>
  <w:style w:type="paragraph" w:styleId="ListBullet4">
    <w:name w:val="List Bullet 4"/>
    <w:basedOn w:val="Normal"/>
    <w:autoRedefine/>
    <w:uiPriority w:val="99"/>
    <w:rsid w:val="00CF487B"/>
    <w:pPr>
      <w:numPr>
        <w:numId w:val="11"/>
      </w:numPr>
      <w:spacing w:after="120"/>
    </w:pPr>
  </w:style>
  <w:style w:type="paragraph" w:customStyle="1" w:styleId="petita">
    <w:name w:val="petit a"/>
    <w:basedOn w:val="Normal"/>
    <w:uiPriority w:val="99"/>
    <w:rsid w:val="00CF487B"/>
    <w:pPr>
      <w:numPr>
        <w:numId w:val="13"/>
      </w:numPr>
      <w:spacing w:after="120"/>
    </w:pPr>
    <w:rPr>
      <w:sz w:val="24"/>
      <w:szCs w:val="24"/>
    </w:rPr>
  </w:style>
  <w:style w:type="paragraph" w:customStyle="1" w:styleId="Paragtab">
    <w:name w:val="Parag tab"/>
    <w:basedOn w:val="Title"/>
    <w:autoRedefine/>
    <w:uiPriority w:val="99"/>
    <w:rsid w:val="00CF487B"/>
    <w:pPr>
      <w:numPr>
        <w:numId w:val="12"/>
      </w:numPr>
      <w:jc w:val="both"/>
    </w:pPr>
    <w:rPr>
      <w:rFonts w:cs="Tahoma"/>
      <w:b w:val="0"/>
      <w:color w:val="000000"/>
      <w:sz w:val="20"/>
    </w:rPr>
  </w:style>
  <w:style w:type="paragraph" w:customStyle="1" w:styleId="font5">
    <w:name w:val="font5"/>
    <w:basedOn w:val="Normal"/>
    <w:rsid w:val="00CF487B"/>
    <w:pPr>
      <w:spacing w:before="100" w:beforeAutospacing="1" w:after="100" w:afterAutospacing="1"/>
    </w:pPr>
    <w:rPr>
      <w:rFonts w:ascii="Arial" w:eastAsia="Arial Unicode MS" w:hAnsi="Arial" w:cs="Arial"/>
      <w:sz w:val="16"/>
      <w:szCs w:val="16"/>
    </w:rPr>
  </w:style>
  <w:style w:type="paragraph" w:styleId="TOCHeading">
    <w:name w:val="TOC Heading"/>
    <w:basedOn w:val="Heading1"/>
    <w:next w:val="Normal"/>
    <w:uiPriority w:val="39"/>
    <w:qFormat/>
    <w:rsid w:val="00CF487B"/>
    <w:pPr>
      <w:keepLines/>
      <w:spacing w:before="480" w:line="276" w:lineRule="auto"/>
      <w:outlineLvl w:val="9"/>
    </w:pPr>
    <w:rPr>
      <w:rFonts w:ascii="Cambria" w:hAnsi="Cambria" w:cs="Cambria"/>
      <w:b w:val="0"/>
      <w:bCs/>
      <w:color w:val="365F91"/>
      <w:sz w:val="28"/>
      <w:szCs w:val="28"/>
      <w:lang w:eastAsia="en-US"/>
    </w:rPr>
  </w:style>
  <w:style w:type="paragraph" w:customStyle="1" w:styleId="xl78">
    <w:name w:val="xl78"/>
    <w:basedOn w:val="Normal"/>
    <w:rsid w:val="00CF48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hAnsi="Arial Narrow"/>
      <w:sz w:val="24"/>
      <w:szCs w:val="24"/>
    </w:rPr>
  </w:style>
  <w:style w:type="paragraph" w:customStyle="1" w:styleId="xl79">
    <w:name w:val="xl79"/>
    <w:basedOn w:val="Normal"/>
    <w:rsid w:val="00CF487B"/>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Arial Narrow" w:hAnsi="Arial Narrow"/>
      <w:sz w:val="24"/>
      <w:szCs w:val="24"/>
    </w:rPr>
  </w:style>
  <w:style w:type="paragraph" w:customStyle="1" w:styleId="xl80">
    <w:name w:val="xl80"/>
    <w:basedOn w:val="Normal"/>
    <w:rsid w:val="00CF48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hAnsi="Arial Narrow"/>
      <w:b/>
      <w:bCs/>
      <w:i/>
      <w:iCs/>
      <w:sz w:val="24"/>
      <w:szCs w:val="24"/>
    </w:rPr>
  </w:style>
  <w:style w:type="paragraph" w:customStyle="1" w:styleId="xl81">
    <w:name w:val="xl81"/>
    <w:basedOn w:val="Normal"/>
    <w:rsid w:val="00CF487B"/>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Arial Narrow" w:hAnsi="Arial Narrow"/>
      <w:b/>
      <w:bCs/>
      <w:i/>
      <w:iCs/>
      <w:sz w:val="24"/>
      <w:szCs w:val="24"/>
    </w:rPr>
  </w:style>
  <w:style w:type="paragraph" w:customStyle="1" w:styleId="xl82">
    <w:name w:val="xl82"/>
    <w:basedOn w:val="Normal"/>
    <w:rsid w:val="00CF487B"/>
    <w:pPr>
      <w:pBdr>
        <w:left w:val="single" w:sz="4" w:space="0" w:color="auto"/>
        <w:right w:val="single" w:sz="4" w:space="0" w:color="auto"/>
      </w:pBdr>
      <w:spacing w:before="100" w:beforeAutospacing="1" w:after="100" w:afterAutospacing="1"/>
      <w:jc w:val="center"/>
      <w:textAlignment w:val="center"/>
    </w:pPr>
    <w:rPr>
      <w:rFonts w:ascii="Arial Narrow" w:hAnsi="Arial Narrow"/>
      <w:sz w:val="24"/>
      <w:szCs w:val="24"/>
    </w:rPr>
  </w:style>
  <w:style w:type="paragraph" w:customStyle="1" w:styleId="xl83">
    <w:name w:val="xl83"/>
    <w:basedOn w:val="Normal"/>
    <w:rsid w:val="00CF48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hAnsi="Arial Narrow"/>
      <w:b/>
      <w:bCs/>
      <w:i/>
      <w:iCs/>
      <w:sz w:val="24"/>
      <w:szCs w:val="24"/>
    </w:rPr>
  </w:style>
  <w:style w:type="paragraph" w:customStyle="1" w:styleId="xl84">
    <w:name w:val="xl84"/>
    <w:basedOn w:val="Normal"/>
    <w:rsid w:val="00CF487B"/>
    <w:pPr>
      <w:spacing w:before="100" w:beforeAutospacing="1" w:after="100" w:afterAutospacing="1"/>
      <w:jc w:val="center"/>
    </w:pPr>
    <w:rPr>
      <w:rFonts w:ascii="Arial Narrow" w:hAnsi="Arial Narrow"/>
      <w:sz w:val="24"/>
      <w:szCs w:val="24"/>
    </w:rPr>
  </w:style>
  <w:style w:type="paragraph" w:customStyle="1" w:styleId="xl85">
    <w:name w:val="xl85"/>
    <w:basedOn w:val="Normal"/>
    <w:rsid w:val="00CF48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hAnsi="Arial Narrow"/>
      <w:color w:val="FF0000"/>
      <w:sz w:val="24"/>
      <w:szCs w:val="24"/>
    </w:rPr>
  </w:style>
  <w:style w:type="paragraph" w:customStyle="1" w:styleId="xl86">
    <w:name w:val="xl86"/>
    <w:basedOn w:val="Normal"/>
    <w:rsid w:val="00CF487B"/>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Arial Narrow" w:hAnsi="Arial Narrow"/>
      <w:color w:val="FF0000"/>
      <w:sz w:val="24"/>
      <w:szCs w:val="24"/>
    </w:rPr>
  </w:style>
  <w:style w:type="paragraph" w:customStyle="1" w:styleId="xl87">
    <w:name w:val="xl87"/>
    <w:basedOn w:val="Normal"/>
    <w:rsid w:val="00CF48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hAnsi="Arial Narrow"/>
      <w:color w:val="FF0000"/>
      <w:sz w:val="24"/>
      <w:szCs w:val="24"/>
    </w:rPr>
  </w:style>
  <w:style w:type="paragraph" w:customStyle="1" w:styleId="xl88">
    <w:name w:val="xl88"/>
    <w:basedOn w:val="Normal"/>
    <w:rsid w:val="00CF487B"/>
    <w:pPr>
      <w:spacing w:before="100" w:beforeAutospacing="1" w:after="100" w:afterAutospacing="1"/>
    </w:pPr>
    <w:rPr>
      <w:rFonts w:ascii="Arial Narrow" w:hAnsi="Arial Narrow"/>
      <w:color w:val="FF0000"/>
      <w:sz w:val="24"/>
      <w:szCs w:val="24"/>
    </w:rPr>
  </w:style>
  <w:style w:type="paragraph" w:customStyle="1" w:styleId="xl89">
    <w:name w:val="xl89"/>
    <w:basedOn w:val="Normal"/>
    <w:rsid w:val="00CF487B"/>
    <w:pPr>
      <w:pBdr>
        <w:top w:val="single" w:sz="4" w:space="0" w:color="auto"/>
        <w:left w:val="single" w:sz="4" w:space="0" w:color="auto"/>
        <w:bottom w:val="single" w:sz="4" w:space="0" w:color="auto"/>
      </w:pBdr>
      <w:shd w:val="clear" w:color="000000" w:fill="FFFF00"/>
      <w:spacing w:before="100" w:beforeAutospacing="1" w:after="100" w:afterAutospacing="1"/>
      <w:jc w:val="center"/>
      <w:textAlignment w:val="center"/>
    </w:pPr>
    <w:rPr>
      <w:rFonts w:ascii="Arial Narrow" w:hAnsi="Arial Narrow"/>
      <w:b/>
      <w:bCs/>
      <w:sz w:val="24"/>
      <w:szCs w:val="24"/>
    </w:rPr>
  </w:style>
  <w:style w:type="paragraph" w:customStyle="1" w:styleId="xl90">
    <w:name w:val="xl90"/>
    <w:basedOn w:val="Normal"/>
    <w:rsid w:val="00CF487B"/>
    <w:pPr>
      <w:pBdr>
        <w:top w:val="single" w:sz="4" w:space="0" w:color="auto"/>
        <w:bottom w:val="single" w:sz="4" w:space="0" w:color="auto"/>
      </w:pBdr>
      <w:shd w:val="clear" w:color="000000" w:fill="FFFF00"/>
      <w:spacing w:before="100" w:beforeAutospacing="1" w:after="100" w:afterAutospacing="1"/>
      <w:jc w:val="center"/>
      <w:textAlignment w:val="center"/>
    </w:pPr>
    <w:rPr>
      <w:rFonts w:ascii="Arial Narrow" w:hAnsi="Arial Narrow"/>
      <w:b/>
      <w:bCs/>
      <w:sz w:val="24"/>
      <w:szCs w:val="24"/>
    </w:rPr>
  </w:style>
  <w:style w:type="paragraph" w:customStyle="1" w:styleId="xl91">
    <w:name w:val="xl91"/>
    <w:basedOn w:val="Normal"/>
    <w:rsid w:val="00CF487B"/>
    <w:pPr>
      <w:pBdr>
        <w:top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Arial Narrow" w:hAnsi="Arial Narrow"/>
      <w:b/>
      <w:bCs/>
      <w:sz w:val="24"/>
      <w:szCs w:val="24"/>
    </w:rPr>
  </w:style>
  <w:style w:type="paragraph" w:customStyle="1" w:styleId="xl92">
    <w:name w:val="xl92"/>
    <w:basedOn w:val="Normal"/>
    <w:rsid w:val="00CF487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Arial Narrow" w:hAnsi="Arial Narrow"/>
      <w:b/>
      <w:bCs/>
      <w:sz w:val="24"/>
      <w:szCs w:val="24"/>
    </w:rPr>
  </w:style>
  <w:style w:type="paragraph" w:customStyle="1" w:styleId="xl93">
    <w:name w:val="xl93"/>
    <w:basedOn w:val="Normal"/>
    <w:rsid w:val="00CF487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Arial Narrow" w:hAnsi="Arial Narrow"/>
      <w:b/>
      <w:bCs/>
      <w:sz w:val="24"/>
      <w:szCs w:val="24"/>
    </w:rPr>
  </w:style>
  <w:style w:type="paragraph" w:customStyle="1" w:styleId="xl94">
    <w:name w:val="xl94"/>
    <w:basedOn w:val="Normal"/>
    <w:rsid w:val="00CF487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rFonts w:ascii="Arial Narrow" w:hAnsi="Arial Narrow"/>
      <w:b/>
      <w:bCs/>
      <w:sz w:val="24"/>
      <w:szCs w:val="24"/>
    </w:rPr>
  </w:style>
  <w:style w:type="paragraph" w:customStyle="1" w:styleId="xl95">
    <w:name w:val="xl95"/>
    <w:basedOn w:val="Normal"/>
    <w:rsid w:val="00CF487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Arial Narrow" w:hAnsi="Arial Narrow"/>
      <w:b/>
      <w:bCs/>
      <w:sz w:val="24"/>
      <w:szCs w:val="24"/>
    </w:rPr>
  </w:style>
  <w:style w:type="paragraph" w:customStyle="1" w:styleId="xl96">
    <w:name w:val="xl96"/>
    <w:basedOn w:val="Normal"/>
    <w:rsid w:val="00CF487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Arial Narrow" w:hAnsi="Arial Narrow"/>
      <w:sz w:val="24"/>
      <w:szCs w:val="24"/>
    </w:rPr>
  </w:style>
  <w:style w:type="paragraph" w:customStyle="1" w:styleId="xl97">
    <w:name w:val="xl97"/>
    <w:basedOn w:val="Normal"/>
    <w:rsid w:val="00CF487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rFonts w:ascii="Arial Narrow" w:hAnsi="Arial Narrow"/>
      <w:sz w:val="24"/>
      <w:szCs w:val="24"/>
    </w:rPr>
  </w:style>
  <w:style w:type="paragraph" w:customStyle="1" w:styleId="xl98">
    <w:name w:val="xl98"/>
    <w:basedOn w:val="Normal"/>
    <w:rsid w:val="00CF487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Arial Narrow" w:hAnsi="Arial Narrow"/>
      <w:sz w:val="24"/>
      <w:szCs w:val="24"/>
    </w:rPr>
  </w:style>
  <w:style w:type="paragraph" w:customStyle="1" w:styleId="xl99">
    <w:name w:val="xl99"/>
    <w:basedOn w:val="Normal"/>
    <w:rsid w:val="00CF487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rFonts w:ascii="Arial Narrow" w:hAnsi="Arial Narrow"/>
      <w:sz w:val="24"/>
      <w:szCs w:val="24"/>
    </w:rPr>
  </w:style>
  <w:style w:type="paragraph" w:customStyle="1" w:styleId="xl100">
    <w:name w:val="xl100"/>
    <w:basedOn w:val="Normal"/>
    <w:rsid w:val="00CF487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Arial Narrow" w:hAnsi="Arial Narrow"/>
      <w:color w:val="FF0000"/>
      <w:sz w:val="24"/>
      <w:szCs w:val="24"/>
    </w:rPr>
  </w:style>
  <w:style w:type="paragraph" w:customStyle="1" w:styleId="xl101">
    <w:name w:val="xl101"/>
    <w:basedOn w:val="Normal"/>
    <w:rsid w:val="00CF487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rFonts w:ascii="Arial Narrow" w:hAnsi="Arial Narrow"/>
      <w:color w:val="FF0000"/>
      <w:sz w:val="24"/>
      <w:szCs w:val="24"/>
    </w:rPr>
  </w:style>
  <w:style w:type="paragraph" w:customStyle="1" w:styleId="xl102">
    <w:name w:val="xl102"/>
    <w:basedOn w:val="Normal"/>
    <w:rsid w:val="00CF487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rFonts w:ascii="Arial Narrow" w:hAnsi="Arial Narrow"/>
      <w:sz w:val="24"/>
      <w:szCs w:val="24"/>
    </w:rPr>
  </w:style>
  <w:style w:type="paragraph" w:customStyle="1" w:styleId="xl103">
    <w:name w:val="xl103"/>
    <w:basedOn w:val="Normal"/>
    <w:rsid w:val="00CF487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Arial Narrow" w:hAnsi="Arial Narrow"/>
      <w:sz w:val="24"/>
      <w:szCs w:val="24"/>
    </w:rPr>
  </w:style>
  <w:style w:type="paragraph" w:customStyle="1" w:styleId="xl104">
    <w:name w:val="xl104"/>
    <w:basedOn w:val="Normal"/>
    <w:rsid w:val="00CF487B"/>
    <w:pPr>
      <w:pBdr>
        <w:left w:val="single" w:sz="4" w:space="0" w:color="auto"/>
        <w:right w:val="single" w:sz="4" w:space="0" w:color="auto"/>
      </w:pBdr>
      <w:shd w:val="clear" w:color="000000" w:fill="FFFF00"/>
      <w:spacing w:before="100" w:beforeAutospacing="1" w:after="100" w:afterAutospacing="1"/>
      <w:jc w:val="center"/>
      <w:textAlignment w:val="center"/>
    </w:pPr>
    <w:rPr>
      <w:rFonts w:ascii="Arial Narrow" w:hAnsi="Arial Narrow"/>
      <w:sz w:val="24"/>
      <w:szCs w:val="24"/>
    </w:rPr>
  </w:style>
  <w:style w:type="paragraph" w:customStyle="1" w:styleId="xl105">
    <w:name w:val="xl105"/>
    <w:basedOn w:val="Normal"/>
    <w:rsid w:val="00CF487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Arial Narrow" w:hAnsi="Arial Narrow"/>
      <w:sz w:val="24"/>
      <w:szCs w:val="24"/>
    </w:rPr>
  </w:style>
  <w:style w:type="paragraph" w:customStyle="1" w:styleId="xl106">
    <w:name w:val="xl106"/>
    <w:basedOn w:val="Normal"/>
    <w:rsid w:val="00CF487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rFonts w:ascii="Arial Narrow" w:hAnsi="Arial Narrow"/>
      <w:sz w:val="24"/>
      <w:szCs w:val="24"/>
    </w:rPr>
  </w:style>
  <w:style w:type="paragraph" w:customStyle="1" w:styleId="xl107">
    <w:name w:val="xl107"/>
    <w:basedOn w:val="Normal"/>
    <w:rsid w:val="00CF487B"/>
    <w:pPr>
      <w:pBdr>
        <w:top w:val="single" w:sz="4" w:space="0" w:color="auto"/>
        <w:left w:val="single" w:sz="4" w:space="0" w:color="auto"/>
        <w:bottom w:val="single" w:sz="4" w:space="0" w:color="auto"/>
      </w:pBdr>
      <w:shd w:val="clear" w:color="000000" w:fill="FCD5B4"/>
      <w:spacing w:before="100" w:beforeAutospacing="1" w:after="100" w:afterAutospacing="1"/>
      <w:jc w:val="center"/>
      <w:textAlignment w:val="center"/>
    </w:pPr>
    <w:rPr>
      <w:rFonts w:ascii="Arial Narrow" w:hAnsi="Arial Narrow"/>
      <w:b/>
      <w:bCs/>
      <w:sz w:val="24"/>
      <w:szCs w:val="24"/>
    </w:rPr>
  </w:style>
  <w:style w:type="paragraph" w:customStyle="1" w:styleId="xl108">
    <w:name w:val="xl108"/>
    <w:basedOn w:val="Normal"/>
    <w:rsid w:val="00CF487B"/>
    <w:pPr>
      <w:pBdr>
        <w:top w:val="single" w:sz="4" w:space="0" w:color="auto"/>
        <w:bottom w:val="single" w:sz="4" w:space="0" w:color="auto"/>
      </w:pBdr>
      <w:shd w:val="clear" w:color="000000" w:fill="FCD5B4"/>
      <w:spacing w:before="100" w:beforeAutospacing="1" w:after="100" w:afterAutospacing="1"/>
      <w:jc w:val="center"/>
      <w:textAlignment w:val="center"/>
    </w:pPr>
    <w:rPr>
      <w:rFonts w:ascii="Arial Narrow" w:hAnsi="Arial Narrow"/>
      <w:b/>
      <w:bCs/>
      <w:sz w:val="24"/>
      <w:szCs w:val="24"/>
    </w:rPr>
  </w:style>
  <w:style w:type="paragraph" w:customStyle="1" w:styleId="xl109">
    <w:name w:val="xl109"/>
    <w:basedOn w:val="Normal"/>
    <w:rsid w:val="00CF487B"/>
    <w:pPr>
      <w:pBdr>
        <w:top w:val="single" w:sz="4" w:space="0" w:color="auto"/>
        <w:bottom w:val="single" w:sz="4" w:space="0" w:color="auto"/>
        <w:right w:val="single" w:sz="4" w:space="0" w:color="auto"/>
      </w:pBdr>
      <w:shd w:val="clear" w:color="000000" w:fill="FCD5B4"/>
      <w:spacing w:before="100" w:beforeAutospacing="1" w:after="100" w:afterAutospacing="1"/>
      <w:jc w:val="center"/>
      <w:textAlignment w:val="center"/>
    </w:pPr>
    <w:rPr>
      <w:rFonts w:ascii="Arial Narrow" w:hAnsi="Arial Narrow"/>
      <w:b/>
      <w:bCs/>
      <w:sz w:val="24"/>
      <w:szCs w:val="24"/>
    </w:rPr>
  </w:style>
  <w:style w:type="paragraph" w:customStyle="1" w:styleId="xl110">
    <w:name w:val="xl110"/>
    <w:basedOn w:val="Normal"/>
    <w:rsid w:val="00CF487B"/>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jc w:val="center"/>
      <w:textAlignment w:val="center"/>
    </w:pPr>
    <w:rPr>
      <w:rFonts w:ascii="Arial Narrow" w:hAnsi="Arial Narrow"/>
      <w:b/>
      <w:bCs/>
      <w:sz w:val="24"/>
      <w:szCs w:val="24"/>
    </w:rPr>
  </w:style>
  <w:style w:type="paragraph" w:customStyle="1" w:styleId="xl111">
    <w:name w:val="xl111"/>
    <w:basedOn w:val="Normal"/>
    <w:rsid w:val="00CF487B"/>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jc w:val="center"/>
      <w:textAlignment w:val="center"/>
    </w:pPr>
    <w:rPr>
      <w:rFonts w:ascii="Arial Narrow" w:hAnsi="Arial Narrow"/>
      <w:sz w:val="24"/>
      <w:szCs w:val="24"/>
    </w:rPr>
  </w:style>
  <w:style w:type="paragraph" w:customStyle="1" w:styleId="xl112">
    <w:name w:val="xl112"/>
    <w:basedOn w:val="Normal"/>
    <w:rsid w:val="00CF487B"/>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jc w:val="center"/>
      <w:textAlignment w:val="center"/>
    </w:pPr>
    <w:rPr>
      <w:rFonts w:ascii="Arial Narrow" w:hAnsi="Arial Narrow"/>
      <w:color w:val="FF0000"/>
      <w:sz w:val="24"/>
      <w:szCs w:val="24"/>
    </w:rPr>
  </w:style>
  <w:style w:type="paragraph" w:customStyle="1" w:styleId="xl113">
    <w:name w:val="xl113"/>
    <w:basedOn w:val="Normal"/>
    <w:rsid w:val="00CF487B"/>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jc w:val="center"/>
      <w:textAlignment w:val="center"/>
    </w:pPr>
    <w:rPr>
      <w:rFonts w:ascii="Arial Narrow" w:hAnsi="Arial Narrow"/>
      <w:sz w:val="24"/>
      <w:szCs w:val="24"/>
    </w:rPr>
  </w:style>
  <w:style w:type="paragraph" w:customStyle="1" w:styleId="xl114">
    <w:name w:val="xl114"/>
    <w:basedOn w:val="Normal"/>
    <w:rsid w:val="00CF487B"/>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rFonts w:ascii="Arial Narrow" w:hAnsi="Arial Narrow"/>
      <w:b/>
      <w:bCs/>
      <w:sz w:val="24"/>
      <w:szCs w:val="24"/>
    </w:rPr>
  </w:style>
  <w:style w:type="paragraph" w:customStyle="1" w:styleId="xl115">
    <w:name w:val="xl115"/>
    <w:basedOn w:val="Normal"/>
    <w:rsid w:val="00CF487B"/>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rFonts w:ascii="Arial Narrow" w:hAnsi="Arial Narrow"/>
      <w:sz w:val="24"/>
      <w:szCs w:val="24"/>
    </w:rPr>
  </w:style>
  <w:style w:type="paragraph" w:customStyle="1" w:styleId="xl116">
    <w:name w:val="xl116"/>
    <w:basedOn w:val="Normal"/>
    <w:rsid w:val="00CF487B"/>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rFonts w:ascii="Arial Narrow" w:hAnsi="Arial Narrow"/>
      <w:color w:val="FF0000"/>
      <w:sz w:val="24"/>
      <w:szCs w:val="24"/>
    </w:rPr>
  </w:style>
  <w:style w:type="paragraph" w:customStyle="1" w:styleId="xl117">
    <w:name w:val="xl117"/>
    <w:basedOn w:val="Normal"/>
    <w:rsid w:val="00CF487B"/>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rFonts w:ascii="Arial Narrow" w:hAnsi="Arial Narrow"/>
      <w:sz w:val="24"/>
      <w:szCs w:val="24"/>
    </w:rPr>
  </w:style>
  <w:style w:type="paragraph" w:customStyle="1" w:styleId="xl118">
    <w:name w:val="xl118"/>
    <w:basedOn w:val="Normal"/>
    <w:rsid w:val="00CF487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rFonts w:ascii="Arial Narrow" w:hAnsi="Arial Narrow"/>
      <w:color w:val="FF0000"/>
      <w:sz w:val="24"/>
      <w:szCs w:val="24"/>
    </w:rPr>
  </w:style>
  <w:style w:type="paragraph" w:customStyle="1" w:styleId="xl119">
    <w:name w:val="xl119"/>
    <w:basedOn w:val="Normal"/>
    <w:rsid w:val="00CF487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Arial Narrow" w:hAnsi="Arial Narrow"/>
      <w:color w:val="FF0000"/>
      <w:sz w:val="24"/>
      <w:szCs w:val="24"/>
    </w:rPr>
  </w:style>
  <w:style w:type="paragraph" w:customStyle="1" w:styleId="xl120">
    <w:name w:val="xl120"/>
    <w:basedOn w:val="Normal"/>
    <w:rsid w:val="00CF487B"/>
    <w:pPr>
      <w:spacing w:before="100" w:beforeAutospacing="1" w:after="100" w:afterAutospacing="1"/>
      <w:jc w:val="center"/>
    </w:pPr>
    <w:rPr>
      <w:rFonts w:ascii="Arial Narrow" w:hAnsi="Arial Narrow"/>
      <w:sz w:val="24"/>
      <w:szCs w:val="24"/>
    </w:rPr>
  </w:style>
  <w:style w:type="paragraph" w:customStyle="1" w:styleId="xl121">
    <w:name w:val="xl121"/>
    <w:basedOn w:val="Normal"/>
    <w:rsid w:val="00CF487B"/>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jc w:val="center"/>
      <w:textAlignment w:val="center"/>
    </w:pPr>
    <w:rPr>
      <w:rFonts w:ascii="Arial Narrow" w:hAnsi="Arial Narrow"/>
      <w:b/>
      <w:bCs/>
      <w:sz w:val="24"/>
      <w:szCs w:val="24"/>
    </w:rPr>
  </w:style>
  <w:style w:type="paragraph" w:customStyle="1" w:styleId="xl122">
    <w:name w:val="xl122"/>
    <w:basedOn w:val="Normal"/>
    <w:rsid w:val="00CF487B"/>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jc w:val="center"/>
      <w:textAlignment w:val="center"/>
    </w:pPr>
    <w:rPr>
      <w:rFonts w:ascii="Arial Narrow" w:hAnsi="Arial Narrow"/>
      <w:sz w:val="24"/>
      <w:szCs w:val="24"/>
    </w:rPr>
  </w:style>
  <w:style w:type="paragraph" w:customStyle="1" w:styleId="xl123">
    <w:name w:val="xl123"/>
    <w:basedOn w:val="Normal"/>
    <w:rsid w:val="00CF487B"/>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jc w:val="center"/>
      <w:textAlignment w:val="center"/>
    </w:pPr>
    <w:rPr>
      <w:rFonts w:ascii="Arial Narrow" w:hAnsi="Arial Narrow"/>
      <w:color w:val="FF0000"/>
      <w:sz w:val="24"/>
      <w:szCs w:val="24"/>
    </w:rPr>
  </w:style>
  <w:style w:type="paragraph" w:customStyle="1" w:styleId="CharCharCar">
    <w:name w:val="Char Char Car"/>
    <w:basedOn w:val="Normal"/>
    <w:rsid w:val="00CF487B"/>
    <w:pPr>
      <w:widowControl w:val="0"/>
      <w:spacing w:after="120"/>
      <w:jc w:val="both"/>
    </w:pPr>
    <w:rPr>
      <w:rFonts w:ascii="Tahoma" w:eastAsia="SimSun" w:hAnsi="Tahoma" w:cs="Tahoma"/>
      <w:kern w:val="2"/>
      <w:sz w:val="24"/>
      <w:szCs w:val="24"/>
      <w:lang w:val="en-GB" w:eastAsia="zh-CN"/>
    </w:rPr>
  </w:style>
  <w:style w:type="paragraph" w:styleId="IntenseQuote">
    <w:name w:val="Intense Quote"/>
    <w:basedOn w:val="Normal"/>
    <w:next w:val="Normal"/>
    <w:link w:val="IntenseQuoteChar"/>
    <w:uiPriority w:val="30"/>
    <w:qFormat/>
    <w:rsid w:val="00CF487B"/>
    <w:pPr>
      <w:pBdr>
        <w:bottom w:val="single" w:sz="4" w:space="4" w:color="4F81BD" w:themeColor="accent1"/>
      </w:pBdr>
      <w:spacing w:before="200" w:after="280"/>
      <w:ind w:left="936" w:right="936"/>
    </w:pPr>
    <w:rPr>
      <w:b/>
      <w:bCs/>
      <w:i/>
      <w:iCs/>
      <w:color w:val="4F81BD" w:themeColor="accent1"/>
      <w:sz w:val="24"/>
      <w:szCs w:val="24"/>
    </w:rPr>
  </w:style>
  <w:style w:type="character" w:customStyle="1" w:styleId="IntenseQuoteChar">
    <w:name w:val="Intense Quote Char"/>
    <w:basedOn w:val="DefaultParagraphFont"/>
    <w:link w:val="IntenseQuote"/>
    <w:uiPriority w:val="30"/>
    <w:rsid w:val="00CF487B"/>
    <w:rPr>
      <w:rFonts w:ascii="Times New Roman" w:eastAsia="Times New Roman" w:hAnsi="Times New Roman" w:cs="Times New Roman"/>
      <w:b/>
      <w:bCs/>
      <w:i/>
      <w:iCs/>
      <w:color w:val="4F81BD" w:themeColor="accent1"/>
      <w:sz w:val="24"/>
      <w:szCs w:val="24"/>
      <w:lang w:val="fr-FR" w:eastAsia="fr-FR"/>
    </w:rPr>
  </w:style>
  <w:style w:type="paragraph" w:customStyle="1" w:styleId="Contenudetableau">
    <w:name w:val="Contenu de tableau"/>
    <w:basedOn w:val="Normal"/>
    <w:rsid w:val="00CF487B"/>
    <w:pPr>
      <w:widowControl w:val="0"/>
      <w:suppressLineNumbers/>
      <w:suppressAutoHyphens/>
      <w:spacing w:after="120"/>
    </w:pPr>
    <w:rPr>
      <w:rFonts w:ascii="Tahoma" w:eastAsia="Lucida Sans Unicode" w:hAnsi="Tahoma"/>
      <w:szCs w:val="24"/>
    </w:rPr>
  </w:style>
  <w:style w:type="paragraph" w:customStyle="1" w:styleId="CM99">
    <w:name w:val="CM99"/>
    <w:basedOn w:val="Normal"/>
    <w:next w:val="Normal"/>
    <w:rsid w:val="00CF487B"/>
    <w:pPr>
      <w:widowControl w:val="0"/>
      <w:autoSpaceDE w:val="0"/>
      <w:autoSpaceDN w:val="0"/>
      <w:adjustRightInd w:val="0"/>
      <w:spacing w:after="273"/>
    </w:pPr>
    <w:rPr>
      <w:rFonts w:ascii="Helvetica" w:hAnsi="Helvetica" w:cs="Helvetica"/>
      <w:szCs w:val="24"/>
    </w:rPr>
  </w:style>
  <w:style w:type="paragraph" w:styleId="List5">
    <w:name w:val="List 5"/>
    <w:basedOn w:val="Normal"/>
    <w:rsid w:val="00CF487B"/>
    <w:pPr>
      <w:spacing w:after="120"/>
      <w:ind w:left="1415" w:hanging="283"/>
      <w:contextualSpacing/>
    </w:pPr>
    <w:rPr>
      <w:sz w:val="24"/>
      <w:szCs w:val="24"/>
    </w:rPr>
  </w:style>
  <w:style w:type="paragraph" w:styleId="PlainText">
    <w:name w:val="Plain Text"/>
    <w:basedOn w:val="Normal"/>
    <w:link w:val="PlainTextChar"/>
    <w:unhideWhenUsed/>
    <w:rsid w:val="00CF487B"/>
    <w:pPr>
      <w:spacing w:after="120"/>
    </w:pPr>
    <w:rPr>
      <w:rFonts w:ascii="Consolas" w:eastAsia="Calibri" w:hAnsi="Consolas"/>
      <w:sz w:val="21"/>
      <w:szCs w:val="21"/>
      <w:lang w:val="fr-CH" w:eastAsia="en-US"/>
    </w:rPr>
  </w:style>
  <w:style w:type="character" w:customStyle="1" w:styleId="PlainTextChar">
    <w:name w:val="Plain Text Char"/>
    <w:basedOn w:val="DefaultParagraphFont"/>
    <w:link w:val="PlainText"/>
    <w:rsid w:val="00CF487B"/>
    <w:rPr>
      <w:rFonts w:ascii="Consolas" w:eastAsia="Calibri" w:hAnsi="Consolas" w:cs="Times New Roman"/>
      <w:sz w:val="21"/>
      <w:szCs w:val="21"/>
      <w:lang w:val="fr-CH"/>
    </w:rPr>
  </w:style>
  <w:style w:type="character" w:customStyle="1" w:styleId="appeldenote">
    <w:name w:val="appel de note"/>
    <w:rsid w:val="00CF487B"/>
    <w:rPr>
      <w:vertAlign w:val="superscript"/>
    </w:rPr>
  </w:style>
  <w:style w:type="paragraph" w:customStyle="1" w:styleId="Titredetablederfrences">
    <w:name w:val="Titre de table de références"/>
    <w:basedOn w:val="Normal"/>
    <w:rsid w:val="00CF487B"/>
    <w:pPr>
      <w:widowControl w:val="0"/>
      <w:tabs>
        <w:tab w:val="right" w:pos="9360"/>
      </w:tabs>
      <w:suppressAutoHyphens/>
      <w:spacing w:after="120"/>
      <w:jc w:val="both"/>
    </w:pPr>
    <w:rPr>
      <w:rFonts w:ascii="Courier New" w:hAnsi="Courier New"/>
      <w:snapToGrid w:val="0"/>
      <w:sz w:val="24"/>
    </w:rPr>
  </w:style>
  <w:style w:type="character" w:customStyle="1" w:styleId="EquationCaption">
    <w:name w:val="_Equation Caption"/>
    <w:rsid w:val="00CF487B"/>
  </w:style>
  <w:style w:type="paragraph" w:customStyle="1" w:styleId="Head21">
    <w:name w:val="Head 2.1"/>
    <w:basedOn w:val="Normal"/>
    <w:rsid w:val="00CF487B"/>
    <w:pPr>
      <w:suppressAutoHyphens/>
      <w:spacing w:after="120"/>
      <w:jc w:val="center"/>
    </w:pPr>
    <w:rPr>
      <w:b/>
      <w:sz w:val="28"/>
    </w:rPr>
  </w:style>
  <w:style w:type="character" w:customStyle="1" w:styleId="ListepucesCar">
    <w:name w:val="Liste à puces Car"/>
    <w:basedOn w:val="DefaultParagraphFont"/>
    <w:rsid w:val="00CF487B"/>
    <w:rPr>
      <w:rFonts w:ascii="Arial" w:hAnsi="Arial" w:cs="Arial"/>
      <w:snapToGrid w:val="0"/>
      <w:sz w:val="24"/>
      <w:szCs w:val="24"/>
      <w:lang w:val="fr-FR" w:eastAsia="fr-FR" w:bidi="ar-SA"/>
    </w:rPr>
  </w:style>
  <w:style w:type="paragraph" w:customStyle="1" w:styleId="aDefinition">
    <w:name w:val="aDefinition"/>
    <w:basedOn w:val="Normal"/>
    <w:rsid w:val="00CF487B"/>
    <w:pPr>
      <w:spacing w:before="120" w:after="120"/>
      <w:ind w:left="284" w:right="284"/>
      <w:jc w:val="both"/>
    </w:pPr>
  </w:style>
  <w:style w:type="paragraph" w:styleId="List">
    <w:name w:val="List"/>
    <w:aliases w:val="1. List"/>
    <w:basedOn w:val="Normal"/>
    <w:rsid w:val="00CF487B"/>
    <w:pPr>
      <w:widowControl w:val="0"/>
      <w:tabs>
        <w:tab w:val="num" w:pos="791"/>
      </w:tabs>
      <w:spacing w:after="120"/>
      <w:ind w:left="791" w:hanging="360"/>
      <w:jc w:val="both"/>
    </w:pPr>
    <w:rPr>
      <w:snapToGrid w:val="0"/>
      <w:sz w:val="24"/>
    </w:rPr>
  </w:style>
  <w:style w:type="paragraph" w:styleId="List3">
    <w:name w:val="List 3"/>
    <w:basedOn w:val="Normal"/>
    <w:rsid w:val="00CF487B"/>
    <w:pPr>
      <w:widowControl w:val="0"/>
      <w:spacing w:after="120"/>
      <w:ind w:left="849" w:hanging="283"/>
      <w:jc w:val="both"/>
    </w:pPr>
    <w:rPr>
      <w:snapToGrid w:val="0"/>
      <w:sz w:val="24"/>
    </w:rPr>
  </w:style>
  <w:style w:type="paragraph" w:styleId="List4">
    <w:name w:val="List 4"/>
    <w:basedOn w:val="Normal"/>
    <w:rsid w:val="00CF487B"/>
    <w:pPr>
      <w:widowControl w:val="0"/>
      <w:spacing w:after="120"/>
      <w:ind w:left="1132" w:hanging="283"/>
      <w:jc w:val="both"/>
    </w:pPr>
    <w:rPr>
      <w:snapToGrid w:val="0"/>
      <w:sz w:val="24"/>
    </w:rPr>
  </w:style>
  <w:style w:type="paragraph" w:styleId="ListNumber">
    <w:name w:val="List Number"/>
    <w:basedOn w:val="Normal"/>
    <w:rsid w:val="00CF487B"/>
    <w:pPr>
      <w:widowControl w:val="0"/>
      <w:tabs>
        <w:tab w:val="num" w:pos="360"/>
      </w:tabs>
      <w:spacing w:after="120"/>
      <w:ind w:left="360" w:hanging="360"/>
      <w:jc w:val="both"/>
    </w:pPr>
    <w:rPr>
      <w:snapToGrid w:val="0"/>
      <w:sz w:val="24"/>
    </w:rPr>
  </w:style>
  <w:style w:type="paragraph" w:styleId="ListNumber2">
    <w:name w:val="List Number 2"/>
    <w:basedOn w:val="Normal"/>
    <w:rsid w:val="00CF487B"/>
    <w:pPr>
      <w:widowControl w:val="0"/>
      <w:tabs>
        <w:tab w:val="num" w:pos="643"/>
      </w:tabs>
      <w:spacing w:after="120"/>
      <w:ind w:left="643" w:hanging="360"/>
      <w:jc w:val="both"/>
    </w:pPr>
    <w:rPr>
      <w:snapToGrid w:val="0"/>
      <w:sz w:val="24"/>
    </w:rPr>
  </w:style>
  <w:style w:type="paragraph" w:styleId="ListNumber3">
    <w:name w:val="List Number 3"/>
    <w:basedOn w:val="Normal"/>
    <w:rsid w:val="00CF487B"/>
    <w:pPr>
      <w:widowControl w:val="0"/>
      <w:tabs>
        <w:tab w:val="num" w:pos="926"/>
      </w:tabs>
      <w:spacing w:after="120"/>
      <w:ind w:left="926" w:hanging="360"/>
      <w:jc w:val="both"/>
    </w:pPr>
    <w:rPr>
      <w:snapToGrid w:val="0"/>
      <w:sz w:val="24"/>
    </w:rPr>
  </w:style>
  <w:style w:type="paragraph" w:customStyle="1" w:styleId="Puce3">
    <w:name w:val="Puce 3"/>
    <w:basedOn w:val="Normal"/>
    <w:rsid w:val="00CF487B"/>
    <w:pPr>
      <w:widowControl w:val="0"/>
      <w:tabs>
        <w:tab w:val="num" w:pos="1068"/>
        <w:tab w:val="num" w:pos="1560"/>
      </w:tabs>
      <w:spacing w:after="60"/>
      <w:ind w:left="1560" w:hanging="284"/>
      <w:jc w:val="both"/>
    </w:pPr>
    <w:rPr>
      <w:rFonts w:ascii="Arial" w:eastAsia="Calibri" w:hAnsi="Arial" w:cs="Arial"/>
    </w:rPr>
  </w:style>
  <w:style w:type="paragraph" w:customStyle="1" w:styleId="Pucea0">
    <w:name w:val="Puce a"/>
    <w:basedOn w:val="Normal"/>
    <w:rsid w:val="00CF487B"/>
    <w:pPr>
      <w:widowControl w:val="0"/>
      <w:tabs>
        <w:tab w:val="num" w:pos="1440"/>
      </w:tabs>
      <w:spacing w:before="60" w:after="60"/>
      <w:ind w:left="1440" w:hanging="720"/>
      <w:jc w:val="both"/>
    </w:pPr>
    <w:rPr>
      <w:rFonts w:ascii="Arial" w:eastAsia="Calibri" w:hAnsi="Arial" w:cs="Arial"/>
    </w:rPr>
  </w:style>
  <w:style w:type="paragraph" w:customStyle="1" w:styleId="Tiret">
    <w:name w:val="Tiret"/>
    <w:basedOn w:val="Normal"/>
    <w:rsid w:val="00CF487B"/>
    <w:pPr>
      <w:widowControl w:val="0"/>
      <w:tabs>
        <w:tab w:val="num" w:pos="360"/>
        <w:tab w:val="left" w:pos="1701"/>
      </w:tabs>
      <w:spacing w:after="60"/>
      <w:ind w:left="1701" w:hanging="425"/>
      <w:outlineLvl w:val="3"/>
    </w:pPr>
    <w:rPr>
      <w:rFonts w:ascii="Arial" w:eastAsia="Calibri" w:hAnsi="Arial" w:cs="Arial"/>
    </w:rPr>
  </w:style>
  <w:style w:type="paragraph" w:customStyle="1" w:styleId="Corpsdetexte1">
    <w:name w:val="Corps de texte 1"/>
    <w:basedOn w:val="BodyText"/>
    <w:rsid w:val="00CF487B"/>
    <w:pPr>
      <w:widowControl w:val="0"/>
      <w:spacing w:before="120" w:after="60"/>
      <w:ind w:left="567"/>
      <w:jc w:val="both"/>
    </w:pPr>
    <w:rPr>
      <w:rFonts w:ascii="Arial" w:eastAsia="Calibri" w:hAnsi="Arial" w:cs="Arial"/>
    </w:rPr>
  </w:style>
  <w:style w:type="paragraph" w:customStyle="1" w:styleId="Corpsdetexte1a">
    <w:name w:val="Corps de texte 1a"/>
    <w:basedOn w:val="Corpsdetexte1"/>
    <w:rsid w:val="00CF487B"/>
    <w:pPr>
      <w:tabs>
        <w:tab w:val="left" w:pos="851"/>
      </w:tabs>
      <w:ind w:left="851" w:hanging="284"/>
    </w:pPr>
  </w:style>
  <w:style w:type="paragraph" w:customStyle="1" w:styleId="Puce11">
    <w:name w:val="Puce 1"/>
    <w:basedOn w:val="Normal"/>
    <w:rsid w:val="00CF487B"/>
    <w:pPr>
      <w:widowControl w:val="0"/>
      <w:tabs>
        <w:tab w:val="num" w:pos="720"/>
        <w:tab w:val="left" w:pos="993"/>
      </w:tabs>
      <w:spacing w:after="60"/>
      <w:ind w:left="720" w:hanging="360"/>
      <w:jc w:val="both"/>
    </w:pPr>
    <w:rPr>
      <w:rFonts w:ascii="Arial" w:eastAsia="Calibri" w:hAnsi="Arial" w:cs="Arial"/>
    </w:rPr>
  </w:style>
  <w:style w:type="paragraph" w:customStyle="1" w:styleId="Puce1s1">
    <w:name w:val="Puce 1s1"/>
    <w:basedOn w:val="Puce11"/>
    <w:rsid w:val="00CF487B"/>
    <w:pPr>
      <w:tabs>
        <w:tab w:val="clear" w:pos="720"/>
        <w:tab w:val="left" w:pos="284"/>
        <w:tab w:val="num" w:pos="540"/>
        <w:tab w:val="left" w:pos="3686"/>
      </w:tabs>
      <w:ind w:left="540"/>
    </w:pPr>
  </w:style>
  <w:style w:type="paragraph" w:customStyle="1" w:styleId="Puce2">
    <w:name w:val="Puce 2"/>
    <w:basedOn w:val="Normal"/>
    <w:rsid w:val="00CF487B"/>
    <w:pPr>
      <w:widowControl w:val="0"/>
      <w:tabs>
        <w:tab w:val="num" w:pos="1080"/>
      </w:tabs>
      <w:spacing w:after="60"/>
      <w:ind w:left="1080" w:hanging="720"/>
      <w:jc w:val="both"/>
    </w:pPr>
    <w:rPr>
      <w:rFonts w:ascii="Arial" w:eastAsia="Calibri" w:hAnsi="Arial" w:cs="Arial"/>
    </w:rPr>
  </w:style>
  <w:style w:type="paragraph" w:customStyle="1" w:styleId="Puce2s1">
    <w:name w:val="Puce 2s1"/>
    <w:basedOn w:val="Normal"/>
    <w:rsid w:val="00CF487B"/>
    <w:pPr>
      <w:widowControl w:val="0"/>
      <w:tabs>
        <w:tab w:val="left" w:pos="2977"/>
        <w:tab w:val="left" w:pos="3402"/>
      </w:tabs>
      <w:spacing w:after="60"/>
      <w:ind w:left="3402" w:hanging="2126"/>
      <w:jc w:val="both"/>
    </w:pPr>
    <w:rPr>
      <w:rFonts w:ascii="Arial" w:eastAsia="Calibri" w:hAnsi="Arial" w:cs="Arial"/>
    </w:rPr>
  </w:style>
  <w:style w:type="paragraph" w:customStyle="1" w:styleId="Puce2s2">
    <w:name w:val="Puce 2s2"/>
    <w:basedOn w:val="Puce2s1"/>
    <w:rsid w:val="00CF487B"/>
    <w:rPr>
      <w:noProof/>
    </w:rPr>
  </w:style>
  <w:style w:type="paragraph" w:customStyle="1" w:styleId="retraitCT1a">
    <w:name w:val="retrait CT1a"/>
    <w:basedOn w:val="Normal"/>
    <w:rsid w:val="00CF487B"/>
    <w:pPr>
      <w:widowControl w:val="0"/>
      <w:spacing w:before="120" w:after="60"/>
      <w:ind w:left="851"/>
      <w:jc w:val="both"/>
    </w:pPr>
    <w:rPr>
      <w:rFonts w:ascii="Arial" w:eastAsia="Calibri" w:hAnsi="Arial" w:cs="Arial"/>
    </w:rPr>
  </w:style>
  <w:style w:type="paragraph" w:customStyle="1" w:styleId="Spcial">
    <w:name w:val="Spécial"/>
    <w:basedOn w:val="Heading4"/>
    <w:rsid w:val="00CF487B"/>
    <w:pPr>
      <w:widowControl w:val="0"/>
      <w:tabs>
        <w:tab w:val="num" w:pos="2880"/>
      </w:tabs>
      <w:spacing w:before="120" w:after="60"/>
      <w:ind w:left="2880" w:hanging="360"/>
    </w:pPr>
    <w:rPr>
      <w:rFonts w:ascii="Arial" w:eastAsia="Calibri" w:hAnsi="Arial" w:cs="Arial"/>
      <w:b w:val="0"/>
      <w:i/>
      <w:iCs/>
      <w:sz w:val="20"/>
      <w:u w:val="single"/>
    </w:rPr>
  </w:style>
  <w:style w:type="paragraph" w:customStyle="1" w:styleId="Puceagras">
    <w:name w:val="Puce a gras"/>
    <w:basedOn w:val="Pucea0"/>
    <w:rsid w:val="00CF487B"/>
    <w:pPr>
      <w:ind w:left="426"/>
    </w:pPr>
    <w:rPr>
      <w:b/>
      <w:bCs/>
    </w:rPr>
  </w:style>
  <w:style w:type="paragraph" w:customStyle="1" w:styleId="Puce1b">
    <w:name w:val="Puce 1b"/>
    <w:basedOn w:val="Puce11"/>
    <w:rsid w:val="00CF487B"/>
    <w:pPr>
      <w:tabs>
        <w:tab w:val="clear" w:pos="993"/>
        <w:tab w:val="left" w:pos="1134"/>
        <w:tab w:val="right" w:pos="8505"/>
      </w:tabs>
      <w:spacing w:before="120"/>
      <w:ind w:left="1134" w:hanging="425"/>
    </w:pPr>
  </w:style>
  <w:style w:type="paragraph" w:customStyle="1" w:styleId="A1">
    <w:name w:val="A1"/>
    <w:basedOn w:val="Normal"/>
    <w:rsid w:val="00CF487B"/>
    <w:pPr>
      <w:tabs>
        <w:tab w:val="num" w:pos="709"/>
        <w:tab w:val="num" w:pos="1065"/>
      </w:tabs>
      <w:spacing w:before="60" w:after="60"/>
      <w:ind w:left="709" w:hanging="284"/>
      <w:jc w:val="both"/>
    </w:pPr>
    <w:rPr>
      <w:rFonts w:ascii="Arial" w:eastAsia="Calibri" w:hAnsi="Arial" w:cs="Arial"/>
    </w:rPr>
  </w:style>
  <w:style w:type="paragraph" w:customStyle="1" w:styleId="Puceenum1">
    <w:name w:val="Puce_enum1"/>
    <w:basedOn w:val="BodyText"/>
    <w:rsid w:val="00CF487B"/>
    <w:pPr>
      <w:tabs>
        <w:tab w:val="left" w:pos="851"/>
        <w:tab w:val="num" w:pos="1140"/>
        <w:tab w:val="num" w:pos="1440"/>
      </w:tabs>
      <w:spacing w:after="60"/>
      <w:ind w:left="850" w:hanging="425"/>
      <w:jc w:val="both"/>
    </w:pPr>
    <w:rPr>
      <w:rFonts w:ascii="Arial" w:eastAsia="Calibri" w:hAnsi="Arial" w:cs="Arial"/>
      <w:sz w:val="22"/>
      <w:szCs w:val="22"/>
    </w:rPr>
  </w:style>
  <w:style w:type="paragraph" w:customStyle="1" w:styleId="T1">
    <w:name w:val="T1"/>
    <w:basedOn w:val="Normal"/>
    <w:rsid w:val="00CF487B"/>
    <w:pPr>
      <w:tabs>
        <w:tab w:val="num" w:pos="450"/>
        <w:tab w:val="num" w:pos="709"/>
        <w:tab w:val="num" w:pos="825"/>
      </w:tabs>
      <w:spacing w:before="60" w:after="120"/>
      <w:ind w:left="709" w:hanging="284"/>
      <w:jc w:val="both"/>
    </w:pPr>
    <w:rPr>
      <w:rFonts w:ascii="Arial" w:eastAsia="Calibri" w:hAnsi="Arial" w:cs="Arial"/>
    </w:rPr>
  </w:style>
  <w:style w:type="paragraph" w:customStyle="1" w:styleId="Point">
    <w:name w:val="Point"/>
    <w:basedOn w:val="Normal"/>
    <w:rsid w:val="00CF487B"/>
    <w:pPr>
      <w:spacing w:after="60"/>
      <w:jc w:val="both"/>
    </w:pPr>
    <w:rPr>
      <w:rFonts w:eastAsia="Calibri"/>
      <w:sz w:val="22"/>
      <w:szCs w:val="22"/>
    </w:rPr>
  </w:style>
  <w:style w:type="paragraph" w:customStyle="1" w:styleId="Normal2">
    <w:name w:val="Normal2"/>
    <w:basedOn w:val="BodyText3"/>
    <w:rsid w:val="00CF487B"/>
    <w:pPr>
      <w:spacing w:before="60" w:after="60"/>
    </w:pPr>
    <w:rPr>
      <w:rFonts w:eastAsia="Calibri"/>
      <w:b/>
      <w:bCs/>
      <w:caps/>
      <w:szCs w:val="24"/>
    </w:rPr>
  </w:style>
  <w:style w:type="paragraph" w:customStyle="1" w:styleId="Enum1">
    <w:name w:val="Enum 1"/>
    <w:basedOn w:val="Puce11"/>
    <w:rsid w:val="00CF487B"/>
    <w:pPr>
      <w:tabs>
        <w:tab w:val="clear" w:pos="720"/>
        <w:tab w:val="clear" w:pos="993"/>
        <w:tab w:val="num" w:pos="992"/>
      </w:tabs>
      <w:spacing w:before="60"/>
      <w:ind w:left="992" w:hanging="425"/>
    </w:pPr>
  </w:style>
  <w:style w:type="paragraph" w:customStyle="1" w:styleId="Style5">
    <w:name w:val="Style5"/>
    <w:basedOn w:val="Heading3"/>
    <w:next w:val="Normal"/>
    <w:link w:val="Style5Car"/>
    <w:uiPriority w:val="99"/>
    <w:qFormat/>
    <w:rsid w:val="00CF487B"/>
    <w:pPr>
      <w:spacing w:before="120" w:after="60"/>
      <w:ind w:right="567"/>
    </w:pPr>
    <w:rPr>
      <w:rFonts w:eastAsia="Calibri"/>
      <w:bCs/>
      <w:sz w:val="32"/>
      <w:szCs w:val="32"/>
      <w:u w:val="none"/>
    </w:rPr>
  </w:style>
  <w:style w:type="paragraph" w:customStyle="1" w:styleId="siliacII">
    <w:name w:val="siliac II"/>
    <w:basedOn w:val="Normal"/>
    <w:rsid w:val="00CF487B"/>
    <w:pPr>
      <w:overflowPunct w:val="0"/>
      <w:autoSpaceDE w:val="0"/>
      <w:autoSpaceDN w:val="0"/>
      <w:adjustRightInd w:val="0"/>
      <w:spacing w:before="100" w:after="120" w:line="300" w:lineRule="exact"/>
      <w:ind w:left="284"/>
      <w:textAlignment w:val="baseline"/>
    </w:pPr>
    <w:rPr>
      <w:rFonts w:ascii="Arial" w:eastAsia="Calibri" w:hAnsi="Arial"/>
      <w:b/>
      <w:sz w:val="24"/>
    </w:rPr>
  </w:style>
  <w:style w:type="paragraph" w:customStyle="1" w:styleId="corpsdetexte">
    <w:name w:val="corps de texte"/>
    <w:basedOn w:val="Normal"/>
    <w:rsid w:val="00CF487B"/>
    <w:pPr>
      <w:overflowPunct w:val="0"/>
      <w:autoSpaceDE w:val="0"/>
      <w:autoSpaceDN w:val="0"/>
      <w:adjustRightInd w:val="0"/>
      <w:spacing w:after="160" w:line="300" w:lineRule="exact"/>
      <w:jc w:val="both"/>
      <w:textAlignment w:val="baseline"/>
    </w:pPr>
    <w:rPr>
      <w:rFonts w:eastAsia="Calibri"/>
      <w:sz w:val="24"/>
    </w:rPr>
  </w:style>
  <w:style w:type="character" w:customStyle="1" w:styleId="Heading2Char1">
    <w:name w:val="Heading 2 Char1"/>
    <w:aliases w:val="Number 2 Char,h2 Char,Paranum Char,A Char,alec2 Char,Chapitre 2 Char,1 Char,Heading 2 Char Char,FA Überschrift 2 (1.1) Char,an Char,(1.1) Char,WB Char,Titre A Char,Title Header2 Char"/>
    <w:basedOn w:val="DefaultParagraphFont"/>
    <w:locked/>
    <w:rsid w:val="00CF487B"/>
    <w:rPr>
      <w:rFonts w:ascii="Arial" w:hAnsi="Arial" w:cs="Arial"/>
      <w:b/>
      <w:bCs/>
      <w:i/>
      <w:iCs/>
      <w:sz w:val="28"/>
      <w:szCs w:val="28"/>
    </w:rPr>
  </w:style>
  <w:style w:type="character" w:customStyle="1" w:styleId="TitleChar1">
    <w:name w:val="Title Char1"/>
    <w:basedOn w:val="DefaultParagraphFont"/>
    <w:locked/>
    <w:rsid w:val="00CF487B"/>
    <w:rPr>
      <w:rFonts w:ascii="Arial" w:hAnsi="Arial"/>
      <w:b/>
      <w:kern w:val="28"/>
      <w:sz w:val="32"/>
      <w:szCs w:val="24"/>
    </w:rPr>
  </w:style>
  <w:style w:type="character" w:customStyle="1" w:styleId="Heading1Char1">
    <w:name w:val="Heading 1 Char1"/>
    <w:aliases w:val="2 Titre Char,2 Titre1 Char,Alpha Char,Alpha1 Char,2 Titre2 Char,2 Titre11 Char,Alpha2 Char,2 Titre3 Char,2 Titre12 Char,2 Titre4 Char,2 Titre13 Char,Alpha3 Char,Alpha11 Char,2 Titre21 Char,2 Titre111 Char,Alpha21 Char,2 Titre31 Char"/>
    <w:basedOn w:val="DefaultParagraphFont"/>
    <w:uiPriority w:val="99"/>
    <w:locked/>
    <w:rsid w:val="00CF487B"/>
    <w:rPr>
      <w:rFonts w:ascii="Arial" w:hAnsi="Arial" w:cs="Arial"/>
      <w:b/>
      <w:bCs/>
      <w:kern w:val="32"/>
      <w:sz w:val="32"/>
      <w:szCs w:val="32"/>
    </w:rPr>
  </w:style>
  <w:style w:type="character" w:customStyle="1" w:styleId="Heading4Char1">
    <w:name w:val="Heading 4 Char1"/>
    <w:aliases w:val="Sub-Clause Sub-paragraph Char, Sub-Clause Sub-paragraph Char,ClauseSubSub_No&amp;Name Char,Section fiche Char"/>
    <w:basedOn w:val="DefaultParagraphFont"/>
    <w:locked/>
    <w:rsid w:val="00CF487B"/>
    <w:rPr>
      <w:rFonts w:ascii="Arial" w:hAnsi="Arial"/>
      <w:sz w:val="24"/>
    </w:rPr>
  </w:style>
  <w:style w:type="character" w:customStyle="1" w:styleId="FooterChar1">
    <w:name w:val="Footer Char1"/>
    <w:basedOn w:val="DefaultParagraphFont"/>
    <w:uiPriority w:val="99"/>
    <w:locked/>
    <w:rsid w:val="00CF487B"/>
  </w:style>
  <w:style w:type="character" w:customStyle="1" w:styleId="HeaderChar1">
    <w:name w:val="Header Char1"/>
    <w:aliases w:val="En-tête client Char"/>
    <w:basedOn w:val="DefaultParagraphFont"/>
    <w:uiPriority w:val="99"/>
    <w:locked/>
    <w:rsid w:val="00CF487B"/>
    <w:rPr>
      <w:sz w:val="24"/>
      <w:szCs w:val="24"/>
    </w:rPr>
  </w:style>
  <w:style w:type="character" w:customStyle="1" w:styleId="BalloonTextChar1">
    <w:name w:val="Balloon Text Char1"/>
    <w:basedOn w:val="DefaultParagraphFont"/>
    <w:uiPriority w:val="99"/>
    <w:locked/>
    <w:rsid w:val="00CF487B"/>
    <w:rPr>
      <w:rFonts w:ascii="Tahoma" w:hAnsi="Tahoma" w:cs="Tahoma"/>
      <w:sz w:val="16"/>
      <w:szCs w:val="16"/>
    </w:rPr>
  </w:style>
  <w:style w:type="character" w:customStyle="1" w:styleId="FootnoteTextChar1">
    <w:name w:val="Footnote Text Char1"/>
    <w:aliases w:val="Texte de note de bas de page Char,footnote text Char1,fn Char,FOOTNOTES Char,single space Char2,Fußnotentextf Char,Fodnotetekst Tegn Char2,footnote text Char Char,Fodnotetekst Tegn Char Char,single space Char Char"/>
    <w:basedOn w:val="DefaultParagraphFont"/>
    <w:uiPriority w:val="99"/>
    <w:locked/>
    <w:rsid w:val="00CF487B"/>
  </w:style>
  <w:style w:type="table" w:customStyle="1" w:styleId="Grilledutableau1">
    <w:name w:val="Grille du tableau1"/>
    <w:basedOn w:val="TableNormal"/>
    <w:uiPriority w:val="59"/>
    <w:rsid w:val="00CF487B"/>
    <w:pPr>
      <w:spacing w:after="0" w:line="240" w:lineRule="auto"/>
    </w:pPr>
    <w:rPr>
      <w:rFonts w:ascii="Calibri" w:eastAsia="Times New Roman" w:hAnsi="Calibri" w:cs="Times New Roman"/>
      <w:sz w:val="20"/>
      <w:szCs w:val="20"/>
      <w:lang w:val="fr-FR" w:eastAsia="fr-F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basedOn w:val="DefaultParagraphFont"/>
    <w:uiPriority w:val="22"/>
    <w:qFormat/>
    <w:rsid w:val="00CF487B"/>
    <w:rPr>
      <w:b/>
      <w:bCs/>
    </w:rPr>
  </w:style>
  <w:style w:type="table" w:customStyle="1" w:styleId="Grilleclaire1">
    <w:name w:val="Grille claire1"/>
    <w:basedOn w:val="TableNormal"/>
    <w:uiPriority w:val="62"/>
    <w:rsid w:val="00CF487B"/>
    <w:pPr>
      <w:spacing w:after="0" w:line="240" w:lineRule="auto"/>
    </w:pPr>
    <w:rPr>
      <w:lang w:val="fr-FR"/>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numbering" w:customStyle="1" w:styleId="Aucuneliste1">
    <w:name w:val="Aucune liste1"/>
    <w:next w:val="NoList"/>
    <w:uiPriority w:val="99"/>
    <w:semiHidden/>
    <w:unhideWhenUsed/>
    <w:rsid w:val="00CF487B"/>
  </w:style>
  <w:style w:type="paragraph" w:customStyle="1" w:styleId="font6">
    <w:name w:val="font6"/>
    <w:basedOn w:val="Normal"/>
    <w:rsid w:val="00CF487B"/>
    <w:pPr>
      <w:spacing w:before="100" w:beforeAutospacing="1" w:after="100" w:afterAutospacing="1"/>
    </w:pPr>
    <w:rPr>
      <w:color w:val="000000"/>
    </w:rPr>
  </w:style>
  <w:style w:type="paragraph" w:customStyle="1" w:styleId="font7">
    <w:name w:val="font7"/>
    <w:basedOn w:val="Normal"/>
    <w:rsid w:val="00CF487B"/>
    <w:pPr>
      <w:spacing w:before="100" w:beforeAutospacing="1" w:after="100" w:afterAutospacing="1"/>
    </w:pPr>
    <w:rPr>
      <w:rFonts w:ascii="Calibri" w:hAnsi="Calibri" w:cs="Calibri"/>
      <w:color w:val="000000"/>
    </w:rPr>
  </w:style>
  <w:style w:type="numbering" w:customStyle="1" w:styleId="Aucuneliste2">
    <w:name w:val="Aucune liste2"/>
    <w:next w:val="NoList"/>
    <w:uiPriority w:val="99"/>
    <w:semiHidden/>
    <w:unhideWhenUsed/>
    <w:rsid w:val="00CF487B"/>
  </w:style>
  <w:style w:type="table" w:customStyle="1" w:styleId="Grilledutableau2">
    <w:name w:val="Grille du tableau2"/>
    <w:basedOn w:val="TableNormal"/>
    <w:next w:val="TableGrid"/>
    <w:uiPriority w:val="39"/>
    <w:rsid w:val="00CF487B"/>
    <w:pPr>
      <w:spacing w:after="0" w:line="240" w:lineRule="auto"/>
    </w:pPr>
    <w:rPr>
      <w:lang w:val="fr-F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
    <w:name w:val="Grille du tableau3"/>
    <w:basedOn w:val="TableNormal"/>
    <w:next w:val="TableGrid"/>
    <w:uiPriority w:val="59"/>
    <w:rsid w:val="00CF487B"/>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4">
    <w:name w:val="Grille du tableau4"/>
    <w:basedOn w:val="TableNormal"/>
    <w:next w:val="TableGrid"/>
    <w:uiPriority w:val="39"/>
    <w:rsid w:val="00CF487B"/>
    <w:pPr>
      <w:spacing w:after="0" w:line="240" w:lineRule="auto"/>
    </w:pPr>
    <w:rPr>
      <w:lang w:val="fr-CM"/>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1">
    <w:name w:val="Grille du tableau11"/>
    <w:basedOn w:val="TableNormal"/>
    <w:next w:val="TableGrid"/>
    <w:uiPriority w:val="59"/>
    <w:rsid w:val="00CF487B"/>
    <w:pPr>
      <w:spacing w:after="0" w:line="240" w:lineRule="auto"/>
    </w:pPr>
    <w:rPr>
      <w:lang w:val="fr-F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NormalWeb">
    <w:name w:val="Normal (Web)"/>
    <w:basedOn w:val="Normal"/>
    <w:unhideWhenUsed/>
    <w:rsid w:val="00CF487B"/>
    <w:pPr>
      <w:spacing w:before="100" w:beforeAutospacing="1" w:after="100" w:afterAutospacing="1"/>
    </w:pPr>
    <w:rPr>
      <w:rFonts w:eastAsiaTheme="minorEastAsia"/>
      <w:sz w:val="24"/>
      <w:szCs w:val="24"/>
    </w:rPr>
  </w:style>
  <w:style w:type="character" w:styleId="IntenseReference">
    <w:name w:val="Intense Reference"/>
    <w:uiPriority w:val="32"/>
    <w:qFormat/>
    <w:rsid w:val="00CF487B"/>
    <w:rPr>
      <w:b/>
      <w:sz w:val="24"/>
      <w:u w:val="single"/>
    </w:rPr>
  </w:style>
  <w:style w:type="paragraph" w:customStyle="1" w:styleId="font8">
    <w:name w:val="font8"/>
    <w:basedOn w:val="Normal"/>
    <w:rsid w:val="00CF487B"/>
    <w:pPr>
      <w:spacing w:before="100" w:beforeAutospacing="1" w:after="100" w:afterAutospacing="1"/>
    </w:pPr>
    <w:rPr>
      <w:b/>
      <w:bCs/>
      <w:sz w:val="28"/>
      <w:szCs w:val="28"/>
    </w:rPr>
  </w:style>
  <w:style w:type="paragraph" w:customStyle="1" w:styleId="Normalcentr2">
    <w:name w:val="Normal centré2"/>
    <w:basedOn w:val="Normal"/>
    <w:rsid w:val="00CF487B"/>
    <w:pPr>
      <w:tabs>
        <w:tab w:val="left" w:pos="1620"/>
      </w:tabs>
      <w:suppressAutoHyphens/>
      <w:overflowPunct w:val="0"/>
      <w:autoSpaceDE w:val="0"/>
      <w:autoSpaceDN w:val="0"/>
      <w:adjustRightInd w:val="0"/>
      <w:ind w:left="1620" w:right="-72" w:hanging="540"/>
      <w:jc w:val="both"/>
      <w:textAlignment w:val="baseline"/>
    </w:pPr>
    <w:rPr>
      <w:rFonts w:ascii="Tahoma" w:hAnsi="Tahoma"/>
      <w:sz w:val="24"/>
    </w:rPr>
  </w:style>
  <w:style w:type="paragraph" w:customStyle="1" w:styleId="tx5">
    <w:name w:val="tx5"/>
    <w:basedOn w:val="Normal"/>
    <w:rsid w:val="00CF487B"/>
    <w:pPr>
      <w:tabs>
        <w:tab w:val="left" w:pos="142"/>
        <w:tab w:val="left" w:pos="284"/>
        <w:tab w:val="left" w:pos="1134"/>
        <w:tab w:val="left" w:pos="1418"/>
      </w:tabs>
      <w:spacing w:before="120" w:after="120" w:line="216" w:lineRule="atLeast"/>
      <w:ind w:left="284"/>
      <w:jc w:val="both"/>
    </w:pPr>
    <w:rPr>
      <w:rFonts w:ascii="Arial" w:hAnsi="Arial" w:cs="Arial"/>
      <w:sz w:val="22"/>
      <w:szCs w:val="22"/>
    </w:rPr>
  </w:style>
  <w:style w:type="paragraph" w:customStyle="1" w:styleId="Normalavantnumration">
    <w:name w:val="Normal (avant énumération)"/>
    <w:basedOn w:val="Normal"/>
    <w:rsid w:val="00CF487B"/>
    <w:pPr>
      <w:keepNext/>
      <w:spacing w:before="120" w:after="120"/>
      <w:jc w:val="both"/>
    </w:pPr>
    <w:rPr>
      <w:rFonts w:ascii="Arial" w:hAnsi="Arial" w:cs="Arial"/>
      <w:sz w:val="22"/>
      <w:szCs w:val="22"/>
    </w:rPr>
  </w:style>
  <w:style w:type="paragraph" w:customStyle="1" w:styleId="RetraitE1">
    <w:name w:val="Retrait E1"/>
    <w:basedOn w:val="Normal"/>
    <w:rsid w:val="00CF487B"/>
    <w:pPr>
      <w:tabs>
        <w:tab w:val="left" w:pos="142"/>
        <w:tab w:val="left" w:pos="284"/>
        <w:tab w:val="left" w:pos="1134"/>
        <w:tab w:val="left" w:pos="1418"/>
      </w:tabs>
      <w:spacing w:before="24" w:after="48" w:line="216" w:lineRule="atLeast"/>
      <w:ind w:left="709" w:hanging="425"/>
      <w:jc w:val="both"/>
    </w:pPr>
    <w:rPr>
      <w:rFonts w:ascii="Arial" w:hAnsi="Arial" w:cs="Arial"/>
      <w:sz w:val="22"/>
      <w:szCs w:val="22"/>
    </w:rPr>
  </w:style>
  <w:style w:type="paragraph" w:customStyle="1" w:styleId="P1">
    <w:name w:val="P1"/>
    <w:rsid w:val="00CF487B"/>
    <w:pPr>
      <w:keepLines/>
      <w:spacing w:before="120" w:after="120" w:line="240" w:lineRule="auto"/>
      <w:jc w:val="both"/>
    </w:pPr>
    <w:rPr>
      <w:rFonts w:ascii="Arial" w:eastAsia="Times New Roman" w:hAnsi="Arial" w:cs="Times New Roman"/>
      <w:sz w:val="20"/>
      <w:szCs w:val="20"/>
      <w:lang w:val="fr-FR" w:eastAsia="fr-FR"/>
    </w:rPr>
  </w:style>
  <w:style w:type="paragraph" w:customStyle="1" w:styleId="Soustitre">
    <w:name w:val="Sous titre"/>
    <w:rsid w:val="00CF487B"/>
    <w:pPr>
      <w:keepNext/>
      <w:spacing w:before="240" w:after="0" w:line="240" w:lineRule="auto"/>
      <w:ind w:left="1276" w:hanging="284"/>
    </w:pPr>
    <w:rPr>
      <w:rFonts w:ascii="Arial" w:eastAsia="Times New Roman" w:hAnsi="Arial" w:cs="Times New Roman"/>
      <w:b/>
      <w:bCs/>
      <w:sz w:val="20"/>
      <w:szCs w:val="20"/>
      <w:lang w:val="fr-FR" w:eastAsia="fr-FR"/>
    </w:rPr>
  </w:style>
  <w:style w:type="paragraph" w:customStyle="1" w:styleId="Enumration2">
    <w:name w:val="Enumération2"/>
    <w:rsid w:val="00CF487B"/>
    <w:pPr>
      <w:spacing w:before="120" w:after="0" w:line="240" w:lineRule="auto"/>
      <w:ind w:left="1560" w:hanging="284"/>
      <w:jc w:val="both"/>
    </w:pPr>
    <w:rPr>
      <w:rFonts w:ascii="Arial" w:eastAsia="Times New Roman" w:hAnsi="Arial" w:cs="Times New Roman"/>
      <w:sz w:val="20"/>
      <w:szCs w:val="20"/>
      <w:lang w:val="fr-FR" w:eastAsia="fr-FR"/>
    </w:rPr>
  </w:style>
  <w:style w:type="paragraph" w:customStyle="1" w:styleId="P2">
    <w:name w:val="P2"/>
    <w:rsid w:val="00CF487B"/>
    <w:pPr>
      <w:keepLines/>
      <w:spacing w:before="240" w:after="0" w:line="240" w:lineRule="auto"/>
      <w:ind w:left="1276"/>
      <w:jc w:val="both"/>
    </w:pPr>
    <w:rPr>
      <w:rFonts w:ascii="Arial" w:eastAsia="Times New Roman" w:hAnsi="Arial" w:cs="Times New Roman"/>
      <w:sz w:val="20"/>
      <w:szCs w:val="20"/>
      <w:lang w:val="fr-FR" w:eastAsia="fr-FR"/>
    </w:rPr>
  </w:style>
  <w:style w:type="character" w:customStyle="1" w:styleId="CommentaireCar1">
    <w:name w:val="Commentaire Car1"/>
    <w:uiPriority w:val="99"/>
    <w:semiHidden/>
    <w:rsid w:val="00CF487B"/>
    <w:rPr>
      <w:rFonts w:ascii="Times New Roman" w:eastAsia="Times New Roman" w:hAnsi="Times New Roman" w:cs="Times New Roman"/>
      <w:sz w:val="20"/>
      <w:szCs w:val="20"/>
      <w:lang w:eastAsia="fr-FR"/>
    </w:rPr>
  </w:style>
  <w:style w:type="paragraph" w:customStyle="1" w:styleId="BONCorpsdetexte">
    <w:name w:val="BON Corps de texte"/>
    <w:basedOn w:val="Normal"/>
    <w:rsid w:val="00CF487B"/>
    <w:pPr>
      <w:spacing w:before="120" w:after="120"/>
      <w:jc w:val="both"/>
    </w:pPr>
    <w:rPr>
      <w:rFonts w:ascii="Arial" w:hAnsi="Arial" w:cs="Arial"/>
      <w:sz w:val="22"/>
    </w:rPr>
  </w:style>
  <w:style w:type="paragraph" w:customStyle="1" w:styleId="Normalalina">
    <w:name w:val="Normal alinéa"/>
    <w:basedOn w:val="Normal"/>
    <w:rsid w:val="00CF487B"/>
    <w:pPr>
      <w:spacing w:before="60" w:after="120"/>
      <w:ind w:firstLine="397"/>
      <w:jc w:val="both"/>
    </w:pPr>
    <w:rPr>
      <w:rFonts w:ascii="Arial" w:hAnsi="Arial"/>
      <w:sz w:val="22"/>
    </w:rPr>
  </w:style>
  <w:style w:type="paragraph" w:customStyle="1" w:styleId="puce20">
    <w:name w:val="puce2"/>
    <w:basedOn w:val="Normal"/>
    <w:rsid w:val="00CF487B"/>
    <w:pPr>
      <w:ind w:left="1418" w:hanging="284"/>
      <w:jc w:val="both"/>
    </w:pPr>
    <w:rPr>
      <w:rFonts w:ascii="Arial" w:hAnsi="Arial"/>
      <w:sz w:val="22"/>
    </w:rPr>
  </w:style>
  <w:style w:type="paragraph" w:customStyle="1" w:styleId="puce12">
    <w:name w:val="puce1"/>
    <w:basedOn w:val="Normal"/>
    <w:rsid w:val="00CF487B"/>
    <w:pPr>
      <w:ind w:left="851" w:hanging="284"/>
      <w:jc w:val="both"/>
    </w:pPr>
    <w:rPr>
      <w:rFonts w:ascii="Arial" w:hAnsi="Arial"/>
      <w:sz w:val="22"/>
    </w:rPr>
  </w:style>
  <w:style w:type="paragraph" w:customStyle="1" w:styleId="textepuce1">
    <w:name w:val="textepuce1"/>
    <w:basedOn w:val="Normal"/>
    <w:rsid w:val="00CF487B"/>
    <w:pPr>
      <w:ind w:left="851"/>
      <w:jc w:val="both"/>
    </w:pPr>
    <w:rPr>
      <w:rFonts w:ascii="Arial" w:hAnsi="Arial"/>
      <w:sz w:val="22"/>
    </w:rPr>
  </w:style>
  <w:style w:type="paragraph" w:customStyle="1" w:styleId="TableauCAPT">
    <w:name w:val="Tableau_CAPT"/>
    <w:basedOn w:val="Normal"/>
    <w:rsid w:val="00CF487B"/>
    <w:pPr>
      <w:spacing w:before="120" w:after="60"/>
    </w:pPr>
    <w:rPr>
      <w:rFonts w:ascii="Arial" w:hAnsi="Arial"/>
      <w:noProof/>
      <w:sz w:val="22"/>
    </w:rPr>
  </w:style>
  <w:style w:type="paragraph" w:customStyle="1" w:styleId="Style">
    <w:name w:val="Style"/>
    <w:rsid w:val="00CF487B"/>
    <w:pPr>
      <w:widowControl w:val="0"/>
      <w:autoSpaceDE w:val="0"/>
      <w:autoSpaceDN w:val="0"/>
      <w:adjustRightInd w:val="0"/>
      <w:spacing w:after="0" w:line="240" w:lineRule="auto"/>
    </w:pPr>
    <w:rPr>
      <w:rFonts w:ascii="Arial" w:eastAsia="Times New Roman" w:hAnsi="Arial" w:cs="Arial"/>
      <w:sz w:val="24"/>
      <w:szCs w:val="24"/>
      <w:lang w:val="fr-FR" w:eastAsia="fr-FR"/>
    </w:rPr>
  </w:style>
  <w:style w:type="paragraph" w:customStyle="1" w:styleId="font9">
    <w:name w:val="font9"/>
    <w:basedOn w:val="Normal"/>
    <w:rsid w:val="00CF487B"/>
    <w:pPr>
      <w:spacing w:before="100" w:beforeAutospacing="1" w:after="100" w:afterAutospacing="1"/>
    </w:pPr>
    <w:rPr>
      <w:rFonts w:ascii="Calibri" w:hAnsi="Calibri"/>
      <w:sz w:val="17"/>
      <w:szCs w:val="17"/>
    </w:rPr>
  </w:style>
  <w:style w:type="paragraph" w:customStyle="1" w:styleId="xl815">
    <w:name w:val="xl815"/>
    <w:basedOn w:val="Normal"/>
    <w:rsid w:val="00CF487B"/>
    <w:pPr>
      <w:spacing w:before="100" w:beforeAutospacing="1" w:after="100" w:afterAutospacing="1"/>
      <w:jc w:val="center"/>
      <w:textAlignment w:val="center"/>
    </w:pPr>
    <w:rPr>
      <w:rFonts w:ascii="Arial" w:hAnsi="Arial" w:cs="Arial"/>
      <w:sz w:val="18"/>
      <w:szCs w:val="18"/>
    </w:rPr>
  </w:style>
  <w:style w:type="paragraph" w:customStyle="1" w:styleId="xl816">
    <w:name w:val="xl816"/>
    <w:basedOn w:val="Normal"/>
    <w:rsid w:val="00CF487B"/>
    <w:pPr>
      <w:shd w:val="clear" w:color="000000" w:fill="FFFFFF"/>
      <w:spacing w:before="100" w:beforeAutospacing="1" w:after="100" w:afterAutospacing="1"/>
    </w:pPr>
    <w:rPr>
      <w:rFonts w:ascii="Arial" w:hAnsi="Arial" w:cs="Arial"/>
      <w:sz w:val="18"/>
      <w:szCs w:val="18"/>
    </w:rPr>
  </w:style>
  <w:style w:type="paragraph" w:customStyle="1" w:styleId="xl817">
    <w:name w:val="xl817"/>
    <w:basedOn w:val="Normal"/>
    <w:rsid w:val="00CF487B"/>
    <w:pPr>
      <w:spacing w:before="100" w:beforeAutospacing="1" w:after="100" w:afterAutospacing="1"/>
      <w:jc w:val="center"/>
      <w:textAlignment w:val="center"/>
    </w:pPr>
    <w:rPr>
      <w:rFonts w:ascii="Arial Narrow" w:hAnsi="Arial Narrow"/>
      <w:sz w:val="18"/>
      <w:szCs w:val="18"/>
    </w:rPr>
  </w:style>
  <w:style w:type="paragraph" w:customStyle="1" w:styleId="xl818">
    <w:name w:val="xl818"/>
    <w:basedOn w:val="Normal"/>
    <w:rsid w:val="00CF487B"/>
    <w:pPr>
      <w:spacing w:before="100" w:beforeAutospacing="1" w:after="100" w:afterAutospacing="1"/>
    </w:pPr>
    <w:rPr>
      <w:rFonts w:ascii="Arial Narrow" w:hAnsi="Arial Narrow"/>
      <w:sz w:val="18"/>
      <w:szCs w:val="18"/>
    </w:rPr>
  </w:style>
  <w:style w:type="paragraph" w:customStyle="1" w:styleId="xl819">
    <w:name w:val="xl819"/>
    <w:basedOn w:val="Normal"/>
    <w:rsid w:val="00CF487B"/>
    <w:pPr>
      <w:spacing w:before="100" w:beforeAutospacing="1" w:after="100" w:afterAutospacing="1"/>
      <w:jc w:val="center"/>
    </w:pPr>
    <w:rPr>
      <w:rFonts w:ascii="Arial Narrow" w:hAnsi="Arial Narrow"/>
      <w:sz w:val="18"/>
      <w:szCs w:val="18"/>
    </w:rPr>
  </w:style>
  <w:style w:type="paragraph" w:customStyle="1" w:styleId="xl820">
    <w:name w:val="xl820"/>
    <w:basedOn w:val="Normal"/>
    <w:rsid w:val="00CF487B"/>
    <w:pPr>
      <w:shd w:val="clear" w:color="000000" w:fill="FFFFFF"/>
      <w:spacing w:before="100" w:beforeAutospacing="1" w:after="100" w:afterAutospacing="1"/>
    </w:pPr>
    <w:rPr>
      <w:rFonts w:ascii="Arial Narrow" w:hAnsi="Arial Narrow"/>
      <w:sz w:val="18"/>
      <w:szCs w:val="18"/>
    </w:rPr>
  </w:style>
  <w:style w:type="paragraph" w:customStyle="1" w:styleId="xl821">
    <w:name w:val="xl821"/>
    <w:basedOn w:val="Normal"/>
    <w:rsid w:val="00CF487B"/>
    <w:pPr>
      <w:spacing w:before="100" w:beforeAutospacing="1" w:after="100" w:afterAutospacing="1"/>
    </w:pPr>
    <w:rPr>
      <w:rFonts w:ascii="Arial Narrow" w:hAnsi="Arial Narrow"/>
      <w:sz w:val="18"/>
      <w:szCs w:val="18"/>
    </w:rPr>
  </w:style>
  <w:style w:type="paragraph" w:customStyle="1" w:styleId="xl822">
    <w:name w:val="xl822"/>
    <w:basedOn w:val="Normal"/>
    <w:rsid w:val="00CF487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17"/>
      <w:szCs w:val="17"/>
    </w:rPr>
  </w:style>
  <w:style w:type="paragraph" w:customStyle="1" w:styleId="xl823">
    <w:name w:val="xl823"/>
    <w:basedOn w:val="Normal"/>
    <w:rsid w:val="00CF48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sz w:val="17"/>
      <w:szCs w:val="17"/>
    </w:rPr>
  </w:style>
  <w:style w:type="paragraph" w:customStyle="1" w:styleId="xl824">
    <w:name w:val="xl824"/>
    <w:basedOn w:val="Normal"/>
    <w:rsid w:val="00CF487B"/>
    <w:pPr>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Arial" w:hAnsi="Arial" w:cs="Arial"/>
      <w:b/>
      <w:bCs/>
      <w:sz w:val="17"/>
      <w:szCs w:val="17"/>
    </w:rPr>
  </w:style>
  <w:style w:type="paragraph" w:customStyle="1" w:styleId="xl825">
    <w:name w:val="xl825"/>
    <w:basedOn w:val="Normal"/>
    <w:rsid w:val="00CF48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sz w:val="17"/>
      <w:szCs w:val="17"/>
    </w:rPr>
  </w:style>
  <w:style w:type="paragraph" w:customStyle="1" w:styleId="xl826">
    <w:name w:val="xl826"/>
    <w:basedOn w:val="Normal"/>
    <w:rsid w:val="00CF487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17"/>
      <w:szCs w:val="17"/>
    </w:rPr>
  </w:style>
  <w:style w:type="paragraph" w:customStyle="1" w:styleId="xl827">
    <w:name w:val="xl827"/>
    <w:basedOn w:val="Normal"/>
    <w:rsid w:val="00CF487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17"/>
      <w:szCs w:val="17"/>
    </w:rPr>
  </w:style>
  <w:style w:type="paragraph" w:customStyle="1" w:styleId="xl828">
    <w:name w:val="xl828"/>
    <w:basedOn w:val="Normal"/>
    <w:rsid w:val="00CF48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17"/>
      <w:szCs w:val="17"/>
    </w:rPr>
  </w:style>
  <w:style w:type="paragraph" w:customStyle="1" w:styleId="xl829">
    <w:name w:val="xl829"/>
    <w:basedOn w:val="Normal"/>
    <w:rsid w:val="00CF487B"/>
    <w:pPr>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Arial" w:hAnsi="Arial" w:cs="Arial"/>
      <w:sz w:val="17"/>
      <w:szCs w:val="17"/>
    </w:rPr>
  </w:style>
  <w:style w:type="paragraph" w:customStyle="1" w:styleId="xl830">
    <w:name w:val="xl830"/>
    <w:basedOn w:val="Normal"/>
    <w:rsid w:val="00CF48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17"/>
      <w:szCs w:val="17"/>
    </w:rPr>
  </w:style>
  <w:style w:type="paragraph" w:customStyle="1" w:styleId="xl831">
    <w:name w:val="xl831"/>
    <w:basedOn w:val="Normal"/>
    <w:rsid w:val="00CF487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17"/>
      <w:szCs w:val="17"/>
    </w:rPr>
  </w:style>
  <w:style w:type="paragraph" w:customStyle="1" w:styleId="xl832">
    <w:name w:val="xl832"/>
    <w:basedOn w:val="Normal"/>
    <w:rsid w:val="00CF487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17"/>
      <w:szCs w:val="17"/>
    </w:rPr>
  </w:style>
  <w:style w:type="paragraph" w:customStyle="1" w:styleId="xl833">
    <w:name w:val="xl833"/>
    <w:basedOn w:val="Normal"/>
    <w:rsid w:val="00CF487B"/>
    <w:pPr>
      <w:spacing w:before="100" w:beforeAutospacing="1" w:after="100" w:afterAutospacing="1"/>
    </w:pPr>
    <w:rPr>
      <w:rFonts w:ascii="Arial Narrow" w:hAnsi="Arial Narrow"/>
      <w:sz w:val="17"/>
      <w:szCs w:val="17"/>
    </w:rPr>
  </w:style>
  <w:style w:type="paragraph" w:customStyle="1" w:styleId="xl834">
    <w:name w:val="xl834"/>
    <w:basedOn w:val="Normal"/>
    <w:rsid w:val="00CF48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7"/>
      <w:szCs w:val="17"/>
    </w:rPr>
  </w:style>
  <w:style w:type="paragraph" w:customStyle="1" w:styleId="xl835">
    <w:name w:val="xl835"/>
    <w:basedOn w:val="Normal"/>
    <w:rsid w:val="00CF48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sz w:val="17"/>
      <w:szCs w:val="17"/>
    </w:rPr>
  </w:style>
  <w:style w:type="paragraph" w:customStyle="1" w:styleId="xl836">
    <w:name w:val="xl836"/>
    <w:basedOn w:val="Normal"/>
    <w:rsid w:val="00CF487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17"/>
      <w:szCs w:val="17"/>
    </w:rPr>
  </w:style>
  <w:style w:type="paragraph" w:customStyle="1" w:styleId="xl837">
    <w:name w:val="xl837"/>
    <w:basedOn w:val="Normal"/>
    <w:rsid w:val="00CF48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17"/>
      <w:szCs w:val="17"/>
    </w:rPr>
  </w:style>
  <w:style w:type="paragraph" w:customStyle="1" w:styleId="xl838">
    <w:name w:val="xl838"/>
    <w:basedOn w:val="Normal"/>
    <w:rsid w:val="00CF487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17"/>
      <w:szCs w:val="17"/>
    </w:rPr>
  </w:style>
  <w:style w:type="paragraph" w:customStyle="1" w:styleId="xl839">
    <w:name w:val="xl839"/>
    <w:basedOn w:val="Normal"/>
    <w:rsid w:val="00CF48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17"/>
      <w:szCs w:val="17"/>
    </w:rPr>
  </w:style>
  <w:style w:type="paragraph" w:customStyle="1" w:styleId="xl840">
    <w:name w:val="xl840"/>
    <w:basedOn w:val="Normal"/>
    <w:rsid w:val="00CF487B"/>
    <w:pPr>
      <w:pBdr>
        <w:top w:val="single" w:sz="4" w:space="0" w:color="auto"/>
        <w:left w:val="single" w:sz="4" w:space="0" w:color="auto"/>
        <w:bottom w:val="single" w:sz="4" w:space="0" w:color="auto"/>
      </w:pBdr>
      <w:spacing w:before="100" w:beforeAutospacing="1" w:after="100" w:afterAutospacing="1"/>
      <w:jc w:val="both"/>
    </w:pPr>
    <w:rPr>
      <w:rFonts w:ascii="Arial" w:hAnsi="Arial" w:cs="Arial"/>
      <w:sz w:val="17"/>
      <w:szCs w:val="17"/>
    </w:rPr>
  </w:style>
  <w:style w:type="paragraph" w:customStyle="1" w:styleId="xl841">
    <w:name w:val="xl841"/>
    <w:basedOn w:val="Normal"/>
    <w:rsid w:val="00CF487B"/>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Narrow" w:hAnsi="Arial Narrow"/>
      <w:sz w:val="17"/>
      <w:szCs w:val="17"/>
    </w:rPr>
  </w:style>
  <w:style w:type="paragraph" w:customStyle="1" w:styleId="xl842">
    <w:name w:val="xl842"/>
    <w:basedOn w:val="Normal"/>
    <w:rsid w:val="00CF48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17"/>
      <w:szCs w:val="17"/>
    </w:rPr>
  </w:style>
  <w:style w:type="paragraph" w:customStyle="1" w:styleId="xl843">
    <w:name w:val="xl843"/>
    <w:basedOn w:val="Normal"/>
    <w:rsid w:val="00CF487B"/>
    <w:pPr>
      <w:pBdr>
        <w:top w:val="single" w:sz="4" w:space="0" w:color="auto"/>
        <w:left w:val="single" w:sz="4" w:space="15" w:color="auto"/>
        <w:bottom w:val="single" w:sz="4" w:space="0" w:color="auto"/>
        <w:right w:val="single" w:sz="4" w:space="0" w:color="auto"/>
      </w:pBdr>
      <w:spacing w:before="100" w:beforeAutospacing="1" w:after="100" w:afterAutospacing="1"/>
      <w:ind w:firstLineChars="200" w:firstLine="200"/>
    </w:pPr>
    <w:rPr>
      <w:rFonts w:ascii="Arial" w:hAnsi="Arial" w:cs="Arial"/>
      <w:sz w:val="17"/>
      <w:szCs w:val="17"/>
    </w:rPr>
  </w:style>
  <w:style w:type="paragraph" w:customStyle="1" w:styleId="xl844">
    <w:name w:val="xl844"/>
    <w:basedOn w:val="Normal"/>
    <w:rsid w:val="00CF487B"/>
    <w:pPr>
      <w:pBdr>
        <w:top w:val="single" w:sz="4" w:space="0" w:color="auto"/>
        <w:left w:val="single" w:sz="4" w:space="15" w:color="auto"/>
        <w:bottom w:val="single" w:sz="4" w:space="0" w:color="auto"/>
        <w:right w:val="single" w:sz="4" w:space="0" w:color="auto"/>
      </w:pBdr>
      <w:spacing w:before="100" w:beforeAutospacing="1" w:after="100" w:afterAutospacing="1"/>
      <w:ind w:firstLineChars="200" w:firstLine="200"/>
    </w:pPr>
    <w:rPr>
      <w:rFonts w:ascii="Arial" w:hAnsi="Arial" w:cs="Arial"/>
      <w:sz w:val="17"/>
      <w:szCs w:val="17"/>
    </w:rPr>
  </w:style>
  <w:style w:type="paragraph" w:customStyle="1" w:styleId="xl845">
    <w:name w:val="xl845"/>
    <w:basedOn w:val="Normal"/>
    <w:rsid w:val="00CF487B"/>
    <w:pPr>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Arial" w:hAnsi="Arial" w:cs="Arial"/>
      <w:sz w:val="17"/>
      <w:szCs w:val="17"/>
    </w:rPr>
  </w:style>
  <w:style w:type="paragraph" w:customStyle="1" w:styleId="xl846">
    <w:name w:val="xl846"/>
    <w:basedOn w:val="Normal"/>
    <w:rsid w:val="00CF487B"/>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17"/>
      <w:szCs w:val="17"/>
    </w:rPr>
  </w:style>
  <w:style w:type="paragraph" w:customStyle="1" w:styleId="xl847">
    <w:name w:val="xl847"/>
    <w:basedOn w:val="Normal"/>
    <w:rsid w:val="00CF487B"/>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17"/>
      <w:szCs w:val="17"/>
    </w:rPr>
  </w:style>
  <w:style w:type="paragraph" w:customStyle="1" w:styleId="xl848">
    <w:name w:val="xl848"/>
    <w:basedOn w:val="Normal"/>
    <w:rsid w:val="00CF487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7"/>
      <w:szCs w:val="17"/>
    </w:rPr>
  </w:style>
  <w:style w:type="paragraph" w:customStyle="1" w:styleId="xl849">
    <w:name w:val="xl849"/>
    <w:basedOn w:val="Normal"/>
    <w:rsid w:val="00CF487B"/>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7"/>
      <w:szCs w:val="17"/>
    </w:rPr>
  </w:style>
  <w:style w:type="paragraph" w:customStyle="1" w:styleId="xl850">
    <w:name w:val="xl850"/>
    <w:basedOn w:val="Normal"/>
    <w:rsid w:val="00CF487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7"/>
      <w:szCs w:val="17"/>
    </w:rPr>
  </w:style>
  <w:style w:type="paragraph" w:customStyle="1" w:styleId="xl851">
    <w:name w:val="xl851"/>
    <w:basedOn w:val="Normal"/>
    <w:rsid w:val="00CF487B"/>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7"/>
      <w:szCs w:val="17"/>
    </w:rPr>
  </w:style>
  <w:style w:type="paragraph" w:customStyle="1" w:styleId="xl852">
    <w:name w:val="xl852"/>
    <w:basedOn w:val="Normal"/>
    <w:rsid w:val="00CF487B"/>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7"/>
      <w:szCs w:val="17"/>
    </w:rPr>
  </w:style>
  <w:style w:type="paragraph" w:customStyle="1" w:styleId="xl853">
    <w:name w:val="xl853"/>
    <w:basedOn w:val="Normal"/>
    <w:rsid w:val="00CF48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7"/>
      <w:szCs w:val="17"/>
    </w:rPr>
  </w:style>
  <w:style w:type="paragraph" w:customStyle="1" w:styleId="xl854">
    <w:name w:val="xl854"/>
    <w:basedOn w:val="Normal"/>
    <w:rsid w:val="00CF487B"/>
    <w:pPr>
      <w:pBdr>
        <w:top w:val="single" w:sz="4" w:space="0" w:color="auto"/>
        <w:bottom w:val="single" w:sz="4" w:space="0" w:color="auto"/>
      </w:pBdr>
      <w:spacing w:before="100" w:beforeAutospacing="1" w:after="100" w:afterAutospacing="1"/>
    </w:pPr>
    <w:rPr>
      <w:rFonts w:ascii="Arial" w:hAnsi="Arial" w:cs="Arial"/>
      <w:b/>
      <w:bCs/>
      <w:sz w:val="17"/>
      <w:szCs w:val="17"/>
    </w:rPr>
  </w:style>
  <w:style w:type="paragraph" w:customStyle="1" w:styleId="xl855">
    <w:name w:val="xl855"/>
    <w:basedOn w:val="Normal"/>
    <w:rsid w:val="00CF487B"/>
    <w:pPr>
      <w:pBdr>
        <w:top w:val="single" w:sz="4" w:space="0" w:color="auto"/>
        <w:bottom w:val="single" w:sz="4" w:space="0" w:color="auto"/>
        <w:right w:val="single" w:sz="4" w:space="0" w:color="auto"/>
      </w:pBdr>
      <w:spacing w:before="100" w:beforeAutospacing="1" w:after="100" w:afterAutospacing="1"/>
    </w:pPr>
    <w:rPr>
      <w:rFonts w:ascii="Arial" w:hAnsi="Arial" w:cs="Arial"/>
      <w:b/>
      <w:bCs/>
      <w:sz w:val="17"/>
      <w:szCs w:val="17"/>
    </w:rPr>
  </w:style>
  <w:style w:type="paragraph" w:customStyle="1" w:styleId="xl856">
    <w:name w:val="xl856"/>
    <w:basedOn w:val="Normal"/>
    <w:rsid w:val="00CF487B"/>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17"/>
      <w:szCs w:val="17"/>
    </w:rPr>
  </w:style>
  <w:style w:type="paragraph" w:customStyle="1" w:styleId="xl857">
    <w:name w:val="xl857"/>
    <w:basedOn w:val="Normal"/>
    <w:rsid w:val="00CF487B"/>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hAnsi="Arial" w:cs="Arial"/>
      <w:b/>
      <w:bCs/>
      <w:sz w:val="17"/>
      <w:szCs w:val="17"/>
    </w:rPr>
  </w:style>
  <w:style w:type="paragraph" w:customStyle="1" w:styleId="xl858">
    <w:name w:val="xl858"/>
    <w:basedOn w:val="Normal"/>
    <w:rsid w:val="00CF487B"/>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17"/>
      <w:szCs w:val="17"/>
    </w:rPr>
  </w:style>
  <w:style w:type="paragraph" w:customStyle="1" w:styleId="xl859">
    <w:name w:val="xl859"/>
    <w:basedOn w:val="Normal"/>
    <w:rsid w:val="00CF487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7"/>
      <w:szCs w:val="17"/>
    </w:rPr>
  </w:style>
  <w:style w:type="paragraph" w:customStyle="1" w:styleId="xl860">
    <w:name w:val="xl860"/>
    <w:basedOn w:val="Normal"/>
    <w:rsid w:val="00CF487B"/>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7"/>
      <w:szCs w:val="17"/>
    </w:rPr>
  </w:style>
  <w:style w:type="paragraph" w:customStyle="1" w:styleId="xl861">
    <w:name w:val="xl861"/>
    <w:basedOn w:val="Normal"/>
    <w:rsid w:val="00CF487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7"/>
      <w:szCs w:val="17"/>
    </w:rPr>
  </w:style>
  <w:style w:type="paragraph" w:customStyle="1" w:styleId="xl862">
    <w:name w:val="xl862"/>
    <w:basedOn w:val="Normal"/>
    <w:rsid w:val="00CF487B"/>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7"/>
      <w:szCs w:val="17"/>
    </w:rPr>
  </w:style>
  <w:style w:type="paragraph" w:customStyle="1" w:styleId="xl863">
    <w:name w:val="xl863"/>
    <w:basedOn w:val="Normal"/>
    <w:rsid w:val="00CF487B"/>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hAnsi="Arial" w:cs="Arial"/>
      <w:sz w:val="17"/>
      <w:szCs w:val="17"/>
    </w:rPr>
  </w:style>
  <w:style w:type="paragraph" w:customStyle="1" w:styleId="xl864">
    <w:name w:val="xl864"/>
    <w:basedOn w:val="Normal"/>
    <w:rsid w:val="00CF487B"/>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7"/>
      <w:szCs w:val="17"/>
    </w:rPr>
  </w:style>
  <w:style w:type="paragraph" w:customStyle="1" w:styleId="xl865">
    <w:name w:val="xl865"/>
    <w:basedOn w:val="Normal"/>
    <w:rsid w:val="00CF487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17"/>
      <w:szCs w:val="17"/>
    </w:rPr>
  </w:style>
  <w:style w:type="paragraph" w:customStyle="1" w:styleId="xl866">
    <w:name w:val="xl866"/>
    <w:basedOn w:val="Normal"/>
    <w:rsid w:val="00CF487B"/>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17"/>
      <w:szCs w:val="17"/>
    </w:rPr>
  </w:style>
  <w:style w:type="paragraph" w:customStyle="1" w:styleId="xl867">
    <w:name w:val="xl867"/>
    <w:basedOn w:val="Normal"/>
    <w:rsid w:val="00CF48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7"/>
      <w:szCs w:val="17"/>
    </w:rPr>
  </w:style>
  <w:style w:type="paragraph" w:customStyle="1" w:styleId="xl868">
    <w:name w:val="xl868"/>
    <w:basedOn w:val="Normal"/>
    <w:rsid w:val="00CF48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7"/>
      <w:szCs w:val="17"/>
    </w:rPr>
  </w:style>
  <w:style w:type="paragraph" w:customStyle="1" w:styleId="xl869">
    <w:name w:val="xl869"/>
    <w:basedOn w:val="Normal"/>
    <w:rsid w:val="00CF487B"/>
    <w:pPr>
      <w:pBdr>
        <w:top w:val="single" w:sz="4" w:space="0" w:color="auto"/>
        <w:left w:val="single" w:sz="4" w:space="15" w:color="auto"/>
        <w:bottom w:val="single" w:sz="4" w:space="0" w:color="auto"/>
        <w:right w:val="single" w:sz="4" w:space="0" w:color="auto"/>
      </w:pBdr>
      <w:spacing w:before="100" w:beforeAutospacing="1" w:after="100" w:afterAutospacing="1"/>
      <w:ind w:firstLineChars="200" w:firstLine="200"/>
    </w:pPr>
    <w:rPr>
      <w:rFonts w:ascii="Arial" w:hAnsi="Arial" w:cs="Arial"/>
      <w:sz w:val="17"/>
      <w:szCs w:val="17"/>
    </w:rPr>
  </w:style>
  <w:style w:type="paragraph" w:customStyle="1" w:styleId="xl870">
    <w:name w:val="xl870"/>
    <w:basedOn w:val="Normal"/>
    <w:rsid w:val="00CF487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7"/>
      <w:szCs w:val="17"/>
    </w:rPr>
  </w:style>
  <w:style w:type="paragraph" w:customStyle="1" w:styleId="xl871">
    <w:name w:val="xl871"/>
    <w:basedOn w:val="Normal"/>
    <w:rsid w:val="00CF487B"/>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7"/>
      <w:szCs w:val="17"/>
    </w:rPr>
  </w:style>
  <w:style w:type="paragraph" w:customStyle="1" w:styleId="xl872">
    <w:name w:val="xl872"/>
    <w:basedOn w:val="Normal"/>
    <w:rsid w:val="00CF487B"/>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7"/>
      <w:szCs w:val="17"/>
    </w:rPr>
  </w:style>
  <w:style w:type="paragraph" w:customStyle="1" w:styleId="xl873">
    <w:name w:val="xl873"/>
    <w:basedOn w:val="Normal"/>
    <w:rsid w:val="00CF487B"/>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17"/>
      <w:szCs w:val="17"/>
    </w:rPr>
  </w:style>
  <w:style w:type="paragraph" w:customStyle="1" w:styleId="xl874">
    <w:name w:val="xl874"/>
    <w:basedOn w:val="Normal"/>
    <w:rsid w:val="00CF487B"/>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7"/>
      <w:szCs w:val="17"/>
    </w:rPr>
  </w:style>
  <w:style w:type="paragraph" w:customStyle="1" w:styleId="xl875">
    <w:name w:val="xl875"/>
    <w:basedOn w:val="Normal"/>
    <w:rsid w:val="00CF487B"/>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7"/>
      <w:szCs w:val="17"/>
    </w:rPr>
  </w:style>
  <w:style w:type="paragraph" w:customStyle="1" w:styleId="xl876">
    <w:name w:val="xl876"/>
    <w:basedOn w:val="Normal"/>
    <w:rsid w:val="00CF487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7"/>
      <w:szCs w:val="17"/>
    </w:rPr>
  </w:style>
  <w:style w:type="paragraph" w:customStyle="1" w:styleId="xl877">
    <w:name w:val="xl877"/>
    <w:basedOn w:val="Normal"/>
    <w:rsid w:val="00CF487B"/>
    <w:pPr>
      <w:spacing w:before="100" w:beforeAutospacing="1" w:after="100" w:afterAutospacing="1"/>
      <w:jc w:val="center"/>
    </w:pPr>
    <w:rPr>
      <w:rFonts w:ascii="Arial" w:hAnsi="Arial" w:cs="Arial"/>
      <w:b/>
      <w:bCs/>
      <w:sz w:val="18"/>
      <w:szCs w:val="18"/>
      <w:u w:val="single"/>
    </w:rPr>
  </w:style>
  <w:style w:type="paragraph" w:customStyle="1" w:styleId="xl878">
    <w:name w:val="xl878"/>
    <w:basedOn w:val="Normal"/>
    <w:rsid w:val="00CF487B"/>
    <w:pPr>
      <w:pBdr>
        <w:top w:val="single" w:sz="4" w:space="0" w:color="auto"/>
        <w:left w:val="single" w:sz="4" w:space="0" w:color="auto"/>
        <w:bottom w:val="single" w:sz="4" w:space="0" w:color="auto"/>
      </w:pBdr>
      <w:spacing w:before="100" w:beforeAutospacing="1" w:after="100" w:afterAutospacing="1"/>
      <w:jc w:val="both"/>
    </w:pPr>
    <w:rPr>
      <w:rFonts w:ascii="Arial" w:hAnsi="Arial" w:cs="Arial"/>
      <w:sz w:val="17"/>
      <w:szCs w:val="17"/>
    </w:rPr>
  </w:style>
  <w:style w:type="paragraph" w:customStyle="1" w:styleId="xl879">
    <w:name w:val="xl879"/>
    <w:basedOn w:val="Normal"/>
    <w:rsid w:val="00CF487B"/>
    <w:pPr>
      <w:pBdr>
        <w:top w:val="single" w:sz="4" w:space="0" w:color="auto"/>
        <w:left w:val="single" w:sz="4" w:space="23" w:color="auto"/>
        <w:bottom w:val="single" w:sz="4" w:space="0" w:color="auto"/>
        <w:right w:val="single" w:sz="4" w:space="0" w:color="auto"/>
      </w:pBdr>
      <w:spacing w:before="100" w:beforeAutospacing="1" w:after="100" w:afterAutospacing="1"/>
      <w:ind w:firstLineChars="300" w:firstLine="300"/>
    </w:pPr>
    <w:rPr>
      <w:rFonts w:ascii="Arial" w:hAnsi="Arial" w:cs="Arial"/>
      <w:sz w:val="17"/>
      <w:szCs w:val="17"/>
    </w:rPr>
  </w:style>
  <w:style w:type="paragraph" w:customStyle="1" w:styleId="xl880">
    <w:name w:val="xl880"/>
    <w:basedOn w:val="Normal"/>
    <w:rsid w:val="00CF487B"/>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17"/>
      <w:szCs w:val="17"/>
    </w:rPr>
  </w:style>
  <w:style w:type="paragraph" w:customStyle="1" w:styleId="xl881">
    <w:name w:val="xl881"/>
    <w:basedOn w:val="Normal"/>
    <w:rsid w:val="00CF487B"/>
    <w:pPr>
      <w:pBdr>
        <w:top w:val="single" w:sz="4" w:space="0" w:color="auto"/>
        <w:left w:val="single" w:sz="4" w:space="23" w:color="auto"/>
        <w:bottom w:val="single" w:sz="4" w:space="0" w:color="auto"/>
        <w:right w:val="single" w:sz="4" w:space="0" w:color="auto"/>
      </w:pBdr>
      <w:spacing w:before="100" w:beforeAutospacing="1" w:after="100" w:afterAutospacing="1"/>
      <w:ind w:firstLineChars="300" w:firstLine="300"/>
    </w:pPr>
    <w:rPr>
      <w:rFonts w:ascii="Arial" w:hAnsi="Arial" w:cs="Arial"/>
      <w:sz w:val="17"/>
      <w:szCs w:val="17"/>
    </w:rPr>
  </w:style>
  <w:style w:type="paragraph" w:customStyle="1" w:styleId="xl882">
    <w:name w:val="xl882"/>
    <w:basedOn w:val="Normal"/>
    <w:rsid w:val="00CF487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ahoma" w:hAnsi="Tahoma" w:cs="Tahoma"/>
    </w:rPr>
  </w:style>
  <w:style w:type="paragraph" w:customStyle="1" w:styleId="xl883">
    <w:name w:val="xl883"/>
    <w:basedOn w:val="Normal"/>
    <w:rsid w:val="00CF48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rPr>
  </w:style>
  <w:style w:type="paragraph" w:customStyle="1" w:styleId="xl884">
    <w:name w:val="xl884"/>
    <w:basedOn w:val="Normal"/>
    <w:rsid w:val="00CF487B"/>
    <w:pPr>
      <w:pBdr>
        <w:top w:val="single" w:sz="4" w:space="0" w:color="auto"/>
        <w:left w:val="single" w:sz="4" w:space="15" w:color="auto"/>
        <w:bottom w:val="single" w:sz="4" w:space="0" w:color="auto"/>
        <w:right w:val="single" w:sz="4" w:space="0" w:color="auto"/>
      </w:pBdr>
      <w:spacing w:before="100" w:beforeAutospacing="1" w:after="100" w:afterAutospacing="1"/>
      <w:ind w:firstLineChars="200" w:firstLine="200"/>
    </w:pPr>
    <w:rPr>
      <w:rFonts w:ascii="Arial" w:hAnsi="Arial" w:cs="Arial"/>
      <w:sz w:val="17"/>
      <w:szCs w:val="17"/>
    </w:rPr>
  </w:style>
  <w:style w:type="paragraph" w:customStyle="1" w:styleId="xl885">
    <w:name w:val="xl885"/>
    <w:basedOn w:val="Normal"/>
    <w:rsid w:val="00CF487B"/>
    <w:pPr>
      <w:spacing w:before="100" w:beforeAutospacing="1" w:after="100" w:afterAutospacing="1"/>
    </w:pPr>
    <w:rPr>
      <w:rFonts w:ascii="Arial" w:hAnsi="Arial" w:cs="Arial"/>
      <w:sz w:val="24"/>
      <w:szCs w:val="24"/>
    </w:rPr>
  </w:style>
  <w:style w:type="paragraph" w:customStyle="1" w:styleId="xl886">
    <w:name w:val="xl886"/>
    <w:basedOn w:val="Normal"/>
    <w:rsid w:val="00CF487B"/>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color w:val="000000"/>
      <w:sz w:val="17"/>
      <w:szCs w:val="17"/>
    </w:rPr>
  </w:style>
  <w:style w:type="paragraph" w:customStyle="1" w:styleId="xl887">
    <w:name w:val="xl887"/>
    <w:basedOn w:val="Normal"/>
    <w:rsid w:val="00CF487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7"/>
      <w:szCs w:val="17"/>
    </w:rPr>
  </w:style>
  <w:style w:type="paragraph" w:customStyle="1" w:styleId="xl888">
    <w:name w:val="xl888"/>
    <w:basedOn w:val="Normal"/>
    <w:rsid w:val="00CF487B"/>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17"/>
      <w:szCs w:val="17"/>
    </w:rPr>
  </w:style>
  <w:style w:type="paragraph" w:customStyle="1" w:styleId="xl889">
    <w:name w:val="xl889"/>
    <w:basedOn w:val="Normal"/>
    <w:rsid w:val="00CF487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17"/>
      <w:szCs w:val="17"/>
    </w:rPr>
  </w:style>
  <w:style w:type="paragraph" w:customStyle="1" w:styleId="xl890">
    <w:name w:val="xl890"/>
    <w:basedOn w:val="Normal"/>
    <w:rsid w:val="00CF487B"/>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17"/>
      <w:szCs w:val="17"/>
    </w:rPr>
  </w:style>
  <w:style w:type="paragraph" w:customStyle="1" w:styleId="xl891">
    <w:name w:val="xl891"/>
    <w:basedOn w:val="Normal"/>
    <w:rsid w:val="00CF487B"/>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7"/>
      <w:szCs w:val="17"/>
    </w:rPr>
  </w:style>
  <w:style w:type="paragraph" w:customStyle="1" w:styleId="xl892">
    <w:name w:val="xl892"/>
    <w:basedOn w:val="Normal"/>
    <w:rsid w:val="00CF487B"/>
    <w:pPr>
      <w:pBdr>
        <w:top w:val="single" w:sz="4" w:space="0" w:color="auto"/>
        <w:left w:val="single" w:sz="4" w:space="8" w:color="auto"/>
        <w:bottom w:val="single" w:sz="4" w:space="0" w:color="auto"/>
        <w:right w:val="single" w:sz="4" w:space="0" w:color="auto"/>
      </w:pBdr>
      <w:spacing w:before="100" w:beforeAutospacing="1" w:after="100" w:afterAutospacing="1"/>
      <w:ind w:firstLineChars="100" w:firstLine="100"/>
    </w:pPr>
    <w:rPr>
      <w:rFonts w:ascii="Arial" w:hAnsi="Arial" w:cs="Arial"/>
      <w:sz w:val="17"/>
      <w:szCs w:val="17"/>
    </w:rPr>
  </w:style>
  <w:style w:type="paragraph" w:customStyle="1" w:styleId="xl893">
    <w:name w:val="xl893"/>
    <w:basedOn w:val="Normal"/>
    <w:rsid w:val="00CF487B"/>
    <w:pPr>
      <w:spacing w:before="100" w:beforeAutospacing="1" w:after="100" w:afterAutospacing="1"/>
      <w:jc w:val="center"/>
    </w:pPr>
    <w:rPr>
      <w:rFonts w:ascii="Arial" w:hAnsi="Arial" w:cs="Arial"/>
      <w:b/>
      <w:bCs/>
      <w:sz w:val="18"/>
      <w:szCs w:val="18"/>
    </w:rPr>
  </w:style>
  <w:style w:type="paragraph" w:customStyle="1" w:styleId="xl894">
    <w:name w:val="xl894"/>
    <w:basedOn w:val="Normal"/>
    <w:rsid w:val="00CF487B"/>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17"/>
      <w:szCs w:val="17"/>
    </w:rPr>
  </w:style>
  <w:style w:type="paragraph" w:customStyle="1" w:styleId="xl895">
    <w:name w:val="xl895"/>
    <w:basedOn w:val="Normal"/>
    <w:rsid w:val="00CF487B"/>
    <w:pPr>
      <w:spacing w:before="100" w:beforeAutospacing="1" w:after="100" w:afterAutospacing="1"/>
      <w:jc w:val="center"/>
    </w:pPr>
    <w:rPr>
      <w:rFonts w:ascii="Arial Narrow" w:hAnsi="Arial Narrow"/>
      <w:sz w:val="23"/>
      <w:szCs w:val="23"/>
    </w:rPr>
  </w:style>
  <w:style w:type="paragraph" w:customStyle="1" w:styleId="xl896">
    <w:name w:val="xl896"/>
    <w:basedOn w:val="Normal"/>
    <w:rsid w:val="00CF487B"/>
    <w:pPr>
      <w:spacing w:before="100" w:beforeAutospacing="1" w:after="100" w:afterAutospacing="1"/>
      <w:jc w:val="center"/>
    </w:pPr>
    <w:rPr>
      <w:sz w:val="24"/>
      <w:szCs w:val="24"/>
    </w:rPr>
  </w:style>
  <w:style w:type="paragraph" w:customStyle="1" w:styleId="xl897">
    <w:name w:val="xl897"/>
    <w:basedOn w:val="Normal"/>
    <w:rsid w:val="00CF487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17"/>
      <w:szCs w:val="17"/>
    </w:rPr>
  </w:style>
  <w:style w:type="paragraph" w:customStyle="1" w:styleId="xl898">
    <w:name w:val="xl898"/>
    <w:basedOn w:val="Normal"/>
    <w:rsid w:val="00CF487B"/>
    <w:pPr>
      <w:spacing w:before="100" w:beforeAutospacing="1" w:after="100" w:afterAutospacing="1"/>
    </w:pPr>
    <w:rPr>
      <w:b/>
      <w:bCs/>
      <w:sz w:val="24"/>
      <w:szCs w:val="24"/>
    </w:rPr>
  </w:style>
  <w:style w:type="paragraph" w:customStyle="1" w:styleId="xl899">
    <w:name w:val="xl899"/>
    <w:basedOn w:val="Normal"/>
    <w:rsid w:val="00CF48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7"/>
      <w:szCs w:val="17"/>
    </w:rPr>
  </w:style>
  <w:style w:type="paragraph" w:customStyle="1" w:styleId="xl900">
    <w:name w:val="xl900"/>
    <w:basedOn w:val="Normal"/>
    <w:rsid w:val="00CF487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7"/>
      <w:szCs w:val="17"/>
    </w:rPr>
  </w:style>
  <w:style w:type="paragraph" w:customStyle="1" w:styleId="xl901">
    <w:name w:val="xl901"/>
    <w:basedOn w:val="Normal"/>
    <w:rsid w:val="00CF487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sz w:val="17"/>
      <w:szCs w:val="17"/>
    </w:rPr>
  </w:style>
  <w:style w:type="paragraph" w:customStyle="1" w:styleId="Style14">
    <w:name w:val="Style14"/>
    <w:basedOn w:val="Normal"/>
    <w:uiPriority w:val="99"/>
    <w:rsid w:val="00CF487B"/>
    <w:pPr>
      <w:widowControl w:val="0"/>
      <w:autoSpaceDE w:val="0"/>
      <w:autoSpaceDN w:val="0"/>
      <w:adjustRightInd w:val="0"/>
      <w:spacing w:line="194" w:lineRule="exact"/>
    </w:pPr>
    <w:rPr>
      <w:sz w:val="24"/>
      <w:szCs w:val="24"/>
    </w:rPr>
  </w:style>
  <w:style w:type="paragraph" w:customStyle="1" w:styleId="Style16">
    <w:name w:val="Style16"/>
    <w:basedOn w:val="Normal"/>
    <w:uiPriority w:val="99"/>
    <w:rsid w:val="00CF487B"/>
    <w:pPr>
      <w:widowControl w:val="0"/>
      <w:autoSpaceDE w:val="0"/>
      <w:autoSpaceDN w:val="0"/>
      <w:adjustRightInd w:val="0"/>
      <w:spacing w:line="209" w:lineRule="exact"/>
      <w:ind w:hanging="151"/>
    </w:pPr>
    <w:rPr>
      <w:sz w:val="24"/>
      <w:szCs w:val="24"/>
    </w:rPr>
  </w:style>
  <w:style w:type="paragraph" w:customStyle="1" w:styleId="Style21">
    <w:name w:val="Style21"/>
    <w:basedOn w:val="Normal"/>
    <w:uiPriority w:val="99"/>
    <w:rsid w:val="00CF487B"/>
    <w:pPr>
      <w:widowControl w:val="0"/>
      <w:autoSpaceDE w:val="0"/>
      <w:autoSpaceDN w:val="0"/>
      <w:adjustRightInd w:val="0"/>
      <w:spacing w:line="367" w:lineRule="exact"/>
    </w:pPr>
    <w:rPr>
      <w:sz w:val="24"/>
      <w:szCs w:val="24"/>
    </w:rPr>
  </w:style>
  <w:style w:type="character" w:customStyle="1" w:styleId="FontStyle29">
    <w:name w:val="Font Style29"/>
    <w:uiPriority w:val="99"/>
    <w:rsid w:val="00CF487B"/>
    <w:rPr>
      <w:rFonts w:ascii="Times New Roman" w:hAnsi="Times New Roman" w:cs="Times New Roman" w:hint="default"/>
      <w:color w:val="000000"/>
      <w:sz w:val="14"/>
      <w:szCs w:val="14"/>
    </w:rPr>
  </w:style>
  <w:style w:type="paragraph" w:customStyle="1" w:styleId="Style11">
    <w:name w:val="Style11"/>
    <w:basedOn w:val="Normal"/>
    <w:uiPriority w:val="99"/>
    <w:rsid w:val="00CF487B"/>
    <w:pPr>
      <w:widowControl w:val="0"/>
      <w:autoSpaceDE w:val="0"/>
      <w:autoSpaceDN w:val="0"/>
      <w:adjustRightInd w:val="0"/>
      <w:spacing w:line="180" w:lineRule="exact"/>
    </w:pPr>
    <w:rPr>
      <w:sz w:val="24"/>
      <w:szCs w:val="24"/>
    </w:rPr>
  </w:style>
  <w:style w:type="character" w:customStyle="1" w:styleId="FontStyle38">
    <w:name w:val="Font Style38"/>
    <w:uiPriority w:val="99"/>
    <w:rsid w:val="00CF487B"/>
    <w:rPr>
      <w:rFonts w:ascii="Times New Roman" w:hAnsi="Times New Roman" w:cs="Times New Roman" w:hint="default"/>
      <w:b/>
      <w:bCs/>
      <w:color w:val="000000"/>
      <w:sz w:val="14"/>
      <w:szCs w:val="14"/>
    </w:rPr>
  </w:style>
  <w:style w:type="character" w:customStyle="1" w:styleId="FontStyle39">
    <w:name w:val="Font Style39"/>
    <w:uiPriority w:val="99"/>
    <w:rsid w:val="00CF487B"/>
    <w:rPr>
      <w:rFonts w:ascii="Times New Roman" w:hAnsi="Times New Roman" w:cs="Times New Roman" w:hint="default"/>
      <w:b/>
      <w:bCs/>
      <w:i/>
      <w:iCs/>
      <w:color w:val="000000"/>
      <w:spacing w:val="-20"/>
      <w:sz w:val="20"/>
      <w:szCs w:val="20"/>
    </w:rPr>
  </w:style>
  <w:style w:type="paragraph" w:customStyle="1" w:styleId="Style18">
    <w:name w:val="Style18"/>
    <w:basedOn w:val="Normal"/>
    <w:uiPriority w:val="99"/>
    <w:rsid w:val="00CF487B"/>
    <w:pPr>
      <w:widowControl w:val="0"/>
      <w:autoSpaceDE w:val="0"/>
      <w:autoSpaceDN w:val="0"/>
      <w:adjustRightInd w:val="0"/>
      <w:spacing w:line="432" w:lineRule="exact"/>
    </w:pPr>
    <w:rPr>
      <w:sz w:val="24"/>
      <w:szCs w:val="24"/>
    </w:rPr>
  </w:style>
  <w:style w:type="paragraph" w:customStyle="1" w:styleId="Style12">
    <w:name w:val="Style12"/>
    <w:basedOn w:val="Normal"/>
    <w:uiPriority w:val="99"/>
    <w:rsid w:val="00CF487B"/>
    <w:pPr>
      <w:widowControl w:val="0"/>
      <w:autoSpaceDE w:val="0"/>
      <w:autoSpaceDN w:val="0"/>
      <w:adjustRightInd w:val="0"/>
      <w:spacing w:line="240" w:lineRule="exact"/>
    </w:pPr>
    <w:rPr>
      <w:sz w:val="24"/>
      <w:szCs w:val="24"/>
    </w:rPr>
  </w:style>
  <w:style w:type="character" w:customStyle="1" w:styleId="FontStyle32">
    <w:name w:val="Font Style32"/>
    <w:uiPriority w:val="99"/>
    <w:rsid w:val="00CF487B"/>
    <w:rPr>
      <w:rFonts w:ascii="Times New Roman" w:hAnsi="Times New Roman" w:cs="Times New Roman" w:hint="default"/>
      <w:b/>
      <w:bCs/>
      <w:color w:val="000000"/>
      <w:sz w:val="12"/>
      <w:szCs w:val="12"/>
    </w:rPr>
  </w:style>
  <w:style w:type="character" w:customStyle="1" w:styleId="FontStyle33">
    <w:name w:val="Font Style33"/>
    <w:uiPriority w:val="99"/>
    <w:rsid w:val="00CF487B"/>
    <w:rPr>
      <w:rFonts w:ascii="Times New Roman" w:hAnsi="Times New Roman" w:cs="Times New Roman" w:hint="default"/>
      <w:color w:val="000000"/>
      <w:sz w:val="12"/>
      <w:szCs w:val="12"/>
    </w:rPr>
  </w:style>
  <w:style w:type="paragraph" w:customStyle="1" w:styleId="Style3">
    <w:name w:val="Style3"/>
    <w:basedOn w:val="Normal"/>
    <w:link w:val="Style3Car"/>
    <w:uiPriority w:val="99"/>
    <w:qFormat/>
    <w:rsid w:val="00CF487B"/>
    <w:pPr>
      <w:widowControl w:val="0"/>
      <w:autoSpaceDE w:val="0"/>
      <w:autoSpaceDN w:val="0"/>
      <w:adjustRightInd w:val="0"/>
      <w:spacing w:line="302" w:lineRule="exact"/>
    </w:pPr>
    <w:rPr>
      <w:sz w:val="24"/>
      <w:szCs w:val="24"/>
    </w:rPr>
  </w:style>
  <w:style w:type="character" w:customStyle="1" w:styleId="FontStyle30">
    <w:name w:val="Font Style30"/>
    <w:uiPriority w:val="99"/>
    <w:rsid w:val="00CF487B"/>
    <w:rPr>
      <w:rFonts w:ascii="Times New Roman" w:hAnsi="Times New Roman" w:cs="Times New Roman" w:hint="default"/>
      <w:b/>
      <w:bCs/>
      <w:i/>
      <w:iCs/>
      <w:color w:val="000000"/>
      <w:sz w:val="14"/>
      <w:szCs w:val="14"/>
    </w:rPr>
  </w:style>
  <w:style w:type="character" w:customStyle="1" w:styleId="FontStyle31">
    <w:name w:val="Font Style31"/>
    <w:uiPriority w:val="99"/>
    <w:rsid w:val="00CF487B"/>
    <w:rPr>
      <w:rFonts w:ascii="Times New Roman" w:hAnsi="Times New Roman" w:cs="Times New Roman" w:hint="default"/>
      <w:color w:val="000000"/>
      <w:spacing w:val="10"/>
      <w:sz w:val="12"/>
      <w:szCs w:val="12"/>
    </w:rPr>
  </w:style>
  <w:style w:type="paragraph" w:customStyle="1" w:styleId="Style4">
    <w:name w:val="Style4"/>
    <w:basedOn w:val="Normal"/>
    <w:link w:val="Style4Car"/>
    <w:uiPriority w:val="99"/>
    <w:qFormat/>
    <w:rsid w:val="00CF487B"/>
    <w:pPr>
      <w:widowControl w:val="0"/>
      <w:autoSpaceDE w:val="0"/>
      <w:autoSpaceDN w:val="0"/>
      <w:adjustRightInd w:val="0"/>
      <w:spacing w:line="278" w:lineRule="exact"/>
    </w:pPr>
    <w:rPr>
      <w:rFonts w:ascii="Arial" w:hAnsi="Arial"/>
      <w:sz w:val="24"/>
      <w:szCs w:val="24"/>
    </w:rPr>
  </w:style>
  <w:style w:type="paragraph" w:customStyle="1" w:styleId="Style6">
    <w:name w:val="Style6"/>
    <w:basedOn w:val="Normal"/>
    <w:link w:val="Style6Car"/>
    <w:uiPriority w:val="99"/>
    <w:qFormat/>
    <w:rsid w:val="00CF487B"/>
    <w:pPr>
      <w:widowControl w:val="0"/>
      <w:autoSpaceDE w:val="0"/>
      <w:autoSpaceDN w:val="0"/>
      <w:adjustRightInd w:val="0"/>
      <w:spacing w:line="274" w:lineRule="exact"/>
    </w:pPr>
    <w:rPr>
      <w:rFonts w:ascii="Arial" w:hAnsi="Arial"/>
      <w:sz w:val="24"/>
      <w:szCs w:val="24"/>
    </w:rPr>
  </w:style>
  <w:style w:type="paragraph" w:customStyle="1" w:styleId="Style7">
    <w:name w:val="Style7"/>
    <w:basedOn w:val="Normal"/>
    <w:link w:val="Style7Car"/>
    <w:uiPriority w:val="99"/>
    <w:qFormat/>
    <w:rsid w:val="00CF487B"/>
    <w:pPr>
      <w:widowControl w:val="0"/>
      <w:autoSpaceDE w:val="0"/>
      <w:autoSpaceDN w:val="0"/>
      <w:adjustRightInd w:val="0"/>
      <w:spacing w:line="456" w:lineRule="exact"/>
    </w:pPr>
    <w:rPr>
      <w:rFonts w:ascii="Arial" w:hAnsi="Arial"/>
      <w:sz w:val="24"/>
      <w:szCs w:val="24"/>
    </w:rPr>
  </w:style>
  <w:style w:type="paragraph" w:customStyle="1" w:styleId="Style8">
    <w:name w:val="Style8"/>
    <w:basedOn w:val="Normal"/>
    <w:link w:val="Style8Car"/>
    <w:uiPriority w:val="99"/>
    <w:qFormat/>
    <w:rsid w:val="00CF487B"/>
    <w:pPr>
      <w:widowControl w:val="0"/>
      <w:autoSpaceDE w:val="0"/>
      <w:autoSpaceDN w:val="0"/>
      <w:adjustRightInd w:val="0"/>
      <w:spacing w:line="230" w:lineRule="exact"/>
    </w:pPr>
    <w:rPr>
      <w:rFonts w:ascii="Arial" w:hAnsi="Arial"/>
      <w:sz w:val="24"/>
      <w:szCs w:val="24"/>
    </w:rPr>
  </w:style>
  <w:style w:type="paragraph" w:customStyle="1" w:styleId="Style9">
    <w:name w:val="Style9"/>
    <w:basedOn w:val="Normal"/>
    <w:link w:val="Style9Car"/>
    <w:uiPriority w:val="99"/>
    <w:qFormat/>
    <w:rsid w:val="00CF487B"/>
    <w:pPr>
      <w:widowControl w:val="0"/>
      <w:autoSpaceDE w:val="0"/>
      <w:autoSpaceDN w:val="0"/>
      <w:adjustRightInd w:val="0"/>
      <w:spacing w:line="230" w:lineRule="exact"/>
    </w:pPr>
    <w:rPr>
      <w:rFonts w:ascii="Arial" w:hAnsi="Arial"/>
      <w:sz w:val="24"/>
      <w:szCs w:val="24"/>
    </w:rPr>
  </w:style>
  <w:style w:type="paragraph" w:customStyle="1" w:styleId="Style10">
    <w:name w:val="Style10"/>
    <w:basedOn w:val="Normal"/>
    <w:uiPriority w:val="99"/>
    <w:rsid w:val="00CF487B"/>
    <w:pPr>
      <w:widowControl w:val="0"/>
      <w:autoSpaceDE w:val="0"/>
      <w:autoSpaceDN w:val="0"/>
      <w:adjustRightInd w:val="0"/>
      <w:spacing w:line="230" w:lineRule="exact"/>
      <w:ind w:firstLine="240"/>
    </w:pPr>
    <w:rPr>
      <w:rFonts w:ascii="Arial" w:hAnsi="Arial" w:cs="Arial"/>
      <w:sz w:val="24"/>
      <w:szCs w:val="24"/>
    </w:rPr>
  </w:style>
  <w:style w:type="paragraph" w:customStyle="1" w:styleId="Style13">
    <w:name w:val="Style13"/>
    <w:basedOn w:val="Normal"/>
    <w:uiPriority w:val="99"/>
    <w:rsid w:val="00CF487B"/>
    <w:pPr>
      <w:widowControl w:val="0"/>
      <w:autoSpaceDE w:val="0"/>
      <w:autoSpaceDN w:val="0"/>
      <w:adjustRightInd w:val="0"/>
    </w:pPr>
    <w:rPr>
      <w:rFonts w:ascii="Arial" w:hAnsi="Arial" w:cs="Arial"/>
      <w:sz w:val="24"/>
      <w:szCs w:val="24"/>
    </w:rPr>
  </w:style>
  <w:style w:type="paragraph" w:customStyle="1" w:styleId="Style15">
    <w:name w:val="Style15"/>
    <w:basedOn w:val="Normal"/>
    <w:uiPriority w:val="99"/>
    <w:rsid w:val="00CF487B"/>
    <w:pPr>
      <w:widowControl w:val="0"/>
      <w:autoSpaceDE w:val="0"/>
      <w:autoSpaceDN w:val="0"/>
      <w:adjustRightInd w:val="0"/>
      <w:spacing w:line="228" w:lineRule="exact"/>
      <w:ind w:hanging="96"/>
    </w:pPr>
    <w:rPr>
      <w:rFonts w:ascii="Arial" w:hAnsi="Arial" w:cs="Arial"/>
      <w:sz w:val="24"/>
      <w:szCs w:val="24"/>
    </w:rPr>
  </w:style>
  <w:style w:type="paragraph" w:customStyle="1" w:styleId="Style17">
    <w:name w:val="Style17"/>
    <w:basedOn w:val="Normal"/>
    <w:uiPriority w:val="99"/>
    <w:rsid w:val="00CF487B"/>
    <w:pPr>
      <w:widowControl w:val="0"/>
      <w:autoSpaceDE w:val="0"/>
      <w:autoSpaceDN w:val="0"/>
      <w:adjustRightInd w:val="0"/>
      <w:spacing w:line="226" w:lineRule="exact"/>
      <w:ind w:hanging="355"/>
    </w:pPr>
    <w:rPr>
      <w:rFonts w:ascii="Arial" w:hAnsi="Arial" w:cs="Arial"/>
      <w:sz w:val="24"/>
      <w:szCs w:val="24"/>
    </w:rPr>
  </w:style>
  <w:style w:type="paragraph" w:customStyle="1" w:styleId="Style20">
    <w:name w:val="Style20"/>
    <w:basedOn w:val="Normal"/>
    <w:uiPriority w:val="99"/>
    <w:rsid w:val="00CF487B"/>
    <w:pPr>
      <w:widowControl w:val="0"/>
      <w:autoSpaceDE w:val="0"/>
      <w:autoSpaceDN w:val="0"/>
      <w:adjustRightInd w:val="0"/>
      <w:spacing w:line="230" w:lineRule="exact"/>
      <w:ind w:firstLine="696"/>
    </w:pPr>
    <w:rPr>
      <w:rFonts w:ascii="Arial" w:hAnsi="Arial" w:cs="Arial"/>
      <w:sz w:val="24"/>
      <w:szCs w:val="24"/>
    </w:rPr>
  </w:style>
  <w:style w:type="paragraph" w:customStyle="1" w:styleId="Style22">
    <w:name w:val="Style22"/>
    <w:basedOn w:val="Normal"/>
    <w:uiPriority w:val="99"/>
    <w:rsid w:val="00CF487B"/>
    <w:pPr>
      <w:widowControl w:val="0"/>
      <w:autoSpaceDE w:val="0"/>
      <w:autoSpaceDN w:val="0"/>
      <w:adjustRightInd w:val="0"/>
    </w:pPr>
    <w:rPr>
      <w:rFonts w:ascii="Arial" w:hAnsi="Arial" w:cs="Arial"/>
      <w:sz w:val="24"/>
      <w:szCs w:val="24"/>
    </w:rPr>
  </w:style>
  <w:style w:type="paragraph" w:customStyle="1" w:styleId="Style23">
    <w:name w:val="Style23"/>
    <w:basedOn w:val="Normal"/>
    <w:uiPriority w:val="99"/>
    <w:rsid w:val="00CF487B"/>
    <w:pPr>
      <w:widowControl w:val="0"/>
      <w:autoSpaceDE w:val="0"/>
      <w:autoSpaceDN w:val="0"/>
      <w:adjustRightInd w:val="0"/>
    </w:pPr>
    <w:rPr>
      <w:rFonts w:ascii="Arial" w:hAnsi="Arial" w:cs="Arial"/>
      <w:sz w:val="24"/>
      <w:szCs w:val="24"/>
    </w:rPr>
  </w:style>
  <w:style w:type="paragraph" w:customStyle="1" w:styleId="Style24">
    <w:name w:val="Style24"/>
    <w:basedOn w:val="Normal"/>
    <w:uiPriority w:val="99"/>
    <w:rsid w:val="00CF487B"/>
    <w:pPr>
      <w:widowControl w:val="0"/>
      <w:autoSpaceDE w:val="0"/>
      <w:autoSpaceDN w:val="0"/>
      <w:adjustRightInd w:val="0"/>
      <w:spacing w:line="230" w:lineRule="exact"/>
    </w:pPr>
    <w:rPr>
      <w:rFonts w:ascii="Arial" w:hAnsi="Arial" w:cs="Arial"/>
      <w:sz w:val="24"/>
      <w:szCs w:val="24"/>
    </w:rPr>
  </w:style>
  <w:style w:type="paragraph" w:customStyle="1" w:styleId="Style26">
    <w:name w:val="Style26"/>
    <w:basedOn w:val="Normal"/>
    <w:uiPriority w:val="99"/>
    <w:rsid w:val="00CF487B"/>
    <w:pPr>
      <w:widowControl w:val="0"/>
      <w:autoSpaceDE w:val="0"/>
      <w:autoSpaceDN w:val="0"/>
      <w:adjustRightInd w:val="0"/>
    </w:pPr>
    <w:rPr>
      <w:rFonts w:ascii="Arial" w:hAnsi="Arial" w:cs="Arial"/>
      <w:sz w:val="24"/>
      <w:szCs w:val="24"/>
    </w:rPr>
  </w:style>
  <w:style w:type="paragraph" w:customStyle="1" w:styleId="Style27">
    <w:name w:val="Style27"/>
    <w:basedOn w:val="Normal"/>
    <w:uiPriority w:val="99"/>
    <w:rsid w:val="00CF487B"/>
    <w:pPr>
      <w:widowControl w:val="0"/>
      <w:autoSpaceDE w:val="0"/>
      <w:autoSpaceDN w:val="0"/>
      <w:adjustRightInd w:val="0"/>
    </w:pPr>
    <w:rPr>
      <w:rFonts w:ascii="Arial" w:hAnsi="Arial" w:cs="Arial"/>
      <w:sz w:val="24"/>
      <w:szCs w:val="24"/>
    </w:rPr>
  </w:style>
  <w:style w:type="paragraph" w:customStyle="1" w:styleId="Style28">
    <w:name w:val="Style28"/>
    <w:basedOn w:val="Normal"/>
    <w:uiPriority w:val="99"/>
    <w:rsid w:val="00CF487B"/>
    <w:pPr>
      <w:widowControl w:val="0"/>
      <w:autoSpaceDE w:val="0"/>
      <w:autoSpaceDN w:val="0"/>
      <w:adjustRightInd w:val="0"/>
    </w:pPr>
    <w:rPr>
      <w:rFonts w:ascii="Arial" w:hAnsi="Arial" w:cs="Arial"/>
      <w:sz w:val="24"/>
      <w:szCs w:val="24"/>
    </w:rPr>
  </w:style>
  <w:style w:type="paragraph" w:customStyle="1" w:styleId="Style29">
    <w:name w:val="Style29"/>
    <w:basedOn w:val="Normal"/>
    <w:uiPriority w:val="99"/>
    <w:rsid w:val="00CF487B"/>
    <w:pPr>
      <w:widowControl w:val="0"/>
      <w:autoSpaceDE w:val="0"/>
      <w:autoSpaceDN w:val="0"/>
      <w:adjustRightInd w:val="0"/>
      <w:spacing w:line="269" w:lineRule="exact"/>
    </w:pPr>
    <w:rPr>
      <w:rFonts w:ascii="Arial" w:hAnsi="Arial" w:cs="Arial"/>
      <w:sz w:val="24"/>
      <w:szCs w:val="24"/>
    </w:rPr>
  </w:style>
  <w:style w:type="paragraph" w:customStyle="1" w:styleId="Style30">
    <w:name w:val="Style30"/>
    <w:basedOn w:val="Normal"/>
    <w:uiPriority w:val="99"/>
    <w:rsid w:val="00CF487B"/>
    <w:pPr>
      <w:widowControl w:val="0"/>
      <w:autoSpaceDE w:val="0"/>
      <w:autoSpaceDN w:val="0"/>
      <w:adjustRightInd w:val="0"/>
      <w:spacing w:line="691" w:lineRule="exact"/>
    </w:pPr>
    <w:rPr>
      <w:rFonts w:ascii="Arial" w:hAnsi="Arial" w:cs="Arial"/>
      <w:sz w:val="24"/>
      <w:szCs w:val="24"/>
    </w:rPr>
  </w:style>
  <w:style w:type="paragraph" w:customStyle="1" w:styleId="Style31">
    <w:name w:val="Style31"/>
    <w:basedOn w:val="Normal"/>
    <w:uiPriority w:val="99"/>
    <w:rsid w:val="00CF487B"/>
    <w:pPr>
      <w:widowControl w:val="0"/>
      <w:autoSpaceDE w:val="0"/>
      <w:autoSpaceDN w:val="0"/>
      <w:adjustRightInd w:val="0"/>
      <w:spacing w:line="278" w:lineRule="exact"/>
    </w:pPr>
    <w:rPr>
      <w:rFonts w:ascii="Arial" w:hAnsi="Arial" w:cs="Arial"/>
      <w:sz w:val="24"/>
      <w:szCs w:val="24"/>
    </w:rPr>
  </w:style>
  <w:style w:type="paragraph" w:customStyle="1" w:styleId="Style32">
    <w:name w:val="Style32"/>
    <w:basedOn w:val="Normal"/>
    <w:uiPriority w:val="99"/>
    <w:rsid w:val="00CF487B"/>
    <w:pPr>
      <w:widowControl w:val="0"/>
      <w:autoSpaceDE w:val="0"/>
      <w:autoSpaceDN w:val="0"/>
      <w:adjustRightInd w:val="0"/>
      <w:spacing w:line="230" w:lineRule="exact"/>
    </w:pPr>
    <w:rPr>
      <w:rFonts w:ascii="Arial" w:hAnsi="Arial" w:cs="Arial"/>
      <w:sz w:val="24"/>
      <w:szCs w:val="24"/>
    </w:rPr>
  </w:style>
  <w:style w:type="paragraph" w:customStyle="1" w:styleId="Style33">
    <w:name w:val="Style33"/>
    <w:basedOn w:val="Normal"/>
    <w:uiPriority w:val="99"/>
    <w:rsid w:val="00CF487B"/>
    <w:pPr>
      <w:widowControl w:val="0"/>
      <w:autoSpaceDE w:val="0"/>
      <w:autoSpaceDN w:val="0"/>
      <w:adjustRightInd w:val="0"/>
      <w:spacing w:line="269" w:lineRule="exact"/>
    </w:pPr>
    <w:rPr>
      <w:rFonts w:ascii="Arial" w:hAnsi="Arial" w:cs="Arial"/>
      <w:sz w:val="24"/>
      <w:szCs w:val="24"/>
    </w:rPr>
  </w:style>
  <w:style w:type="paragraph" w:customStyle="1" w:styleId="Style34">
    <w:name w:val="Style34"/>
    <w:basedOn w:val="Normal"/>
    <w:uiPriority w:val="99"/>
    <w:rsid w:val="00CF487B"/>
    <w:pPr>
      <w:widowControl w:val="0"/>
      <w:autoSpaceDE w:val="0"/>
      <w:autoSpaceDN w:val="0"/>
      <w:adjustRightInd w:val="0"/>
    </w:pPr>
    <w:rPr>
      <w:rFonts w:ascii="Arial" w:hAnsi="Arial" w:cs="Arial"/>
      <w:sz w:val="24"/>
      <w:szCs w:val="24"/>
    </w:rPr>
  </w:style>
  <w:style w:type="paragraph" w:customStyle="1" w:styleId="Style35">
    <w:name w:val="Style35"/>
    <w:basedOn w:val="Normal"/>
    <w:uiPriority w:val="99"/>
    <w:rsid w:val="00CF487B"/>
    <w:pPr>
      <w:widowControl w:val="0"/>
      <w:autoSpaceDE w:val="0"/>
      <w:autoSpaceDN w:val="0"/>
      <w:adjustRightInd w:val="0"/>
      <w:spacing w:line="230" w:lineRule="exact"/>
      <w:ind w:hanging="365"/>
    </w:pPr>
    <w:rPr>
      <w:rFonts w:ascii="Arial" w:hAnsi="Arial" w:cs="Arial"/>
      <w:sz w:val="24"/>
      <w:szCs w:val="24"/>
    </w:rPr>
  </w:style>
  <w:style w:type="paragraph" w:customStyle="1" w:styleId="Style36">
    <w:name w:val="Style36"/>
    <w:basedOn w:val="Normal"/>
    <w:uiPriority w:val="99"/>
    <w:rsid w:val="00CF487B"/>
    <w:pPr>
      <w:widowControl w:val="0"/>
      <w:autoSpaceDE w:val="0"/>
      <w:autoSpaceDN w:val="0"/>
      <w:adjustRightInd w:val="0"/>
      <w:spacing w:line="274" w:lineRule="exact"/>
    </w:pPr>
    <w:rPr>
      <w:rFonts w:ascii="Arial" w:hAnsi="Arial" w:cs="Arial"/>
      <w:sz w:val="24"/>
      <w:szCs w:val="24"/>
    </w:rPr>
  </w:style>
  <w:style w:type="character" w:customStyle="1" w:styleId="FontStyle42">
    <w:name w:val="Font Style42"/>
    <w:uiPriority w:val="99"/>
    <w:rsid w:val="00CF487B"/>
    <w:rPr>
      <w:rFonts w:ascii="Arial" w:hAnsi="Arial" w:cs="Arial"/>
      <w:b/>
      <w:bCs/>
      <w:color w:val="000000"/>
      <w:sz w:val="20"/>
      <w:szCs w:val="20"/>
    </w:rPr>
  </w:style>
  <w:style w:type="character" w:customStyle="1" w:styleId="FontStyle43">
    <w:name w:val="Font Style43"/>
    <w:uiPriority w:val="99"/>
    <w:rsid w:val="00CF487B"/>
    <w:rPr>
      <w:rFonts w:ascii="Arial" w:hAnsi="Arial" w:cs="Arial"/>
      <w:color w:val="000000"/>
      <w:sz w:val="20"/>
      <w:szCs w:val="20"/>
    </w:rPr>
  </w:style>
  <w:style w:type="character" w:customStyle="1" w:styleId="FontStyle44">
    <w:name w:val="Font Style44"/>
    <w:uiPriority w:val="99"/>
    <w:rsid w:val="00CF487B"/>
    <w:rPr>
      <w:rFonts w:ascii="Impact" w:hAnsi="Impact" w:cs="Impact"/>
      <w:color w:val="000000"/>
      <w:sz w:val="8"/>
      <w:szCs w:val="8"/>
    </w:rPr>
  </w:style>
  <w:style w:type="character" w:customStyle="1" w:styleId="FontStyle45">
    <w:name w:val="Font Style45"/>
    <w:uiPriority w:val="99"/>
    <w:rsid w:val="00CF487B"/>
    <w:rPr>
      <w:rFonts w:ascii="Arial" w:hAnsi="Arial" w:cs="Arial"/>
      <w:color w:val="000000"/>
      <w:sz w:val="20"/>
      <w:szCs w:val="20"/>
    </w:rPr>
  </w:style>
  <w:style w:type="character" w:customStyle="1" w:styleId="FontStyle46">
    <w:name w:val="Font Style46"/>
    <w:uiPriority w:val="99"/>
    <w:rsid w:val="00CF487B"/>
    <w:rPr>
      <w:rFonts w:ascii="Tahoma" w:hAnsi="Tahoma" w:cs="Tahoma"/>
      <w:b/>
      <w:bCs/>
      <w:color w:val="000000"/>
      <w:sz w:val="18"/>
      <w:szCs w:val="18"/>
    </w:rPr>
  </w:style>
  <w:style w:type="character" w:customStyle="1" w:styleId="FontStyle47">
    <w:name w:val="Font Style47"/>
    <w:uiPriority w:val="99"/>
    <w:rsid w:val="00CF487B"/>
    <w:rPr>
      <w:rFonts w:ascii="Tahoma" w:hAnsi="Tahoma" w:cs="Tahoma"/>
      <w:color w:val="000000"/>
      <w:sz w:val="18"/>
      <w:szCs w:val="18"/>
    </w:rPr>
  </w:style>
  <w:style w:type="character" w:customStyle="1" w:styleId="FontStyle48">
    <w:name w:val="Font Style48"/>
    <w:uiPriority w:val="99"/>
    <w:rsid w:val="00CF487B"/>
    <w:rPr>
      <w:rFonts w:ascii="Arial" w:hAnsi="Arial" w:cs="Arial"/>
      <w:b/>
      <w:bCs/>
      <w:color w:val="000000"/>
      <w:sz w:val="24"/>
      <w:szCs w:val="24"/>
    </w:rPr>
  </w:style>
  <w:style w:type="character" w:customStyle="1" w:styleId="apple-converted-space">
    <w:name w:val="apple-converted-space"/>
    <w:basedOn w:val="DefaultParagraphFont"/>
    <w:rsid w:val="00CF487B"/>
  </w:style>
  <w:style w:type="character" w:customStyle="1" w:styleId="atn">
    <w:name w:val="atn"/>
    <w:basedOn w:val="DefaultParagraphFont"/>
    <w:rsid w:val="00CF487B"/>
  </w:style>
  <w:style w:type="paragraph" w:customStyle="1" w:styleId="xl124">
    <w:name w:val="xl124"/>
    <w:basedOn w:val="Normal"/>
    <w:rsid w:val="00CF487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8"/>
      <w:szCs w:val="18"/>
      <w:lang w:eastAsia="zh-CN"/>
    </w:rPr>
  </w:style>
  <w:style w:type="paragraph" w:customStyle="1" w:styleId="xl125">
    <w:name w:val="xl125"/>
    <w:basedOn w:val="Normal"/>
    <w:rsid w:val="00CF487B"/>
    <w:pPr>
      <w:pBdr>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8"/>
      <w:szCs w:val="28"/>
      <w:lang w:eastAsia="zh-CN"/>
    </w:rPr>
  </w:style>
  <w:style w:type="paragraph" w:customStyle="1" w:styleId="xl126">
    <w:name w:val="xl126"/>
    <w:basedOn w:val="Normal"/>
    <w:rsid w:val="00CF487B"/>
    <w:pPr>
      <w:pBdr>
        <w:top w:val="single" w:sz="4" w:space="0" w:color="auto"/>
        <w:left w:val="single" w:sz="4" w:space="0" w:color="auto"/>
      </w:pBdr>
      <w:spacing w:before="100" w:beforeAutospacing="1" w:after="100" w:afterAutospacing="1"/>
      <w:jc w:val="center"/>
      <w:textAlignment w:val="center"/>
    </w:pPr>
    <w:rPr>
      <w:rFonts w:ascii="Arial" w:hAnsi="Arial" w:cs="Arial"/>
      <w:b/>
      <w:bCs/>
      <w:sz w:val="24"/>
      <w:szCs w:val="24"/>
      <w:lang w:eastAsia="zh-CN"/>
    </w:rPr>
  </w:style>
  <w:style w:type="paragraph" w:customStyle="1" w:styleId="xl127">
    <w:name w:val="xl127"/>
    <w:basedOn w:val="Normal"/>
    <w:rsid w:val="00CF487B"/>
    <w:pPr>
      <w:pBdr>
        <w:top w:val="single" w:sz="4" w:space="0" w:color="auto"/>
      </w:pBdr>
      <w:spacing w:before="100" w:beforeAutospacing="1" w:after="100" w:afterAutospacing="1"/>
      <w:jc w:val="center"/>
      <w:textAlignment w:val="center"/>
    </w:pPr>
    <w:rPr>
      <w:rFonts w:ascii="Arial" w:hAnsi="Arial" w:cs="Arial"/>
      <w:b/>
      <w:bCs/>
      <w:sz w:val="24"/>
      <w:szCs w:val="24"/>
      <w:lang w:eastAsia="zh-CN"/>
    </w:rPr>
  </w:style>
  <w:style w:type="paragraph" w:customStyle="1" w:styleId="xl128">
    <w:name w:val="xl128"/>
    <w:basedOn w:val="Normal"/>
    <w:rsid w:val="00CF487B"/>
    <w:pPr>
      <w:pBdr>
        <w:top w:val="single" w:sz="4" w:space="0" w:color="auto"/>
        <w:right w:val="single" w:sz="4" w:space="0" w:color="auto"/>
      </w:pBdr>
      <w:spacing w:before="100" w:beforeAutospacing="1" w:after="100" w:afterAutospacing="1"/>
      <w:textAlignment w:val="center"/>
    </w:pPr>
    <w:rPr>
      <w:sz w:val="24"/>
      <w:szCs w:val="24"/>
      <w:lang w:eastAsia="zh-CN"/>
    </w:rPr>
  </w:style>
  <w:style w:type="paragraph" w:customStyle="1" w:styleId="xl129">
    <w:name w:val="xl129"/>
    <w:basedOn w:val="Normal"/>
    <w:rsid w:val="00CF487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8"/>
      <w:szCs w:val="18"/>
      <w:lang w:eastAsia="zh-CN"/>
    </w:rPr>
  </w:style>
  <w:style w:type="paragraph" w:customStyle="1" w:styleId="xl130">
    <w:name w:val="xl130"/>
    <w:basedOn w:val="Normal"/>
    <w:rsid w:val="00CF487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8"/>
      <w:szCs w:val="28"/>
      <w:lang w:eastAsia="zh-CN"/>
    </w:rPr>
  </w:style>
  <w:style w:type="paragraph" w:customStyle="1" w:styleId="xl131">
    <w:name w:val="xl131"/>
    <w:basedOn w:val="Normal"/>
    <w:rsid w:val="00CF487B"/>
    <w:pPr>
      <w:pBdr>
        <w:top w:val="single" w:sz="8" w:space="0" w:color="auto"/>
        <w:left w:val="single" w:sz="4" w:space="0" w:color="auto"/>
        <w:right w:val="single" w:sz="8" w:space="0" w:color="auto"/>
      </w:pBdr>
      <w:spacing w:before="100" w:beforeAutospacing="1" w:after="100" w:afterAutospacing="1"/>
      <w:jc w:val="center"/>
      <w:textAlignment w:val="center"/>
    </w:pPr>
    <w:rPr>
      <w:rFonts w:ascii="Arial" w:hAnsi="Arial" w:cs="Arial"/>
    </w:rPr>
  </w:style>
  <w:style w:type="paragraph" w:customStyle="1" w:styleId="xl132">
    <w:name w:val="xl132"/>
    <w:basedOn w:val="Normal"/>
    <w:rsid w:val="00CF487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24"/>
      <w:szCs w:val="24"/>
    </w:rPr>
  </w:style>
  <w:style w:type="paragraph" w:customStyle="1" w:styleId="xl133">
    <w:name w:val="xl133"/>
    <w:basedOn w:val="Normal"/>
    <w:rsid w:val="00CF487B"/>
    <w:pPr>
      <w:pBdr>
        <w:top w:val="single" w:sz="4" w:space="0" w:color="auto"/>
        <w:left w:val="single" w:sz="4" w:space="0" w:color="auto"/>
        <w:right w:val="single" w:sz="4" w:space="0" w:color="auto"/>
      </w:pBdr>
      <w:spacing w:before="100" w:beforeAutospacing="1" w:after="100" w:afterAutospacing="1"/>
      <w:textAlignment w:val="center"/>
    </w:pPr>
    <w:rPr>
      <w:rFonts w:ascii="Arial" w:hAnsi="Arial" w:cs="Arial"/>
    </w:rPr>
  </w:style>
  <w:style w:type="paragraph" w:customStyle="1" w:styleId="xl134">
    <w:name w:val="xl134"/>
    <w:basedOn w:val="Normal"/>
    <w:rsid w:val="00CF487B"/>
    <w:pPr>
      <w:pBdr>
        <w:left w:val="single" w:sz="4" w:space="0" w:color="auto"/>
        <w:right w:val="single" w:sz="4" w:space="0" w:color="auto"/>
      </w:pBdr>
      <w:spacing w:before="100" w:beforeAutospacing="1" w:after="100" w:afterAutospacing="1"/>
      <w:textAlignment w:val="center"/>
    </w:pPr>
    <w:rPr>
      <w:rFonts w:ascii="Arial" w:hAnsi="Arial" w:cs="Arial"/>
      <w:b/>
      <w:bCs/>
    </w:rPr>
  </w:style>
  <w:style w:type="paragraph" w:customStyle="1" w:styleId="xl135">
    <w:name w:val="xl135"/>
    <w:basedOn w:val="Normal"/>
    <w:rsid w:val="00CF487B"/>
    <w:pPr>
      <w:pBdr>
        <w:left w:val="single" w:sz="4" w:space="0" w:color="auto"/>
        <w:right w:val="single" w:sz="8" w:space="0" w:color="auto"/>
      </w:pBdr>
      <w:spacing w:before="100" w:beforeAutospacing="1" w:after="100" w:afterAutospacing="1"/>
      <w:jc w:val="right"/>
      <w:textAlignment w:val="center"/>
    </w:pPr>
    <w:rPr>
      <w:rFonts w:ascii="Arial" w:hAnsi="Arial" w:cs="Arial"/>
    </w:rPr>
  </w:style>
  <w:style w:type="paragraph" w:customStyle="1" w:styleId="xl136">
    <w:name w:val="xl136"/>
    <w:basedOn w:val="Normal"/>
    <w:rsid w:val="00CF487B"/>
    <w:pPr>
      <w:pBdr>
        <w:top w:val="single" w:sz="8" w:space="0" w:color="auto"/>
        <w:left w:val="single" w:sz="8" w:space="0" w:color="auto"/>
        <w:bottom w:val="single" w:sz="8" w:space="0" w:color="auto"/>
      </w:pBdr>
      <w:spacing w:before="100" w:beforeAutospacing="1" w:after="100" w:afterAutospacing="1"/>
      <w:jc w:val="center"/>
      <w:textAlignment w:val="center"/>
    </w:pPr>
    <w:rPr>
      <w:rFonts w:ascii="Arial" w:hAnsi="Arial" w:cs="Arial"/>
      <w:b/>
      <w:bCs/>
    </w:rPr>
  </w:style>
  <w:style w:type="paragraph" w:customStyle="1" w:styleId="xl137">
    <w:name w:val="xl137"/>
    <w:basedOn w:val="Normal"/>
    <w:rsid w:val="00CF487B"/>
    <w:pPr>
      <w:pBdr>
        <w:top w:val="single" w:sz="8" w:space="0" w:color="auto"/>
        <w:left w:val="single" w:sz="8"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138">
    <w:name w:val="xl138"/>
    <w:basedOn w:val="Normal"/>
    <w:rsid w:val="00CF487B"/>
    <w:pPr>
      <w:pBdr>
        <w:top w:val="single" w:sz="8" w:space="0" w:color="auto"/>
        <w:left w:val="single" w:sz="4"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139">
    <w:name w:val="xl139"/>
    <w:basedOn w:val="Normal"/>
    <w:rsid w:val="00CF487B"/>
    <w:pPr>
      <w:pBdr>
        <w:top w:val="single" w:sz="8" w:space="0" w:color="auto"/>
        <w:left w:val="single" w:sz="4" w:space="0" w:color="auto"/>
      </w:pBdr>
      <w:spacing w:before="100" w:beforeAutospacing="1" w:after="100" w:afterAutospacing="1"/>
      <w:jc w:val="center"/>
      <w:textAlignment w:val="center"/>
    </w:pPr>
    <w:rPr>
      <w:rFonts w:ascii="Arial" w:hAnsi="Arial" w:cs="Arial"/>
      <w:b/>
      <w:bCs/>
    </w:rPr>
  </w:style>
  <w:style w:type="paragraph" w:customStyle="1" w:styleId="xl140">
    <w:name w:val="xl140"/>
    <w:basedOn w:val="Normal"/>
    <w:rsid w:val="00CF487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rPr>
  </w:style>
  <w:style w:type="paragraph" w:customStyle="1" w:styleId="xl141">
    <w:name w:val="xl141"/>
    <w:basedOn w:val="Normal"/>
    <w:rsid w:val="00CF487B"/>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FF0000"/>
    </w:rPr>
  </w:style>
  <w:style w:type="paragraph" w:customStyle="1" w:styleId="xl142">
    <w:name w:val="xl142"/>
    <w:basedOn w:val="Normal"/>
    <w:rsid w:val="00CF487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color w:val="FF0000"/>
    </w:rPr>
  </w:style>
  <w:style w:type="paragraph" w:customStyle="1" w:styleId="xl143">
    <w:name w:val="xl143"/>
    <w:basedOn w:val="Normal"/>
    <w:rsid w:val="00CF48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FF0000"/>
    </w:rPr>
  </w:style>
  <w:style w:type="paragraph" w:customStyle="1" w:styleId="xl144">
    <w:name w:val="xl144"/>
    <w:basedOn w:val="Normal"/>
    <w:rsid w:val="00CF487B"/>
    <w:pPr>
      <w:pBdr>
        <w:top w:val="single" w:sz="4" w:space="0" w:color="auto"/>
        <w:left w:val="single" w:sz="4" w:space="0" w:color="auto"/>
        <w:bottom w:val="single" w:sz="4" w:space="0" w:color="auto"/>
      </w:pBdr>
      <w:spacing w:before="100" w:beforeAutospacing="1" w:after="100" w:afterAutospacing="1"/>
      <w:jc w:val="right"/>
      <w:textAlignment w:val="center"/>
    </w:pPr>
    <w:rPr>
      <w:color w:val="FF0000"/>
    </w:rPr>
  </w:style>
  <w:style w:type="paragraph" w:customStyle="1" w:styleId="xl145">
    <w:name w:val="xl145"/>
    <w:basedOn w:val="Normal"/>
    <w:rsid w:val="00CF487B"/>
    <w:pPr>
      <w:pBdr>
        <w:top w:val="single" w:sz="4" w:space="0" w:color="auto"/>
        <w:left w:val="single" w:sz="8" w:space="0" w:color="auto"/>
        <w:bottom w:val="single" w:sz="4" w:space="0" w:color="auto"/>
        <w:right w:val="single" w:sz="4" w:space="0" w:color="auto"/>
      </w:pBdr>
      <w:spacing w:before="100" w:beforeAutospacing="1" w:after="100" w:afterAutospacing="1"/>
      <w:jc w:val="right"/>
      <w:textAlignment w:val="center"/>
    </w:pPr>
    <w:rPr>
      <w:rFonts w:ascii="Arial" w:hAnsi="Arial" w:cs="Arial"/>
      <w:color w:val="FF0000"/>
    </w:rPr>
  </w:style>
  <w:style w:type="paragraph" w:customStyle="1" w:styleId="xl146">
    <w:name w:val="xl146"/>
    <w:basedOn w:val="Normal"/>
    <w:rsid w:val="00CF487B"/>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rFonts w:ascii="Arial" w:hAnsi="Arial" w:cs="Arial"/>
      <w:color w:val="FF0000"/>
    </w:rPr>
  </w:style>
  <w:style w:type="paragraph" w:customStyle="1" w:styleId="xl147">
    <w:name w:val="xl147"/>
    <w:basedOn w:val="Normal"/>
    <w:rsid w:val="00CF487B"/>
    <w:pPr>
      <w:spacing w:before="100" w:beforeAutospacing="1" w:after="100" w:afterAutospacing="1"/>
    </w:pPr>
    <w:rPr>
      <w:color w:val="FF0000"/>
      <w:sz w:val="24"/>
      <w:szCs w:val="24"/>
    </w:rPr>
  </w:style>
  <w:style w:type="paragraph" w:customStyle="1" w:styleId="xl148">
    <w:name w:val="xl148"/>
    <w:basedOn w:val="Normal"/>
    <w:rsid w:val="00CF487B"/>
    <w:pPr>
      <w:pBdr>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color w:val="FF0000"/>
    </w:rPr>
  </w:style>
  <w:style w:type="paragraph" w:customStyle="1" w:styleId="xl149">
    <w:name w:val="xl149"/>
    <w:basedOn w:val="Normal"/>
    <w:rsid w:val="00CF487B"/>
    <w:pPr>
      <w:pBdr>
        <w:bottom w:val="single" w:sz="8" w:space="0" w:color="auto"/>
      </w:pBdr>
      <w:spacing w:before="100" w:beforeAutospacing="1" w:after="100" w:afterAutospacing="1"/>
      <w:textAlignment w:val="center"/>
    </w:pPr>
    <w:rPr>
      <w:rFonts w:ascii="Arial" w:hAnsi="Arial" w:cs="Arial"/>
      <w:color w:val="FF0000"/>
    </w:rPr>
  </w:style>
  <w:style w:type="paragraph" w:customStyle="1" w:styleId="xl150">
    <w:name w:val="xl150"/>
    <w:basedOn w:val="Normal"/>
    <w:rsid w:val="00CF487B"/>
    <w:pPr>
      <w:pBdr>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color w:val="FF0000"/>
    </w:rPr>
  </w:style>
  <w:style w:type="paragraph" w:customStyle="1" w:styleId="xl151">
    <w:name w:val="xl151"/>
    <w:basedOn w:val="Normal"/>
    <w:rsid w:val="00CF487B"/>
    <w:pPr>
      <w:pBdr>
        <w:left w:val="single" w:sz="4" w:space="0" w:color="auto"/>
        <w:bottom w:val="single" w:sz="8" w:space="0" w:color="auto"/>
      </w:pBdr>
      <w:spacing w:before="100" w:beforeAutospacing="1" w:after="100" w:afterAutospacing="1"/>
      <w:jc w:val="right"/>
      <w:textAlignment w:val="center"/>
    </w:pPr>
    <w:rPr>
      <w:color w:val="FF0000"/>
    </w:rPr>
  </w:style>
  <w:style w:type="paragraph" w:customStyle="1" w:styleId="xl152">
    <w:name w:val="xl152"/>
    <w:basedOn w:val="Normal"/>
    <w:rsid w:val="00CF487B"/>
    <w:pPr>
      <w:pBdr>
        <w:left w:val="single" w:sz="8" w:space="0" w:color="auto"/>
        <w:bottom w:val="single" w:sz="8" w:space="0" w:color="auto"/>
        <w:right w:val="single" w:sz="4" w:space="0" w:color="auto"/>
      </w:pBdr>
      <w:spacing w:before="100" w:beforeAutospacing="1" w:after="100" w:afterAutospacing="1"/>
      <w:jc w:val="right"/>
      <w:textAlignment w:val="center"/>
    </w:pPr>
    <w:rPr>
      <w:rFonts w:ascii="Arial" w:hAnsi="Arial" w:cs="Arial"/>
      <w:color w:val="FF0000"/>
    </w:rPr>
  </w:style>
  <w:style w:type="paragraph" w:customStyle="1" w:styleId="xl153">
    <w:name w:val="xl153"/>
    <w:basedOn w:val="Normal"/>
    <w:rsid w:val="00CF487B"/>
    <w:pPr>
      <w:pBdr>
        <w:top w:val="single" w:sz="8"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color w:val="FF0000"/>
    </w:rPr>
  </w:style>
  <w:style w:type="paragraph" w:customStyle="1" w:styleId="xl154">
    <w:name w:val="xl154"/>
    <w:basedOn w:val="Normal"/>
    <w:rsid w:val="00CF487B"/>
    <w:pPr>
      <w:pBdr>
        <w:top w:val="single" w:sz="8" w:space="0" w:color="auto"/>
        <w:left w:val="single" w:sz="4" w:space="0" w:color="auto"/>
        <w:bottom w:val="single" w:sz="8" w:space="0" w:color="auto"/>
        <w:right w:val="single" w:sz="4" w:space="0" w:color="auto"/>
      </w:pBdr>
      <w:spacing w:before="100" w:beforeAutospacing="1" w:after="100" w:afterAutospacing="1"/>
      <w:textAlignment w:val="center"/>
    </w:pPr>
    <w:rPr>
      <w:rFonts w:ascii="Arial" w:hAnsi="Arial" w:cs="Arial"/>
      <w:b/>
      <w:bCs/>
      <w:i/>
      <w:iCs/>
      <w:color w:val="FF0000"/>
    </w:rPr>
  </w:style>
  <w:style w:type="paragraph" w:customStyle="1" w:styleId="xl155">
    <w:name w:val="xl155"/>
    <w:basedOn w:val="Normal"/>
    <w:rsid w:val="00CF487B"/>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color w:val="FF0000"/>
    </w:rPr>
  </w:style>
  <w:style w:type="paragraph" w:customStyle="1" w:styleId="xl156">
    <w:name w:val="xl156"/>
    <w:basedOn w:val="Normal"/>
    <w:rsid w:val="00CF487B"/>
    <w:pPr>
      <w:pBdr>
        <w:top w:val="single" w:sz="8" w:space="0" w:color="auto"/>
        <w:left w:val="single" w:sz="4" w:space="0" w:color="auto"/>
        <w:bottom w:val="single" w:sz="8" w:space="0" w:color="auto"/>
      </w:pBdr>
      <w:spacing w:before="100" w:beforeAutospacing="1" w:after="100" w:afterAutospacing="1"/>
      <w:jc w:val="right"/>
      <w:textAlignment w:val="center"/>
    </w:pPr>
    <w:rPr>
      <w:color w:val="FF0000"/>
    </w:rPr>
  </w:style>
  <w:style w:type="paragraph" w:customStyle="1" w:styleId="xl157">
    <w:name w:val="xl157"/>
    <w:basedOn w:val="Normal"/>
    <w:rsid w:val="00CF487B"/>
    <w:pPr>
      <w:pBdr>
        <w:top w:val="single" w:sz="8" w:space="0" w:color="auto"/>
        <w:left w:val="single" w:sz="8" w:space="0" w:color="auto"/>
        <w:bottom w:val="single" w:sz="8" w:space="0" w:color="auto"/>
        <w:right w:val="single" w:sz="4" w:space="0" w:color="auto"/>
      </w:pBdr>
      <w:spacing w:before="100" w:beforeAutospacing="1" w:after="100" w:afterAutospacing="1"/>
      <w:jc w:val="right"/>
      <w:textAlignment w:val="center"/>
    </w:pPr>
    <w:rPr>
      <w:rFonts w:ascii="Arial" w:hAnsi="Arial" w:cs="Arial"/>
      <w:color w:val="FF0000"/>
    </w:rPr>
  </w:style>
  <w:style w:type="paragraph" w:customStyle="1" w:styleId="xl158">
    <w:name w:val="xl158"/>
    <w:basedOn w:val="Normal"/>
    <w:rsid w:val="00CF487B"/>
    <w:pPr>
      <w:pBdr>
        <w:top w:val="single" w:sz="8" w:space="0" w:color="auto"/>
        <w:left w:val="single" w:sz="4" w:space="0" w:color="auto"/>
        <w:bottom w:val="single" w:sz="8" w:space="0" w:color="auto"/>
        <w:right w:val="single" w:sz="8" w:space="0" w:color="auto"/>
      </w:pBdr>
      <w:spacing w:before="100" w:beforeAutospacing="1" w:after="100" w:afterAutospacing="1"/>
      <w:jc w:val="right"/>
      <w:textAlignment w:val="center"/>
    </w:pPr>
    <w:rPr>
      <w:rFonts w:ascii="Arial" w:hAnsi="Arial" w:cs="Arial"/>
      <w:color w:val="FF0000"/>
    </w:rPr>
  </w:style>
  <w:style w:type="paragraph" w:customStyle="1" w:styleId="xl159">
    <w:name w:val="xl159"/>
    <w:basedOn w:val="Normal"/>
    <w:rsid w:val="00CF487B"/>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rPr>
  </w:style>
  <w:style w:type="paragraph" w:customStyle="1" w:styleId="xl160">
    <w:name w:val="xl160"/>
    <w:basedOn w:val="Normal"/>
    <w:rsid w:val="00CF487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rPr>
  </w:style>
  <w:style w:type="paragraph" w:customStyle="1" w:styleId="xl161">
    <w:name w:val="xl161"/>
    <w:basedOn w:val="Normal"/>
    <w:rsid w:val="00CF48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rPr>
  </w:style>
  <w:style w:type="paragraph" w:customStyle="1" w:styleId="xl162">
    <w:name w:val="xl162"/>
    <w:basedOn w:val="Normal"/>
    <w:rsid w:val="00CF487B"/>
    <w:pPr>
      <w:pBdr>
        <w:top w:val="single" w:sz="4" w:space="0" w:color="auto"/>
        <w:left w:val="single" w:sz="4" w:space="0" w:color="auto"/>
        <w:bottom w:val="single" w:sz="4" w:space="0" w:color="auto"/>
      </w:pBdr>
      <w:spacing w:before="100" w:beforeAutospacing="1" w:after="100" w:afterAutospacing="1"/>
      <w:jc w:val="right"/>
      <w:textAlignment w:val="center"/>
    </w:pPr>
  </w:style>
  <w:style w:type="paragraph" w:customStyle="1" w:styleId="xl163">
    <w:name w:val="xl163"/>
    <w:basedOn w:val="Normal"/>
    <w:rsid w:val="00CF487B"/>
    <w:pPr>
      <w:pBdr>
        <w:top w:val="single" w:sz="4" w:space="0" w:color="auto"/>
        <w:left w:val="single" w:sz="8" w:space="0" w:color="auto"/>
        <w:bottom w:val="single" w:sz="4" w:space="0" w:color="auto"/>
        <w:right w:val="single" w:sz="4" w:space="0" w:color="auto"/>
      </w:pBdr>
      <w:spacing w:before="100" w:beforeAutospacing="1" w:after="100" w:afterAutospacing="1"/>
      <w:jc w:val="right"/>
      <w:textAlignment w:val="center"/>
    </w:pPr>
    <w:rPr>
      <w:rFonts w:ascii="Arial" w:hAnsi="Arial" w:cs="Arial"/>
    </w:rPr>
  </w:style>
  <w:style w:type="paragraph" w:customStyle="1" w:styleId="xl164">
    <w:name w:val="xl164"/>
    <w:basedOn w:val="Normal"/>
    <w:rsid w:val="00CF487B"/>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rFonts w:ascii="Arial" w:hAnsi="Arial" w:cs="Arial"/>
    </w:rPr>
  </w:style>
  <w:style w:type="paragraph" w:customStyle="1" w:styleId="xl165">
    <w:name w:val="xl165"/>
    <w:basedOn w:val="Normal"/>
    <w:rsid w:val="00CF487B"/>
    <w:pPr>
      <w:spacing w:before="100" w:beforeAutospacing="1" w:after="100" w:afterAutospacing="1"/>
    </w:pPr>
    <w:rPr>
      <w:sz w:val="24"/>
      <w:szCs w:val="24"/>
    </w:rPr>
  </w:style>
  <w:style w:type="paragraph" w:customStyle="1" w:styleId="xl166">
    <w:name w:val="xl166"/>
    <w:basedOn w:val="Normal"/>
    <w:rsid w:val="00CF487B"/>
    <w:pPr>
      <w:pBdr>
        <w:top w:val="single" w:sz="4" w:space="0" w:color="auto"/>
        <w:left w:val="single" w:sz="4" w:space="0" w:color="auto"/>
        <w:bottom w:val="single" w:sz="4" w:space="0" w:color="auto"/>
      </w:pBdr>
      <w:spacing w:before="100" w:beforeAutospacing="1" w:after="100" w:afterAutospacing="1"/>
      <w:jc w:val="right"/>
      <w:textAlignment w:val="center"/>
    </w:pPr>
    <w:rPr>
      <w:rFonts w:ascii="Arial" w:hAnsi="Arial" w:cs="Arial"/>
    </w:rPr>
  </w:style>
  <w:style w:type="paragraph" w:customStyle="1" w:styleId="xl167">
    <w:name w:val="xl167"/>
    <w:basedOn w:val="Normal"/>
    <w:rsid w:val="00CF487B"/>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168">
    <w:name w:val="xl168"/>
    <w:basedOn w:val="Normal"/>
    <w:rsid w:val="00CF487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rPr>
  </w:style>
  <w:style w:type="paragraph" w:customStyle="1" w:styleId="xl169">
    <w:name w:val="xl169"/>
    <w:basedOn w:val="Normal"/>
    <w:rsid w:val="00CF487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170">
    <w:name w:val="xl170"/>
    <w:basedOn w:val="Normal"/>
    <w:rsid w:val="00CF487B"/>
    <w:pPr>
      <w:pBdr>
        <w:top w:val="single" w:sz="4" w:space="0" w:color="auto"/>
        <w:left w:val="single" w:sz="4" w:space="0" w:color="auto"/>
        <w:bottom w:val="single" w:sz="4" w:space="0" w:color="auto"/>
      </w:pBdr>
      <w:spacing w:before="100" w:beforeAutospacing="1" w:after="100" w:afterAutospacing="1"/>
      <w:jc w:val="right"/>
      <w:textAlignment w:val="center"/>
    </w:pPr>
    <w:rPr>
      <w:rFonts w:ascii="Arial" w:hAnsi="Arial" w:cs="Arial"/>
      <w:b/>
      <w:bCs/>
    </w:rPr>
  </w:style>
  <w:style w:type="paragraph" w:customStyle="1" w:styleId="xl171">
    <w:name w:val="xl171"/>
    <w:basedOn w:val="Normal"/>
    <w:rsid w:val="00CF487B"/>
    <w:pPr>
      <w:pBdr>
        <w:top w:val="single" w:sz="4" w:space="0" w:color="auto"/>
        <w:left w:val="single" w:sz="8" w:space="0" w:color="auto"/>
        <w:bottom w:val="single" w:sz="4" w:space="0" w:color="auto"/>
        <w:right w:val="single" w:sz="4" w:space="0" w:color="auto"/>
      </w:pBdr>
      <w:spacing w:before="100" w:beforeAutospacing="1" w:after="100" w:afterAutospacing="1"/>
      <w:jc w:val="right"/>
    </w:pPr>
    <w:rPr>
      <w:b/>
      <w:bCs/>
    </w:rPr>
  </w:style>
  <w:style w:type="paragraph" w:customStyle="1" w:styleId="xl172">
    <w:name w:val="xl172"/>
    <w:basedOn w:val="Normal"/>
    <w:rsid w:val="00CF487B"/>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rFonts w:ascii="Arial" w:hAnsi="Arial" w:cs="Arial"/>
      <w:b/>
      <w:bCs/>
    </w:rPr>
  </w:style>
  <w:style w:type="paragraph" w:customStyle="1" w:styleId="xl173">
    <w:name w:val="xl173"/>
    <w:basedOn w:val="Normal"/>
    <w:rsid w:val="00CF48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174">
    <w:name w:val="xl174"/>
    <w:basedOn w:val="Normal"/>
    <w:rsid w:val="00CF487B"/>
    <w:pPr>
      <w:pBdr>
        <w:top w:val="single" w:sz="4" w:space="0" w:color="auto"/>
        <w:left w:val="single" w:sz="8" w:space="0" w:color="auto"/>
        <w:bottom w:val="single" w:sz="4" w:space="0" w:color="auto"/>
        <w:right w:val="single" w:sz="4" w:space="0" w:color="auto"/>
      </w:pBdr>
      <w:spacing w:before="100" w:beforeAutospacing="1" w:after="100" w:afterAutospacing="1"/>
      <w:jc w:val="right"/>
      <w:textAlignment w:val="center"/>
    </w:pPr>
    <w:rPr>
      <w:rFonts w:ascii="Arial" w:hAnsi="Arial" w:cs="Arial"/>
      <w:b/>
      <w:bCs/>
    </w:rPr>
  </w:style>
  <w:style w:type="paragraph" w:customStyle="1" w:styleId="xl175">
    <w:name w:val="xl175"/>
    <w:basedOn w:val="Normal"/>
    <w:rsid w:val="00CF487B"/>
    <w:pPr>
      <w:pBdr>
        <w:top w:val="single" w:sz="4" w:space="0" w:color="auto"/>
        <w:left w:val="single" w:sz="4" w:space="0" w:color="auto"/>
        <w:bottom w:val="single" w:sz="4" w:space="0" w:color="auto"/>
      </w:pBdr>
      <w:spacing w:before="100" w:beforeAutospacing="1" w:after="100" w:afterAutospacing="1"/>
      <w:jc w:val="right"/>
      <w:textAlignment w:val="center"/>
    </w:pPr>
    <w:rPr>
      <w:b/>
      <w:bCs/>
    </w:rPr>
  </w:style>
  <w:style w:type="paragraph" w:customStyle="1" w:styleId="xl176">
    <w:name w:val="xl176"/>
    <w:basedOn w:val="Normal"/>
    <w:rsid w:val="00CF487B"/>
    <w:pPr>
      <w:pBdr>
        <w:top w:val="single" w:sz="8"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rPr>
  </w:style>
  <w:style w:type="paragraph" w:customStyle="1" w:styleId="xl177">
    <w:name w:val="xl177"/>
    <w:basedOn w:val="Normal"/>
    <w:rsid w:val="00CF487B"/>
    <w:pPr>
      <w:pBdr>
        <w:top w:val="single" w:sz="8" w:space="0" w:color="auto"/>
        <w:left w:val="single" w:sz="4" w:space="0" w:color="auto"/>
        <w:bottom w:val="single" w:sz="8" w:space="0" w:color="auto"/>
        <w:right w:val="single" w:sz="4" w:space="0" w:color="auto"/>
      </w:pBdr>
      <w:spacing w:before="100" w:beforeAutospacing="1" w:after="100" w:afterAutospacing="1"/>
      <w:textAlignment w:val="center"/>
    </w:pPr>
    <w:rPr>
      <w:rFonts w:ascii="Arial" w:hAnsi="Arial" w:cs="Arial"/>
      <w:b/>
      <w:bCs/>
      <w:i/>
      <w:iCs/>
    </w:rPr>
  </w:style>
  <w:style w:type="paragraph" w:customStyle="1" w:styleId="xl178">
    <w:name w:val="xl178"/>
    <w:basedOn w:val="Normal"/>
    <w:rsid w:val="00CF487B"/>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rPr>
  </w:style>
  <w:style w:type="paragraph" w:customStyle="1" w:styleId="xl179">
    <w:name w:val="xl179"/>
    <w:basedOn w:val="Normal"/>
    <w:rsid w:val="00CF487B"/>
    <w:pPr>
      <w:pBdr>
        <w:top w:val="single" w:sz="8" w:space="0" w:color="auto"/>
        <w:left w:val="single" w:sz="4" w:space="0" w:color="auto"/>
        <w:bottom w:val="single" w:sz="8" w:space="0" w:color="auto"/>
      </w:pBdr>
      <w:spacing w:before="100" w:beforeAutospacing="1" w:after="100" w:afterAutospacing="1"/>
      <w:jc w:val="right"/>
      <w:textAlignment w:val="center"/>
    </w:pPr>
  </w:style>
  <w:style w:type="paragraph" w:customStyle="1" w:styleId="xl180">
    <w:name w:val="xl180"/>
    <w:basedOn w:val="Normal"/>
    <w:rsid w:val="00CF487B"/>
    <w:pPr>
      <w:pBdr>
        <w:top w:val="single" w:sz="8" w:space="0" w:color="auto"/>
        <w:left w:val="single" w:sz="8" w:space="0" w:color="auto"/>
        <w:bottom w:val="single" w:sz="8" w:space="0" w:color="auto"/>
        <w:right w:val="single" w:sz="4" w:space="0" w:color="auto"/>
      </w:pBdr>
      <w:spacing w:before="100" w:beforeAutospacing="1" w:after="100" w:afterAutospacing="1"/>
      <w:jc w:val="right"/>
      <w:textAlignment w:val="center"/>
    </w:pPr>
    <w:rPr>
      <w:rFonts w:ascii="Arial" w:hAnsi="Arial" w:cs="Arial"/>
    </w:rPr>
  </w:style>
  <w:style w:type="paragraph" w:customStyle="1" w:styleId="xl181">
    <w:name w:val="xl181"/>
    <w:basedOn w:val="Normal"/>
    <w:rsid w:val="00CF487B"/>
    <w:pPr>
      <w:pBdr>
        <w:top w:val="single" w:sz="8" w:space="0" w:color="auto"/>
        <w:left w:val="single" w:sz="4" w:space="0" w:color="auto"/>
        <w:bottom w:val="single" w:sz="8" w:space="0" w:color="auto"/>
        <w:right w:val="single" w:sz="8" w:space="0" w:color="auto"/>
      </w:pBdr>
      <w:spacing w:before="100" w:beforeAutospacing="1" w:after="100" w:afterAutospacing="1"/>
      <w:jc w:val="right"/>
      <w:textAlignment w:val="center"/>
    </w:pPr>
    <w:rPr>
      <w:rFonts w:ascii="Arial" w:hAnsi="Arial" w:cs="Arial"/>
    </w:rPr>
  </w:style>
  <w:style w:type="paragraph" w:customStyle="1" w:styleId="xl182">
    <w:name w:val="xl182"/>
    <w:basedOn w:val="Normal"/>
    <w:rsid w:val="00CF487B"/>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83">
    <w:name w:val="xl183"/>
    <w:basedOn w:val="Normal"/>
    <w:rsid w:val="00CF487B"/>
    <w:pPr>
      <w:pBdr>
        <w:top w:val="single" w:sz="8"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sz w:val="24"/>
      <w:szCs w:val="24"/>
    </w:rPr>
  </w:style>
  <w:style w:type="paragraph" w:customStyle="1" w:styleId="xl184">
    <w:name w:val="xl184"/>
    <w:basedOn w:val="Normal"/>
    <w:rsid w:val="00CF487B"/>
    <w:pPr>
      <w:pBdr>
        <w:top w:val="single" w:sz="8"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85">
    <w:name w:val="xl185"/>
    <w:basedOn w:val="Normal"/>
    <w:rsid w:val="00CF487B"/>
    <w:pPr>
      <w:pBdr>
        <w:top w:val="single" w:sz="8" w:space="0" w:color="auto"/>
        <w:left w:val="single" w:sz="4" w:space="0" w:color="auto"/>
        <w:bottom w:val="single" w:sz="4" w:space="0" w:color="auto"/>
      </w:pBdr>
      <w:spacing w:before="100" w:beforeAutospacing="1" w:after="100" w:afterAutospacing="1"/>
      <w:jc w:val="right"/>
      <w:textAlignment w:val="center"/>
    </w:pPr>
    <w:rPr>
      <w:rFonts w:ascii="Arial" w:hAnsi="Arial" w:cs="Arial"/>
      <w:b/>
      <w:bCs/>
    </w:rPr>
  </w:style>
  <w:style w:type="paragraph" w:customStyle="1" w:styleId="xl186">
    <w:name w:val="xl186"/>
    <w:basedOn w:val="Normal"/>
    <w:rsid w:val="00CF487B"/>
    <w:pPr>
      <w:pBdr>
        <w:top w:val="single" w:sz="8" w:space="0" w:color="auto"/>
        <w:left w:val="single" w:sz="8" w:space="0" w:color="auto"/>
        <w:bottom w:val="single" w:sz="4" w:space="0" w:color="auto"/>
        <w:right w:val="single" w:sz="4" w:space="0" w:color="auto"/>
      </w:pBdr>
      <w:spacing w:before="100" w:beforeAutospacing="1" w:after="100" w:afterAutospacing="1"/>
      <w:jc w:val="right"/>
    </w:pPr>
  </w:style>
  <w:style w:type="paragraph" w:customStyle="1" w:styleId="xl187">
    <w:name w:val="xl187"/>
    <w:basedOn w:val="Normal"/>
    <w:rsid w:val="00CF487B"/>
    <w:pPr>
      <w:pBdr>
        <w:top w:val="single" w:sz="8" w:space="0" w:color="auto"/>
        <w:left w:val="single" w:sz="4" w:space="0" w:color="auto"/>
        <w:bottom w:val="single" w:sz="4" w:space="0" w:color="auto"/>
        <w:right w:val="single" w:sz="8" w:space="0" w:color="auto"/>
      </w:pBdr>
      <w:spacing w:before="100" w:beforeAutospacing="1" w:after="100" w:afterAutospacing="1"/>
      <w:jc w:val="right"/>
    </w:pPr>
  </w:style>
  <w:style w:type="paragraph" w:customStyle="1" w:styleId="xl188">
    <w:name w:val="xl188"/>
    <w:basedOn w:val="Normal"/>
    <w:rsid w:val="00CF487B"/>
    <w:pPr>
      <w:pBdr>
        <w:left w:val="single" w:sz="8"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89">
    <w:name w:val="xl189"/>
    <w:basedOn w:val="Normal"/>
    <w:rsid w:val="00CF487B"/>
    <w:pPr>
      <w:pBdr>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rPr>
  </w:style>
  <w:style w:type="paragraph" w:customStyle="1" w:styleId="xl190">
    <w:name w:val="xl190"/>
    <w:basedOn w:val="Normal"/>
    <w:rsid w:val="00CF487B"/>
    <w:pPr>
      <w:pBdr>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191">
    <w:name w:val="xl191"/>
    <w:basedOn w:val="Normal"/>
    <w:rsid w:val="00CF487B"/>
    <w:pPr>
      <w:pBdr>
        <w:left w:val="single" w:sz="4" w:space="0" w:color="auto"/>
        <w:bottom w:val="single" w:sz="4" w:space="0" w:color="auto"/>
      </w:pBdr>
      <w:spacing w:before="100" w:beforeAutospacing="1" w:after="100" w:afterAutospacing="1"/>
      <w:jc w:val="right"/>
      <w:textAlignment w:val="center"/>
    </w:pPr>
    <w:rPr>
      <w:rFonts w:ascii="Arial" w:hAnsi="Arial" w:cs="Arial"/>
      <w:b/>
      <w:bCs/>
    </w:rPr>
  </w:style>
  <w:style w:type="paragraph" w:customStyle="1" w:styleId="xl192">
    <w:name w:val="xl192"/>
    <w:basedOn w:val="Normal"/>
    <w:rsid w:val="00CF487B"/>
    <w:pPr>
      <w:pBdr>
        <w:left w:val="single" w:sz="8" w:space="0" w:color="auto"/>
        <w:bottom w:val="single" w:sz="4" w:space="0" w:color="auto"/>
        <w:right w:val="single" w:sz="4" w:space="0" w:color="auto"/>
      </w:pBdr>
      <w:spacing w:before="100" w:beforeAutospacing="1" w:after="100" w:afterAutospacing="1"/>
      <w:jc w:val="right"/>
    </w:pPr>
    <w:rPr>
      <w:b/>
      <w:bCs/>
    </w:rPr>
  </w:style>
  <w:style w:type="paragraph" w:customStyle="1" w:styleId="xl193">
    <w:name w:val="xl193"/>
    <w:basedOn w:val="Normal"/>
    <w:rsid w:val="00CF487B"/>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94">
    <w:name w:val="xl194"/>
    <w:basedOn w:val="Normal"/>
    <w:rsid w:val="00CF487B"/>
    <w:pPr>
      <w:pBdr>
        <w:top w:val="single" w:sz="4" w:space="0" w:color="auto"/>
        <w:left w:val="single" w:sz="8" w:space="0" w:color="auto"/>
        <w:bottom w:val="single" w:sz="4" w:space="0" w:color="auto"/>
        <w:right w:val="single" w:sz="4" w:space="0" w:color="auto"/>
      </w:pBdr>
      <w:spacing w:before="100" w:beforeAutospacing="1" w:after="100" w:afterAutospacing="1"/>
      <w:jc w:val="right"/>
    </w:pPr>
  </w:style>
  <w:style w:type="paragraph" w:customStyle="1" w:styleId="xl195">
    <w:name w:val="xl195"/>
    <w:basedOn w:val="Normal"/>
    <w:rsid w:val="00CF487B"/>
    <w:pPr>
      <w:pBdr>
        <w:top w:val="single" w:sz="4" w:space="0" w:color="auto"/>
        <w:left w:val="single" w:sz="8" w:space="0" w:color="auto"/>
        <w:right w:val="single" w:sz="4" w:space="0" w:color="auto"/>
      </w:pBdr>
      <w:spacing w:before="100" w:beforeAutospacing="1" w:after="100" w:afterAutospacing="1"/>
      <w:jc w:val="right"/>
      <w:textAlignment w:val="center"/>
    </w:pPr>
    <w:rPr>
      <w:rFonts w:ascii="Arial" w:hAnsi="Arial" w:cs="Arial"/>
    </w:rPr>
  </w:style>
  <w:style w:type="paragraph" w:customStyle="1" w:styleId="xl196">
    <w:name w:val="xl196"/>
    <w:basedOn w:val="Normal"/>
    <w:rsid w:val="00CF487B"/>
    <w:pPr>
      <w:pBdr>
        <w:top w:val="single" w:sz="4" w:space="0" w:color="auto"/>
        <w:left w:val="single" w:sz="4" w:space="0" w:color="auto"/>
        <w:right w:val="single" w:sz="4" w:space="0" w:color="auto"/>
      </w:pBdr>
      <w:spacing w:before="100" w:beforeAutospacing="1" w:after="100" w:afterAutospacing="1"/>
      <w:textAlignment w:val="center"/>
    </w:pPr>
    <w:rPr>
      <w:rFonts w:ascii="Arial" w:hAnsi="Arial" w:cs="Arial"/>
    </w:rPr>
  </w:style>
  <w:style w:type="paragraph" w:customStyle="1" w:styleId="xl197">
    <w:name w:val="xl197"/>
    <w:basedOn w:val="Normal"/>
    <w:rsid w:val="00CF487B"/>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rPr>
  </w:style>
  <w:style w:type="paragraph" w:customStyle="1" w:styleId="xl198">
    <w:name w:val="xl198"/>
    <w:basedOn w:val="Normal"/>
    <w:rsid w:val="00CF487B"/>
    <w:pPr>
      <w:pBdr>
        <w:top w:val="single" w:sz="4" w:space="0" w:color="auto"/>
        <w:left w:val="single" w:sz="4" w:space="0" w:color="auto"/>
      </w:pBdr>
      <w:spacing w:before="100" w:beforeAutospacing="1" w:after="100" w:afterAutospacing="1"/>
      <w:jc w:val="right"/>
      <w:textAlignment w:val="center"/>
    </w:pPr>
    <w:rPr>
      <w:rFonts w:ascii="Arial" w:hAnsi="Arial" w:cs="Arial"/>
    </w:rPr>
  </w:style>
  <w:style w:type="paragraph" w:customStyle="1" w:styleId="xl199">
    <w:name w:val="xl199"/>
    <w:basedOn w:val="Normal"/>
    <w:rsid w:val="00CF487B"/>
    <w:pPr>
      <w:pBdr>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200">
    <w:name w:val="xl200"/>
    <w:basedOn w:val="Normal"/>
    <w:rsid w:val="00CF487B"/>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Arial" w:hAnsi="Arial" w:cs="Arial"/>
    </w:rPr>
  </w:style>
  <w:style w:type="paragraph" w:customStyle="1" w:styleId="xl201">
    <w:name w:val="xl201"/>
    <w:basedOn w:val="Normal"/>
    <w:rsid w:val="00CF487B"/>
    <w:pPr>
      <w:pBdr>
        <w:left w:val="single" w:sz="8" w:space="0" w:color="auto"/>
        <w:right w:val="single" w:sz="4" w:space="0" w:color="auto"/>
      </w:pBdr>
      <w:spacing w:before="100" w:beforeAutospacing="1" w:after="100" w:afterAutospacing="1"/>
      <w:jc w:val="right"/>
      <w:textAlignment w:val="center"/>
    </w:pPr>
    <w:rPr>
      <w:rFonts w:ascii="Arial" w:hAnsi="Arial" w:cs="Arial"/>
    </w:rPr>
  </w:style>
  <w:style w:type="paragraph" w:customStyle="1" w:styleId="xl202">
    <w:name w:val="xl202"/>
    <w:basedOn w:val="Normal"/>
    <w:rsid w:val="00CF487B"/>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Arial" w:hAnsi="Arial" w:cs="Arial"/>
      <w:b/>
      <w:bCs/>
    </w:rPr>
  </w:style>
  <w:style w:type="paragraph" w:customStyle="1" w:styleId="xl203">
    <w:name w:val="xl203"/>
    <w:basedOn w:val="Normal"/>
    <w:rsid w:val="00CF487B"/>
    <w:pPr>
      <w:pBdr>
        <w:top w:val="single" w:sz="8" w:space="0" w:color="auto"/>
        <w:left w:val="single" w:sz="4" w:space="0" w:color="auto"/>
        <w:bottom w:val="single" w:sz="8" w:space="0" w:color="auto"/>
      </w:pBdr>
      <w:spacing w:before="100" w:beforeAutospacing="1" w:after="100" w:afterAutospacing="1"/>
      <w:jc w:val="right"/>
      <w:textAlignment w:val="center"/>
    </w:pPr>
    <w:rPr>
      <w:rFonts w:ascii="Arial" w:hAnsi="Arial" w:cs="Arial"/>
    </w:rPr>
  </w:style>
  <w:style w:type="paragraph" w:customStyle="1" w:styleId="xl204">
    <w:name w:val="xl204"/>
    <w:basedOn w:val="Normal"/>
    <w:rsid w:val="00CF487B"/>
    <w:pPr>
      <w:pBdr>
        <w:left w:val="single" w:sz="8"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05">
    <w:name w:val="xl205"/>
    <w:basedOn w:val="Normal"/>
    <w:rsid w:val="00CF487B"/>
    <w:pPr>
      <w:pBdr>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sz w:val="24"/>
      <w:szCs w:val="24"/>
    </w:rPr>
  </w:style>
  <w:style w:type="paragraph" w:customStyle="1" w:styleId="xl206">
    <w:name w:val="xl206"/>
    <w:basedOn w:val="Normal"/>
    <w:rsid w:val="00CF487B"/>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207">
    <w:name w:val="xl207"/>
    <w:basedOn w:val="Normal"/>
    <w:rsid w:val="00CF487B"/>
    <w:pPr>
      <w:pBdr>
        <w:left w:val="single" w:sz="8" w:space="0" w:color="auto"/>
        <w:bottom w:val="single" w:sz="4" w:space="0" w:color="auto"/>
        <w:right w:val="single" w:sz="4" w:space="0" w:color="auto"/>
      </w:pBdr>
      <w:spacing w:before="100" w:beforeAutospacing="1" w:after="100" w:afterAutospacing="1"/>
      <w:jc w:val="right"/>
    </w:pPr>
  </w:style>
  <w:style w:type="paragraph" w:customStyle="1" w:styleId="xl208">
    <w:name w:val="xl208"/>
    <w:basedOn w:val="Normal"/>
    <w:rsid w:val="00CF487B"/>
    <w:pPr>
      <w:pBdr>
        <w:left w:val="single" w:sz="4" w:space="0" w:color="auto"/>
        <w:bottom w:val="single" w:sz="4" w:space="0" w:color="auto"/>
        <w:right w:val="single" w:sz="8" w:space="0" w:color="auto"/>
      </w:pBdr>
      <w:spacing w:before="100" w:beforeAutospacing="1" w:after="100" w:afterAutospacing="1"/>
      <w:jc w:val="right"/>
    </w:pPr>
  </w:style>
  <w:style w:type="paragraph" w:customStyle="1" w:styleId="xl209">
    <w:name w:val="xl209"/>
    <w:basedOn w:val="Normal"/>
    <w:rsid w:val="00CF487B"/>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10">
    <w:name w:val="xl210"/>
    <w:basedOn w:val="Normal"/>
    <w:rsid w:val="00CF487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4"/>
      <w:szCs w:val="24"/>
    </w:rPr>
  </w:style>
  <w:style w:type="paragraph" w:customStyle="1" w:styleId="xl211">
    <w:name w:val="xl211"/>
    <w:basedOn w:val="Normal"/>
    <w:rsid w:val="00CF487B"/>
    <w:pPr>
      <w:pBdr>
        <w:top w:val="single" w:sz="4" w:space="0" w:color="auto"/>
        <w:left w:val="single" w:sz="8" w:space="0" w:color="auto"/>
        <w:right w:val="single" w:sz="4" w:space="0" w:color="auto"/>
      </w:pBdr>
      <w:spacing w:before="100" w:beforeAutospacing="1" w:after="100" w:afterAutospacing="1"/>
      <w:jc w:val="center"/>
      <w:textAlignment w:val="center"/>
    </w:pPr>
    <w:rPr>
      <w:rFonts w:ascii="Arial" w:hAnsi="Arial" w:cs="Arial"/>
    </w:rPr>
  </w:style>
  <w:style w:type="paragraph" w:customStyle="1" w:styleId="xl212">
    <w:name w:val="xl212"/>
    <w:basedOn w:val="Normal"/>
    <w:rsid w:val="00CF487B"/>
    <w:pPr>
      <w:pBdr>
        <w:top w:val="single" w:sz="4" w:space="0" w:color="auto"/>
        <w:left w:val="single" w:sz="4" w:space="0" w:color="auto"/>
      </w:pBdr>
      <w:spacing w:before="100" w:beforeAutospacing="1" w:after="100" w:afterAutospacing="1"/>
      <w:jc w:val="right"/>
      <w:textAlignment w:val="center"/>
    </w:pPr>
  </w:style>
  <w:style w:type="paragraph" w:customStyle="1" w:styleId="xl213">
    <w:name w:val="xl213"/>
    <w:basedOn w:val="Normal"/>
    <w:rsid w:val="00CF487B"/>
    <w:pPr>
      <w:pBdr>
        <w:top w:val="single" w:sz="4" w:space="0" w:color="auto"/>
        <w:left w:val="single" w:sz="4" w:space="0" w:color="auto"/>
        <w:bottom w:val="single" w:sz="4" w:space="0" w:color="auto"/>
        <w:right w:val="single" w:sz="8" w:space="0" w:color="auto"/>
      </w:pBdr>
      <w:spacing w:before="100" w:beforeAutospacing="1" w:after="100" w:afterAutospacing="1"/>
      <w:jc w:val="right"/>
    </w:pPr>
  </w:style>
  <w:style w:type="paragraph" w:customStyle="1" w:styleId="xl214">
    <w:name w:val="xl214"/>
    <w:basedOn w:val="Normal"/>
    <w:rsid w:val="00CF487B"/>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15">
    <w:name w:val="xl215"/>
    <w:basedOn w:val="Normal"/>
    <w:rsid w:val="00CF487B"/>
    <w:pPr>
      <w:pBdr>
        <w:top w:val="single" w:sz="4" w:space="0" w:color="auto"/>
        <w:left w:val="single" w:sz="4" w:space="0" w:color="auto"/>
        <w:right w:val="single" w:sz="8" w:space="0" w:color="auto"/>
      </w:pBdr>
      <w:spacing w:before="100" w:beforeAutospacing="1" w:after="100" w:afterAutospacing="1"/>
      <w:jc w:val="right"/>
      <w:textAlignment w:val="center"/>
    </w:pPr>
    <w:rPr>
      <w:rFonts w:ascii="Arial" w:hAnsi="Arial" w:cs="Arial"/>
    </w:rPr>
  </w:style>
  <w:style w:type="paragraph" w:customStyle="1" w:styleId="xl216">
    <w:name w:val="xl216"/>
    <w:basedOn w:val="Normal"/>
    <w:rsid w:val="00CF487B"/>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217">
    <w:name w:val="xl217"/>
    <w:basedOn w:val="Normal"/>
    <w:rsid w:val="00CF487B"/>
    <w:pPr>
      <w:pBdr>
        <w:left w:val="single" w:sz="4" w:space="0" w:color="auto"/>
        <w:bottom w:val="single" w:sz="4" w:space="0" w:color="auto"/>
      </w:pBdr>
      <w:spacing w:before="100" w:beforeAutospacing="1" w:after="100" w:afterAutospacing="1"/>
      <w:jc w:val="right"/>
      <w:textAlignment w:val="center"/>
    </w:pPr>
    <w:rPr>
      <w:b/>
      <w:bCs/>
    </w:rPr>
  </w:style>
  <w:style w:type="paragraph" w:customStyle="1" w:styleId="xl218">
    <w:name w:val="xl218"/>
    <w:basedOn w:val="Normal"/>
    <w:rsid w:val="00CF487B"/>
    <w:pPr>
      <w:pBdr>
        <w:left w:val="single" w:sz="8" w:space="0" w:color="auto"/>
        <w:bottom w:val="single" w:sz="4" w:space="0" w:color="auto"/>
        <w:right w:val="single" w:sz="4" w:space="0" w:color="auto"/>
      </w:pBdr>
      <w:spacing w:before="100" w:beforeAutospacing="1" w:after="100" w:afterAutospacing="1"/>
      <w:jc w:val="right"/>
      <w:textAlignment w:val="center"/>
    </w:pPr>
    <w:rPr>
      <w:rFonts w:ascii="Arial" w:hAnsi="Arial" w:cs="Arial"/>
      <w:b/>
      <w:bCs/>
    </w:rPr>
  </w:style>
  <w:style w:type="paragraph" w:customStyle="1" w:styleId="xl219">
    <w:name w:val="xl219"/>
    <w:basedOn w:val="Normal"/>
    <w:rsid w:val="00CF487B"/>
    <w:pPr>
      <w:pBdr>
        <w:left w:val="single" w:sz="4" w:space="0" w:color="auto"/>
        <w:bottom w:val="single" w:sz="4" w:space="0" w:color="auto"/>
        <w:right w:val="single" w:sz="8" w:space="0" w:color="auto"/>
      </w:pBdr>
      <w:spacing w:before="100" w:beforeAutospacing="1" w:after="100" w:afterAutospacing="1"/>
      <w:jc w:val="right"/>
      <w:textAlignment w:val="center"/>
    </w:pPr>
    <w:rPr>
      <w:rFonts w:ascii="Arial" w:hAnsi="Arial" w:cs="Arial"/>
      <w:b/>
      <w:bCs/>
    </w:rPr>
  </w:style>
  <w:style w:type="paragraph" w:customStyle="1" w:styleId="xl220">
    <w:name w:val="xl220"/>
    <w:basedOn w:val="Normal"/>
    <w:rsid w:val="00CF487B"/>
    <w:pPr>
      <w:pBdr>
        <w:top w:val="single" w:sz="8"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i/>
      <w:iCs/>
    </w:rPr>
  </w:style>
  <w:style w:type="paragraph" w:customStyle="1" w:styleId="xl221">
    <w:name w:val="xl221"/>
    <w:basedOn w:val="Normal"/>
    <w:rsid w:val="00CF487B"/>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i/>
      <w:iCs/>
    </w:rPr>
  </w:style>
  <w:style w:type="paragraph" w:customStyle="1" w:styleId="xl222">
    <w:name w:val="xl222"/>
    <w:basedOn w:val="Normal"/>
    <w:rsid w:val="00CF487B"/>
    <w:pPr>
      <w:pBdr>
        <w:top w:val="single" w:sz="8" w:space="0" w:color="auto"/>
        <w:left w:val="single" w:sz="4" w:space="0" w:color="auto"/>
        <w:bottom w:val="single" w:sz="8" w:space="0" w:color="auto"/>
      </w:pBdr>
      <w:spacing w:before="100" w:beforeAutospacing="1" w:after="100" w:afterAutospacing="1"/>
      <w:jc w:val="right"/>
      <w:textAlignment w:val="center"/>
    </w:pPr>
    <w:rPr>
      <w:b/>
      <w:bCs/>
      <w:i/>
      <w:iCs/>
    </w:rPr>
  </w:style>
  <w:style w:type="paragraph" w:customStyle="1" w:styleId="xl223">
    <w:name w:val="xl223"/>
    <w:basedOn w:val="Normal"/>
    <w:rsid w:val="00CF487B"/>
    <w:pPr>
      <w:pBdr>
        <w:top w:val="single" w:sz="8" w:space="0" w:color="auto"/>
        <w:left w:val="single" w:sz="8" w:space="0" w:color="auto"/>
        <w:bottom w:val="single" w:sz="8" w:space="0" w:color="auto"/>
        <w:right w:val="single" w:sz="4" w:space="0" w:color="auto"/>
      </w:pBdr>
      <w:spacing w:before="100" w:beforeAutospacing="1" w:after="100" w:afterAutospacing="1"/>
      <w:jc w:val="right"/>
      <w:textAlignment w:val="center"/>
    </w:pPr>
    <w:rPr>
      <w:rFonts w:ascii="Arial" w:hAnsi="Arial" w:cs="Arial"/>
      <w:b/>
      <w:bCs/>
      <w:i/>
      <w:iCs/>
    </w:rPr>
  </w:style>
  <w:style w:type="paragraph" w:customStyle="1" w:styleId="xl224">
    <w:name w:val="xl224"/>
    <w:basedOn w:val="Normal"/>
    <w:rsid w:val="00CF487B"/>
    <w:pPr>
      <w:pBdr>
        <w:top w:val="single" w:sz="8" w:space="0" w:color="auto"/>
        <w:left w:val="single" w:sz="4" w:space="0" w:color="auto"/>
        <w:bottom w:val="single" w:sz="8" w:space="0" w:color="auto"/>
        <w:right w:val="single" w:sz="8" w:space="0" w:color="auto"/>
      </w:pBdr>
      <w:spacing w:before="100" w:beforeAutospacing="1" w:after="100" w:afterAutospacing="1"/>
      <w:jc w:val="right"/>
      <w:textAlignment w:val="center"/>
    </w:pPr>
    <w:rPr>
      <w:rFonts w:ascii="Arial" w:hAnsi="Arial" w:cs="Arial"/>
      <w:b/>
      <w:bCs/>
      <w:i/>
      <w:iCs/>
    </w:rPr>
  </w:style>
  <w:style w:type="paragraph" w:customStyle="1" w:styleId="Sp1P06">
    <w:name w:val="Spé1 P06"/>
    <w:basedOn w:val="BodyText"/>
    <w:rsid w:val="00CF487B"/>
    <w:pPr>
      <w:numPr>
        <w:ilvl w:val="1"/>
        <w:numId w:val="14"/>
      </w:numPr>
      <w:tabs>
        <w:tab w:val="clear" w:pos="1440"/>
        <w:tab w:val="left" w:pos="2410"/>
        <w:tab w:val="left" w:pos="2694"/>
      </w:tabs>
      <w:spacing w:after="60"/>
      <w:ind w:left="2693" w:hanging="2693"/>
      <w:jc w:val="both"/>
    </w:pPr>
    <w:rPr>
      <w:sz w:val="22"/>
      <w:szCs w:val="24"/>
    </w:rPr>
  </w:style>
  <w:style w:type="paragraph" w:customStyle="1" w:styleId="par10">
    <w:name w:val="par1"/>
    <w:basedOn w:val="Normal"/>
    <w:rsid w:val="00CF487B"/>
    <w:pPr>
      <w:spacing w:after="120"/>
      <w:ind w:left="709"/>
      <w:jc w:val="both"/>
    </w:pPr>
    <w:rPr>
      <w:sz w:val="24"/>
      <w:szCs w:val="24"/>
    </w:rPr>
  </w:style>
  <w:style w:type="character" w:customStyle="1" w:styleId="Titre3Car1">
    <w:name w:val="Titre 3 Car1"/>
    <w:aliases w:val="Car Car1,centered Car,Centered Car,Heading 3 Char Car,Centered Char Car,centered Char Car,alec3 Car,Heading3 Car,Überschrift 3 WB Car,annex Car,(1.1.1.) Car, Centered Char Car, centered Char Car, Centered Car, centered Car"/>
    <w:rsid w:val="00CF487B"/>
    <w:rPr>
      <w:rFonts w:ascii="Cambria" w:eastAsia="SimSun" w:hAnsi="Cambria" w:cs="Times New Roman"/>
      <w:b/>
      <w:bCs/>
      <w:color w:val="4F81BD"/>
      <w:sz w:val="24"/>
      <w:szCs w:val="24"/>
    </w:rPr>
  </w:style>
  <w:style w:type="character" w:customStyle="1" w:styleId="NotedebasdepageCar1">
    <w:name w:val="Note de bas de page Car1"/>
    <w:aliases w:val="Texte de note de bas de page Car1,footnote text Car1"/>
    <w:uiPriority w:val="99"/>
    <w:semiHidden/>
    <w:rsid w:val="00CF487B"/>
    <w:rPr>
      <w:rFonts w:ascii="Times New Roman" w:eastAsia="Times New Roman" w:hAnsi="Times New Roman"/>
    </w:rPr>
  </w:style>
  <w:style w:type="paragraph" w:customStyle="1" w:styleId="BodyTextpuces">
    <w:name w:val="Body Text + puces"/>
    <w:basedOn w:val="BodyTextIndent"/>
    <w:uiPriority w:val="99"/>
    <w:rsid w:val="00CF487B"/>
    <w:pPr>
      <w:numPr>
        <w:numId w:val="15"/>
      </w:numPr>
      <w:spacing w:after="120"/>
      <w:jc w:val="both"/>
    </w:pPr>
    <w:rPr>
      <w:rFonts w:ascii="Tahoma" w:hAnsi="Tahoma" w:cs="Tahoma"/>
      <w:sz w:val="22"/>
      <w:szCs w:val="22"/>
    </w:rPr>
  </w:style>
  <w:style w:type="paragraph" w:customStyle="1" w:styleId="CorpsdetexteTahoma12pt">
    <w:name w:val="Corps de texte + Tahoma 12 pt"/>
    <w:basedOn w:val="Normal"/>
    <w:uiPriority w:val="99"/>
    <w:rsid w:val="00CF487B"/>
    <w:pPr>
      <w:numPr>
        <w:numId w:val="16"/>
      </w:numPr>
      <w:spacing w:after="120"/>
      <w:jc w:val="both"/>
    </w:pPr>
    <w:rPr>
      <w:rFonts w:ascii="Tahoma" w:hAnsi="Tahoma" w:cs="Tahoma"/>
      <w:sz w:val="22"/>
      <w:szCs w:val="22"/>
    </w:rPr>
  </w:style>
  <w:style w:type="paragraph" w:customStyle="1" w:styleId="BodyTextpuces2">
    <w:name w:val="Body Text + puces 2"/>
    <w:basedOn w:val="BodyTextIndent"/>
    <w:uiPriority w:val="99"/>
    <w:rsid w:val="00CF487B"/>
    <w:pPr>
      <w:numPr>
        <w:numId w:val="17"/>
      </w:numPr>
      <w:spacing w:after="120"/>
      <w:jc w:val="both"/>
    </w:pPr>
    <w:rPr>
      <w:rFonts w:ascii="Tahoma" w:hAnsi="Tahoma" w:cs="Tahoma"/>
      <w:sz w:val="22"/>
      <w:szCs w:val="22"/>
    </w:rPr>
  </w:style>
  <w:style w:type="paragraph" w:customStyle="1" w:styleId="Par1">
    <w:name w:val="Par1"/>
    <w:basedOn w:val="Normal"/>
    <w:rsid w:val="00CF487B"/>
    <w:pPr>
      <w:numPr>
        <w:numId w:val="18"/>
      </w:numPr>
      <w:spacing w:before="60" w:after="60"/>
      <w:jc w:val="both"/>
    </w:pPr>
    <w:rPr>
      <w:sz w:val="24"/>
      <w:szCs w:val="24"/>
      <w:lang w:val="fr-CA"/>
    </w:rPr>
  </w:style>
  <w:style w:type="paragraph" w:customStyle="1" w:styleId="Normal1">
    <w:name w:val="Normal1"/>
    <w:basedOn w:val="Normal"/>
    <w:uiPriority w:val="99"/>
    <w:rsid w:val="00CF487B"/>
    <w:pPr>
      <w:tabs>
        <w:tab w:val="num" w:pos="360"/>
      </w:tabs>
      <w:ind w:left="360" w:hanging="360"/>
      <w:jc w:val="both"/>
    </w:pPr>
    <w:rPr>
      <w:sz w:val="22"/>
      <w:szCs w:val="22"/>
    </w:rPr>
  </w:style>
  <w:style w:type="paragraph" w:customStyle="1" w:styleId="StyleTitre5NonItalique">
    <w:name w:val="Style Titre 5 + Non Italique"/>
    <w:basedOn w:val="Heading5"/>
    <w:uiPriority w:val="99"/>
    <w:rsid w:val="00CF487B"/>
    <w:pPr>
      <w:keepNext w:val="0"/>
      <w:tabs>
        <w:tab w:val="left" w:pos="851"/>
      </w:tabs>
      <w:spacing w:before="240" w:after="60"/>
      <w:ind w:left="851"/>
    </w:pPr>
    <w:rPr>
      <w:b w:val="0"/>
      <w:i/>
      <w:iCs/>
      <w:color w:val="000000"/>
      <w:sz w:val="22"/>
      <w:szCs w:val="22"/>
      <w:u w:val="single"/>
    </w:rPr>
  </w:style>
  <w:style w:type="paragraph" w:customStyle="1" w:styleId="petit1">
    <w:name w:val="petit1"/>
    <w:basedOn w:val="Normal"/>
    <w:autoRedefine/>
    <w:rsid w:val="00CF487B"/>
    <w:pPr>
      <w:numPr>
        <w:numId w:val="19"/>
      </w:numPr>
      <w:ind w:hanging="360"/>
      <w:jc w:val="both"/>
    </w:pPr>
    <w:rPr>
      <w:sz w:val="28"/>
    </w:rPr>
  </w:style>
  <w:style w:type="paragraph" w:customStyle="1" w:styleId="grand1">
    <w:name w:val="grand1"/>
    <w:basedOn w:val="Normal"/>
    <w:autoRedefine/>
    <w:rsid w:val="00CF487B"/>
    <w:pPr>
      <w:numPr>
        <w:numId w:val="20"/>
      </w:numPr>
      <w:tabs>
        <w:tab w:val="clear" w:pos="720"/>
        <w:tab w:val="num" w:pos="1004"/>
      </w:tabs>
      <w:ind w:left="1004" w:hanging="180"/>
      <w:jc w:val="both"/>
    </w:pPr>
    <w:rPr>
      <w:b/>
      <w:caps/>
      <w:sz w:val="28"/>
    </w:rPr>
  </w:style>
  <w:style w:type="paragraph" w:customStyle="1" w:styleId="II-petit">
    <w:name w:val="II-petit"/>
    <w:basedOn w:val="Normal"/>
    <w:autoRedefine/>
    <w:rsid w:val="00CF487B"/>
    <w:pPr>
      <w:tabs>
        <w:tab w:val="num" w:pos="720"/>
        <w:tab w:val="num" w:pos="1068"/>
      </w:tabs>
      <w:ind w:left="720" w:hanging="360"/>
      <w:jc w:val="both"/>
    </w:pPr>
    <w:rPr>
      <w:sz w:val="28"/>
    </w:rPr>
  </w:style>
  <w:style w:type="paragraph" w:customStyle="1" w:styleId="CM44">
    <w:name w:val="CM44"/>
    <w:basedOn w:val="Normal"/>
    <w:next w:val="Normal"/>
    <w:uiPriority w:val="99"/>
    <w:rsid w:val="00CF487B"/>
    <w:pPr>
      <w:widowControl w:val="0"/>
      <w:autoSpaceDE w:val="0"/>
      <w:autoSpaceDN w:val="0"/>
      <w:adjustRightInd w:val="0"/>
      <w:ind w:left="714" w:hanging="357"/>
      <w:jc w:val="both"/>
    </w:pPr>
    <w:rPr>
      <w:rFonts w:ascii="Tw Cen MT" w:hAnsi="Tw Cen MT" w:cs="Arial"/>
      <w:sz w:val="24"/>
      <w:szCs w:val="24"/>
    </w:rPr>
  </w:style>
  <w:style w:type="paragraph" w:customStyle="1" w:styleId="Normalarial">
    <w:name w:val="Normal+arial"/>
    <w:basedOn w:val="Normal"/>
    <w:rsid w:val="00CF487B"/>
    <w:pPr>
      <w:ind w:left="714" w:hanging="357"/>
      <w:jc w:val="both"/>
    </w:pPr>
    <w:rPr>
      <w:sz w:val="24"/>
      <w:szCs w:val="24"/>
    </w:rPr>
  </w:style>
  <w:style w:type="paragraph" w:customStyle="1" w:styleId="Normalcentre">
    <w:name w:val="Normal centre"/>
    <w:basedOn w:val="Normal"/>
    <w:rsid w:val="00CF487B"/>
    <w:pPr>
      <w:numPr>
        <w:numId w:val="21"/>
      </w:numPr>
      <w:spacing w:before="60" w:after="60"/>
      <w:ind w:left="714" w:hanging="357"/>
      <w:jc w:val="center"/>
    </w:pPr>
    <w:rPr>
      <w:sz w:val="24"/>
      <w:szCs w:val="24"/>
    </w:rPr>
  </w:style>
  <w:style w:type="character" w:customStyle="1" w:styleId="Style2Car">
    <w:name w:val="Style2 Car"/>
    <w:link w:val="Style2"/>
    <w:locked/>
    <w:rsid w:val="00CF487B"/>
    <w:rPr>
      <w:rFonts w:ascii="TradeGothic" w:hAnsi="TradeGothic"/>
    </w:rPr>
  </w:style>
  <w:style w:type="paragraph" w:customStyle="1" w:styleId="Style2">
    <w:name w:val="Style2"/>
    <w:basedOn w:val="ListParagraph"/>
    <w:link w:val="Style2Car"/>
    <w:qFormat/>
    <w:rsid w:val="00CF487B"/>
    <w:pPr>
      <w:tabs>
        <w:tab w:val="num" w:pos="360"/>
      </w:tabs>
      <w:spacing w:after="120" w:line="360" w:lineRule="auto"/>
      <w:ind w:left="360" w:hanging="360"/>
      <w:contextualSpacing/>
      <w:jc w:val="both"/>
    </w:pPr>
    <w:rPr>
      <w:rFonts w:ascii="TradeGothic" w:eastAsiaTheme="minorHAnsi" w:hAnsi="TradeGothic" w:cstheme="minorBidi"/>
      <w:sz w:val="22"/>
      <w:szCs w:val="22"/>
      <w:lang w:val="en-US" w:eastAsia="en-US"/>
    </w:rPr>
  </w:style>
  <w:style w:type="paragraph" w:customStyle="1" w:styleId="NormalDAO">
    <w:name w:val="NormalDAO"/>
    <w:basedOn w:val="Normal"/>
    <w:rsid w:val="00CF487B"/>
    <w:pPr>
      <w:widowControl w:val="0"/>
      <w:suppressAutoHyphens/>
      <w:autoSpaceDE w:val="0"/>
      <w:autoSpaceDN w:val="0"/>
      <w:jc w:val="both"/>
    </w:pPr>
    <w:rPr>
      <w:rFonts w:ascii="Arial" w:hAnsi="Arial" w:cs="Arial"/>
      <w:sz w:val="24"/>
      <w:szCs w:val="24"/>
    </w:rPr>
  </w:style>
  <w:style w:type="character" w:customStyle="1" w:styleId="citation">
    <w:name w:val="citation"/>
    <w:basedOn w:val="DefaultParagraphFont"/>
    <w:rsid w:val="00CF487B"/>
  </w:style>
  <w:style w:type="paragraph" w:customStyle="1" w:styleId="2">
    <w:name w:val="2"/>
    <w:rsid w:val="00CF487B"/>
    <w:pPr>
      <w:spacing w:after="0" w:line="240" w:lineRule="auto"/>
    </w:pPr>
    <w:rPr>
      <w:rFonts w:ascii="Times New Roman" w:eastAsia="Times New Roman" w:hAnsi="Times New Roman" w:cs="Times New Roman"/>
      <w:sz w:val="20"/>
      <w:szCs w:val="20"/>
      <w:lang w:val="fr-FR" w:eastAsia="fr-FR"/>
    </w:rPr>
  </w:style>
  <w:style w:type="character" w:customStyle="1" w:styleId="NoSpacingChar1">
    <w:name w:val="No Spacing Char1"/>
    <w:link w:val="NoSpacing"/>
    <w:uiPriority w:val="1"/>
    <w:rsid w:val="00CF487B"/>
    <w:rPr>
      <w:rFonts w:ascii="Times New Roman" w:eastAsia="Times New Roman" w:hAnsi="Times New Roman" w:cs="Times New Roman"/>
      <w:sz w:val="24"/>
      <w:szCs w:val="24"/>
      <w:lang w:val="fr-FR" w:eastAsia="fr-FR"/>
    </w:rPr>
  </w:style>
  <w:style w:type="character" w:customStyle="1" w:styleId="SansinterligneCar1">
    <w:name w:val="Sans interligne Car1"/>
    <w:uiPriority w:val="1"/>
    <w:rsid w:val="00CF487B"/>
    <w:rPr>
      <w:sz w:val="22"/>
      <w:szCs w:val="22"/>
      <w:lang w:eastAsia="en-US" w:bidi="ar-SA"/>
    </w:rPr>
  </w:style>
  <w:style w:type="character" w:customStyle="1" w:styleId="Style5Car">
    <w:name w:val="Style5 Car"/>
    <w:link w:val="Style5"/>
    <w:uiPriority w:val="99"/>
    <w:rsid w:val="00CF487B"/>
    <w:rPr>
      <w:rFonts w:ascii="Times New Roman" w:eastAsia="Calibri" w:hAnsi="Times New Roman" w:cs="Times New Roman"/>
      <w:b/>
      <w:bCs/>
      <w:sz w:val="32"/>
      <w:szCs w:val="32"/>
      <w:lang w:val="fr-FR" w:eastAsia="fr-FR"/>
    </w:rPr>
  </w:style>
  <w:style w:type="character" w:customStyle="1" w:styleId="Style9Car">
    <w:name w:val="Style9 Car"/>
    <w:link w:val="Style9"/>
    <w:uiPriority w:val="99"/>
    <w:rsid w:val="00CF487B"/>
    <w:rPr>
      <w:rFonts w:ascii="Arial" w:eastAsia="Times New Roman" w:hAnsi="Arial" w:cs="Times New Roman"/>
      <w:sz w:val="24"/>
      <w:szCs w:val="24"/>
      <w:lang w:val="fr-FR" w:eastAsia="fr-FR"/>
    </w:rPr>
  </w:style>
  <w:style w:type="paragraph" w:customStyle="1" w:styleId="Corpsdetexte21">
    <w:name w:val="Corps de texte 21"/>
    <w:basedOn w:val="Normal"/>
    <w:rsid w:val="00CF487B"/>
    <w:pPr>
      <w:widowControl w:val="0"/>
      <w:overflowPunct w:val="0"/>
      <w:autoSpaceDE w:val="0"/>
      <w:autoSpaceDN w:val="0"/>
      <w:adjustRightInd w:val="0"/>
      <w:ind w:left="1304" w:hanging="170"/>
      <w:jc w:val="both"/>
      <w:textAlignment w:val="baseline"/>
    </w:pPr>
    <w:rPr>
      <w:sz w:val="22"/>
      <w:lang w:val="fr-CA"/>
    </w:rPr>
  </w:style>
  <w:style w:type="paragraph" w:customStyle="1" w:styleId="Retraitcorpsdetexte21">
    <w:name w:val="Retrait corps de texte 21"/>
    <w:basedOn w:val="Normal"/>
    <w:rsid w:val="00CF487B"/>
    <w:pPr>
      <w:widowControl w:val="0"/>
      <w:overflowPunct w:val="0"/>
      <w:autoSpaceDE w:val="0"/>
      <w:autoSpaceDN w:val="0"/>
      <w:adjustRightInd w:val="0"/>
      <w:ind w:left="703"/>
      <w:jc w:val="both"/>
      <w:textAlignment w:val="baseline"/>
    </w:pPr>
    <w:rPr>
      <w:sz w:val="22"/>
      <w:lang w:val="fr-CA"/>
    </w:rPr>
  </w:style>
  <w:style w:type="paragraph" w:customStyle="1" w:styleId="Retraitcorpsdetexte31">
    <w:name w:val="Retrait corps de texte 31"/>
    <w:basedOn w:val="Normal"/>
    <w:rsid w:val="00CF487B"/>
    <w:pPr>
      <w:widowControl w:val="0"/>
      <w:overflowPunct w:val="0"/>
      <w:autoSpaceDE w:val="0"/>
      <w:autoSpaceDN w:val="0"/>
      <w:adjustRightInd w:val="0"/>
      <w:ind w:firstLine="1134"/>
      <w:jc w:val="both"/>
      <w:textAlignment w:val="baseline"/>
    </w:pPr>
    <w:rPr>
      <w:sz w:val="22"/>
      <w:lang w:val="fr-CA"/>
    </w:rPr>
  </w:style>
  <w:style w:type="paragraph" w:styleId="Date">
    <w:name w:val="Date"/>
    <w:basedOn w:val="Normal"/>
    <w:next w:val="Normal"/>
    <w:link w:val="DateChar"/>
    <w:rsid w:val="00CF487B"/>
    <w:pPr>
      <w:widowControl w:val="0"/>
      <w:overflowPunct w:val="0"/>
      <w:autoSpaceDE w:val="0"/>
      <w:autoSpaceDN w:val="0"/>
      <w:adjustRightInd w:val="0"/>
      <w:spacing w:after="120"/>
      <w:ind w:firstLine="1134"/>
      <w:jc w:val="both"/>
      <w:textAlignment w:val="baseline"/>
    </w:pPr>
    <w:rPr>
      <w:sz w:val="24"/>
    </w:rPr>
  </w:style>
  <w:style w:type="character" w:customStyle="1" w:styleId="DateChar">
    <w:name w:val="Date Char"/>
    <w:basedOn w:val="DefaultParagraphFont"/>
    <w:link w:val="Date"/>
    <w:rsid w:val="00CF487B"/>
    <w:rPr>
      <w:rFonts w:ascii="Times New Roman" w:eastAsia="Times New Roman" w:hAnsi="Times New Roman" w:cs="Times New Roman"/>
      <w:sz w:val="24"/>
      <w:szCs w:val="20"/>
      <w:lang w:val="fr-FR" w:eastAsia="fr-FR"/>
    </w:rPr>
  </w:style>
  <w:style w:type="paragraph" w:customStyle="1" w:styleId="BodyText21">
    <w:name w:val="Body Text 21"/>
    <w:basedOn w:val="Normal"/>
    <w:rsid w:val="00CF487B"/>
    <w:pPr>
      <w:widowControl w:val="0"/>
      <w:overflowPunct w:val="0"/>
      <w:autoSpaceDE w:val="0"/>
      <w:autoSpaceDN w:val="0"/>
      <w:adjustRightInd w:val="0"/>
      <w:jc w:val="both"/>
      <w:textAlignment w:val="baseline"/>
    </w:pPr>
    <w:rPr>
      <w:sz w:val="22"/>
      <w:lang w:val="fr-CA"/>
    </w:rPr>
  </w:style>
  <w:style w:type="paragraph" w:customStyle="1" w:styleId="Normall">
    <w:name w:val="Normal l"/>
    <w:basedOn w:val="Normal"/>
    <w:rsid w:val="00CF487B"/>
    <w:rPr>
      <w:rFonts w:ascii="Arial" w:hAnsi="Arial"/>
      <w:sz w:val="24"/>
      <w:szCs w:val="24"/>
    </w:rPr>
  </w:style>
  <w:style w:type="paragraph" w:customStyle="1" w:styleId="CharCharCharCharCharCharCharCharCharCharCharCharCharCharCharCharCharCharCharCharCharCharCharCharCharChar">
    <w:name w:val="Char Char Char Char Char Char Char Char Char Char Char Char Char Char Char Char Char Char Char Char Char Char Char Char Char Char"/>
    <w:basedOn w:val="Normal"/>
    <w:autoRedefine/>
    <w:rsid w:val="00CF487B"/>
    <w:pPr>
      <w:spacing w:after="160" w:line="240" w:lineRule="exact"/>
    </w:pPr>
    <w:rPr>
      <w:sz w:val="21"/>
      <w:lang w:val="en-US" w:eastAsia="en-US"/>
    </w:rPr>
  </w:style>
  <w:style w:type="character" w:styleId="Emphasis">
    <w:name w:val="Emphasis"/>
    <w:qFormat/>
    <w:rsid w:val="00CF487B"/>
    <w:rPr>
      <w:i/>
      <w:iCs/>
    </w:rPr>
  </w:style>
  <w:style w:type="paragraph" w:customStyle="1" w:styleId="Corpsdetexte22">
    <w:name w:val="Corps de texte 22"/>
    <w:basedOn w:val="Normal"/>
    <w:rsid w:val="00CF487B"/>
    <w:pPr>
      <w:tabs>
        <w:tab w:val="right" w:pos="7790"/>
      </w:tabs>
      <w:ind w:left="468"/>
    </w:pPr>
    <w:rPr>
      <w:sz w:val="24"/>
      <w:szCs w:val="24"/>
    </w:rPr>
  </w:style>
  <w:style w:type="paragraph" w:customStyle="1" w:styleId="Retraitcorpsdetexte22">
    <w:name w:val="Retrait corps de texte 22"/>
    <w:basedOn w:val="Normal"/>
    <w:rsid w:val="00CF487B"/>
    <w:pPr>
      <w:spacing w:line="266" w:lineRule="exact"/>
      <w:ind w:left="125" w:firstLine="1089"/>
      <w:jc w:val="both"/>
    </w:pPr>
    <w:rPr>
      <w:sz w:val="22"/>
      <w:szCs w:val="22"/>
    </w:rPr>
  </w:style>
  <w:style w:type="paragraph" w:customStyle="1" w:styleId="Retraitcorpsdetexte32">
    <w:name w:val="Retrait corps de texte 32"/>
    <w:basedOn w:val="Normal"/>
    <w:rsid w:val="00CF487B"/>
    <w:pPr>
      <w:ind w:firstLine="1134"/>
    </w:pPr>
    <w:rPr>
      <w:sz w:val="22"/>
      <w:szCs w:val="22"/>
    </w:rPr>
  </w:style>
  <w:style w:type="paragraph" w:customStyle="1" w:styleId="Corpsdetexte31">
    <w:name w:val="Corps de texte 31"/>
    <w:basedOn w:val="Normal"/>
    <w:rsid w:val="00CF487B"/>
    <w:pPr>
      <w:jc w:val="both"/>
    </w:pPr>
    <w:rPr>
      <w:sz w:val="24"/>
      <w:szCs w:val="24"/>
      <w:lang w:val="fr-CA"/>
    </w:rPr>
  </w:style>
  <w:style w:type="paragraph" w:customStyle="1" w:styleId="CM82">
    <w:name w:val="CM82"/>
    <w:basedOn w:val="Normal"/>
    <w:next w:val="Normal"/>
    <w:uiPriority w:val="99"/>
    <w:rsid w:val="00CF487B"/>
    <w:pPr>
      <w:widowControl w:val="0"/>
      <w:autoSpaceDE w:val="0"/>
      <w:autoSpaceDN w:val="0"/>
      <w:adjustRightInd w:val="0"/>
      <w:spacing w:after="133"/>
    </w:pPr>
    <w:rPr>
      <w:rFonts w:ascii="Helvetica" w:hAnsi="Helvetica" w:cs="Helvetica"/>
      <w:sz w:val="24"/>
      <w:szCs w:val="24"/>
    </w:rPr>
  </w:style>
  <w:style w:type="paragraph" w:customStyle="1" w:styleId="DefaultText">
    <w:name w:val="Default Text"/>
    <w:basedOn w:val="Normal"/>
    <w:rsid w:val="00CF487B"/>
    <w:pPr>
      <w:overflowPunct w:val="0"/>
      <w:autoSpaceDE w:val="0"/>
      <w:autoSpaceDN w:val="0"/>
      <w:adjustRightInd w:val="0"/>
      <w:spacing w:before="240"/>
      <w:ind w:left="839" w:right="-142"/>
      <w:textAlignment w:val="baseline"/>
    </w:pPr>
    <w:rPr>
      <w:sz w:val="24"/>
      <w:lang w:val="en-US"/>
    </w:rPr>
  </w:style>
  <w:style w:type="character" w:customStyle="1" w:styleId="En-tteCar1">
    <w:name w:val="En-tête Car1"/>
    <w:uiPriority w:val="99"/>
    <w:rsid w:val="00CF487B"/>
    <w:rPr>
      <w:sz w:val="22"/>
      <w:szCs w:val="22"/>
      <w:lang w:eastAsia="en-US"/>
    </w:rPr>
  </w:style>
  <w:style w:type="character" w:customStyle="1" w:styleId="PieddepageCar1">
    <w:name w:val="Pied de page Car1"/>
    <w:uiPriority w:val="99"/>
    <w:rsid w:val="00CF487B"/>
    <w:rPr>
      <w:sz w:val="22"/>
      <w:szCs w:val="22"/>
      <w:lang w:eastAsia="en-US"/>
    </w:rPr>
  </w:style>
  <w:style w:type="character" w:customStyle="1" w:styleId="CorpsdetexteCar1">
    <w:name w:val="Corps de texte Car1"/>
    <w:rsid w:val="00CF487B"/>
    <w:rPr>
      <w:sz w:val="22"/>
      <w:szCs w:val="22"/>
      <w:lang w:eastAsia="en-US"/>
    </w:rPr>
  </w:style>
  <w:style w:type="paragraph" w:customStyle="1" w:styleId="Normal0">
    <w:name w:val="Normal §"/>
    <w:basedOn w:val="Normal"/>
    <w:rsid w:val="00CF487B"/>
    <w:pPr>
      <w:tabs>
        <w:tab w:val="left" w:pos="567"/>
      </w:tabs>
      <w:spacing w:before="240"/>
      <w:ind w:left="567"/>
      <w:jc w:val="both"/>
    </w:pPr>
    <w:rPr>
      <w:sz w:val="22"/>
      <w:szCs w:val="22"/>
    </w:rPr>
  </w:style>
  <w:style w:type="paragraph" w:customStyle="1" w:styleId="Corpsdetexte0">
    <w:name w:val="Corps de texte :"/>
    <w:basedOn w:val="BodyText"/>
    <w:rsid w:val="00CF487B"/>
    <w:pPr>
      <w:keepNext/>
      <w:keepLines/>
      <w:overflowPunct w:val="0"/>
      <w:autoSpaceDE w:val="0"/>
      <w:autoSpaceDN w:val="0"/>
      <w:adjustRightInd w:val="0"/>
      <w:spacing w:before="240" w:after="0"/>
      <w:ind w:left="1134"/>
      <w:jc w:val="both"/>
      <w:textAlignment w:val="baseline"/>
    </w:pPr>
    <w:rPr>
      <w:rFonts w:cs="Arial"/>
      <w:szCs w:val="22"/>
    </w:rPr>
  </w:style>
  <w:style w:type="paragraph" w:customStyle="1" w:styleId="RetraitE2">
    <w:name w:val="Retrait E2"/>
    <w:basedOn w:val="RetraitE1"/>
    <w:rsid w:val="00CF487B"/>
    <w:pPr>
      <w:spacing w:line="240" w:lineRule="auto"/>
      <w:ind w:left="624" w:hanging="170"/>
    </w:pPr>
  </w:style>
  <w:style w:type="paragraph" w:customStyle="1" w:styleId="RetraitE10">
    <w:name w:val="Retrait E1 *"/>
    <w:basedOn w:val="RetraitE1"/>
    <w:next w:val="RetraitE1"/>
    <w:rsid w:val="00CF487B"/>
    <w:pPr>
      <w:tabs>
        <w:tab w:val="clear" w:pos="142"/>
        <w:tab w:val="clear" w:pos="284"/>
        <w:tab w:val="clear" w:pos="1134"/>
        <w:tab w:val="clear" w:pos="1418"/>
        <w:tab w:val="left" w:pos="0"/>
      </w:tabs>
      <w:spacing w:after="72"/>
      <w:ind w:left="142" w:hanging="653"/>
    </w:pPr>
  </w:style>
  <w:style w:type="paragraph" w:customStyle="1" w:styleId="Retrait4">
    <w:name w:val="Retrait4"/>
    <w:basedOn w:val="Normal"/>
    <w:rsid w:val="00CF487B"/>
    <w:pPr>
      <w:tabs>
        <w:tab w:val="left" w:pos="142"/>
        <w:tab w:val="left" w:pos="284"/>
        <w:tab w:val="left" w:pos="1134"/>
        <w:tab w:val="left" w:pos="1418"/>
      </w:tabs>
      <w:spacing w:before="60" w:after="48" w:line="216" w:lineRule="atLeast"/>
      <w:ind w:left="567" w:hanging="142"/>
      <w:jc w:val="both"/>
    </w:pPr>
    <w:rPr>
      <w:rFonts w:ascii="Arial" w:hAnsi="Arial" w:cs="Arial"/>
      <w:sz w:val="22"/>
      <w:szCs w:val="22"/>
    </w:rPr>
  </w:style>
  <w:style w:type="paragraph" w:customStyle="1" w:styleId="Enumration4">
    <w:name w:val="Enumération4"/>
    <w:basedOn w:val="Normal"/>
    <w:rsid w:val="00CF487B"/>
    <w:pPr>
      <w:tabs>
        <w:tab w:val="left" w:pos="142"/>
        <w:tab w:val="left" w:pos="284"/>
        <w:tab w:val="left" w:pos="1134"/>
        <w:tab w:val="left" w:pos="1418"/>
      </w:tabs>
      <w:spacing w:before="120" w:line="240" w:lineRule="exact"/>
      <w:ind w:left="992" w:hanging="283"/>
      <w:jc w:val="both"/>
    </w:pPr>
    <w:rPr>
      <w:rFonts w:ascii="Arial" w:hAnsi="Arial" w:cs="Arial"/>
      <w:sz w:val="22"/>
      <w:szCs w:val="22"/>
    </w:rPr>
  </w:style>
  <w:style w:type="paragraph" w:customStyle="1" w:styleId="Retrait">
    <w:name w:val="Retrait"/>
    <w:basedOn w:val="Normal"/>
    <w:rsid w:val="00CF487B"/>
    <w:pPr>
      <w:tabs>
        <w:tab w:val="left" w:pos="142"/>
        <w:tab w:val="left" w:pos="284"/>
        <w:tab w:val="left" w:pos="1134"/>
        <w:tab w:val="left" w:pos="1418"/>
      </w:tabs>
      <w:spacing w:before="60" w:after="48" w:line="216" w:lineRule="atLeast"/>
      <w:ind w:left="851" w:hanging="142"/>
      <w:jc w:val="both"/>
    </w:pPr>
    <w:rPr>
      <w:rFonts w:ascii="Arial" w:hAnsi="Arial" w:cs="Arial"/>
      <w:sz w:val="22"/>
      <w:szCs w:val="22"/>
    </w:rPr>
  </w:style>
  <w:style w:type="paragraph" w:customStyle="1" w:styleId="E1">
    <w:name w:val="E1"/>
    <w:basedOn w:val="Normal"/>
    <w:rsid w:val="00CF487B"/>
    <w:pPr>
      <w:keepLines/>
      <w:tabs>
        <w:tab w:val="left" w:pos="142"/>
        <w:tab w:val="left" w:pos="284"/>
        <w:tab w:val="left" w:pos="1134"/>
        <w:tab w:val="left" w:pos="1418"/>
      </w:tabs>
      <w:spacing w:before="240" w:line="240" w:lineRule="exact"/>
      <w:ind w:left="1276" w:hanging="283"/>
      <w:jc w:val="both"/>
    </w:pPr>
    <w:rPr>
      <w:rFonts w:ascii="Arial" w:hAnsi="Arial" w:cs="Arial"/>
      <w:sz w:val="22"/>
      <w:szCs w:val="22"/>
    </w:rPr>
  </w:style>
  <w:style w:type="paragraph" w:customStyle="1" w:styleId="Nota">
    <w:name w:val="Nota"/>
    <w:basedOn w:val="P1"/>
    <w:rsid w:val="00CF487B"/>
    <w:pPr>
      <w:ind w:left="1843" w:hanging="850"/>
    </w:pPr>
  </w:style>
  <w:style w:type="paragraph" w:customStyle="1" w:styleId="titre4">
    <w:name w:val="titre 4 *"/>
    <w:basedOn w:val="Heading4"/>
    <w:next w:val="Normal"/>
    <w:rsid w:val="00CF487B"/>
    <w:pPr>
      <w:keepNext w:val="0"/>
      <w:tabs>
        <w:tab w:val="left" w:pos="0"/>
        <w:tab w:val="left" w:pos="170"/>
      </w:tabs>
      <w:spacing w:before="96" w:after="60" w:line="216" w:lineRule="atLeast"/>
      <w:ind w:left="170" w:hanging="680"/>
      <w:outlineLvl w:val="9"/>
    </w:pPr>
    <w:rPr>
      <w:rFonts w:ascii="Arial" w:hAnsi="Arial" w:cs="Arial"/>
      <w:bCs/>
      <w:i/>
      <w:iCs/>
      <w:color w:val="FF00FF"/>
      <w:sz w:val="18"/>
      <w:szCs w:val="18"/>
      <w:lang w:val="fr-CA"/>
    </w:rPr>
  </w:style>
  <w:style w:type="paragraph" w:customStyle="1" w:styleId="Normal3">
    <w:name w:val="Normal *"/>
    <w:basedOn w:val="Normal"/>
    <w:next w:val="Normal"/>
    <w:rsid w:val="00CF487B"/>
    <w:pPr>
      <w:spacing w:after="72" w:line="216" w:lineRule="atLeast"/>
      <w:ind w:hanging="510"/>
      <w:jc w:val="both"/>
    </w:pPr>
    <w:rPr>
      <w:rFonts w:ascii="Arial" w:hAnsi="Arial" w:cs="Arial"/>
      <w:sz w:val="22"/>
      <w:szCs w:val="22"/>
    </w:rPr>
  </w:style>
  <w:style w:type="paragraph" w:customStyle="1" w:styleId="RetraitE3">
    <w:name w:val="Retrait E3"/>
    <w:basedOn w:val="RetraitE2"/>
    <w:rsid w:val="00CF487B"/>
    <w:pPr>
      <w:tabs>
        <w:tab w:val="clear" w:pos="142"/>
        <w:tab w:val="clear" w:pos="284"/>
        <w:tab w:val="clear" w:pos="1134"/>
        <w:tab w:val="clear" w:pos="1418"/>
        <w:tab w:val="left" w:pos="426"/>
      </w:tabs>
      <w:spacing w:before="0" w:after="72" w:line="216" w:lineRule="atLeast"/>
      <w:ind w:left="426" w:hanging="142"/>
    </w:pPr>
  </w:style>
  <w:style w:type="paragraph" w:customStyle="1" w:styleId="GrasCentr">
    <w:name w:val="Gras Centré"/>
    <w:basedOn w:val="Normal"/>
    <w:rsid w:val="00CF487B"/>
    <w:pPr>
      <w:spacing w:after="48" w:line="216" w:lineRule="atLeast"/>
      <w:jc w:val="center"/>
    </w:pPr>
    <w:rPr>
      <w:rFonts w:ascii="Arial" w:hAnsi="Arial" w:cs="Arial"/>
      <w:b/>
      <w:bCs/>
      <w:sz w:val="22"/>
      <w:szCs w:val="22"/>
    </w:rPr>
  </w:style>
  <w:style w:type="paragraph" w:customStyle="1" w:styleId="Paragrphesoulign">
    <w:name w:val="Paragrphe souligné"/>
    <w:basedOn w:val="Normal"/>
    <w:next w:val="Normal"/>
    <w:rsid w:val="00CF487B"/>
    <w:pPr>
      <w:spacing w:after="48" w:line="216" w:lineRule="atLeast"/>
      <w:jc w:val="both"/>
    </w:pPr>
    <w:rPr>
      <w:rFonts w:ascii="Arial" w:hAnsi="Arial" w:cs="Arial"/>
      <w:sz w:val="22"/>
      <w:szCs w:val="22"/>
      <w:u w:val="single"/>
    </w:rPr>
  </w:style>
  <w:style w:type="paragraph" w:customStyle="1" w:styleId="Notanormal">
    <w:name w:val="Nota normal"/>
    <w:basedOn w:val="Normal"/>
    <w:rsid w:val="00CF487B"/>
    <w:pPr>
      <w:tabs>
        <w:tab w:val="left" w:pos="680"/>
      </w:tabs>
      <w:spacing w:after="48" w:line="216" w:lineRule="atLeast"/>
      <w:ind w:left="680" w:hanging="680"/>
      <w:jc w:val="both"/>
    </w:pPr>
    <w:rPr>
      <w:rFonts w:ascii="Arial" w:hAnsi="Arial" w:cs="Arial"/>
      <w:sz w:val="22"/>
      <w:szCs w:val="22"/>
    </w:rPr>
  </w:style>
  <w:style w:type="paragraph" w:customStyle="1" w:styleId="Traitdesomme">
    <w:name w:val="Trait de somme"/>
    <w:basedOn w:val="Normal"/>
    <w:next w:val="EnumNumrique"/>
    <w:rsid w:val="00CF487B"/>
    <w:pPr>
      <w:pBdr>
        <w:top w:val="single" w:sz="6" w:space="1" w:color="auto"/>
      </w:pBdr>
      <w:spacing w:line="120" w:lineRule="exact"/>
      <w:ind w:left="7371" w:right="426"/>
    </w:pPr>
    <w:rPr>
      <w:rFonts w:ascii="Arial" w:hAnsi="Arial" w:cs="Arial"/>
      <w:sz w:val="22"/>
      <w:szCs w:val="22"/>
    </w:rPr>
  </w:style>
  <w:style w:type="paragraph" w:customStyle="1" w:styleId="EnumNumrique">
    <w:name w:val="Enum Numérique"/>
    <w:basedOn w:val="Normal"/>
    <w:rsid w:val="00CF487B"/>
    <w:pPr>
      <w:tabs>
        <w:tab w:val="decimal" w:leader="dot" w:pos="8222"/>
      </w:tabs>
      <w:spacing w:after="96" w:line="216" w:lineRule="atLeast"/>
      <w:ind w:left="1134"/>
      <w:jc w:val="both"/>
    </w:pPr>
    <w:rPr>
      <w:rFonts w:ascii="Arial" w:hAnsi="Arial" w:cs="Arial"/>
      <w:sz w:val="22"/>
      <w:szCs w:val="22"/>
    </w:rPr>
  </w:style>
  <w:style w:type="paragraph" w:customStyle="1" w:styleId="RetraitL2">
    <w:name w:val="Retrait L2"/>
    <w:basedOn w:val="Normal"/>
    <w:rsid w:val="00CF487B"/>
    <w:pPr>
      <w:spacing w:after="48" w:line="216" w:lineRule="atLeast"/>
      <w:ind w:left="567" w:hanging="227"/>
      <w:jc w:val="both"/>
    </w:pPr>
    <w:rPr>
      <w:rFonts w:ascii="Arial" w:hAnsi="Arial" w:cs="Arial"/>
      <w:sz w:val="22"/>
      <w:szCs w:val="22"/>
    </w:rPr>
  </w:style>
  <w:style w:type="paragraph" w:customStyle="1" w:styleId="PageGarde1">
    <w:name w:val="Page Garde 1"/>
    <w:basedOn w:val="Normal"/>
    <w:rsid w:val="00CF487B"/>
    <w:pPr>
      <w:pBdr>
        <w:top w:val="single" w:sz="6" w:space="10" w:color="auto"/>
        <w:left w:val="single" w:sz="6" w:space="10" w:color="auto"/>
        <w:bottom w:val="single" w:sz="6" w:space="10" w:color="auto"/>
        <w:right w:val="single" w:sz="6" w:space="10" w:color="auto"/>
      </w:pBdr>
      <w:shd w:val="pct10" w:color="auto" w:fill="auto"/>
      <w:jc w:val="center"/>
    </w:pPr>
    <w:rPr>
      <w:rFonts w:ascii="Arial" w:hAnsi="Arial" w:cs="Arial"/>
      <w:b/>
      <w:bCs/>
      <w:caps/>
      <w:spacing w:val="20"/>
      <w:sz w:val="26"/>
      <w:szCs w:val="26"/>
    </w:rPr>
  </w:style>
  <w:style w:type="paragraph" w:customStyle="1" w:styleId="Commentaires2">
    <w:name w:val="Commentaires 2"/>
    <w:basedOn w:val="Commentaires"/>
    <w:rsid w:val="00CF487B"/>
    <w:pPr>
      <w:tabs>
        <w:tab w:val="left" w:pos="142"/>
      </w:tabs>
      <w:ind w:left="142" w:hanging="142"/>
    </w:pPr>
    <w:rPr>
      <w:i w:val="0"/>
      <w:iCs w:val="0"/>
    </w:rPr>
  </w:style>
  <w:style w:type="paragraph" w:customStyle="1" w:styleId="Commentaires">
    <w:name w:val="Commentaires"/>
    <w:basedOn w:val="Normal"/>
    <w:rsid w:val="00CF487B"/>
    <w:pPr>
      <w:spacing w:after="36" w:line="120" w:lineRule="atLeast"/>
      <w:jc w:val="both"/>
    </w:pPr>
    <w:rPr>
      <w:rFonts w:ascii="Arial" w:hAnsi="Arial" w:cs="Arial"/>
      <w:i/>
      <w:iCs/>
      <w:sz w:val="18"/>
      <w:szCs w:val="18"/>
    </w:rPr>
  </w:style>
  <w:style w:type="paragraph" w:customStyle="1" w:styleId="PageGarde2">
    <w:name w:val="Page Garde 2"/>
    <w:basedOn w:val="Normal"/>
    <w:rsid w:val="00CF487B"/>
    <w:pPr>
      <w:spacing w:after="48" w:line="360" w:lineRule="atLeast"/>
      <w:jc w:val="center"/>
    </w:pPr>
    <w:rPr>
      <w:rFonts w:ascii="Arial" w:hAnsi="Arial" w:cs="Arial"/>
      <w:b/>
      <w:bCs/>
      <w:caps/>
      <w:spacing w:val="15"/>
      <w:sz w:val="22"/>
      <w:szCs w:val="24"/>
    </w:rPr>
  </w:style>
  <w:style w:type="paragraph" w:customStyle="1" w:styleId="normes">
    <w:name w:val="normes"/>
    <w:basedOn w:val="Normal"/>
    <w:rsid w:val="00CF487B"/>
    <w:pPr>
      <w:tabs>
        <w:tab w:val="left" w:pos="227"/>
        <w:tab w:val="right" w:pos="1474"/>
        <w:tab w:val="left" w:pos="1644"/>
        <w:tab w:val="left" w:pos="1814"/>
      </w:tabs>
      <w:spacing w:after="120" w:line="216" w:lineRule="atLeast"/>
      <w:ind w:left="227" w:hanging="227"/>
    </w:pPr>
    <w:rPr>
      <w:rFonts w:ascii="Arial" w:hAnsi="Arial" w:cs="Arial"/>
      <w:sz w:val="22"/>
      <w:szCs w:val="22"/>
    </w:rPr>
  </w:style>
  <w:style w:type="paragraph" w:customStyle="1" w:styleId="Fascicules">
    <w:name w:val="Fascicules"/>
    <w:basedOn w:val="Normal"/>
    <w:rsid w:val="00CF487B"/>
    <w:pPr>
      <w:tabs>
        <w:tab w:val="left" w:pos="113"/>
        <w:tab w:val="left" w:pos="2098"/>
        <w:tab w:val="left" w:pos="2268"/>
      </w:tabs>
      <w:spacing w:after="120" w:line="216" w:lineRule="atLeast"/>
      <w:ind w:left="2268" w:hanging="2268"/>
    </w:pPr>
    <w:rPr>
      <w:rFonts w:ascii="Arial" w:hAnsi="Arial" w:cs="Arial"/>
      <w:sz w:val="22"/>
      <w:szCs w:val="22"/>
    </w:rPr>
  </w:style>
  <w:style w:type="paragraph" w:customStyle="1" w:styleId="Notanormal0">
    <w:name w:val="Nota normal *"/>
    <w:basedOn w:val="Notanormal"/>
    <w:next w:val="Normal"/>
    <w:rsid w:val="00CF487B"/>
  </w:style>
  <w:style w:type="paragraph" w:customStyle="1" w:styleId="titre2">
    <w:name w:val="titre 2 *"/>
    <w:basedOn w:val="Heading2"/>
    <w:next w:val="Normal"/>
    <w:rsid w:val="00CF487B"/>
    <w:pPr>
      <w:keepNext w:val="0"/>
      <w:tabs>
        <w:tab w:val="left" w:pos="0"/>
        <w:tab w:val="left" w:pos="227"/>
        <w:tab w:val="left" w:pos="510"/>
      </w:tabs>
      <w:spacing w:before="216" w:after="120" w:line="216" w:lineRule="atLeast"/>
      <w:ind w:left="510" w:hanging="1077"/>
      <w:jc w:val="both"/>
      <w:outlineLvl w:val="9"/>
    </w:pPr>
    <w:rPr>
      <w:rFonts w:ascii="Times New Roman" w:hAnsi="Times New Roman"/>
      <w:b/>
      <w:bCs/>
      <w:caps/>
      <w:color w:val="0000FF"/>
      <w:sz w:val="22"/>
      <w:szCs w:val="22"/>
    </w:rPr>
  </w:style>
  <w:style w:type="paragraph" w:customStyle="1" w:styleId="titre3">
    <w:name w:val="titre 3 *"/>
    <w:basedOn w:val="Heading3"/>
    <w:next w:val="Normal"/>
    <w:rsid w:val="00CF487B"/>
    <w:pPr>
      <w:keepNext w:val="0"/>
      <w:tabs>
        <w:tab w:val="left" w:pos="0"/>
        <w:tab w:val="left" w:pos="680"/>
      </w:tabs>
      <w:spacing w:before="168" w:after="120" w:line="216" w:lineRule="atLeast"/>
      <w:ind w:left="680" w:hanging="1191"/>
      <w:outlineLvl w:val="9"/>
    </w:pPr>
    <w:rPr>
      <w:rFonts w:ascii="Arial" w:hAnsi="Arial"/>
      <w:bCs/>
      <w:color w:val="008000"/>
      <w:sz w:val="20"/>
      <w:szCs w:val="22"/>
      <w:u w:val="none"/>
    </w:rPr>
  </w:style>
  <w:style w:type="paragraph" w:customStyle="1" w:styleId="RetraitE20">
    <w:name w:val="Retrait E2 *"/>
    <w:basedOn w:val="RetraitE2"/>
    <w:next w:val="RetraitE2"/>
    <w:rsid w:val="00CF487B"/>
    <w:pPr>
      <w:tabs>
        <w:tab w:val="clear" w:pos="1134"/>
        <w:tab w:val="clear" w:pos="1418"/>
      </w:tabs>
      <w:spacing w:before="0" w:line="216" w:lineRule="atLeast"/>
      <w:ind w:left="284" w:hanging="794"/>
    </w:pPr>
  </w:style>
  <w:style w:type="paragraph" w:customStyle="1" w:styleId="Commenta">
    <w:name w:val="Comment a)"/>
    <w:basedOn w:val="Commentaires"/>
    <w:rsid w:val="00CF487B"/>
    <w:pPr>
      <w:ind w:left="227" w:hanging="227"/>
    </w:pPr>
  </w:style>
  <w:style w:type="paragraph" w:customStyle="1" w:styleId="Blanc">
    <w:name w:val="Blanc"/>
    <w:basedOn w:val="Normal"/>
    <w:next w:val="Normal"/>
    <w:rsid w:val="00CF487B"/>
    <w:pPr>
      <w:spacing w:line="48" w:lineRule="exact"/>
      <w:jc w:val="both"/>
    </w:pPr>
    <w:rPr>
      <w:rFonts w:ascii="Arial" w:hAnsi="Arial" w:cs="Arial"/>
      <w:sz w:val="12"/>
      <w:szCs w:val="12"/>
    </w:rPr>
  </w:style>
  <w:style w:type="paragraph" w:customStyle="1" w:styleId="para-aster">
    <w:name w:val="para-aster"/>
    <w:basedOn w:val="Normal"/>
    <w:next w:val="Normal"/>
    <w:rsid w:val="00CF487B"/>
    <w:pPr>
      <w:tabs>
        <w:tab w:val="left" w:pos="227"/>
        <w:tab w:val="left" w:pos="454"/>
      </w:tabs>
      <w:spacing w:after="96" w:line="216" w:lineRule="atLeast"/>
      <w:ind w:hanging="510"/>
      <w:jc w:val="both"/>
    </w:pPr>
    <w:rPr>
      <w:rFonts w:ascii="Arial" w:hAnsi="Arial" w:cs="Arial"/>
      <w:sz w:val="22"/>
      <w:szCs w:val="22"/>
    </w:rPr>
  </w:style>
  <w:style w:type="paragraph" w:customStyle="1" w:styleId="Commentaires0">
    <w:name w:val="Commentaires *"/>
    <w:basedOn w:val="Commentaires"/>
    <w:next w:val="Commentaires"/>
    <w:rsid w:val="00CF487B"/>
    <w:pPr>
      <w:tabs>
        <w:tab w:val="left" w:leader="middleDot" w:pos="30974"/>
      </w:tabs>
      <w:ind w:hanging="510"/>
    </w:pPr>
  </w:style>
  <w:style w:type="paragraph" w:customStyle="1" w:styleId="Enumration">
    <w:name w:val="Enumération"/>
    <w:basedOn w:val="Normal"/>
    <w:rsid w:val="00CF487B"/>
    <w:pPr>
      <w:keepNext/>
      <w:tabs>
        <w:tab w:val="num" w:pos="2415"/>
      </w:tabs>
      <w:spacing w:after="120"/>
      <w:ind w:left="567" w:hanging="142"/>
      <w:jc w:val="both"/>
    </w:pPr>
    <w:rPr>
      <w:rFonts w:ascii="Arial" w:hAnsi="Arial" w:cs="Arial"/>
      <w:sz w:val="22"/>
      <w:szCs w:val="22"/>
    </w:rPr>
  </w:style>
  <w:style w:type="paragraph" w:customStyle="1" w:styleId="Enumrationdernier">
    <w:name w:val="Enumération (dernier)"/>
    <w:basedOn w:val="Enumration"/>
    <w:rsid w:val="00CF487B"/>
    <w:pPr>
      <w:keepNext w:val="0"/>
    </w:pPr>
  </w:style>
  <w:style w:type="paragraph" w:customStyle="1" w:styleId="Titredepartie">
    <w:name w:val="Titre de partie"/>
    <w:basedOn w:val="Normal"/>
    <w:rsid w:val="00CF487B"/>
    <w:pPr>
      <w:keepNext/>
      <w:keepLines/>
      <w:framePr w:h="1080" w:hRule="exact" w:hSpace="180" w:wrap="around" w:vAnchor="page" w:hAnchor="page" w:x="1861" w:y="1201" w:anchorLock="1"/>
      <w:pBdr>
        <w:top w:val="single" w:sz="6" w:space="1" w:color="auto"/>
        <w:left w:val="single" w:sz="6" w:space="1" w:color="auto"/>
        <w:bottom w:val="single" w:sz="6" w:space="1" w:color="auto"/>
        <w:right w:val="single" w:sz="6" w:space="1" w:color="auto"/>
      </w:pBdr>
      <w:spacing w:after="240" w:line="660" w:lineRule="exact"/>
      <w:ind w:right="-24"/>
    </w:pPr>
    <w:rPr>
      <w:rFonts w:ascii="Bookman Old Style" w:hAnsi="Bookman Old Style" w:cs="Arial"/>
      <w:spacing w:val="-40"/>
      <w:position w:val="-16"/>
      <w:sz w:val="84"/>
      <w:szCs w:val="22"/>
    </w:rPr>
  </w:style>
  <w:style w:type="paragraph" w:customStyle="1" w:styleId="Listepucessuite1">
    <w:name w:val="Liste à puces suite 1"/>
    <w:basedOn w:val="BodyText"/>
    <w:rsid w:val="00CF487B"/>
    <w:pPr>
      <w:tabs>
        <w:tab w:val="num" w:pos="1440"/>
      </w:tabs>
      <w:ind w:left="1434" w:hanging="357"/>
      <w:jc w:val="both"/>
    </w:pPr>
    <w:rPr>
      <w:rFonts w:ascii="Arial" w:hAnsi="Arial" w:cs="Arial"/>
      <w:iCs/>
      <w:sz w:val="22"/>
    </w:rPr>
  </w:style>
  <w:style w:type="paragraph" w:customStyle="1" w:styleId="Suitetableau">
    <w:name w:val="Suite tableau"/>
    <w:basedOn w:val="Textetableau"/>
    <w:rsid w:val="00CF487B"/>
    <w:pPr>
      <w:tabs>
        <w:tab w:val="num" w:pos="213"/>
      </w:tabs>
      <w:ind w:left="213" w:hanging="213"/>
      <w:jc w:val="both"/>
    </w:pPr>
  </w:style>
  <w:style w:type="paragraph" w:customStyle="1" w:styleId="Textetableau">
    <w:name w:val="Texte tableau"/>
    <w:basedOn w:val="Encadr"/>
    <w:rsid w:val="00CF487B"/>
    <w:pPr>
      <w:jc w:val="left"/>
    </w:pPr>
  </w:style>
  <w:style w:type="paragraph" w:customStyle="1" w:styleId="Encadr">
    <w:name w:val="Encadré"/>
    <w:basedOn w:val="Normal"/>
    <w:rsid w:val="00CF487B"/>
    <w:pPr>
      <w:jc w:val="both"/>
    </w:pPr>
    <w:rPr>
      <w:rFonts w:ascii="Arial Narrow" w:hAnsi="Arial Narrow"/>
    </w:rPr>
  </w:style>
  <w:style w:type="paragraph" w:customStyle="1" w:styleId="Normalarticle">
    <w:name w:val="Normal article"/>
    <w:basedOn w:val="Normal"/>
    <w:next w:val="Normal"/>
    <w:rsid w:val="00CF487B"/>
    <w:pPr>
      <w:ind w:left="567"/>
      <w:jc w:val="both"/>
    </w:pPr>
    <w:rPr>
      <w:rFonts w:ascii="Arial" w:hAnsi="Arial"/>
      <w:sz w:val="16"/>
    </w:rPr>
  </w:style>
  <w:style w:type="paragraph" w:customStyle="1" w:styleId="Normalparagraphe">
    <w:name w:val="Normal paragraphe"/>
    <w:basedOn w:val="Normal"/>
    <w:next w:val="Normal"/>
    <w:rsid w:val="00CF487B"/>
    <w:pPr>
      <w:ind w:left="1134"/>
      <w:jc w:val="both"/>
    </w:pPr>
    <w:rPr>
      <w:rFonts w:ascii="Arial" w:hAnsi="Arial"/>
      <w:sz w:val="16"/>
    </w:rPr>
  </w:style>
  <w:style w:type="paragraph" w:customStyle="1" w:styleId="Normalsous-article">
    <w:name w:val="Normal sous-article"/>
    <w:basedOn w:val="Normal"/>
    <w:next w:val="Normal"/>
    <w:rsid w:val="00CF487B"/>
    <w:pPr>
      <w:ind w:left="851"/>
      <w:jc w:val="both"/>
    </w:pPr>
    <w:rPr>
      <w:rFonts w:ascii="Arial" w:hAnsi="Arial"/>
      <w:sz w:val="16"/>
    </w:rPr>
  </w:style>
  <w:style w:type="paragraph" w:customStyle="1" w:styleId="Normalsous-paragraphe">
    <w:name w:val="Normal sous-paragraphe"/>
    <w:basedOn w:val="Normal"/>
    <w:next w:val="Normal"/>
    <w:rsid w:val="00CF487B"/>
    <w:pPr>
      <w:ind w:left="1418"/>
      <w:jc w:val="both"/>
    </w:pPr>
    <w:rPr>
      <w:rFonts w:ascii="Arial" w:hAnsi="Arial"/>
      <w:sz w:val="16"/>
    </w:rPr>
  </w:style>
  <w:style w:type="paragraph" w:customStyle="1" w:styleId="sommaire">
    <w:name w:val="sommaire"/>
    <w:basedOn w:val="Heading1"/>
    <w:rsid w:val="00CF487B"/>
    <w:pPr>
      <w:pageBreakBefore/>
      <w:shd w:val="pct10" w:color="auto" w:fill="auto"/>
      <w:spacing w:before="240" w:after="1080"/>
      <w:ind w:left="1701" w:right="1701"/>
      <w:jc w:val="center"/>
      <w:outlineLvl w:val="9"/>
    </w:pPr>
    <w:rPr>
      <w:rFonts w:ascii="Arial" w:hAnsi="Arial"/>
      <w:b w:val="0"/>
      <w:caps/>
      <w:kern w:val="28"/>
    </w:rPr>
  </w:style>
  <w:style w:type="paragraph" w:customStyle="1" w:styleId="textepuce2">
    <w:name w:val="textepuce2"/>
    <w:basedOn w:val="Normal"/>
    <w:rsid w:val="00CF487B"/>
    <w:pPr>
      <w:ind w:left="1418"/>
      <w:jc w:val="both"/>
    </w:pPr>
    <w:rPr>
      <w:rFonts w:ascii="Arial" w:hAnsi="Arial"/>
      <w:sz w:val="22"/>
    </w:rPr>
  </w:style>
  <w:style w:type="paragraph" w:customStyle="1" w:styleId="CAPTNormalGras">
    <w:name w:val="CAPT_Normal_Gras"/>
    <w:basedOn w:val="Normal"/>
    <w:rsid w:val="00CF487B"/>
    <w:pPr>
      <w:spacing w:before="120"/>
    </w:pPr>
    <w:rPr>
      <w:rFonts w:ascii="Arial" w:hAnsi="Arial"/>
      <w:b/>
      <w:noProof/>
      <w:sz w:val="22"/>
    </w:rPr>
  </w:style>
  <w:style w:type="paragraph" w:customStyle="1" w:styleId="TitreAnnexeNormative">
    <w:name w:val="Titre_Annexe_Normative"/>
    <w:basedOn w:val="Heading1"/>
    <w:rsid w:val="00CF487B"/>
    <w:pPr>
      <w:pageBreakBefore/>
      <w:shd w:val="pct10" w:color="auto" w:fill="auto"/>
      <w:spacing w:before="240" w:after="720"/>
      <w:ind w:left="2835" w:right="2835"/>
      <w:jc w:val="center"/>
    </w:pPr>
    <w:rPr>
      <w:rFonts w:ascii="Arial" w:hAnsi="Arial"/>
      <w:b w:val="0"/>
      <w:kern w:val="28"/>
    </w:rPr>
  </w:style>
  <w:style w:type="paragraph" w:customStyle="1" w:styleId="TitreTableauAnnexe">
    <w:name w:val="Titre_Tableau_Annexe"/>
    <w:basedOn w:val="Normal"/>
    <w:rsid w:val="00CF487B"/>
    <w:pPr>
      <w:spacing w:before="480" w:after="480"/>
      <w:ind w:left="284" w:hanging="284"/>
    </w:pPr>
    <w:rPr>
      <w:rFonts w:ascii="Arial" w:hAnsi="Arial"/>
      <w:b/>
      <w:noProof/>
      <w:sz w:val="22"/>
    </w:rPr>
  </w:style>
  <w:style w:type="paragraph" w:customStyle="1" w:styleId="En-TteTableau">
    <w:name w:val="En-Tête_Tableau"/>
    <w:basedOn w:val="Normal"/>
    <w:rsid w:val="00CF487B"/>
    <w:pPr>
      <w:tabs>
        <w:tab w:val="left" w:pos="567"/>
      </w:tabs>
      <w:spacing w:before="240" w:after="120"/>
      <w:jc w:val="center"/>
    </w:pPr>
    <w:rPr>
      <w:rFonts w:ascii="Arial" w:hAnsi="Arial"/>
      <w:b/>
      <w:noProof/>
      <w:sz w:val="22"/>
    </w:rPr>
  </w:style>
  <w:style w:type="paragraph" w:customStyle="1" w:styleId="CAPTInfos">
    <w:name w:val="CAPT_Infos"/>
    <w:basedOn w:val="Normal"/>
    <w:rsid w:val="00CF487B"/>
    <w:pPr>
      <w:tabs>
        <w:tab w:val="left" w:pos="567"/>
      </w:tabs>
      <w:spacing w:before="240" w:after="60"/>
    </w:pPr>
    <w:rPr>
      <w:rFonts w:ascii="Arial" w:hAnsi="Arial"/>
      <w:i/>
      <w:noProof/>
      <w:sz w:val="18"/>
    </w:rPr>
  </w:style>
  <w:style w:type="paragraph" w:customStyle="1" w:styleId="SommaireCAPT">
    <w:name w:val="Sommaire_CAPT"/>
    <w:basedOn w:val="Normal"/>
    <w:rsid w:val="00CF487B"/>
    <w:pPr>
      <w:shd w:val="pct10" w:color="auto" w:fill="auto"/>
      <w:tabs>
        <w:tab w:val="left" w:pos="567"/>
      </w:tabs>
      <w:spacing w:before="320" w:after="320"/>
      <w:ind w:left="1701" w:right="1701"/>
      <w:jc w:val="center"/>
    </w:pPr>
    <w:rPr>
      <w:rFonts w:ascii="Arial" w:hAnsi="Arial"/>
      <w:b/>
      <w:noProof/>
      <w:spacing w:val="160"/>
      <w:sz w:val="32"/>
    </w:rPr>
  </w:style>
  <w:style w:type="paragraph" w:customStyle="1" w:styleId="TEXTE">
    <w:name w:val="TEXTE"/>
    <w:basedOn w:val="Normal"/>
    <w:rsid w:val="00CF487B"/>
    <w:pPr>
      <w:keepLines/>
      <w:spacing w:before="240" w:line="360" w:lineRule="atLeast"/>
    </w:pPr>
    <w:rPr>
      <w:sz w:val="24"/>
      <w:szCs w:val="24"/>
    </w:rPr>
  </w:style>
  <w:style w:type="paragraph" w:customStyle="1" w:styleId="ENUMERATION">
    <w:name w:val="ENUMERATION"/>
    <w:basedOn w:val="Normal"/>
    <w:next w:val="TEXTE"/>
    <w:rsid w:val="00CF487B"/>
    <w:pPr>
      <w:keepNext/>
      <w:keepLines/>
      <w:spacing w:line="360" w:lineRule="atLeast"/>
    </w:pPr>
    <w:rPr>
      <w:sz w:val="24"/>
      <w:szCs w:val="24"/>
    </w:rPr>
  </w:style>
  <w:style w:type="paragraph" w:styleId="Quote">
    <w:name w:val="Quote"/>
    <w:basedOn w:val="Normal"/>
    <w:next w:val="Normal"/>
    <w:link w:val="QuoteChar"/>
    <w:uiPriority w:val="29"/>
    <w:qFormat/>
    <w:rsid w:val="00CF487B"/>
    <w:rPr>
      <w:rFonts w:ascii="Calibri" w:hAnsi="Calibri"/>
      <w:i/>
      <w:sz w:val="24"/>
      <w:szCs w:val="24"/>
    </w:rPr>
  </w:style>
  <w:style w:type="character" w:customStyle="1" w:styleId="QuoteChar">
    <w:name w:val="Quote Char"/>
    <w:basedOn w:val="DefaultParagraphFont"/>
    <w:link w:val="Quote"/>
    <w:uiPriority w:val="29"/>
    <w:rsid w:val="00CF487B"/>
    <w:rPr>
      <w:rFonts w:ascii="Calibri" w:eastAsia="Times New Roman" w:hAnsi="Calibri" w:cs="Times New Roman"/>
      <w:i/>
      <w:sz w:val="24"/>
      <w:szCs w:val="24"/>
      <w:lang w:val="fr-FR" w:eastAsia="fr-FR"/>
    </w:rPr>
  </w:style>
  <w:style w:type="character" w:styleId="SubtleEmphasis">
    <w:name w:val="Subtle Emphasis"/>
    <w:uiPriority w:val="19"/>
    <w:qFormat/>
    <w:rsid w:val="00CF487B"/>
    <w:rPr>
      <w:rFonts w:cs="Times New Roman"/>
      <w:i/>
      <w:color w:val="5A5A5A"/>
    </w:rPr>
  </w:style>
  <w:style w:type="character" w:styleId="IntenseEmphasis">
    <w:name w:val="Intense Emphasis"/>
    <w:uiPriority w:val="21"/>
    <w:qFormat/>
    <w:rsid w:val="00CF487B"/>
    <w:rPr>
      <w:rFonts w:cs="Times New Roman"/>
      <w:b/>
      <w:i/>
      <w:sz w:val="24"/>
      <w:szCs w:val="24"/>
      <w:u w:val="single"/>
    </w:rPr>
  </w:style>
  <w:style w:type="character" w:styleId="SubtleReference">
    <w:name w:val="Subtle Reference"/>
    <w:uiPriority w:val="31"/>
    <w:qFormat/>
    <w:rsid w:val="00CF487B"/>
    <w:rPr>
      <w:rFonts w:cs="Times New Roman"/>
      <w:sz w:val="24"/>
      <w:szCs w:val="24"/>
      <w:u w:val="single"/>
    </w:rPr>
  </w:style>
  <w:style w:type="character" w:styleId="BookTitle">
    <w:name w:val="Book Title"/>
    <w:uiPriority w:val="33"/>
    <w:qFormat/>
    <w:rsid w:val="002D0752"/>
    <w:rPr>
      <w:rFonts w:ascii="Times New Roman" w:eastAsia="Times New Roman" w:hAnsi="Times New Roman" w:cs="Times New Roman"/>
      <w:b/>
      <w:i w:val="0"/>
      <w:sz w:val="32"/>
      <w:szCs w:val="24"/>
    </w:rPr>
  </w:style>
  <w:style w:type="character" w:customStyle="1" w:styleId="CarCar151">
    <w:name w:val="Car Car151"/>
    <w:uiPriority w:val="99"/>
    <w:locked/>
    <w:rsid w:val="00CF487B"/>
    <w:rPr>
      <w:rFonts w:ascii="Arial" w:hAnsi="Arial" w:cs="Arial"/>
      <w:b/>
      <w:bCs/>
      <w:sz w:val="24"/>
      <w:szCs w:val="24"/>
      <w:lang w:val="fr-FR" w:eastAsia="fr-FR"/>
    </w:rPr>
  </w:style>
  <w:style w:type="paragraph" w:customStyle="1" w:styleId="CharChar">
    <w:name w:val="Char Char"/>
    <w:basedOn w:val="Normal"/>
    <w:uiPriority w:val="99"/>
    <w:rsid w:val="00CF487B"/>
    <w:pPr>
      <w:widowControl w:val="0"/>
      <w:jc w:val="both"/>
    </w:pPr>
    <w:rPr>
      <w:rFonts w:ascii="Tahoma" w:eastAsia="SimSun" w:hAnsi="Tahoma" w:cs="Tahoma"/>
      <w:kern w:val="2"/>
      <w:sz w:val="24"/>
      <w:szCs w:val="24"/>
      <w:lang w:val="en-US" w:eastAsia="zh-CN"/>
    </w:rPr>
  </w:style>
  <w:style w:type="character" w:customStyle="1" w:styleId="gt-icon-text1">
    <w:name w:val="gt-icon-text1"/>
    <w:rsid w:val="00CF487B"/>
    <w:rPr>
      <w:rFonts w:cs="Times New Roman"/>
    </w:rPr>
  </w:style>
  <w:style w:type="numbering" w:customStyle="1" w:styleId="Aucuneliste11">
    <w:name w:val="Aucune liste11"/>
    <w:next w:val="NoList"/>
    <w:semiHidden/>
    <w:unhideWhenUsed/>
    <w:rsid w:val="00CF487B"/>
  </w:style>
  <w:style w:type="numbering" w:customStyle="1" w:styleId="Aucuneliste3">
    <w:name w:val="Aucune liste3"/>
    <w:next w:val="NoList"/>
    <w:uiPriority w:val="99"/>
    <w:semiHidden/>
    <w:unhideWhenUsed/>
    <w:rsid w:val="00CF487B"/>
  </w:style>
  <w:style w:type="paragraph" w:customStyle="1" w:styleId="Pucea">
    <w:name w:val="Puce a)"/>
    <w:basedOn w:val="Normal"/>
    <w:rsid w:val="00CF487B"/>
    <w:pPr>
      <w:numPr>
        <w:numId w:val="22"/>
      </w:numPr>
      <w:spacing w:before="120" w:after="60"/>
      <w:jc w:val="both"/>
    </w:pPr>
    <w:rPr>
      <w:rFonts w:ascii="Arial" w:hAnsi="Arial" w:cs="Arial"/>
    </w:rPr>
  </w:style>
  <w:style w:type="character" w:customStyle="1" w:styleId="NormalDAOCar">
    <w:name w:val="NormalDAO Car"/>
    <w:rsid w:val="00CF487B"/>
    <w:rPr>
      <w:rFonts w:ascii="Arial" w:hAnsi="Arial" w:cs="Arial"/>
      <w:sz w:val="24"/>
      <w:szCs w:val="24"/>
    </w:rPr>
  </w:style>
  <w:style w:type="paragraph" w:customStyle="1" w:styleId="TitrePiece1">
    <w:name w:val="TitrePiece1"/>
    <w:basedOn w:val="TitrePieceDAO"/>
    <w:autoRedefine/>
    <w:rsid w:val="00CF487B"/>
    <w:pPr>
      <w:numPr>
        <w:numId w:val="0"/>
      </w:numPr>
      <w:tabs>
        <w:tab w:val="left" w:pos="0"/>
        <w:tab w:val="left" w:pos="1500"/>
        <w:tab w:val="center" w:pos="4816"/>
        <w:tab w:val="left" w:pos="8080"/>
      </w:tabs>
      <w:spacing w:after="0" w:line="240" w:lineRule="auto"/>
    </w:pPr>
    <w:rPr>
      <w:rFonts w:eastAsia="Times New Roman"/>
      <w:b w:val="0"/>
      <w:w w:val="92"/>
      <w:lang w:val="pt-PT" w:eastAsia="fr-FR"/>
    </w:rPr>
  </w:style>
  <w:style w:type="character" w:customStyle="1" w:styleId="TitrePieceDAOCar1">
    <w:name w:val="TitrePieceDAO Car1"/>
    <w:rsid w:val="00CF487B"/>
    <w:rPr>
      <w:rFonts w:ascii="Arial" w:hAnsi="Arial" w:cs="Arial"/>
      <w:spacing w:val="45"/>
      <w:sz w:val="52"/>
      <w:szCs w:val="52"/>
    </w:rPr>
  </w:style>
  <w:style w:type="character" w:customStyle="1" w:styleId="TitrePiece1Car">
    <w:name w:val="TitrePiece1 Car"/>
    <w:rsid w:val="00CF487B"/>
    <w:rPr>
      <w:rFonts w:ascii="Arial" w:hAnsi="Arial" w:cs="Arial"/>
      <w:spacing w:val="45"/>
      <w:sz w:val="60"/>
      <w:szCs w:val="52"/>
    </w:rPr>
  </w:style>
  <w:style w:type="paragraph" w:customStyle="1" w:styleId="Enum10">
    <w:name w:val="Enum. 1"/>
    <w:basedOn w:val="Normal"/>
    <w:rsid w:val="00CF487B"/>
    <w:pPr>
      <w:tabs>
        <w:tab w:val="left" w:pos="170"/>
      </w:tabs>
      <w:spacing w:line="360" w:lineRule="auto"/>
      <w:ind w:left="170" w:hanging="170"/>
      <w:jc w:val="both"/>
    </w:pPr>
    <w:rPr>
      <w:rFonts w:ascii="TradeGothic" w:eastAsia="Times" w:hAnsi="TradeGothic"/>
    </w:rPr>
  </w:style>
  <w:style w:type="paragraph" w:customStyle="1" w:styleId="sstitrefiche">
    <w:name w:val="ss_titre_fiche"/>
    <w:basedOn w:val="Normal"/>
    <w:qFormat/>
    <w:rsid w:val="00CF487B"/>
    <w:pPr>
      <w:numPr>
        <w:numId w:val="25"/>
      </w:numPr>
      <w:tabs>
        <w:tab w:val="left" w:pos="0"/>
      </w:tabs>
      <w:spacing w:after="120" w:line="360" w:lineRule="auto"/>
      <w:jc w:val="both"/>
    </w:pPr>
    <w:rPr>
      <w:rFonts w:ascii="TradeGothic" w:eastAsia="Times" w:hAnsi="TradeGothic"/>
      <w:b/>
    </w:rPr>
  </w:style>
  <w:style w:type="character" w:customStyle="1" w:styleId="ColorfulList-Accent1Char">
    <w:name w:val="Colorful List - Accent 1 Char"/>
    <w:link w:val="ColorfulList-Accent1"/>
    <w:uiPriority w:val="99"/>
    <w:locked/>
    <w:rsid w:val="00CF487B"/>
    <w:rPr>
      <w:rFonts w:ascii="TradeGothic" w:eastAsia="Calibri" w:hAnsi="TradeGothic"/>
      <w:szCs w:val="22"/>
      <w:lang w:eastAsia="en-US"/>
    </w:rPr>
  </w:style>
  <w:style w:type="table" w:styleId="ColorfulList-Accent1">
    <w:name w:val="Colorful List Accent 1"/>
    <w:basedOn w:val="TableNormal"/>
    <w:link w:val="ColorfulList-Accent1Char"/>
    <w:uiPriority w:val="99"/>
    <w:rsid w:val="00CF487B"/>
    <w:pPr>
      <w:spacing w:after="0" w:line="240" w:lineRule="auto"/>
    </w:pPr>
    <w:rPr>
      <w:rFonts w:ascii="TradeGothic" w:eastAsia="Calibri" w:hAnsi="TradeGothic"/>
    </w:rPr>
    <w:tblPr>
      <w:tblStyleRowBandSize w:val="1"/>
      <w:tblStyleColBandSize w:val="1"/>
      <w:tblInd w:w="0" w:type="dxa"/>
      <w:tblCellMar>
        <w:top w:w="0" w:type="dxa"/>
        <w:left w:w="108" w:type="dxa"/>
        <w:bottom w:w="0" w:type="dxa"/>
        <w:right w:w="108" w:type="dxa"/>
      </w:tblCellMar>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character" w:customStyle="1" w:styleId="Enum1Car">
    <w:name w:val="Enum. 1 Car"/>
    <w:rsid w:val="00CF487B"/>
    <w:rPr>
      <w:rFonts w:ascii="TradeGothic" w:eastAsia="Times" w:hAnsi="TradeGothic"/>
      <w:sz w:val="18"/>
      <w:lang w:val="fr-FR" w:eastAsia="fr-FR" w:bidi="ar-SA"/>
    </w:rPr>
  </w:style>
  <w:style w:type="character" w:customStyle="1" w:styleId="Titre1Car1">
    <w:name w:val="Titre 1 Car1"/>
    <w:aliases w:val="2 Titre Car,2 Titre1 Car,Alpha Car,Alpha1 Car,2 Titre2 Car,2 Titre11 Car,Alpha2 Car,2 Titre3 Car,2 Titre12 Car,2 Titre4 Car,2 Titre13 Car,Alpha3 Car,Alpha11 Car,2 Titre21 Car,2 Titre111 Car,Alpha21 Car,2 Titre31 Car,2 Titre121 Car"/>
    <w:uiPriority w:val="9"/>
    <w:rsid w:val="00CF487B"/>
    <w:rPr>
      <w:rFonts w:ascii="Cambria" w:hAnsi="Cambria"/>
      <w:b/>
      <w:bCs/>
      <w:color w:val="365F91"/>
      <w:sz w:val="28"/>
      <w:szCs w:val="28"/>
      <w:lang w:val="fr-FR" w:eastAsia="fr-FR"/>
    </w:rPr>
  </w:style>
  <w:style w:type="character" w:customStyle="1" w:styleId="Titre4Car1">
    <w:name w:val="Titre 4 Car1"/>
    <w:aliases w:val="Sub-Clause Sub-paragraph Car, Sub-Clause Sub-paragraph Car,ClauseSubSub_No&amp;Name Car"/>
    <w:uiPriority w:val="9"/>
    <w:rsid w:val="00CF487B"/>
    <w:rPr>
      <w:b/>
      <w:sz w:val="28"/>
      <w:lang w:val="fr-FR" w:eastAsia="fr-FR"/>
    </w:rPr>
  </w:style>
  <w:style w:type="paragraph" w:customStyle="1" w:styleId="BankNormal">
    <w:name w:val="BankNormal"/>
    <w:basedOn w:val="Normal"/>
    <w:rsid w:val="00CF487B"/>
    <w:pPr>
      <w:spacing w:after="240"/>
    </w:pPr>
    <w:rPr>
      <w:sz w:val="24"/>
      <w:lang w:val="en-US" w:eastAsia="en-US"/>
    </w:rPr>
  </w:style>
  <w:style w:type="character" w:customStyle="1" w:styleId="TextedebullesCar1">
    <w:name w:val="Texte de bulles Car1"/>
    <w:uiPriority w:val="99"/>
    <w:rsid w:val="00CF487B"/>
    <w:rPr>
      <w:rFonts w:ascii="Tahoma" w:hAnsi="Tahoma" w:cs="Tahoma"/>
      <w:sz w:val="16"/>
      <w:szCs w:val="16"/>
      <w:lang w:val="fr-FR" w:eastAsia="fr-FR"/>
    </w:rPr>
  </w:style>
  <w:style w:type="paragraph" w:customStyle="1" w:styleId="Clauses">
    <w:name w:val="Clauses"/>
    <w:basedOn w:val="Normal"/>
    <w:rsid w:val="00CF487B"/>
    <w:pPr>
      <w:keepLines/>
      <w:numPr>
        <w:ilvl w:val="2"/>
        <w:numId w:val="26"/>
      </w:numPr>
      <w:tabs>
        <w:tab w:val="clear" w:pos="1712"/>
        <w:tab w:val="num" w:pos="431"/>
      </w:tabs>
      <w:spacing w:after="120"/>
      <w:ind w:left="431" w:hanging="431"/>
      <w:outlineLvl w:val="0"/>
    </w:pPr>
    <w:rPr>
      <w:rFonts w:ascii="Times New Roman Bold" w:hAnsi="Times New Roman Bold"/>
      <w:b/>
      <w:sz w:val="24"/>
      <w:lang w:val="es-ES_tradnl" w:eastAsia="en-GB"/>
    </w:rPr>
  </w:style>
  <w:style w:type="paragraph" w:customStyle="1" w:styleId="Normala">
    <w:name w:val="Normal(a)"/>
    <w:basedOn w:val="Normal"/>
    <w:rsid w:val="00CF487B"/>
    <w:pPr>
      <w:keepLines/>
      <w:tabs>
        <w:tab w:val="left" w:pos="1418"/>
        <w:tab w:val="num" w:pos="1712"/>
      </w:tabs>
      <w:spacing w:after="120"/>
      <w:ind w:left="1418" w:hanging="426"/>
      <w:jc w:val="both"/>
    </w:pPr>
    <w:rPr>
      <w:sz w:val="24"/>
      <w:lang w:val="en-GB" w:eastAsia="en-GB"/>
    </w:rPr>
  </w:style>
  <w:style w:type="paragraph" w:customStyle="1" w:styleId="Normali">
    <w:name w:val="Normal(i)"/>
    <w:basedOn w:val="Normala"/>
    <w:rsid w:val="00CF487B"/>
    <w:pPr>
      <w:numPr>
        <w:ilvl w:val="3"/>
      </w:numPr>
      <w:tabs>
        <w:tab w:val="clear" w:pos="1418"/>
        <w:tab w:val="num" w:pos="1712"/>
        <w:tab w:val="left" w:pos="1843"/>
      </w:tabs>
      <w:ind w:left="1418" w:hanging="426"/>
    </w:pPr>
  </w:style>
  <w:style w:type="paragraph" w:customStyle="1" w:styleId="Normal11">
    <w:name w:val="Normal(1)"/>
    <w:basedOn w:val="Normal"/>
    <w:rsid w:val="00CF487B"/>
    <w:pPr>
      <w:tabs>
        <w:tab w:val="num" w:pos="709"/>
      </w:tabs>
      <w:spacing w:after="120"/>
      <w:ind w:left="709" w:hanging="709"/>
      <w:jc w:val="both"/>
    </w:pPr>
    <w:rPr>
      <w:sz w:val="24"/>
      <w:lang w:val="en-GB" w:eastAsia="en-GB"/>
    </w:rPr>
  </w:style>
  <w:style w:type="paragraph" w:styleId="ListContinue">
    <w:name w:val="List Continue"/>
    <w:basedOn w:val="Normal"/>
    <w:rsid w:val="00CF487B"/>
    <w:pPr>
      <w:spacing w:after="120"/>
      <w:ind w:left="283"/>
    </w:pPr>
    <w:rPr>
      <w:sz w:val="24"/>
      <w:szCs w:val="24"/>
      <w:lang w:val="en-US" w:eastAsia="en-US"/>
    </w:rPr>
  </w:style>
  <w:style w:type="paragraph" w:styleId="NormalIndent">
    <w:name w:val="Normal Indent"/>
    <w:basedOn w:val="Normal"/>
    <w:rsid w:val="00CF487B"/>
    <w:pPr>
      <w:ind w:left="708"/>
    </w:pPr>
    <w:rPr>
      <w:sz w:val="24"/>
      <w:szCs w:val="24"/>
      <w:lang w:val="en-US" w:eastAsia="en-US"/>
    </w:rPr>
  </w:style>
  <w:style w:type="numbering" w:customStyle="1" w:styleId="LFO16">
    <w:name w:val="LFO16"/>
    <w:basedOn w:val="NoList"/>
    <w:rsid w:val="00CF487B"/>
    <w:pPr>
      <w:numPr>
        <w:numId w:val="23"/>
      </w:numPr>
    </w:pPr>
  </w:style>
  <w:style w:type="numbering" w:customStyle="1" w:styleId="LFO21">
    <w:name w:val="LFO21"/>
    <w:basedOn w:val="NoList"/>
    <w:rsid w:val="00CF487B"/>
    <w:pPr>
      <w:numPr>
        <w:numId w:val="24"/>
      </w:numPr>
    </w:pPr>
  </w:style>
  <w:style w:type="paragraph" w:customStyle="1" w:styleId="A1-Heading1">
    <w:name w:val="A1-Heading1"/>
    <w:basedOn w:val="Heading1"/>
    <w:rsid w:val="00CF487B"/>
    <w:pPr>
      <w:keepNext w:val="0"/>
      <w:spacing w:before="240" w:after="240"/>
      <w:jc w:val="center"/>
    </w:pPr>
    <w:rPr>
      <w:rFonts w:eastAsia="SimSun"/>
      <w:b w:val="0"/>
      <w:bCs/>
      <w:kern w:val="32"/>
      <w:szCs w:val="32"/>
      <w:lang w:val="en-US" w:eastAsia="en-US"/>
    </w:rPr>
  </w:style>
  <w:style w:type="paragraph" w:customStyle="1" w:styleId="A1-Heading2">
    <w:name w:val="A1-Heading2"/>
    <w:basedOn w:val="Heading2"/>
    <w:rsid w:val="00CF487B"/>
    <w:pPr>
      <w:keepNext w:val="0"/>
      <w:tabs>
        <w:tab w:val="left" w:pos="360"/>
      </w:tabs>
      <w:ind w:left="720" w:hanging="360"/>
      <w:contextualSpacing/>
    </w:pPr>
    <w:rPr>
      <w:rFonts w:ascii="Times New Roman" w:hAnsi="Times New Roman"/>
      <w:b/>
      <w:bCs/>
      <w:smallCaps/>
      <w:sz w:val="24"/>
      <w:szCs w:val="24"/>
      <w:lang w:val="en-GB" w:eastAsia="en-US"/>
    </w:rPr>
  </w:style>
  <w:style w:type="paragraph" w:customStyle="1" w:styleId="A2-Heading1">
    <w:name w:val="A2-Heading 1"/>
    <w:basedOn w:val="Heading1"/>
    <w:rsid w:val="00CF487B"/>
    <w:pPr>
      <w:keepNext w:val="0"/>
      <w:numPr>
        <w:ilvl w:val="12"/>
      </w:numPr>
      <w:ind w:firstLine="180"/>
      <w:jc w:val="center"/>
    </w:pPr>
    <w:rPr>
      <w:rFonts w:ascii="Cambria" w:eastAsia="SimSun" w:hAnsi="Cambria"/>
      <w:b w:val="0"/>
      <w:bCs/>
      <w:kern w:val="32"/>
      <w:szCs w:val="24"/>
      <w:lang w:val="en-US" w:eastAsia="en-US"/>
    </w:rPr>
  </w:style>
  <w:style w:type="paragraph" w:customStyle="1" w:styleId="A2-Heading2">
    <w:name w:val="A2-Heading 2"/>
    <w:basedOn w:val="Heading2"/>
    <w:rsid w:val="00CF487B"/>
    <w:pPr>
      <w:keepNext w:val="0"/>
      <w:tabs>
        <w:tab w:val="num" w:pos="360"/>
      </w:tabs>
      <w:ind w:left="720" w:hanging="720"/>
      <w:contextualSpacing/>
    </w:pPr>
    <w:rPr>
      <w:rFonts w:ascii="Times New Roman" w:hAnsi="Times New Roman"/>
      <w:b/>
      <w:bCs/>
      <w:smallCaps/>
      <w:sz w:val="24"/>
      <w:szCs w:val="24"/>
      <w:lang w:val="en-GB" w:eastAsia="en-US"/>
    </w:rPr>
  </w:style>
  <w:style w:type="paragraph" w:customStyle="1" w:styleId="A1-Heading3">
    <w:name w:val="A1-Heading 3"/>
    <w:basedOn w:val="Heading3"/>
    <w:rsid w:val="00CF487B"/>
    <w:pPr>
      <w:keepNext w:val="0"/>
      <w:tabs>
        <w:tab w:val="left" w:pos="540"/>
      </w:tabs>
      <w:ind w:left="533" w:right="-29" w:hanging="533"/>
      <w:contextualSpacing/>
    </w:pPr>
    <w:rPr>
      <w:bCs/>
      <w:szCs w:val="24"/>
      <w:u w:val="none"/>
      <w:lang w:val="en-GB" w:eastAsia="en-US"/>
    </w:rPr>
  </w:style>
  <w:style w:type="paragraph" w:customStyle="1" w:styleId="A1-Heading4">
    <w:name w:val="A1-Heading 4"/>
    <w:basedOn w:val="Heading4"/>
    <w:rsid w:val="00CF487B"/>
    <w:pPr>
      <w:keepNext w:val="0"/>
      <w:tabs>
        <w:tab w:val="left" w:pos="720"/>
        <w:tab w:val="left" w:pos="1062"/>
        <w:tab w:val="right" w:leader="dot" w:pos="8640"/>
      </w:tabs>
      <w:ind w:left="1062" w:hanging="720"/>
    </w:pPr>
    <w:rPr>
      <w:rFonts w:ascii="Calibri" w:eastAsia="SimSun" w:hAnsi="Calibri"/>
      <w:bCs/>
      <w:szCs w:val="28"/>
      <w:lang w:val="en-US" w:eastAsia="en-US"/>
    </w:rPr>
  </w:style>
  <w:style w:type="paragraph" w:customStyle="1" w:styleId="A2-Heading3">
    <w:name w:val="A2-Heading 3"/>
    <w:basedOn w:val="Heading3"/>
    <w:rsid w:val="00CF487B"/>
    <w:pPr>
      <w:keepNext w:val="0"/>
      <w:tabs>
        <w:tab w:val="left" w:pos="540"/>
      </w:tabs>
      <w:ind w:left="539" w:right="-34" w:hanging="539"/>
      <w:contextualSpacing/>
    </w:pPr>
    <w:rPr>
      <w:bCs/>
      <w:szCs w:val="24"/>
      <w:u w:val="none"/>
      <w:lang w:val="en-GB" w:eastAsia="en-US"/>
    </w:rPr>
  </w:style>
  <w:style w:type="paragraph" w:customStyle="1" w:styleId="Section3-Heading1">
    <w:name w:val="Section 3 - Heading 1"/>
    <w:basedOn w:val="Normal"/>
    <w:rsid w:val="00CF487B"/>
    <w:pPr>
      <w:pBdr>
        <w:bottom w:val="single" w:sz="4" w:space="1" w:color="auto"/>
      </w:pBdr>
      <w:spacing w:after="240"/>
      <w:jc w:val="center"/>
    </w:pPr>
    <w:rPr>
      <w:rFonts w:ascii="Times New Roman Bold" w:hAnsi="Times New Roman Bold"/>
      <w:b/>
      <w:sz w:val="32"/>
      <w:szCs w:val="24"/>
      <w:lang w:val="en-US" w:eastAsia="en-US"/>
    </w:rPr>
  </w:style>
  <w:style w:type="character" w:customStyle="1" w:styleId="GaramondTimesNewRoman">
    <w:name w:val="Стиль Стиль Garamond + Times New Roman"/>
    <w:uiPriority w:val="99"/>
    <w:rsid w:val="00CF487B"/>
    <w:rPr>
      <w:rFonts w:ascii="Times New Roman" w:hAnsi="Times New Roman" w:cs="Times New Roman"/>
      <w:spacing w:val="0"/>
      <w:kern w:val="1"/>
      <w:position w:val="0"/>
      <w:sz w:val="24"/>
      <w:shd w:val="clear" w:color="auto" w:fill="auto"/>
      <w:vertAlign w:val="baseline"/>
    </w:rPr>
  </w:style>
  <w:style w:type="character" w:customStyle="1" w:styleId="Garamond">
    <w:name w:val="Стиль Garamond"/>
    <w:uiPriority w:val="99"/>
    <w:rsid w:val="00CF487B"/>
    <w:rPr>
      <w:rFonts w:ascii="Times New Roman" w:hAnsi="Times New Roman" w:cs="Times New Roman"/>
      <w:spacing w:val="2"/>
      <w:kern w:val="1"/>
      <w:position w:val="0"/>
      <w:sz w:val="24"/>
      <w:shd w:val="clear" w:color="auto" w:fill="auto"/>
      <w:vertAlign w:val="baseline"/>
    </w:rPr>
  </w:style>
  <w:style w:type="paragraph" w:customStyle="1" w:styleId="HEADER5">
    <w:name w:val="HEADER 5"/>
    <w:basedOn w:val="Header"/>
    <w:rsid w:val="00CF487B"/>
    <w:pPr>
      <w:numPr>
        <w:numId w:val="27"/>
      </w:numPr>
      <w:tabs>
        <w:tab w:val="clear" w:pos="4536"/>
        <w:tab w:val="clear" w:pos="9072"/>
      </w:tabs>
      <w:ind w:right="-88"/>
      <w:jc w:val="both"/>
    </w:pPr>
    <w:rPr>
      <w:rFonts w:ascii="Arial" w:hAnsi="Arial" w:cs="Arial"/>
      <w:bCs/>
      <w:sz w:val="22"/>
      <w:szCs w:val="24"/>
      <w:lang w:val="en-GB" w:eastAsia="en-US"/>
    </w:rPr>
  </w:style>
  <w:style w:type="paragraph" w:customStyle="1" w:styleId="Subtitulos">
    <w:name w:val="Subtitulos"/>
    <w:basedOn w:val="Heading2"/>
    <w:rsid w:val="00CF487B"/>
    <w:pPr>
      <w:keepNext w:val="0"/>
      <w:tabs>
        <w:tab w:val="left" w:pos="360"/>
      </w:tabs>
      <w:spacing w:before="120" w:after="120"/>
      <w:contextualSpacing/>
      <w:jc w:val="left"/>
    </w:pPr>
    <w:rPr>
      <w:rFonts w:ascii="Times New Roman Bold" w:hAnsi="Times New Roman Bold"/>
      <w:b/>
      <w:sz w:val="24"/>
      <w:lang w:val="es-ES_tradnl" w:eastAsia="en-US"/>
    </w:rPr>
  </w:style>
  <w:style w:type="paragraph" w:customStyle="1" w:styleId="41Autolist4">
    <w:name w:val="4.1 Autolist4"/>
    <w:basedOn w:val="Normal"/>
    <w:next w:val="Normal"/>
    <w:rsid w:val="00CF487B"/>
    <w:pPr>
      <w:keepNext/>
      <w:spacing w:before="120" w:after="120"/>
      <w:jc w:val="both"/>
    </w:pPr>
    <w:rPr>
      <w:sz w:val="24"/>
      <w:lang w:val="en-US" w:eastAsia="en-US"/>
    </w:rPr>
  </w:style>
  <w:style w:type="paragraph" w:customStyle="1" w:styleId="iAutoList">
    <w:name w:val="(i) AutoList"/>
    <w:basedOn w:val="Normal"/>
    <w:next w:val="Normal"/>
    <w:rsid w:val="00CF487B"/>
    <w:pPr>
      <w:spacing w:before="120" w:after="120"/>
      <w:ind w:left="720" w:hanging="360"/>
      <w:jc w:val="both"/>
    </w:pPr>
    <w:rPr>
      <w:snapToGrid w:val="0"/>
      <w:sz w:val="24"/>
      <w:lang w:val="es-ES_tradnl" w:eastAsia="en-US"/>
    </w:rPr>
  </w:style>
  <w:style w:type="paragraph" w:customStyle="1" w:styleId="Section4-Heading1">
    <w:name w:val="Section 4 - Heading 1"/>
    <w:basedOn w:val="Section3-Heading1"/>
    <w:rsid w:val="00CF487B"/>
  </w:style>
  <w:style w:type="paragraph" w:customStyle="1" w:styleId="Header1-Clauses">
    <w:name w:val="Header 1 - Clauses"/>
    <w:basedOn w:val="Normal"/>
    <w:rsid w:val="00CF487B"/>
    <w:pPr>
      <w:numPr>
        <w:numId w:val="28"/>
      </w:numPr>
    </w:pPr>
    <w:rPr>
      <w:b/>
      <w:sz w:val="24"/>
      <w:lang w:val="es-ES_tradnl" w:eastAsia="en-US"/>
    </w:rPr>
  </w:style>
  <w:style w:type="paragraph" w:customStyle="1" w:styleId="Header2-SubClauses">
    <w:name w:val="Header 2 - SubClauses"/>
    <w:basedOn w:val="Normal"/>
    <w:rsid w:val="00CF487B"/>
    <w:pPr>
      <w:numPr>
        <w:ilvl w:val="1"/>
        <w:numId w:val="28"/>
      </w:numPr>
      <w:tabs>
        <w:tab w:val="left" w:pos="619"/>
      </w:tabs>
      <w:spacing w:after="200"/>
      <w:jc w:val="both"/>
    </w:pPr>
    <w:rPr>
      <w:sz w:val="24"/>
      <w:lang w:val="es-ES_tradnl" w:eastAsia="en-US"/>
    </w:rPr>
  </w:style>
  <w:style w:type="paragraph" w:customStyle="1" w:styleId="P3Header1-Clauses">
    <w:name w:val="P3 Header1-Clauses"/>
    <w:basedOn w:val="Header1-Clauses"/>
    <w:rsid w:val="00CF487B"/>
    <w:pPr>
      <w:numPr>
        <w:ilvl w:val="2"/>
      </w:numPr>
    </w:pPr>
  </w:style>
  <w:style w:type="character" w:customStyle="1" w:styleId="DeltaViewInsertion">
    <w:name w:val="DeltaView Insertion"/>
    <w:uiPriority w:val="99"/>
    <w:rsid w:val="00CF487B"/>
    <w:rPr>
      <w:color w:val="0000FF"/>
      <w:u w:val="double"/>
    </w:rPr>
  </w:style>
  <w:style w:type="paragraph" w:customStyle="1" w:styleId="Section8Heading1">
    <w:name w:val="Section 8. Heading1"/>
    <w:basedOn w:val="A1-Heading2"/>
    <w:qFormat/>
    <w:rsid w:val="00CF487B"/>
    <w:pPr>
      <w:numPr>
        <w:numId w:val="29"/>
      </w:numPr>
      <w:tabs>
        <w:tab w:val="clear" w:pos="360"/>
      </w:tabs>
      <w:spacing w:before="120" w:after="240"/>
      <w:ind w:left="1080" w:hanging="720"/>
      <w:contextualSpacing w:val="0"/>
    </w:pPr>
    <w:rPr>
      <w:sz w:val="28"/>
      <w:lang w:val="en-US"/>
    </w:rPr>
  </w:style>
  <w:style w:type="paragraph" w:customStyle="1" w:styleId="Section8Heading2">
    <w:name w:val="Section 8. Heading2"/>
    <w:next w:val="Normal"/>
    <w:link w:val="Section8Heading2Car"/>
    <w:qFormat/>
    <w:rsid w:val="00CF487B"/>
    <w:pPr>
      <w:numPr>
        <w:numId w:val="30"/>
      </w:numPr>
      <w:spacing w:line="240" w:lineRule="auto"/>
    </w:pPr>
    <w:rPr>
      <w:rFonts w:ascii="Times New Roman" w:eastAsia="Times New Roman" w:hAnsi="Times New Roman" w:cs="Times New Roman"/>
      <w:b/>
      <w:bCs/>
      <w:sz w:val="24"/>
      <w:szCs w:val="24"/>
      <w:lang w:val="fr-FR" w:eastAsia="fr-FR"/>
    </w:rPr>
  </w:style>
  <w:style w:type="character" w:customStyle="1" w:styleId="Section8Heading2Car">
    <w:name w:val="Section 8. Heading2 Car"/>
    <w:link w:val="Section8Heading2"/>
    <w:rsid w:val="00CF487B"/>
    <w:rPr>
      <w:rFonts w:ascii="Times New Roman" w:eastAsia="Times New Roman" w:hAnsi="Times New Roman" w:cs="Times New Roman"/>
      <w:b/>
      <w:bCs/>
      <w:sz w:val="24"/>
      <w:szCs w:val="24"/>
      <w:lang w:val="fr-FR" w:eastAsia="fr-FR"/>
    </w:rPr>
  </w:style>
  <w:style w:type="paragraph" w:customStyle="1" w:styleId="Section8Header1">
    <w:name w:val="Section 8. Header1"/>
    <w:qFormat/>
    <w:rsid w:val="00CF487B"/>
    <w:pPr>
      <w:numPr>
        <w:numId w:val="31"/>
      </w:numPr>
      <w:spacing w:before="240" w:after="240" w:line="240" w:lineRule="auto"/>
      <w:jc w:val="center"/>
    </w:pPr>
    <w:rPr>
      <w:rFonts w:ascii="Times New Roman" w:eastAsia="Times New Roman" w:hAnsi="Times New Roman" w:cs="Times New Roman"/>
      <w:b/>
      <w:sz w:val="32"/>
      <w:szCs w:val="20"/>
    </w:rPr>
  </w:style>
  <w:style w:type="paragraph" w:customStyle="1" w:styleId="Section8Heading3">
    <w:name w:val="Section 8. Heading3"/>
    <w:qFormat/>
    <w:rsid w:val="00CF487B"/>
    <w:pPr>
      <w:spacing w:after="0" w:line="240" w:lineRule="auto"/>
      <w:ind w:hanging="534"/>
    </w:pPr>
    <w:rPr>
      <w:rFonts w:ascii="Times New Roman" w:eastAsia="Times New Roman" w:hAnsi="Times New Roman" w:cs="Times New Roman"/>
      <w:b/>
      <w:bCs/>
      <w:sz w:val="24"/>
      <w:szCs w:val="24"/>
    </w:rPr>
  </w:style>
  <w:style w:type="paragraph" w:customStyle="1" w:styleId="i">
    <w:name w:val="(i)"/>
    <w:basedOn w:val="Normal"/>
    <w:rsid w:val="00CF487B"/>
    <w:pPr>
      <w:suppressAutoHyphens/>
      <w:jc w:val="both"/>
    </w:pPr>
    <w:rPr>
      <w:rFonts w:ascii="Tms Rmn" w:hAnsi="Tms Rmn"/>
      <w:sz w:val="24"/>
      <w:lang w:val="en-US" w:eastAsia="en-US"/>
    </w:rPr>
  </w:style>
  <w:style w:type="paragraph" w:customStyle="1" w:styleId="Outline1">
    <w:name w:val="Outline1"/>
    <w:basedOn w:val="Normal"/>
    <w:next w:val="Outline2"/>
    <w:rsid w:val="00CF487B"/>
    <w:pPr>
      <w:keepNext/>
      <w:numPr>
        <w:ilvl w:val="1"/>
        <w:numId w:val="32"/>
      </w:numPr>
      <w:tabs>
        <w:tab w:val="clear" w:pos="1152"/>
        <w:tab w:val="num" w:pos="360"/>
      </w:tabs>
      <w:spacing w:before="240"/>
      <w:ind w:left="360" w:hanging="360"/>
    </w:pPr>
    <w:rPr>
      <w:kern w:val="28"/>
      <w:sz w:val="24"/>
      <w:lang w:eastAsia="en-US"/>
    </w:rPr>
  </w:style>
  <w:style w:type="paragraph" w:customStyle="1" w:styleId="Outline2">
    <w:name w:val="Outline2"/>
    <w:basedOn w:val="Normal"/>
    <w:rsid w:val="00CF487B"/>
    <w:pPr>
      <w:tabs>
        <w:tab w:val="num" w:pos="864"/>
      </w:tabs>
      <w:spacing w:before="240"/>
      <w:ind w:left="864" w:hanging="504"/>
    </w:pPr>
    <w:rPr>
      <w:kern w:val="28"/>
      <w:sz w:val="24"/>
      <w:lang w:eastAsia="en-US"/>
    </w:rPr>
  </w:style>
  <w:style w:type="paragraph" w:customStyle="1" w:styleId="Outline3">
    <w:name w:val="Outline3"/>
    <w:basedOn w:val="Normal"/>
    <w:rsid w:val="00CF487B"/>
    <w:pPr>
      <w:tabs>
        <w:tab w:val="num" w:pos="1368"/>
      </w:tabs>
      <w:spacing w:before="240"/>
      <w:ind w:left="1368" w:hanging="504"/>
    </w:pPr>
    <w:rPr>
      <w:kern w:val="28"/>
      <w:sz w:val="24"/>
      <w:lang w:eastAsia="en-US"/>
    </w:rPr>
  </w:style>
  <w:style w:type="paragraph" w:customStyle="1" w:styleId="Outline4">
    <w:name w:val="Outline4"/>
    <w:basedOn w:val="Normal"/>
    <w:rsid w:val="00CF487B"/>
    <w:pPr>
      <w:tabs>
        <w:tab w:val="num" w:pos="1872"/>
      </w:tabs>
      <w:spacing w:before="240"/>
      <w:ind w:left="1872" w:hanging="504"/>
    </w:pPr>
    <w:rPr>
      <w:kern w:val="28"/>
      <w:sz w:val="24"/>
      <w:lang w:eastAsia="en-US"/>
    </w:rPr>
  </w:style>
  <w:style w:type="paragraph" w:customStyle="1" w:styleId="Header3-Paragraph">
    <w:name w:val="Header 3 - Paragraph"/>
    <w:basedOn w:val="Normal"/>
    <w:rsid w:val="00CF487B"/>
    <w:pPr>
      <w:tabs>
        <w:tab w:val="num" w:pos="504"/>
      </w:tabs>
      <w:spacing w:after="200"/>
      <w:ind w:left="504" w:hanging="504"/>
      <w:jc w:val="both"/>
    </w:pPr>
    <w:rPr>
      <w:sz w:val="24"/>
      <w:lang w:val="en-US" w:eastAsia="en-US"/>
    </w:rPr>
  </w:style>
  <w:style w:type="character" w:customStyle="1" w:styleId="Style1Car">
    <w:name w:val="Style1 Car"/>
    <w:link w:val="Style1"/>
    <w:rsid w:val="00CF487B"/>
    <w:rPr>
      <w:rFonts w:ascii="Times New Roman" w:eastAsia="Times New Roman" w:hAnsi="Times New Roman" w:cs="Times New Roman"/>
      <w:sz w:val="20"/>
      <w:szCs w:val="20"/>
      <w:lang w:val="fr-FR" w:eastAsia="fr-FR"/>
    </w:rPr>
  </w:style>
  <w:style w:type="character" w:customStyle="1" w:styleId="Style3Car">
    <w:name w:val="Style3 Car"/>
    <w:link w:val="Style3"/>
    <w:uiPriority w:val="99"/>
    <w:rsid w:val="00CF487B"/>
    <w:rPr>
      <w:rFonts w:ascii="Times New Roman" w:eastAsia="Times New Roman" w:hAnsi="Times New Roman" w:cs="Times New Roman"/>
      <w:sz w:val="24"/>
      <w:szCs w:val="24"/>
      <w:lang w:val="fr-FR" w:eastAsia="fr-FR"/>
    </w:rPr>
  </w:style>
  <w:style w:type="character" w:customStyle="1" w:styleId="Style4Car">
    <w:name w:val="Style4 Car"/>
    <w:link w:val="Style4"/>
    <w:uiPriority w:val="99"/>
    <w:rsid w:val="00CF487B"/>
    <w:rPr>
      <w:rFonts w:ascii="Arial" w:eastAsia="Times New Roman" w:hAnsi="Arial" w:cs="Times New Roman"/>
      <w:sz w:val="24"/>
      <w:szCs w:val="24"/>
      <w:lang w:val="fr-FR" w:eastAsia="fr-FR"/>
    </w:rPr>
  </w:style>
  <w:style w:type="character" w:customStyle="1" w:styleId="Style6Car">
    <w:name w:val="Style6 Car"/>
    <w:link w:val="Style6"/>
    <w:uiPriority w:val="99"/>
    <w:rsid w:val="00CF487B"/>
    <w:rPr>
      <w:rFonts w:ascii="Arial" w:eastAsia="Times New Roman" w:hAnsi="Arial" w:cs="Times New Roman"/>
      <w:sz w:val="24"/>
      <w:szCs w:val="24"/>
      <w:lang w:val="fr-FR" w:eastAsia="fr-FR"/>
    </w:rPr>
  </w:style>
  <w:style w:type="character" w:customStyle="1" w:styleId="Style7Car">
    <w:name w:val="Style7 Car"/>
    <w:link w:val="Style7"/>
    <w:uiPriority w:val="99"/>
    <w:rsid w:val="00CF487B"/>
    <w:rPr>
      <w:rFonts w:ascii="Arial" w:eastAsia="Times New Roman" w:hAnsi="Arial" w:cs="Times New Roman"/>
      <w:sz w:val="24"/>
      <w:szCs w:val="24"/>
      <w:lang w:val="fr-FR" w:eastAsia="fr-FR"/>
    </w:rPr>
  </w:style>
  <w:style w:type="character" w:customStyle="1" w:styleId="Style8Car">
    <w:name w:val="Style8 Car"/>
    <w:link w:val="Style8"/>
    <w:uiPriority w:val="99"/>
    <w:rsid w:val="00CF487B"/>
    <w:rPr>
      <w:rFonts w:ascii="Arial" w:eastAsia="Times New Roman" w:hAnsi="Arial" w:cs="Times New Roman"/>
      <w:sz w:val="24"/>
      <w:szCs w:val="24"/>
      <w:lang w:val="fr-FR" w:eastAsia="fr-FR"/>
    </w:rPr>
  </w:style>
  <w:style w:type="paragraph" w:customStyle="1" w:styleId="explanatoryclause">
    <w:name w:val="explanatory_clause"/>
    <w:basedOn w:val="Normal"/>
    <w:uiPriority w:val="99"/>
    <w:rsid w:val="00CF487B"/>
    <w:pPr>
      <w:suppressAutoHyphens/>
      <w:overflowPunct w:val="0"/>
      <w:autoSpaceDE w:val="0"/>
      <w:autoSpaceDN w:val="0"/>
      <w:adjustRightInd w:val="0"/>
      <w:spacing w:after="240"/>
      <w:ind w:left="738" w:right="-14" w:hanging="738"/>
      <w:textAlignment w:val="baseline"/>
    </w:pPr>
    <w:rPr>
      <w:rFonts w:ascii="Arial" w:hAnsi="Arial"/>
      <w:sz w:val="22"/>
      <w:lang w:val="en-US"/>
    </w:rPr>
  </w:style>
  <w:style w:type="paragraph" w:customStyle="1" w:styleId="Sectiontext">
    <w:name w:val="Sectiontext"/>
    <w:basedOn w:val="Normal"/>
    <w:uiPriority w:val="99"/>
    <w:rsid w:val="00CF487B"/>
    <w:pPr>
      <w:spacing w:before="120" w:after="120"/>
      <w:ind w:left="720"/>
      <w:jc w:val="both"/>
    </w:pPr>
    <w:rPr>
      <w:rFonts w:ascii="Century Gothic" w:hAnsi="Century Gothic"/>
    </w:rPr>
  </w:style>
  <w:style w:type="paragraph" w:customStyle="1" w:styleId="Sectiontextpuces">
    <w:name w:val="Sectiontextpuces"/>
    <w:basedOn w:val="Sectiontext"/>
    <w:uiPriority w:val="99"/>
    <w:rsid w:val="00CF487B"/>
    <w:pPr>
      <w:numPr>
        <w:numId w:val="33"/>
      </w:numPr>
      <w:autoSpaceDE w:val="0"/>
      <w:autoSpaceDN w:val="0"/>
      <w:adjustRightInd w:val="0"/>
      <w:spacing w:after="0"/>
    </w:pPr>
    <w:rPr>
      <w:lang w:eastAsia="en-GB"/>
    </w:rPr>
  </w:style>
  <w:style w:type="table" w:customStyle="1" w:styleId="Listeclaire1">
    <w:name w:val="Liste claire1"/>
    <w:basedOn w:val="TableNormal"/>
    <w:uiPriority w:val="61"/>
    <w:rsid w:val="00CF487B"/>
    <w:pPr>
      <w:spacing w:after="0" w:line="240" w:lineRule="auto"/>
    </w:pPr>
    <w:rPr>
      <w:rFonts w:ascii="Times New Roman" w:eastAsia="Times New Roman" w:hAnsi="Times New Roman" w:cs="Times New Roman"/>
      <w:sz w:val="20"/>
      <w:szCs w:val="20"/>
      <w:lang w:val="fr-FR" w:eastAsia="fr-FR"/>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character" w:customStyle="1" w:styleId="FontStyle55">
    <w:name w:val="Font Style55"/>
    <w:rsid w:val="00CF487B"/>
    <w:rPr>
      <w:rFonts w:ascii="Arial Narrow" w:hAnsi="Arial Narrow" w:cs="Arial Narrow"/>
      <w:b/>
      <w:bCs/>
      <w:sz w:val="22"/>
      <w:szCs w:val="22"/>
    </w:rPr>
  </w:style>
  <w:style w:type="paragraph" w:customStyle="1" w:styleId="Texte0">
    <w:name w:val="Texte"/>
    <w:rsid w:val="00CF487B"/>
    <w:pPr>
      <w:spacing w:before="56" w:after="0" w:line="240" w:lineRule="auto"/>
      <w:ind w:left="283"/>
      <w:jc w:val="both"/>
    </w:pPr>
    <w:rPr>
      <w:rFonts w:ascii="Times" w:eastAsia="Times New Roman" w:hAnsi="Times" w:cs="Times New Roman"/>
      <w:sz w:val="26"/>
      <w:szCs w:val="20"/>
      <w:lang w:eastAsia="zh-HK"/>
    </w:rPr>
  </w:style>
  <w:style w:type="paragraph" w:customStyle="1" w:styleId="Enum2">
    <w:name w:val="Enum. 2"/>
    <w:basedOn w:val="Normal"/>
    <w:link w:val="Enum2Car"/>
    <w:rsid w:val="00CF487B"/>
    <w:pPr>
      <w:tabs>
        <w:tab w:val="left" w:pos="567"/>
      </w:tabs>
      <w:spacing w:line="360" w:lineRule="auto"/>
      <w:ind w:left="340" w:hanging="170"/>
      <w:jc w:val="both"/>
    </w:pPr>
    <w:rPr>
      <w:rFonts w:ascii="TradeGothic" w:eastAsia="Times" w:hAnsi="TradeGothic"/>
      <w:sz w:val="18"/>
    </w:rPr>
  </w:style>
  <w:style w:type="character" w:customStyle="1" w:styleId="Enum2Car">
    <w:name w:val="Enum. 2 Car"/>
    <w:link w:val="Enum2"/>
    <w:rsid w:val="00CF487B"/>
    <w:rPr>
      <w:rFonts w:ascii="TradeGothic" w:eastAsia="Times" w:hAnsi="TradeGothic" w:cs="Times New Roman"/>
      <w:sz w:val="18"/>
      <w:szCs w:val="20"/>
      <w:lang w:val="fr-FR" w:eastAsia="fr-FR"/>
    </w:rPr>
  </w:style>
  <w:style w:type="paragraph" w:customStyle="1" w:styleId="Stylemandant">
    <w:name w:val="Style mandant"/>
    <w:basedOn w:val="Normal"/>
    <w:rsid w:val="00CF487B"/>
    <w:pPr>
      <w:spacing w:line="360" w:lineRule="auto"/>
      <w:jc w:val="right"/>
    </w:pPr>
    <w:rPr>
      <w:rFonts w:ascii="TradeGothic" w:eastAsia="Times" w:hAnsi="TradeGothic"/>
      <w:sz w:val="24"/>
    </w:rPr>
  </w:style>
  <w:style w:type="paragraph" w:customStyle="1" w:styleId="Intertitres">
    <w:name w:val="Intertitres"/>
    <w:basedOn w:val="Normal"/>
    <w:rsid w:val="00CF487B"/>
    <w:pPr>
      <w:spacing w:after="280"/>
      <w:ind w:left="3969"/>
    </w:pPr>
    <w:rPr>
      <w:rFonts w:ascii="TradeGothic BoldTwo" w:eastAsia="Times" w:hAnsi="TradeGothic BoldTwo"/>
    </w:rPr>
  </w:style>
  <w:style w:type="paragraph" w:customStyle="1" w:styleId="Rfrences">
    <w:name w:val="Références"/>
    <w:basedOn w:val="Normal"/>
    <w:rsid w:val="00CF487B"/>
    <w:pPr>
      <w:spacing w:after="180" w:line="360" w:lineRule="auto"/>
      <w:jc w:val="both"/>
    </w:pPr>
    <w:rPr>
      <w:rFonts w:ascii="TradeGothic" w:eastAsia="Times" w:hAnsi="TradeGothic"/>
      <w:sz w:val="14"/>
    </w:rPr>
  </w:style>
  <w:style w:type="paragraph" w:customStyle="1" w:styleId="TitreTableau">
    <w:name w:val="Titre Tableau"/>
    <w:basedOn w:val="Normal"/>
    <w:next w:val="Normal"/>
    <w:rsid w:val="00CF487B"/>
    <w:pPr>
      <w:numPr>
        <w:numId w:val="34"/>
      </w:numPr>
      <w:spacing w:after="120"/>
    </w:pPr>
    <w:rPr>
      <w:rFonts w:ascii="TradeGothic" w:hAnsi="TradeGothic"/>
      <w:sz w:val="16"/>
    </w:rPr>
  </w:style>
  <w:style w:type="paragraph" w:customStyle="1" w:styleId="TitreFigure">
    <w:name w:val="Titre Figure"/>
    <w:basedOn w:val="Normal"/>
    <w:next w:val="Normal"/>
    <w:rsid w:val="00CF487B"/>
    <w:pPr>
      <w:numPr>
        <w:numId w:val="35"/>
      </w:numPr>
      <w:tabs>
        <w:tab w:val="left" w:pos="737"/>
      </w:tabs>
      <w:spacing w:after="120"/>
    </w:pPr>
    <w:rPr>
      <w:rFonts w:ascii="TradeGothic" w:hAnsi="TradeGothic"/>
      <w:sz w:val="16"/>
    </w:rPr>
  </w:style>
  <w:style w:type="paragraph" w:customStyle="1" w:styleId="TexteTableau0">
    <w:name w:val="Texte Tableau"/>
    <w:basedOn w:val="Normal"/>
    <w:rsid w:val="00CF487B"/>
    <w:pPr>
      <w:spacing w:before="40" w:after="40"/>
      <w:jc w:val="center"/>
    </w:pPr>
    <w:rPr>
      <w:rFonts w:ascii="TradeGothic" w:hAnsi="TradeGothic"/>
      <w:sz w:val="16"/>
    </w:rPr>
  </w:style>
  <w:style w:type="paragraph" w:customStyle="1" w:styleId="Notebasdetableau">
    <w:name w:val="Note bas de tableau"/>
    <w:basedOn w:val="Normal"/>
    <w:rsid w:val="00CF487B"/>
    <w:pPr>
      <w:tabs>
        <w:tab w:val="left" w:pos="284"/>
      </w:tabs>
      <w:jc w:val="both"/>
    </w:pPr>
    <w:rPr>
      <w:rFonts w:ascii="TradeGothic" w:hAnsi="TradeGothic"/>
      <w:sz w:val="16"/>
    </w:rPr>
  </w:style>
  <w:style w:type="paragraph" w:customStyle="1" w:styleId="Sommaire0">
    <w:name w:val="Sommaire"/>
    <w:basedOn w:val="Normal"/>
    <w:next w:val="Normal"/>
    <w:rsid w:val="00CF487B"/>
    <w:pPr>
      <w:spacing w:after="1440"/>
      <w:jc w:val="both"/>
    </w:pPr>
    <w:rPr>
      <w:rFonts w:ascii="TradeGothic" w:hAnsi="TradeGothic"/>
      <w:caps/>
      <w:spacing w:val="20"/>
      <w:kern w:val="32"/>
      <w:sz w:val="24"/>
    </w:rPr>
  </w:style>
  <w:style w:type="paragraph" w:customStyle="1" w:styleId="Stylenaturedocument">
    <w:name w:val="Style nature document"/>
    <w:basedOn w:val="Normal"/>
    <w:rsid w:val="00CF487B"/>
    <w:pPr>
      <w:spacing w:line="360" w:lineRule="auto"/>
      <w:jc w:val="right"/>
    </w:pPr>
    <w:rPr>
      <w:rFonts w:ascii="TradeGothic" w:eastAsia="Times" w:hAnsi="TradeGothic"/>
      <w:caps/>
      <w:sz w:val="36"/>
    </w:rPr>
  </w:style>
  <w:style w:type="paragraph" w:customStyle="1" w:styleId="StyleAnnexe">
    <w:name w:val="Style Annexe"/>
    <w:basedOn w:val="Normal"/>
    <w:next w:val="Normal"/>
    <w:autoRedefine/>
    <w:rsid w:val="00CF487B"/>
    <w:pPr>
      <w:spacing w:after="6000" w:line="360" w:lineRule="auto"/>
      <w:jc w:val="right"/>
    </w:pPr>
    <w:rPr>
      <w:rFonts w:ascii="TradeGothic" w:eastAsia="Times" w:hAnsi="TradeGothic"/>
      <w:caps/>
      <w:sz w:val="24"/>
    </w:rPr>
  </w:style>
  <w:style w:type="paragraph" w:customStyle="1" w:styleId="Styletitretude">
    <w:name w:val="Style titre étude"/>
    <w:basedOn w:val="Normal"/>
    <w:rsid w:val="00CF487B"/>
    <w:pPr>
      <w:spacing w:after="480"/>
      <w:ind w:right="3402"/>
      <w:jc w:val="right"/>
    </w:pPr>
    <w:rPr>
      <w:rFonts w:ascii="TradeGothic" w:eastAsia="Times" w:hAnsi="TradeGothic"/>
      <w:b/>
      <w:spacing w:val="20"/>
      <w:sz w:val="36"/>
    </w:rPr>
  </w:style>
  <w:style w:type="paragraph" w:customStyle="1" w:styleId="Stylephasedossier">
    <w:name w:val="Style phase dossier"/>
    <w:basedOn w:val="Normal"/>
    <w:next w:val="Normal"/>
    <w:rsid w:val="00CF487B"/>
    <w:pPr>
      <w:spacing w:line="360" w:lineRule="auto"/>
      <w:ind w:right="3402"/>
      <w:jc w:val="right"/>
    </w:pPr>
    <w:rPr>
      <w:rFonts w:ascii="TradeGothic" w:eastAsia="Times" w:hAnsi="TradeGothic"/>
      <w:sz w:val="28"/>
    </w:rPr>
  </w:style>
  <w:style w:type="paragraph" w:customStyle="1" w:styleId="Annexelibell">
    <w:name w:val="Annexe libellé"/>
    <w:basedOn w:val="Normal"/>
    <w:rsid w:val="00CF487B"/>
    <w:pPr>
      <w:spacing w:before="120" w:after="120"/>
      <w:ind w:left="-8363"/>
      <w:jc w:val="right"/>
    </w:pPr>
    <w:rPr>
      <w:rFonts w:ascii="TradeGothic" w:eastAsia="Times" w:hAnsi="TradeGothic"/>
    </w:rPr>
  </w:style>
  <w:style w:type="paragraph" w:customStyle="1" w:styleId="Stylelibellannexe">
    <w:name w:val="Style libellé annexe"/>
    <w:basedOn w:val="Normal"/>
    <w:rsid w:val="00CF487B"/>
    <w:pPr>
      <w:spacing w:before="120" w:after="120"/>
      <w:ind w:left="-8364"/>
      <w:jc w:val="right"/>
    </w:pPr>
    <w:rPr>
      <w:rFonts w:ascii="TradeGothic" w:eastAsia="Times" w:hAnsi="TradeGothic"/>
    </w:rPr>
  </w:style>
  <w:style w:type="paragraph" w:customStyle="1" w:styleId="Enumabc">
    <w:name w:val="Enum abc"/>
    <w:basedOn w:val="Enum10"/>
    <w:rsid w:val="00CF487B"/>
    <w:pPr>
      <w:tabs>
        <w:tab w:val="clear" w:pos="170"/>
        <w:tab w:val="left" w:pos="284"/>
      </w:tabs>
      <w:ind w:left="284" w:hanging="284"/>
    </w:pPr>
  </w:style>
  <w:style w:type="paragraph" w:styleId="TableofFigures">
    <w:name w:val="table of figures"/>
    <w:basedOn w:val="Normal"/>
    <w:next w:val="Normal"/>
    <w:uiPriority w:val="99"/>
    <w:qFormat/>
    <w:rsid w:val="00CF487B"/>
    <w:pPr>
      <w:spacing w:line="360" w:lineRule="auto"/>
      <w:jc w:val="both"/>
    </w:pPr>
    <w:rPr>
      <w:rFonts w:ascii="TradeGothic" w:eastAsia="Times" w:hAnsi="TradeGothic"/>
    </w:rPr>
  </w:style>
  <w:style w:type="paragraph" w:customStyle="1" w:styleId="1realina">
    <w:name w:val="1ère alinéa"/>
    <w:basedOn w:val="Normal"/>
    <w:rsid w:val="00CF487B"/>
    <w:pPr>
      <w:tabs>
        <w:tab w:val="num" w:pos="360"/>
        <w:tab w:val="right" w:pos="9040"/>
      </w:tabs>
      <w:spacing w:before="120" w:line="280" w:lineRule="exact"/>
      <w:ind w:left="360" w:hanging="360"/>
      <w:jc w:val="both"/>
    </w:pPr>
    <w:rPr>
      <w:rFonts w:ascii="Helvetica Condensed" w:hAnsi="Helvetica Condensed"/>
      <w:sz w:val="22"/>
    </w:rPr>
  </w:style>
  <w:style w:type="paragraph" w:customStyle="1" w:styleId="2mealina">
    <w:name w:val="2ème alinéa"/>
    <w:basedOn w:val="Normal"/>
    <w:qFormat/>
    <w:rsid w:val="00CF487B"/>
    <w:pPr>
      <w:numPr>
        <w:numId w:val="36"/>
      </w:numPr>
      <w:spacing w:before="80"/>
      <w:ind w:left="567" w:hanging="283"/>
      <w:jc w:val="both"/>
    </w:pPr>
    <w:rPr>
      <w:rFonts w:ascii="Helvetica Condensed" w:hAnsi="Helvetica Condensed"/>
      <w:sz w:val="22"/>
    </w:rPr>
  </w:style>
  <w:style w:type="paragraph" w:customStyle="1" w:styleId="TITE2Etude">
    <w:name w:val="TITE 2Etude"/>
    <w:basedOn w:val="Normal"/>
    <w:rsid w:val="00CF487B"/>
    <w:pPr>
      <w:numPr>
        <w:numId w:val="37"/>
      </w:numPr>
      <w:tabs>
        <w:tab w:val="clear" w:pos="360"/>
        <w:tab w:val="num" w:pos="284"/>
      </w:tabs>
      <w:spacing w:before="240" w:after="454" w:line="482" w:lineRule="atLeast"/>
      <w:ind w:left="284" w:hanging="284"/>
      <w:jc w:val="both"/>
    </w:pPr>
    <w:rPr>
      <w:rFonts w:ascii="Eurostile" w:hAnsi="Eurostile"/>
      <w:color w:val="0066B2"/>
      <w:spacing w:val="20"/>
      <w:sz w:val="40"/>
    </w:rPr>
  </w:style>
  <w:style w:type="paragraph" w:customStyle="1" w:styleId="Stylepetitpoint">
    <w:name w:val="Style  petit point"/>
    <w:basedOn w:val="Normal"/>
    <w:link w:val="StylepetitpointCar"/>
    <w:qFormat/>
    <w:rsid w:val="00CF487B"/>
    <w:pPr>
      <w:spacing w:after="120" w:line="360" w:lineRule="auto"/>
      <w:jc w:val="both"/>
    </w:pPr>
    <w:rPr>
      <w:rFonts w:ascii="Arial" w:hAnsi="Arial"/>
      <w:b/>
      <w:sz w:val="28"/>
      <w:szCs w:val="24"/>
    </w:rPr>
  </w:style>
  <w:style w:type="character" w:customStyle="1" w:styleId="StylepetitpointCar">
    <w:name w:val="Style  petit point Car"/>
    <w:link w:val="Stylepetitpoint"/>
    <w:rsid w:val="00CF487B"/>
    <w:rPr>
      <w:rFonts w:ascii="Arial" w:eastAsia="Times New Roman" w:hAnsi="Arial" w:cs="Times New Roman"/>
      <w:b/>
      <w:sz w:val="28"/>
      <w:szCs w:val="24"/>
      <w:lang w:val="fr-FR" w:eastAsia="fr-FR"/>
    </w:rPr>
  </w:style>
  <w:style w:type="paragraph" w:customStyle="1" w:styleId="puce10">
    <w:name w:val="puce 1"/>
    <w:basedOn w:val="Normal"/>
    <w:rsid w:val="00CF487B"/>
    <w:pPr>
      <w:numPr>
        <w:numId w:val="38"/>
      </w:numPr>
      <w:spacing w:before="40" w:after="40" w:line="360" w:lineRule="auto"/>
      <w:jc w:val="both"/>
    </w:pPr>
    <w:rPr>
      <w:rFonts w:ascii="Comic Sans MS" w:hAnsi="Comic Sans MS"/>
      <w:iCs/>
      <w:color w:val="000000"/>
      <w:spacing w:val="2"/>
      <w:kern w:val="16"/>
      <w:position w:val="2"/>
      <w:sz w:val="22"/>
    </w:rPr>
  </w:style>
  <w:style w:type="paragraph" w:customStyle="1" w:styleId="9-Intervalle">
    <w:name w:val="9 - Intervalle"/>
    <w:basedOn w:val="Normal"/>
    <w:rsid w:val="00CF487B"/>
    <w:pPr>
      <w:tabs>
        <w:tab w:val="left" w:pos="2268"/>
        <w:tab w:val="right" w:pos="8931"/>
      </w:tabs>
      <w:spacing w:line="120" w:lineRule="exact"/>
      <w:ind w:left="1701"/>
      <w:jc w:val="both"/>
    </w:pPr>
    <w:rPr>
      <w:sz w:val="16"/>
      <w:szCs w:val="16"/>
    </w:rPr>
  </w:style>
  <w:style w:type="character" w:customStyle="1" w:styleId="StyleStyle0Before07511ptCharChar">
    <w:name w:val="Style Style 0 + Before:  0.75&quot; + 11 pt Char Char"/>
    <w:rsid w:val="00CF487B"/>
    <w:rPr>
      <w:rFonts w:ascii="Times New Roman" w:hAnsi="Times New Roman"/>
      <w:dstrike w:val="0"/>
      <w:color w:val="auto"/>
      <w:sz w:val="22"/>
      <w:szCs w:val="22"/>
      <w:vertAlign w:val="baseline"/>
      <w:lang w:val="fr-FR" w:eastAsia="fr-FR" w:bidi="ar-SA"/>
    </w:rPr>
  </w:style>
  <w:style w:type="paragraph" w:customStyle="1" w:styleId="StyleStyle0Before07511ptChar">
    <w:name w:val="Style Style 0 + Before:  0.75&quot; + 11 pt Char"/>
    <w:basedOn w:val="Normal"/>
    <w:rsid w:val="00CF487B"/>
    <w:pPr>
      <w:tabs>
        <w:tab w:val="left" w:pos="2268"/>
        <w:tab w:val="right" w:pos="8931"/>
      </w:tabs>
      <w:spacing w:after="40"/>
      <w:ind w:left="1080"/>
      <w:jc w:val="both"/>
    </w:pPr>
    <w:rPr>
      <w:sz w:val="22"/>
      <w:szCs w:val="22"/>
    </w:rPr>
  </w:style>
  <w:style w:type="paragraph" w:customStyle="1" w:styleId="APS">
    <w:name w:val="APS"/>
    <w:basedOn w:val="Normal"/>
    <w:qFormat/>
    <w:rsid w:val="00CF487B"/>
    <w:pPr>
      <w:pBdr>
        <w:top w:val="single" w:sz="4" w:space="1" w:color="auto"/>
        <w:left w:val="single" w:sz="4" w:space="4" w:color="auto"/>
        <w:bottom w:val="single" w:sz="4" w:space="1" w:color="auto"/>
        <w:right w:val="single" w:sz="4" w:space="4" w:color="auto"/>
      </w:pBdr>
      <w:spacing w:after="1440"/>
      <w:ind w:left="1276" w:hanging="1276"/>
    </w:pPr>
    <w:rPr>
      <w:rFonts w:ascii="TradeGothic" w:eastAsia="Times" w:hAnsi="TradeGothic"/>
      <w:caps/>
      <w:sz w:val="24"/>
      <w:szCs w:val="28"/>
    </w:rPr>
  </w:style>
  <w:style w:type="paragraph" w:customStyle="1" w:styleId="Titre0">
    <w:name w:val="Titre 0"/>
    <w:basedOn w:val="Normal"/>
    <w:qFormat/>
    <w:rsid w:val="00CF487B"/>
    <w:pPr>
      <w:spacing w:line="360" w:lineRule="auto"/>
      <w:jc w:val="center"/>
    </w:pPr>
    <w:rPr>
      <w:rFonts w:ascii="TradeGothic" w:eastAsia="Times" w:hAnsi="TradeGothic"/>
      <w:caps/>
      <w:sz w:val="40"/>
      <w:szCs w:val="40"/>
    </w:rPr>
  </w:style>
  <w:style w:type="paragraph" w:customStyle="1" w:styleId="0">
    <w:name w:val="0"/>
    <w:rsid w:val="00CF487B"/>
    <w:pPr>
      <w:tabs>
        <w:tab w:val="left" w:pos="113"/>
        <w:tab w:val="num" w:pos="360"/>
        <w:tab w:val="left" w:pos="1560"/>
        <w:tab w:val="right" w:pos="9072"/>
      </w:tabs>
      <w:spacing w:after="60" w:line="240" w:lineRule="auto"/>
      <w:ind w:left="360" w:hanging="360"/>
      <w:jc w:val="both"/>
    </w:pPr>
    <w:rPr>
      <w:rFonts w:ascii="Times New Roman" w:eastAsia="Times New Roman" w:hAnsi="Times New Roman" w:cs="Times New Roman"/>
      <w:szCs w:val="20"/>
      <w:lang w:val="fr-FR" w:eastAsia="fr-FR"/>
    </w:rPr>
  </w:style>
  <w:style w:type="paragraph" w:customStyle="1" w:styleId="Tableau">
    <w:name w:val="Tableau"/>
    <w:basedOn w:val="Normal"/>
    <w:rsid w:val="00CF487B"/>
    <w:pPr>
      <w:overflowPunct w:val="0"/>
      <w:autoSpaceDE w:val="0"/>
      <w:autoSpaceDN w:val="0"/>
      <w:adjustRightInd w:val="0"/>
      <w:spacing w:before="40" w:after="40"/>
      <w:textAlignment w:val="baseline"/>
    </w:pPr>
    <w:rPr>
      <w:rFonts w:ascii="Arial" w:hAnsi="Arial"/>
      <w:bCs/>
    </w:rPr>
  </w:style>
  <w:style w:type="paragraph" w:customStyle="1" w:styleId="Tabledematires">
    <w:name w:val="Table de matières"/>
    <w:basedOn w:val="Normal"/>
    <w:next w:val="Normal"/>
    <w:rsid w:val="00CF487B"/>
    <w:pPr>
      <w:pageBreakBefore/>
      <w:pBdr>
        <w:bottom w:val="single" w:sz="4" w:space="6" w:color="0000FF"/>
      </w:pBdr>
      <w:spacing w:after="360"/>
      <w:jc w:val="center"/>
    </w:pPr>
    <w:rPr>
      <w:rFonts w:ascii="Arial" w:hAnsi="Arial" w:cs="Arial"/>
      <w:b/>
      <w:bCs/>
      <w:color w:val="0000FF"/>
      <w:sz w:val="36"/>
    </w:rPr>
  </w:style>
  <w:style w:type="paragraph" w:customStyle="1" w:styleId="Listesigles">
    <w:name w:val="Liste sigles"/>
    <w:basedOn w:val="Normal"/>
    <w:rsid w:val="00CF487B"/>
    <w:pPr>
      <w:tabs>
        <w:tab w:val="left" w:leader="dot" w:pos="1418"/>
      </w:tabs>
      <w:spacing w:before="20" w:after="20"/>
      <w:ind w:left="1418" w:hanging="1418"/>
    </w:pPr>
    <w:rPr>
      <w:rFonts w:ascii="Arial" w:hAnsi="Arial"/>
      <w:sz w:val="18"/>
    </w:rPr>
  </w:style>
  <w:style w:type="paragraph" w:customStyle="1" w:styleId="Bibliographie1">
    <w:name w:val="Bibliographie1"/>
    <w:basedOn w:val="Normal"/>
    <w:rsid w:val="00CF487B"/>
    <w:pPr>
      <w:spacing w:before="120"/>
      <w:jc w:val="both"/>
    </w:pPr>
    <w:rPr>
      <w:rFonts w:ascii="Arial" w:hAnsi="Arial"/>
    </w:rPr>
  </w:style>
  <w:style w:type="paragraph" w:customStyle="1" w:styleId="Tableau-titre">
    <w:name w:val="Tableau-titre"/>
    <w:basedOn w:val="Normal"/>
    <w:next w:val="Tableau"/>
    <w:rsid w:val="00CF487B"/>
    <w:pPr>
      <w:keepNext/>
      <w:overflowPunct w:val="0"/>
      <w:autoSpaceDE w:val="0"/>
      <w:autoSpaceDN w:val="0"/>
      <w:adjustRightInd w:val="0"/>
      <w:spacing w:before="80" w:after="80"/>
      <w:jc w:val="center"/>
      <w:textAlignment w:val="baseline"/>
    </w:pPr>
    <w:rPr>
      <w:rFonts w:ascii="Arial Gras" w:hAnsi="Arial Gras" w:cs="Arial"/>
      <w:b/>
      <w:color w:val="0000FF"/>
    </w:rPr>
  </w:style>
  <w:style w:type="paragraph" w:customStyle="1" w:styleId="Tableau-texteaprs">
    <w:name w:val="Tableau-texte après"/>
    <w:basedOn w:val="Normal"/>
    <w:next w:val="Normal"/>
    <w:rsid w:val="00CF487B"/>
    <w:pPr>
      <w:overflowPunct w:val="0"/>
      <w:autoSpaceDE w:val="0"/>
      <w:autoSpaceDN w:val="0"/>
      <w:adjustRightInd w:val="0"/>
      <w:spacing w:before="240"/>
      <w:jc w:val="both"/>
      <w:textAlignment w:val="baseline"/>
    </w:pPr>
    <w:rPr>
      <w:rFonts w:ascii="Arial" w:hAnsi="Arial"/>
      <w:sz w:val="22"/>
    </w:rPr>
  </w:style>
  <w:style w:type="paragraph" w:customStyle="1" w:styleId="pt">
    <w:name w:val="pt"/>
    <w:link w:val="ptCar"/>
    <w:qFormat/>
    <w:rsid w:val="00CF487B"/>
    <w:pPr>
      <w:spacing w:after="0" w:line="240" w:lineRule="auto"/>
    </w:pPr>
    <w:rPr>
      <w:rFonts w:ascii="Times New Roman" w:eastAsia="Times New Roman" w:hAnsi="Times New Roman" w:cs="Times New Roman"/>
      <w:lang w:val="fr-FR" w:eastAsia="fr-FR"/>
    </w:rPr>
  </w:style>
  <w:style w:type="character" w:customStyle="1" w:styleId="ptCar">
    <w:name w:val="pt Car"/>
    <w:link w:val="pt"/>
    <w:rsid w:val="00CF487B"/>
    <w:rPr>
      <w:rFonts w:ascii="Times New Roman" w:eastAsia="Times New Roman" w:hAnsi="Times New Roman" w:cs="Times New Roman"/>
      <w:lang w:val="fr-FR" w:eastAsia="fr-FR"/>
    </w:rPr>
  </w:style>
  <w:style w:type="paragraph" w:customStyle="1" w:styleId="pt2">
    <w:name w:val="pt2"/>
    <w:basedOn w:val="pt"/>
    <w:qFormat/>
    <w:rsid w:val="00CF487B"/>
  </w:style>
  <w:style w:type="paragraph" w:customStyle="1" w:styleId="En-ttedetabledesmatires1">
    <w:name w:val="En-tête de table des matières1"/>
    <w:basedOn w:val="Heading1"/>
    <w:next w:val="Normal"/>
    <w:unhideWhenUsed/>
    <w:qFormat/>
    <w:rsid w:val="00CF487B"/>
    <w:pPr>
      <w:keepLines/>
      <w:spacing w:before="480" w:line="276" w:lineRule="auto"/>
      <w:outlineLvl w:val="9"/>
    </w:pPr>
    <w:rPr>
      <w:rFonts w:ascii="Cambria" w:eastAsia="MS Gothic" w:hAnsi="Cambria"/>
      <w:b w:val="0"/>
      <w:bCs/>
      <w:color w:val="365F91"/>
      <w:sz w:val="28"/>
      <w:szCs w:val="28"/>
      <w:lang w:eastAsia="en-US"/>
    </w:rPr>
  </w:style>
  <w:style w:type="paragraph" w:customStyle="1" w:styleId="ListBulletNoSpace">
    <w:name w:val="List Bullet NoSpace"/>
    <w:basedOn w:val="ListBullet"/>
    <w:rsid w:val="00CF487B"/>
    <w:pPr>
      <w:tabs>
        <w:tab w:val="clear" w:pos="360"/>
        <w:tab w:val="left" w:pos="425"/>
      </w:tabs>
      <w:spacing w:before="0" w:line="270" w:lineRule="atLeast"/>
      <w:ind w:left="425" w:hanging="425"/>
    </w:pPr>
    <w:rPr>
      <w:rFonts w:ascii="Times New Roman" w:hAnsi="Times New Roman"/>
      <w:sz w:val="23"/>
      <w:szCs w:val="20"/>
      <w:lang w:val="fr-FR" w:eastAsia="da-DK"/>
    </w:rPr>
  </w:style>
  <w:style w:type="paragraph" w:customStyle="1" w:styleId="ListBullet2NoSpace">
    <w:name w:val="List Bullet 2 NoSpace"/>
    <w:basedOn w:val="ListBullet2"/>
    <w:rsid w:val="00CF487B"/>
    <w:pPr>
      <w:tabs>
        <w:tab w:val="clear" w:pos="643"/>
      </w:tabs>
      <w:spacing w:after="120" w:line="270" w:lineRule="atLeast"/>
      <w:ind w:left="720" w:hanging="294"/>
      <w:jc w:val="both"/>
    </w:pPr>
    <w:rPr>
      <w:sz w:val="23"/>
      <w:lang w:eastAsia="da-DK"/>
    </w:rPr>
  </w:style>
  <w:style w:type="character" w:customStyle="1" w:styleId="MediumGrid2Char">
    <w:name w:val="Medium Grid 2 Char"/>
    <w:link w:val="Grillemoyenne21"/>
    <w:uiPriority w:val="1"/>
    <w:rsid w:val="00CF487B"/>
    <w:rPr>
      <w:rFonts w:ascii="Calibri" w:eastAsia="MS Mincho" w:hAnsi="Calibri"/>
      <w:sz w:val="22"/>
      <w:szCs w:val="22"/>
      <w:lang w:val="fr-FR" w:eastAsia="en-US" w:bidi="ar-SA"/>
    </w:rPr>
  </w:style>
  <w:style w:type="character" w:customStyle="1" w:styleId="st">
    <w:name w:val="st"/>
    <w:rsid w:val="00CF487B"/>
  </w:style>
  <w:style w:type="paragraph" w:customStyle="1" w:styleId="PTFO">
    <w:name w:val="PTFO"/>
    <w:basedOn w:val="Normal"/>
    <w:qFormat/>
    <w:rsid w:val="00CF487B"/>
    <w:pPr>
      <w:numPr>
        <w:numId w:val="39"/>
      </w:numPr>
      <w:tabs>
        <w:tab w:val="clear" w:pos="720"/>
        <w:tab w:val="num" w:pos="72"/>
      </w:tabs>
      <w:ind w:left="252" w:hanging="252"/>
    </w:pPr>
    <w:rPr>
      <w:sz w:val="23"/>
      <w:lang w:val="en-GB" w:eastAsia="da-DK"/>
    </w:rPr>
  </w:style>
  <w:style w:type="paragraph" w:customStyle="1" w:styleId="MarginFrame">
    <w:name w:val="Margin Frame"/>
    <w:basedOn w:val="Normal"/>
    <w:rsid w:val="00CF487B"/>
    <w:pPr>
      <w:keepNext/>
      <w:keepLines/>
      <w:framePr w:w="1985" w:wrap="around" w:vAnchor="text" w:hAnchor="margin" w:x="-2267" w:y="1"/>
      <w:spacing w:line="270" w:lineRule="atLeast"/>
    </w:pPr>
    <w:rPr>
      <w:sz w:val="23"/>
      <w:lang w:val="en-GB" w:eastAsia="da-DK"/>
    </w:rPr>
  </w:style>
  <w:style w:type="paragraph" w:customStyle="1" w:styleId="ListNumberNoSpace">
    <w:name w:val="List Number NoSpace"/>
    <w:basedOn w:val="ListNumber"/>
    <w:rsid w:val="00CF487B"/>
    <w:pPr>
      <w:widowControl/>
      <w:tabs>
        <w:tab w:val="clear" w:pos="360"/>
        <w:tab w:val="num" w:pos="709"/>
      </w:tabs>
      <w:spacing w:after="60" w:line="270" w:lineRule="atLeast"/>
      <w:ind w:left="709" w:hanging="283"/>
    </w:pPr>
    <w:rPr>
      <w:noProof/>
      <w:snapToGrid/>
      <w:sz w:val="23"/>
      <w:lang w:val="en-GB" w:eastAsia="da-DK"/>
    </w:rPr>
  </w:style>
  <w:style w:type="paragraph" w:customStyle="1" w:styleId="normaltableau">
    <w:name w:val="normal_tableau"/>
    <w:basedOn w:val="Normal"/>
    <w:rsid w:val="00CF487B"/>
    <w:pPr>
      <w:spacing w:before="120" w:after="120"/>
      <w:jc w:val="both"/>
    </w:pPr>
    <w:rPr>
      <w:rFonts w:ascii="Optima" w:hAnsi="Optima"/>
      <w:sz w:val="22"/>
      <w:lang w:val="en-GB" w:eastAsia="en-GB"/>
    </w:rPr>
  </w:style>
  <w:style w:type="character" w:customStyle="1" w:styleId="longtext">
    <w:name w:val="long_text"/>
    <w:rsid w:val="00CF487B"/>
  </w:style>
  <w:style w:type="paragraph" w:customStyle="1" w:styleId="Paragraphedeliste1">
    <w:name w:val="Paragraphe de liste1"/>
    <w:basedOn w:val="Normal"/>
    <w:qFormat/>
    <w:rsid w:val="00CF487B"/>
    <w:pPr>
      <w:spacing w:before="120"/>
      <w:ind w:left="720"/>
      <w:contextualSpacing/>
      <w:jc w:val="both"/>
    </w:pPr>
    <w:rPr>
      <w:rFonts w:ascii="Arial" w:hAnsi="Arial"/>
    </w:rPr>
  </w:style>
  <w:style w:type="paragraph" w:customStyle="1" w:styleId="StyleNumbered">
    <w:name w:val="Style Numbered"/>
    <w:basedOn w:val="Normal"/>
    <w:rsid w:val="00CF487B"/>
    <w:pPr>
      <w:numPr>
        <w:numId w:val="40"/>
      </w:numPr>
      <w:spacing w:after="120"/>
      <w:jc w:val="both"/>
    </w:pPr>
    <w:rPr>
      <w:sz w:val="24"/>
      <w:szCs w:val="22"/>
      <w:lang w:eastAsia="en-US"/>
    </w:rPr>
  </w:style>
  <w:style w:type="paragraph" w:customStyle="1" w:styleId="Txtb">
    <w:name w:val="Txtb"/>
    <w:basedOn w:val="BodyText"/>
    <w:uiPriority w:val="7"/>
    <w:qFormat/>
    <w:rsid w:val="00CF487B"/>
    <w:pPr>
      <w:spacing w:after="60" w:line="280" w:lineRule="atLeast"/>
      <w:jc w:val="both"/>
    </w:pPr>
    <w:rPr>
      <w:rFonts w:ascii="Arial" w:hAnsi="Arial" w:cs="Arial"/>
      <w:noProof/>
      <w:sz w:val="18"/>
      <w:lang w:val="en-GB" w:eastAsia="da-DK"/>
    </w:rPr>
  </w:style>
  <w:style w:type="paragraph" w:customStyle="1" w:styleId="Titre1">
    <w:name w:val="Titre1"/>
    <w:basedOn w:val="Normal"/>
    <w:next w:val="BodyText"/>
    <w:rsid w:val="00CF487B"/>
    <w:pPr>
      <w:keepNext/>
      <w:suppressAutoHyphens/>
      <w:spacing w:before="240" w:after="120"/>
      <w:jc w:val="both"/>
    </w:pPr>
    <w:rPr>
      <w:rFonts w:ascii="Nimbus Sans L" w:eastAsia="DejaVu Sans" w:hAnsi="Nimbus Sans L" w:cs="DejaVu Sans"/>
      <w:kern w:val="1"/>
      <w:sz w:val="28"/>
      <w:szCs w:val="28"/>
      <w:lang w:eastAsia="en-US"/>
    </w:rPr>
  </w:style>
  <w:style w:type="paragraph" w:customStyle="1" w:styleId="Titrerapport">
    <w:name w:val="Titre rapport"/>
    <w:basedOn w:val="Normal"/>
    <w:rsid w:val="00CF487B"/>
    <w:pPr>
      <w:spacing w:line="480" w:lineRule="exact"/>
      <w:jc w:val="right"/>
    </w:pPr>
    <w:rPr>
      <w:rFonts w:ascii="TradeGothic-Bold" w:eastAsia="Times" w:hAnsi="TradeGothic-Bold"/>
      <w:caps/>
      <w:sz w:val="40"/>
    </w:rPr>
  </w:style>
  <w:style w:type="table" w:customStyle="1" w:styleId="Grillemoyenne21">
    <w:name w:val="Grille moyenne 21"/>
    <w:basedOn w:val="TableNormal"/>
    <w:link w:val="MediumGrid2Char"/>
    <w:uiPriority w:val="1"/>
    <w:rsid w:val="00CF487B"/>
    <w:pPr>
      <w:spacing w:after="0" w:line="240" w:lineRule="auto"/>
    </w:pPr>
    <w:rPr>
      <w:rFonts w:ascii="Calibri" w:eastAsia="MS Mincho" w:hAnsi="Calibri"/>
      <w:lang w:val="fr-FR"/>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cPr>
      <w:shd w:val="clear" w:color="auto" w:fill="C0C0C0"/>
    </w:tcPr>
    <w:tblStylePr w:type="firstRow">
      <w:tblPr/>
      <w:tcPr>
        <w:shd w:val="clear" w:color="auto" w:fill="E6E6E6"/>
      </w:tcPr>
    </w:tblStylePr>
    <w:tblStylePr w:type="lastRow">
      <w:tblPr/>
      <w:tcPr>
        <w:tcBorders>
          <w:top w:val="single" w:sz="12" w:space="0" w:color="000000"/>
          <w:left w:val="nil"/>
          <w:bottom w:val="nil"/>
          <w:right w:val="nil"/>
          <w:insideH w:val="nil"/>
          <w:insideV w:val="nil"/>
        </w:tcBorders>
        <w:shd w:val="clear" w:color="auto" w:fill="FFFFFF"/>
      </w:tcPr>
    </w:tblStylePr>
    <w:tblStylePr w:type="firstCol">
      <w:tblPr/>
      <w:tcPr>
        <w:tcBorders>
          <w:top w:val="nil"/>
          <w:left w:val="nil"/>
          <w:bottom w:val="nil"/>
          <w:right w:val="nil"/>
          <w:insideH w:val="nil"/>
          <w:insideV w:val="nil"/>
        </w:tcBorders>
        <w:shd w:val="clear" w:color="auto" w:fill="FFFFFF"/>
      </w:tcPr>
    </w:tblStylePr>
    <w:tblStylePr w:type="lastCol">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paragraph" w:styleId="Bibliography">
    <w:name w:val="Bibliography"/>
    <w:basedOn w:val="Normal"/>
    <w:rsid w:val="00CF487B"/>
    <w:pPr>
      <w:spacing w:before="120"/>
      <w:jc w:val="both"/>
    </w:pPr>
    <w:rPr>
      <w:rFonts w:ascii="Arial" w:hAnsi="Arial"/>
    </w:rPr>
  </w:style>
  <w:style w:type="character" w:styleId="PlaceholderText">
    <w:name w:val="Placeholder Text"/>
    <w:uiPriority w:val="99"/>
    <w:semiHidden/>
    <w:rsid w:val="00CF487B"/>
    <w:rPr>
      <w:color w:val="808080"/>
    </w:rPr>
  </w:style>
  <w:style w:type="table" w:customStyle="1" w:styleId="Grillemoyenne22">
    <w:name w:val="Grille moyenne 22"/>
    <w:basedOn w:val="TableNormal"/>
    <w:uiPriority w:val="1"/>
    <w:rsid w:val="00CF487B"/>
    <w:pPr>
      <w:spacing w:after="0" w:line="240" w:lineRule="auto"/>
    </w:pPr>
    <w:rPr>
      <w:rFonts w:ascii="Calibri" w:eastAsia="MS Mincho" w:hAnsi="Calibri" w:cs="Times New Roman"/>
      <w:sz w:val="20"/>
      <w:szCs w:val="20"/>
      <w:lang w:val="fr-FR" w:eastAsia="fr-FR"/>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cPr>
      <w:shd w:val="clear" w:color="auto" w:fill="C0C0C0"/>
    </w:tcPr>
    <w:tblStylePr w:type="firstRow">
      <w:tblPr/>
      <w:tcPr>
        <w:shd w:val="clear" w:color="auto" w:fill="E6E6E6"/>
      </w:tcPr>
    </w:tblStylePr>
    <w:tblStylePr w:type="lastRow">
      <w:tblPr/>
      <w:tcPr>
        <w:tcBorders>
          <w:top w:val="single" w:sz="12" w:space="0" w:color="000000"/>
          <w:left w:val="nil"/>
          <w:bottom w:val="nil"/>
          <w:right w:val="nil"/>
          <w:insideH w:val="nil"/>
          <w:insideV w:val="nil"/>
        </w:tcBorders>
        <w:shd w:val="clear" w:color="auto" w:fill="FFFFFF"/>
      </w:tcPr>
    </w:tblStylePr>
    <w:tblStylePr w:type="firstCol">
      <w:tblPr/>
      <w:tcPr>
        <w:tcBorders>
          <w:top w:val="nil"/>
          <w:left w:val="nil"/>
          <w:bottom w:val="nil"/>
          <w:right w:val="nil"/>
          <w:insideH w:val="nil"/>
          <w:insideV w:val="nil"/>
        </w:tcBorders>
        <w:shd w:val="clear" w:color="auto" w:fill="FFFFFF"/>
      </w:tcPr>
    </w:tblStylePr>
    <w:tblStylePr w:type="lastCol">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Grilledutableau8">
    <w:name w:val="Grille du tableau8"/>
    <w:basedOn w:val="TableNormal"/>
    <w:next w:val="TableGrid"/>
    <w:uiPriority w:val="59"/>
    <w:rsid w:val="00CF487B"/>
    <w:pPr>
      <w:spacing w:after="0" w:line="240" w:lineRule="auto"/>
    </w:pPr>
    <w:rPr>
      <w:rFonts w:ascii="Calibri" w:eastAsia="Times New Roman" w:hAnsi="Calibri" w:cs="Times New Roman"/>
      <w:sz w:val="20"/>
      <w:szCs w:val="20"/>
      <w:lang w:val="fr-FR" w:eastAsia="fr-F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0">
    <w:name w:val="Grille du tableau10"/>
    <w:basedOn w:val="TableNormal"/>
    <w:next w:val="TableGrid"/>
    <w:uiPriority w:val="59"/>
    <w:rsid w:val="00CF487B"/>
    <w:pPr>
      <w:spacing w:after="0" w:line="240" w:lineRule="auto"/>
    </w:pPr>
    <w:rPr>
      <w:rFonts w:ascii="Calibri" w:eastAsia="Times New Roman" w:hAnsi="Calibri" w:cs="Times New Roman"/>
      <w:sz w:val="20"/>
      <w:szCs w:val="20"/>
      <w:lang w:val="fr-FR" w:eastAsia="fr-F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50">
    <w:name w:val="Font Style50"/>
    <w:uiPriority w:val="99"/>
    <w:rsid w:val="00CF487B"/>
    <w:rPr>
      <w:rFonts w:ascii="Arial Narrow" w:hAnsi="Arial Narrow" w:cs="Arial Narrow"/>
      <w:b/>
      <w:bCs/>
      <w:i/>
      <w:iCs/>
      <w:color w:val="000000"/>
      <w:sz w:val="20"/>
      <w:szCs w:val="20"/>
    </w:rPr>
  </w:style>
  <w:style w:type="character" w:customStyle="1" w:styleId="FontStyle51">
    <w:name w:val="Font Style51"/>
    <w:uiPriority w:val="99"/>
    <w:rsid w:val="00CF487B"/>
    <w:rPr>
      <w:rFonts w:ascii="Arial Narrow" w:hAnsi="Arial Narrow" w:cs="Arial Narrow"/>
      <w:b/>
      <w:bCs/>
      <w:color w:val="000000"/>
      <w:sz w:val="20"/>
      <w:szCs w:val="20"/>
    </w:rPr>
  </w:style>
  <w:style w:type="paragraph" w:customStyle="1" w:styleId="TIT">
    <w:name w:val="TIT"/>
    <w:basedOn w:val="Normal"/>
    <w:next w:val="Normal"/>
    <w:rsid w:val="00CF487B"/>
    <w:pPr>
      <w:tabs>
        <w:tab w:val="num" w:pos="360"/>
      </w:tabs>
      <w:spacing w:before="240" w:after="240"/>
      <w:ind w:left="360" w:hanging="360"/>
      <w:jc w:val="center"/>
    </w:pPr>
    <w:rPr>
      <w:b/>
      <w:sz w:val="24"/>
    </w:rPr>
  </w:style>
  <w:style w:type="paragraph" w:customStyle="1" w:styleId="Normalcentr1">
    <w:name w:val="Normal centré1"/>
    <w:basedOn w:val="Normal"/>
    <w:rsid w:val="00CF487B"/>
    <w:pPr>
      <w:tabs>
        <w:tab w:val="left" w:pos="540"/>
      </w:tabs>
      <w:suppressAutoHyphens/>
      <w:overflowPunct w:val="0"/>
      <w:autoSpaceDE w:val="0"/>
      <w:autoSpaceDN w:val="0"/>
      <w:adjustRightInd w:val="0"/>
      <w:ind w:left="540" w:right="-72" w:hanging="540"/>
      <w:jc w:val="both"/>
      <w:textAlignment w:val="baseline"/>
    </w:pPr>
    <w:rPr>
      <w:sz w:val="24"/>
    </w:rPr>
  </w:style>
  <w:style w:type="paragraph" w:customStyle="1" w:styleId="tit1">
    <w:name w:val="tit1"/>
    <w:basedOn w:val="Normal"/>
    <w:rsid w:val="00CF487B"/>
    <w:pPr>
      <w:spacing w:before="120" w:after="120"/>
      <w:jc w:val="both"/>
    </w:pPr>
    <w:rPr>
      <w:b/>
      <w:sz w:val="24"/>
    </w:rPr>
  </w:style>
  <w:style w:type="paragraph" w:customStyle="1" w:styleId="TITREGENERAL">
    <w:name w:val="TITRE GENERAL"/>
    <w:rsid w:val="00CF487B"/>
    <w:pPr>
      <w:keepLines/>
      <w:pBdr>
        <w:top w:val="single" w:sz="12" w:space="1" w:color="000000"/>
        <w:left w:val="single" w:sz="12" w:space="1" w:color="000000"/>
        <w:bottom w:val="single" w:sz="12" w:space="1" w:color="000000"/>
        <w:right w:val="single" w:sz="12" w:space="1" w:color="000000"/>
      </w:pBdr>
      <w:spacing w:after="480" w:line="240" w:lineRule="exact"/>
      <w:jc w:val="center"/>
    </w:pPr>
    <w:rPr>
      <w:rFonts w:ascii="Helv" w:eastAsia="Times New Roman" w:hAnsi="Helv" w:cs="Times New Roman"/>
      <w:b/>
      <w:caps/>
      <w:sz w:val="24"/>
      <w:szCs w:val="20"/>
      <w:lang w:val="fr-FR" w:eastAsia="fr-FR"/>
    </w:rPr>
  </w:style>
  <w:style w:type="paragraph" w:customStyle="1" w:styleId="PARAGRAPHENIVEAU2">
    <w:name w:val="PARAGRAPHE NIVEAU 2"/>
    <w:rsid w:val="00CF487B"/>
    <w:pPr>
      <w:spacing w:after="240" w:line="240" w:lineRule="exact"/>
      <w:ind w:left="567"/>
      <w:jc w:val="both"/>
    </w:pPr>
    <w:rPr>
      <w:rFonts w:ascii="Helv" w:eastAsia="Times New Roman" w:hAnsi="Helv" w:cs="Times New Roman"/>
      <w:sz w:val="20"/>
      <w:szCs w:val="20"/>
      <w:lang w:val="fr-FR" w:eastAsia="fr-FR"/>
    </w:rPr>
  </w:style>
  <w:style w:type="paragraph" w:customStyle="1" w:styleId="TITRENIVEAU3">
    <w:name w:val="TITRE NIVEAU 3"/>
    <w:rsid w:val="00CF487B"/>
    <w:pPr>
      <w:spacing w:after="240" w:line="240" w:lineRule="exact"/>
      <w:ind w:left="567"/>
    </w:pPr>
    <w:rPr>
      <w:rFonts w:ascii="Helv" w:eastAsia="Times New Roman" w:hAnsi="Helv" w:cs="Times New Roman"/>
      <w:b/>
      <w:sz w:val="24"/>
      <w:szCs w:val="20"/>
      <w:u w:val="single"/>
      <w:lang w:val="fr-FR" w:eastAsia="fr-FR"/>
    </w:rPr>
  </w:style>
  <w:style w:type="paragraph" w:customStyle="1" w:styleId="Titre43">
    <w:name w:val="Titre 43"/>
    <w:basedOn w:val="Heading4"/>
    <w:rsid w:val="00CF487B"/>
    <w:pPr>
      <w:keepNext w:val="0"/>
      <w:widowControl w:val="0"/>
      <w:autoSpaceDE w:val="0"/>
      <w:autoSpaceDN w:val="0"/>
      <w:adjustRightInd w:val="0"/>
      <w:spacing w:before="120" w:after="240"/>
      <w:jc w:val="center"/>
      <w:outlineLvl w:val="9"/>
    </w:pPr>
    <w:rPr>
      <w:rFonts w:ascii="Arial" w:hAnsi="Arial" w:cs="Arial"/>
      <w:b w:val="0"/>
      <w:i/>
      <w:sz w:val="20"/>
    </w:rPr>
  </w:style>
  <w:style w:type="numbering" w:customStyle="1" w:styleId="Aucuneliste4">
    <w:name w:val="Aucune liste4"/>
    <w:next w:val="NoList"/>
    <w:semiHidden/>
    <w:rsid w:val="00CF487B"/>
  </w:style>
  <w:style w:type="paragraph" w:customStyle="1" w:styleId="M1">
    <w:name w:val="M1"/>
    <w:basedOn w:val="Normal"/>
    <w:rsid w:val="00CF487B"/>
    <w:pPr>
      <w:jc w:val="center"/>
    </w:pPr>
    <w:rPr>
      <w:rFonts w:ascii="Arial" w:hAnsi="Arial" w:cs="Arial"/>
      <w:b/>
      <w:bCs/>
      <w:caps/>
      <w:sz w:val="24"/>
      <w:szCs w:val="22"/>
    </w:rPr>
  </w:style>
  <w:style w:type="character" w:customStyle="1" w:styleId="Chapterhead">
    <w:name w:val="Chapter head"/>
    <w:rsid w:val="00CF487B"/>
    <w:rPr>
      <w:b/>
      <w:bCs/>
      <w:sz w:val="36"/>
      <w:szCs w:val="36"/>
    </w:rPr>
  </w:style>
  <w:style w:type="character" w:customStyle="1" w:styleId="Table">
    <w:name w:val="Table"/>
    <w:rsid w:val="00CF487B"/>
    <w:rPr>
      <w:rFonts w:ascii="Arial" w:hAnsi="Arial"/>
      <w:noProof w:val="0"/>
      <w:sz w:val="20"/>
      <w:szCs w:val="20"/>
      <w:lang w:val="en-US"/>
    </w:rPr>
  </w:style>
  <w:style w:type="numbering" w:customStyle="1" w:styleId="Aucuneliste5">
    <w:name w:val="Aucune liste5"/>
    <w:next w:val="NoList"/>
    <w:uiPriority w:val="99"/>
    <w:semiHidden/>
    <w:unhideWhenUsed/>
    <w:rsid w:val="00CF487B"/>
  </w:style>
  <w:style w:type="paragraph" w:customStyle="1" w:styleId="CM2">
    <w:name w:val="CM2"/>
    <w:basedOn w:val="Default"/>
    <w:next w:val="Default"/>
    <w:rsid w:val="00CF487B"/>
    <w:pPr>
      <w:spacing w:line="263" w:lineRule="atLeast"/>
    </w:pPr>
    <w:rPr>
      <w:color w:val="auto"/>
    </w:rPr>
  </w:style>
  <w:style w:type="paragraph" w:customStyle="1" w:styleId="CM98">
    <w:name w:val="CM98"/>
    <w:basedOn w:val="Default"/>
    <w:next w:val="Default"/>
    <w:rsid w:val="00CF487B"/>
    <w:pPr>
      <w:spacing w:after="178"/>
    </w:pPr>
    <w:rPr>
      <w:color w:val="auto"/>
    </w:rPr>
  </w:style>
  <w:style w:type="paragraph" w:customStyle="1" w:styleId="CM4">
    <w:name w:val="CM4"/>
    <w:basedOn w:val="Default"/>
    <w:next w:val="Default"/>
    <w:rsid w:val="00CF487B"/>
    <w:pPr>
      <w:spacing w:line="263" w:lineRule="atLeast"/>
    </w:pPr>
    <w:rPr>
      <w:color w:val="auto"/>
    </w:rPr>
  </w:style>
  <w:style w:type="paragraph" w:customStyle="1" w:styleId="CM100">
    <w:name w:val="CM100"/>
    <w:basedOn w:val="Default"/>
    <w:next w:val="Default"/>
    <w:rsid w:val="00CF487B"/>
    <w:pPr>
      <w:spacing w:after="128"/>
    </w:pPr>
    <w:rPr>
      <w:color w:val="auto"/>
    </w:rPr>
  </w:style>
  <w:style w:type="paragraph" w:customStyle="1" w:styleId="CM115">
    <w:name w:val="CM115"/>
    <w:basedOn w:val="Default"/>
    <w:next w:val="Default"/>
    <w:rsid w:val="00CF487B"/>
    <w:pPr>
      <w:spacing w:after="1938"/>
    </w:pPr>
    <w:rPr>
      <w:color w:val="auto"/>
    </w:rPr>
  </w:style>
  <w:style w:type="paragraph" w:customStyle="1" w:styleId="CM24">
    <w:name w:val="CM24"/>
    <w:basedOn w:val="Default"/>
    <w:next w:val="Default"/>
    <w:rsid w:val="00CF487B"/>
    <w:pPr>
      <w:spacing w:line="223" w:lineRule="atLeast"/>
    </w:pPr>
    <w:rPr>
      <w:color w:val="auto"/>
    </w:rPr>
  </w:style>
  <w:style w:type="paragraph" w:customStyle="1" w:styleId="CM119">
    <w:name w:val="CM119"/>
    <w:basedOn w:val="Default"/>
    <w:next w:val="Default"/>
    <w:rsid w:val="00CF487B"/>
    <w:pPr>
      <w:spacing w:after="665"/>
    </w:pPr>
    <w:rPr>
      <w:color w:val="auto"/>
    </w:rPr>
  </w:style>
  <w:style w:type="paragraph" w:customStyle="1" w:styleId="CM1">
    <w:name w:val="CM1"/>
    <w:basedOn w:val="Default"/>
    <w:next w:val="Default"/>
    <w:rsid w:val="00CF487B"/>
    <w:rPr>
      <w:color w:val="auto"/>
    </w:rPr>
  </w:style>
  <w:style w:type="paragraph" w:customStyle="1" w:styleId="CM102">
    <w:name w:val="CM102"/>
    <w:basedOn w:val="Default"/>
    <w:next w:val="Default"/>
    <w:rsid w:val="00CF487B"/>
    <w:pPr>
      <w:spacing w:after="553"/>
    </w:pPr>
    <w:rPr>
      <w:color w:val="auto"/>
    </w:rPr>
  </w:style>
  <w:style w:type="paragraph" w:customStyle="1" w:styleId="CM105">
    <w:name w:val="CM105"/>
    <w:basedOn w:val="Default"/>
    <w:next w:val="Default"/>
    <w:rsid w:val="00CF487B"/>
    <w:pPr>
      <w:spacing w:after="348"/>
    </w:pPr>
    <w:rPr>
      <w:color w:val="auto"/>
    </w:rPr>
  </w:style>
  <w:style w:type="paragraph" w:customStyle="1" w:styleId="CM106">
    <w:name w:val="CM106"/>
    <w:basedOn w:val="Default"/>
    <w:next w:val="Default"/>
    <w:rsid w:val="00CF487B"/>
    <w:pPr>
      <w:spacing w:after="1148"/>
    </w:pPr>
    <w:rPr>
      <w:color w:val="auto"/>
    </w:rPr>
  </w:style>
  <w:style w:type="paragraph" w:customStyle="1" w:styleId="CM104">
    <w:name w:val="CM104"/>
    <w:basedOn w:val="Default"/>
    <w:next w:val="Default"/>
    <w:rsid w:val="00CF487B"/>
    <w:pPr>
      <w:spacing w:after="1023"/>
    </w:pPr>
    <w:rPr>
      <w:color w:val="auto"/>
    </w:rPr>
  </w:style>
  <w:style w:type="paragraph" w:customStyle="1" w:styleId="CM107">
    <w:name w:val="CM107"/>
    <w:basedOn w:val="Default"/>
    <w:next w:val="Default"/>
    <w:rsid w:val="00CF487B"/>
    <w:pPr>
      <w:spacing w:after="450"/>
    </w:pPr>
    <w:rPr>
      <w:color w:val="auto"/>
    </w:rPr>
  </w:style>
  <w:style w:type="paragraph" w:customStyle="1" w:styleId="CM112">
    <w:name w:val="CM112"/>
    <w:basedOn w:val="Default"/>
    <w:next w:val="Default"/>
    <w:rsid w:val="00CF487B"/>
    <w:pPr>
      <w:spacing w:after="920"/>
    </w:pPr>
    <w:rPr>
      <w:color w:val="auto"/>
    </w:rPr>
  </w:style>
  <w:style w:type="paragraph" w:customStyle="1" w:styleId="CM37">
    <w:name w:val="CM37"/>
    <w:basedOn w:val="Default"/>
    <w:next w:val="Default"/>
    <w:rsid w:val="00CF487B"/>
    <w:pPr>
      <w:spacing w:line="266" w:lineRule="atLeast"/>
    </w:pPr>
    <w:rPr>
      <w:color w:val="auto"/>
    </w:rPr>
  </w:style>
  <w:style w:type="paragraph" w:customStyle="1" w:styleId="CM120">
    <w:name w:val="CM120"/>
    <w:basedOn w:val="Default"/>
    <w:next w:val="Default"/>
    <w:rsid w:val="00CF487B"/>
    <w:pPr>
      <w:spacing w:after="1763"/>
    </w:pPr>
    <w:rPr>
      <w:color w:val="auto"/>
    </w:rPr>
  </w:style>
  <w:style w:type="paragraph" w:customStyle="1" w:styleId="CM122">
    <w:name w:val="CM122"/>
    <w:basedOn w:val="Default"/>
    <w:next w:val="Default"/>
    <w:rsid w:val="00CF487B"/>
    <w:pPr>
      <w:spacing w:after="2020"/>
    </w:pPr>
    <w:rPr>
      <w:color w:val="auto"/>
    </w:rPr>
  </w:style>
  <w:style w:type="paragraph" w:customStyle="1" w:styleId="CM118">
    <w:name w:val="CM118"/>
    <w:basedOn w:val="Default"/>
    <w:next w:val="Default"/>
    <w:rsid w:val="00CF487B"/>
    <w:pPr>
      <w:spacing w:after="6950"/>
    </w:pPr>
    <w:rPr>
      <w:color w:val="auto"/>
    </w:rPr>
  </w:style>
  <w:style w:type="paragraph" w:customStyle="1" w:styleId="CM101">
    <w:name w:val="CM101"/>
    <w:basedOn w:val="Default"/>
    <w:next w:val="Default"/>
    <w:rsid w:val="00CF487B"/>
    <w:pPr>
      <w:spacing w:after="58"/>
    </w:pPr>
    <w:rPr>
      <w:color w:val="auto"/>
    </w:rPr>
  </w:style>
  <w:style w:type="paragraph" w:customStyle="1" w:styleId="CM103">
    <w:name w:val="CM103"/>
    <w:basedOn w:val="Default"/>
    <w:next w:val="Default"/>
    <w:rsid w:val="00CF487B"/>
    <w:pPr>
      <w:spacing w:after="738"/>
    </w:pPr>
    <w:rPr>
      <w:color w:val="auto"/>
    </w:rPr>
  </w:style>
  <w:style w:type="paragraph" w:customStyle="1" w:styleId="CM109">
    <w:name w:val="CM109"/>
    <w:basedOn w:val="Default"/>
    <w:next w:val="Default"/>
    <w:rsid w:val="00CF487B"/>
    <w:pPr>
      <w:spacing w:after="1340"/>
    </w:pPr>
    <w:rPr>
      <w:color w:val="auto"/>
    </w:rPr>
  </w:style>
  <w:style w:type="paragraph" w:customStyle="1" w:styleId="CM18">
    <w:name w:val="CM18"/>
    <w:basedOn w:val="Default"/>
    <w:next w:val="Default"/>
    <w:rsid w:val="00CF487B"/>
    <w:pPr>
      <w:spacing w:line="460" w:lineRule="atLeast"/>
    </w:pPr>
    <w:rPr>
      <w:color w:val="auto"/>
    </w:rPr>
  </w:style>
  <w:style w:type="paragraph" w:customStyle="1" w:styleId="CM113">
    <w:name w:val="CM113"/>
    <w:basedOn w:val="Default"/>
    <w:next w:val="Default"/>
    <w:rsid w:val="00CF487B"/>
    <w:pPr>
      <w:spacing w:after="102"/>
    </w:pPr>
    <w:rPr>
      <w:color w:val="auto"/>
    </w:rPr>
  </w:style>
  <w:style w:type="paragraph" w:customStyle="1" w:styleId="CM23">
    <w:name w:val="CM23"/>
    <w:basedOn w:val="Default"/>
    <w:next w:val="Default"/>
    <w:rsid w:val="00CF487B"/>
    <w:pPr>
      <w:spacing w:line="220" w:lineRule="atLeast"/>
    </w:pPr>
    <w:rPr>
      <w:color w:val="auto"/>
    </w:rPr>
  </w:style>
  <w:style w:type="paragraph" w:customStyle="1" w:styleId="CM25">
    <w:name w:val="CM25"/>
    <w:basedOn w:val="Default"/>
    <w:next w:val="Default"/>
    <w:rsid w:val="00CF487B"/>
    <w:pPr>
      <w:spacing w:line="266" w:lineRule="atLeast"/>
    </w:pPr>
    <w:rPr>
      <w:color w:val="auto"/>
    </w:rPr>
  </w:style>
  <w:style w:type="paragraph" w:customStyle="1" w:styleId="CM45">
    <w:name w:val="CM45"/>
    <w:basedOn w:val="Default"/>
    <w:next w:val="Default"/>
    <w:rsid w:val="00CF487B"/>
    <w:pPr>
      <w:spacing w:line="266" w:lineRule="atLeast"/>
    </w:pPr>
    <w:rPr>
      <w:color w:val="auto"/>
    </w:rPr>
  </w:style>
  <w:style w:type="paragraph" w:customStyle="1" w:styleId="CM123">
    <w:name w:val="CM123"/>
    <w:basedOn w:val="Default"/>
    <w:next w:val="Default"/>
    <w:rsid w:val="00CF487B"/>
    <w:pPr>
      <w:spacing w:after="6530"/>
    </w:pPr>
    <w:rPr>
      <w:color w:val="auto"/>
    </w:rPr>
  </w:style>
  <w:style w:type="paragraph" w:customStyle="1" w:styleId="CM121">
    <w:name w:val="CM121"/>
    <w:basedOn w:val="Default"/>
    <w:next w:val="Default"/>
    <w:rsid w:val="00CF487B"/>
    <w:pPr>
      <w:spacing w:after="863"/>
    </w:pPr>
    <w:rPr>
      <w:color w:val="auto"/>
    </w:rPr>
  </w:style>
  <w:style w:type="paragraph" w:customStyle="1" w:styleId="CM33">
    <w:name w:val="CM33"/>
    <w:basedOn w:val="Default"/>
    <w:next w:val="Default"/>
    <w:rsid w:val="00CF487B"/>
    <w:pPr>
      <w:spacing w:line="266" w:lineRule="atLeast"/>
    </w:pPr>
    <w:rPr>
      <w:color w:val="auto"/>
    </w:rPr>
  </w:style>
  <w:style w:type="paragraph" w:customStyle="1" w:styleId="CM74">
    <w:name w:val="CM74"/>
    <w:basedOn w:val="Default"/>
    <w:next w:val="Default"/>
    <w:rsid w:val="00CF487B"/>
    <w:pPr>
      <w:spacing w:line="240" w:lineRule="atLeast"/>
    </w:pPr>
    <w:rPr>
      <w:color w:val="auto"/>
    </w:rPr>
  </w:style>
  <w:style w:type="paragraph" w:customStyle="1" w:styleId="CM124">
    <w:name w:val="CM124"/>
    <w:basedOn w:val="Default"/>
    <w:next w:val="Default"/>
    <w:rsid w:val="00CF487B"/>
    <w:pPr>
      <w:spacing w:after="7465"/>
    </w:pPr>
    <w:rPr>
      <w:color w:val="auto"/>
    </w:rPr>
  </w:style>
  <w:style w:type="paragraph" w:customStyle="1" w:styleId="CM3">
    <w:name w:val="CM3"/>
    <w:basedOn w:val="Default"/>
    <w:next w:val="Default"/>
    <w:rsid w:val="00CF487B"/>
    <w:pPr>
      <w:spacing w:line="288" w:lineRule="atLeast"/>
    </w:pPr>
    <w:rPr>
      <w:color w:val="auto"/>
    </w:rPr>
  </w:style>
  <w:style w:type="paragraph" w:customStyle="1" w:styleId="CM110">
    <w:name w:val="CM110"/>
    <w:basedOn w:val="Default"/>
    <w:next w:val="Default"/>
    <w:rsid w:val="00CF487B"/>
    <w:pPr>
      <w:spacing w:after="808"/>
    </w:pPr>
    <w:rPr>
      <w:color w:val="auto"/>
    </w:rPr>
  </w:style>
  <w:style w:type="paragraph" w:customStyle="1" w:styleId="CM26">
    <w:name w:val="CM26"/>
    <w:basedOn w:val="Default"/>
    <w:next w:val="Default"/>
    <w:rsid w:val="00CF487B"/>
    <w:pPr>
      <w:spacing w:line="336" w:lineRule="atLeast"/>
    </w:pPr>
    <w:rPr>
      <w:color w:val="auto"/>
    </w:rPr>
  </w:style>
  <w:style w:type="paragraph" w:customStyle="1" w:styleId="Adressedest">
    <w:name w:val="Adresse dest."/>
    <w:basedOn w:val="Normal"/>
    <w:rsid w:val="00CF487B"/>
    <w:pPr>
      <w:suppressAutoHyphens/>
      <w:overflowPunct w:val="0"/>
      <w:autoSpaceDE w:val="0"/>
      <w:autoSpaceDN w:val="0"/>
      <w:adjustRightInd w:val="0"/>
      <w:jc w:val="both"/>
      <w:textAlignment w:val="baseline"/>
    </w:pPr>
    <w:rPr>
      <w:sz w:val="24"/>
    </w:rPr>
  </w:style>
  <w:style w:type="paragraph" w:customStyle="1" w:styleId="Head22">
    <w:name w:val="Head 2.2"/>
    <w:basedOn w:val="Normal"/>
    <w:rsid w:val="00CF487B"/>
    <w:pPr>
      <w:tabs>
        <w:tab w:val="left" w:pos="360"/>
      </w:tabs>
      <w:suppressAutoHyphens/>
      <w:overflowPunct w:val="0"/>
      <w:autoSpaceDE w:val="0"/>
      <w:autoSpaceDN w:val="0"/>
      <w:adjustRightInd w:val="0"/>
      <w:ind w:left="360" w:hanging="360"/>
      <w:textAlignment w:val="baseline"/>
    </w:pPr>
    <w:rPr>
      <w:b/>
      <w:sz w:val="24"/>
    </w:rPr>
  </w:style>
  <w:style w:type="paragraph" w:customStyle="1" w:styleId="puces">
    <w:name w:val="puces"/>
    <w:basedOn w:val="Normal"/>
    <w:rsid w:val="00CF487B"/>
    <w:pPr>
      <w:numPr>
        <w:numId w:val="41"/>
      </w:numPr>
    </w:pPr>
    <w:rPr>
      <w:sz w:val="24"/>
      <w:szCs w:val="24"/>
    </w:rPr>
  </w:style>
  <w:style w:type="paragraph" w:customStyle="1" w:styleId="CM85">
    <w:name w:val="CM85"/>
    <w:basedOn w:val="Default"/>
    <w:next w:val="Default"/>
    <w:rsid w:val="00CF487B"/>
    <w:pPr>
      <w:spacing w:line="288" w:lineRule="atLeast"/>
    </w:pPr>
    <w:rPr>
      <w:color w:val="auto"/>
    </w:rPr>
  </w:style>
  <w:style w:type="paragraph" w:customStyle="1" w:styleId="TiretP06">
    <w:name w:val="Tiret P06"/>
    <w:basedOn w:val="BodyText"/>
    <w:rsid w:val="00CF487B"/>
    <w:pPr>
      <w:numPr>
        <w:numId w:val="43"/>
      </w:numPr>
      <w:spacing w:after="60"/>
      <w:jc w:val="both"/>
    </w:pPr>
    <w:rPr>
      <w:sz w:val="22"/>
      <w:szCs w:val="24"/>
    </w:rPr>
  </w:style>
  <w:style w:type="paragraph" w:customStyle="1" w:styleId="CM80">
    <w:name w:val="CM80"/>
    <w:basedOn w:val="Normal"/>
    <w:next w:val="Normal"/>
    <w:uiPriority w:val="99"/>
    <w:rsid w:val="00CF487B"/>
    <w:pPr>
      <w:widowControl w:val="0"/>
      <w:autoSpaceDE w:val="0"/>
      <w:autoSpaceDN w:val="0"/>
      <w:adjustRightInd w:val="0"/>
      <w:spacing w:after="195"/>
    </w:pPr>
    <w:rPr>
      <w:rFonts w:ascii="Helvetica" w:hAnsi="Helvetica" w:cs="Helvetica"/>
      <w:sz w:val="24"/>
      <w:szCs w:val="24"/>
    </w:rPr>
  </w:style>
  <w:style w:type="paragraph" w:customStyle="1" w:styleId="Retraitcorpsdetexte23">
    <w:name w:val="Retrait corps de texte 23"/>
    <w:basedOn w:val="Normal"/>
    <w:rsid w:val="00CF487B"/>
    <w:pPr>
      <w:suppressAutoHyphens/>
      <w:overflowPunct w:val="0"/>
      <w:autoSpaceDE w:val="0"/>
      <w:autoSpaceDN w:val="0"/>
      <w:adjustRightInd w:val="0"/>
      <w:ind w:left="695" w:hanging="695"/>
      <w:jc w:val="both"/>
      <w:textAlignment w:val="baseline"/>
    </w:pPr>
    <w:rPr>
      <w:rFonts w:ascii="Tahoma" w:hAnsi="Tahoma"/>
      <w:sz w:val="24"/>
    </w:rPr>
  </w:style>
  <w:style w:type="paragraph" w:customStyle="1" w:styleId="CM97">
    <w:name w:val="CM97"/>
    <w:basedOn w:val="Default"/>
    <w:next w:val="Default"/>
    <w:rsid w:val="00CF487B"/>
    <w:pPr>
      <w:spacing w:after="6950"/>
    </w:pPr>
    <w:rPr>
      <w:color w:val="auto"/>
    </w:rPr>
  </w:style>
  <w:style w:type="paragraph" w:customStyle="1" w:styleId="Normalcentr3">
    <w:name w:val="Normal centré3"/>
    <w:basedOn w:val="Normal"/>
    <w:rsid w:val="00CF487B"/>
    <w:pPr>
      <w:tabs>
        <w:tab w:val="left" w:pos="1620"/>
      </w:tabs>
      <w:suppressAutoHyphens/>
      <w:overflowPunct w:val="0"/>
      <w:autoSpaceDE w:val="0"/>
      <w:autoSpaceDN w:val="0"/>
      <w:adjustRightInd w:val="0"/>
      <w:ind w:left="1620" w:right="-72" w:hanging="540"/>
      <w:jc w:val="both"/>
      <w:textAlignment w:val="baseline"/>
    </w:pPr>
    <w:rPr>
      <w:rFonts w:ascii="Tahoma" w:hAnsi="Tahoma"/>
      <w:sz w:val="24"/>
    </w:rPr>
  </w:style>
  <w:style w:type="paragraph" w:customStyle="1" w:styleId="CM93">
    <w:name w:val="CM93"/>
    <w:basedOn w:val="Default"/>
    <w:next w:val="Default"/>
    <w:uiPriority w:val="99"/>
    <w:rsid w:val="00CF487B"/>
    <w:pPr>
      <w:spacing w:after="107"/>
    </w:pPr>
    <w:rPr>
      <w:color w:val="auto"/>
    </w:rPr>
  </w:style>
  <w:style w:type="paragraph" w:customStyle="1" w:styleId="CM39">
    <w:name w:val="CM39"/>
    <w:basedOn w:val="Default"/>
    <w:next w:val="Default"/>
    <w:rsid w:val="00CF487B"/>
    <w:pPr>
      <w:spacing w:line="266" w:lineRule="atLeast"/>
    </w:pPr>
    <w:rPr>
      <w:color w:val="auto"/>
    </w:rPr>
  </w:style>
  <w:style w:type="paragraph" w:customStyle="1" w:styleId="CM83">
    <w:name w:val="CM83"/>
    <w:basedOn w:val="Default"/>
    <w:next w:val="Default"/>
    <w:rsid w:val="00CF487B"/>
    <w:pPr>
      <w:spacing w:after="60"/>
    </w:pPr>
    <w:rPr>
      <w:color w:val="auto"/>
    </w:rPr>
  </w:style>
  <w:style w:type="paragraph" w:customStyle="1" w:styleId="CM84">
    <w:name w:val="CM84"/>
    <w:basedOn w:val="Default"/>
    <w:next w:val="Default"/>
    <w:rsid w:val="00CF487B"/>
    <w:pPr>
      <w:spacing w:after="563"/>
    </w:pPr>
    <w:rPr>
      <w:color w:val="auto"/>
    </w:rPr>
  </w:style>
  <w:style w:type="paragraph" w:customStyle="1" w:styleId="CM86">
    <w:name w:val="CM86"/>
    <w:basedOn w:val="Default"/>
    <w:next w:val="Default"/>
    <w:rsid w:val="00CF487B"/>
    <w:pPr>
      <w:spacing w:after="1030"/>
    </w:pPr>
    <w:rPr>
      <w:color w:val="auto"/>
    </w:rPr>
  </w:style>
  <w:style w:type="paragraph" w:customStyle="1" w:styleId="CM11">
    <w:name w:val="CM11"/>
    <w:basedOn w:val="Default"/>
    <w:next w:val="Default"/>
    <w:rsid w:val="00CF487B"/>
    <w:rPr>
      <w:color w:val="auto"/>
    </w:rPr>
  </w:style>
  <w:style w:type="paragraph" w:customStyle="1" w:styleId="CM88">
    <w:name w:val="CM88"/>
    <w:basedOn w:val="Default"/>
    <w:next w:val="Default"/>
    <w:rsid w:val="00CF487B"/>
    <w:pPr>
      <w:spacing w:after="883"/>
    </w:pPr>
    <w:rPr>
      <w:color w:val="auto"/>
    </w:rPr>
  </w:style>
  <w:style w:type="paragraph" w:customStyle="1" w:styleId="CM89">
    <w:name w:val="CM89"/>
    <w:basedOn w:val="Default"/>
    <w:next w:val="Default"/>
    <w:rsid w:val="00CF487B"/>
    <w:pPr>
      <w:spacing w:after="450"/>
    </w:pPr>
    <w:rPr>
      <w:color w:val="auto"/>
    </w:rPr>
  </w:style>
  <w:style w:type="paragraph" w:customStyle="1" w:styleId="CM94">
    <w:name w:val="CM94"/>
    <w:basedOn w:val="Default"/>
    <w:next w:val="Default"/>
    <w:uiPriority w:val="99"/>
    <w:rsid w:val="00CF487B"/>
    <w:pPr>
      <w:spacing w:after="360"/>
    </w:pPr>
    <w:rPr>
      <w:color w:val="auto"/>
    </w:rPr>
  </w:style>
  <w:style w:type="paragraph" w:customStyle="1" w:styleId="CM47">
    <w:name w:val="CM47"/>
    <w:basedOn w:val="Default"/>
    <w:next w:val="Default"/>
    <w:rsid w:val="00CF487B"/>
    <w:pPr>
      <w:spacing w:line="748" w:lineRule="atLeast"/>
    </w:pPr>
    <w:rPr>
      <w:color w:val="auto"/>
    </w:rPr>
  </w:style>
  <w:style w:type="paragraph" w:customStyle="1" w:styleId="CM48">
    <w:name w:val="CM48"/>
    <w:basedOn w:val="Default"/>
    <w:next w:val="Default"/>
    <w:rsid w:val="00CF487B"/>
    <w:rPr>
      <w:color w:val="auto"/>
    </w:rPr>
  </w:style>
  <w:style w:type="paragraph" w:customStyle="1" w:styleId="CM50">
    <w:name w:val="CM50"/>
    <w:basedOn w:val="Default"/>
    <w:next w:val="Default"/>
    <w:rsid w:val="00CF487B"/>
    <w:pPr>
      <w:spacing w:line="408" w:lineRule="atLeast"/>
    </w:pPr>
    <w:rPr>
      <w:color w:val="auto"/>
    </w:rPr>
  </w:style>
  <w:style w:type="paragraph" w:customStyle="1" w:styleId="CM52">
    <w:name w:val="CM52"/>
    <w:basedOn w:val="Default"/>
    <w:next w:val="Default"/>
    <w:rsid w:val="00CF487B"/>
    <w:rPr>
      <w:color w:val="auto"/>
    </w:rPr>
  </w:style>
  <w:style w:type="paragraph" w:customStyle="1" w:styleId="CM54">
    <w:name w:val="CM54"/>
    <w:basedOn w:val="Default"/>
    <w:next w:val="Default"/>
    <w:rsid w:val="00CF487B"/>
    <w:pPr>
      <w:spacing w:line="576" w:lineRule="atLeast"/>
    </w:pPr>
    <w:rPr>
      <w:color w:val="auto"/>
    </w:rPr>
  </w:style>
  <w:style w:type="paragraph" w:customStyle="1" w:styleId="CM56">
    <w:name w:val="CM56"/>
    <w:basedOn w:val="Default"/>
    <w:next w:val="Default"/>
    <w:rsid w:val="00CF487B"/>
    <w:rPr>
      <w:color w:val="auto"/>
    </w:rPr>
  </w:style>
  <w:style w:type="paragraph" w:customStyle="1" w:styleId="CM57">
    <w:name w:val="CM57"/>
    <w:basedOn w:val="Default"/>
    <w:next w:val="Default"/>
    <w:rsid w:val="00CF487B"/>
    <w:pPr>
      <w:spacing w:line="923" w:lineRule="atLeast"/>
    </w:pPr>
    <w:rPr>
      <w:color w:val="auto"/>
    </w:rPr>
  </w:style>
  <w:style w:type="paragraph" w:customStyle="1" w:styleId="CM90">
    <w:name w:val="CM90"/>
    <w:basedOn w:val="Default"/>
    <w:next w:val="Default"/>
    <w:uiPriority w:val="99"/>
    <w:rsid w:val="00CF487B"/>
    <w:pPr>
      <w:spacing w:after="820"/>
    </w:pPr>
    <w:rPr>
      <w:color w:val="auto"/>
    </w:rPr>
  </w:style>
  <w:style w:type="paragraph" w:customStyle="1" w:styleId="CM29">
    <w:name w:val="CM29"/>
    <w:basedOn w:val="Default"/>
    <w:next w:val="Default"/>
    <w:rsid w:val="00CF487B"/>
    <w:pPr>
      <w:spacing w:line="266" w:lineRule="atLeast"/>
    </w:pPr>
    <w:rPr>
      <w:color w:val="auto"/>
    </w:rPr>
  </w:style>
  <w:style w:type="paragraph" w:customStyle="1" w:styleId="CM79">
    <w:name w:val="CM79"/>
    <w:basedOn w:val="Default"/>
    <w:next w:val="Default"/>
    <w:rsid w:val="00CF487B"/>
    <w:pPr>
      <w:spacing w:line="460" w:lineRule="atLeast"/>
    </w:pPr>
    <w:rPr>
      <w:color w:val="auto"/>
    </w:rPr>
  </w:style>
  <w:style w:type="paragraph" w:customStyle="1" w:styleId="Titre1P06">
    <w:name w:val="Titre 1 P06"/>
    <w:basedOn w:val="Normal"/>
    <w:rsid w:val="00CF487B"/>
    <w:pPr>
      <w:spacing w:before="480" w:after="120"/>
      <w:jc w:val="both"/>
    </w:pPr>
    <w:rPr>
      <w:b/>
      <w:caps/>
      <w:sz w:val="24"/>
      <w:szCs w:val="24"/>
    </w:rPr>
  </w:style>
  <w:style w:type="paragraph" w:customStyle="1" w:styleId="Puceronde2P06">
    <w:name w:val="Puce ronde 2 P06"/>
    <w:basedOn w:val="BodyText"/>
    <w:rsid w:val="00CF487B"/>
    <w:pPr>
      <w:tabs>
        <w:tab w:val="left" w:pos="1276"/>
      </w:tabs>
      <w:spacing w:after="60"/>
      <w:ind w:left="1276" w:hanging="425"/>
      <w:jc w:val="both"/>
    </w:pPr>
    <w:rPr>
      <w:sz w:val="22"/>
      <w:szCs w:val="24"/>
    </w:rPr>
  </w:style>
  <w:style w:type="paragraph" w:customStyle="1" w:styleId="Sp2P06">
    <w:name w:val="Spé2 P06"/>
    <w:basedOn w:val="Sp1P06"/>
    <w:rsid w:val="00CF487B"/>
    <w:pPr>
      <w:numPr>
        <w:ilvl w:val="0"/>
        <w:numId w:val="42"/>
      </w:numPr>
      <w:tabs>
        <w:tab w:val="clear" w:pos="2410"/>
        <w:tab w:val="clear" w:pos="2694"/>
        <w:tab w:val="num" w:pos="1134"/>
      </w:tabs>
      <w:ind w:left="1134"/>
    </w:pPr>
    <w:rPr>
      <w:i/>
      <w:iCs/>
    </w:rPr>
  </w:style>
  <w:style w:type="paragraph" w:customStyle="1" w:styleId="Sp3P06">
    <w:name w:val="Spé3 P06"/>
    <w:basedOn w:val="TiretP06"/>
    <w:rsid w:val="00CF487B"/>
    <w:pPr>
      <w:numPr>
        <w:numId w:val="44"/>
      </w:numPr>
      <w:tabs>
        <w:tab w:val="clear" w:pos="1134"/>
        <w:tab w:val="num" w:pos="644"/>
        <w:tab w:val="num" w:pos="1560"/>
      </w:tabs>
      <w:ind w:left="1560" w:hanging="425"/>
    </w:pPr>
  </w:style>
  <w:style w:type="paragraph" w:customStyle="1" w:styleId="CM60">
    <w:name w:val="CM60"/>
    <w:basedOn w:val="Normal"/>
    <w:next w:val="Normal"/>
    <w:rsid w:val="00CF487B"/>
    <w:pPr>
      <w:widowControl w:val="0"/>
      <w:autoSpaceDE w:val="0"/>
      <w:autoSpaceDN w:val="0"/>
      <w:adjustRightInd w:val="0"/>
      <w:spacing w:line="408" w:lineRule="atLeast"/>
    </w:pPr>
    <w:rPr>
      <w:rFonts w:ascii="Helvetica" w:hAnsi="Helvetica" w:cs="Helvetica"/>
      <w:sz w:val="24"/>
      <w:szCs w:val="24"/>
    </w:rPr>
  </w:style>
  <w:style w:type="paragraph" w:customStyle="1" w:styleId="Normalcentr4">
    <w:name w:val="Normal centré4"/>
    <w:basedOn w:val="Normal"/>
    <w:rsid w:val="00CF487B"/>
    <w:pPr>
      <w:tabs>
        <w:tab w:val="left" w:pos="1620"/>
      </w:tabs>
      <w:suppressAutoHyphens/>
      <w:overflowPunct w:val="0"/>
      <w:autoSpaceDE w:val="0"/>
      <w:autoSpaceDN w:val="0"/>
      <w:adjustRightInd w:val="0"/>
      <w:ind w:left="1620" w:right="-72" w:hanging="540"/>
      <w:jc w:val="both"/>
      <w:textAlignment w:val="baseline"/>
    </w:pPr>
    <w:rPr>
      <w:rFonts w:ascii="Tahoma" w:hAnsi="Tahoma"/>
      <w:sz w:val="24"/>
    </w:rPr>
  </w:style>
  <w:style w:type="paragraph" w:customStyle="1" w:styleId="Retraitcorpsdetexte24">
    <w:name w:val="Retrait corps de texte 24"/>
    <w:basedOn w:val="Normal"/>
    <w:rsid w:val="00CF487B"/>
    <w:pPr>
      <w:suppressAutoHyphens/>
      <w:overflowPunct w:val="0"/>
      <w:autoSpaceDE w:val="0"/>
      <w:autoSpaceDN w:val="0"/>
      <w:adjustRightInd w:val="0"/>
      <w:ind w:left="695" w:hanging="695"/>
      <w:jc w:val="both"/>
      <w:textAlignment w:val="baseline"/>
    </w:pPr>
    <w:rPr>
      <w:rFonts w:ascii="Tahoma" w:hAnsi="Tahoma"/>
      <w:sz w:val="24"/>
    </w:rPr>
  </w:style>
  <w:style w:type="character" w:customStyle="1" w:styleId="FontStyle110">
    <w:name w:val="Font Style110"/>
    <w:uiPriority w:val="99"/>
    <w:rsid w:val="00CF487B"/>
    <w:rPr>
      <w:rFonts w:ascii="Garamond" w:hAnsi="Garamond" w:cs="Garamond"/>
      <w:color w:val="000000"/>
      <w:sz w:val="20"/>
      <w:szCs w:val="20"/>
    </w:rPr>
  </w:style>
  <w:style w:type="character" w:customStyle="1" w:styleId="FontStyle107">
    <w:name w:val="Font Style107"/>
    <w:uiPriority w:val="99"/>
    <w:rsid w:val="00CF487B"/>
    <w:rPr>
      <w:rFonts w:ascii="Arial Narrow" w:hAnsi="Arial Narrow" w:cs="Arial Narrow"/>
      <w:color w:val="000000"/>
      <w:sz w:val="22"/>
      <w:szCs w:val="22"/>
    </w:rPr>
  </w:style>
  <w:style w:type="paragraph" w:customStyle="1" w:styleId="Style55">
    <w:name w:val="Style55"/>
    <w:basedOn w:val="Normal"/>
    <w:uiPriority w:val="99"/>
    <w:rsid w:val="00CF487B"/>
    <w:pPr>
      <w:widowControl w:val="0"/>
      <w:autoSpaceDE w:val="0"/>
      <w:autoSpaceDN w:val="0"/>
      <w:adjustRightInd w:val="0"/>
      <w:spacing w:line="230" w:lineRule="exact"/>
      <w:jc w:val="center"/>
    </w:pPr>
    <w:rPr>
      <w:rFonts w:ascii="Garamond" w:hAnsi="Garamond"/>
      <w:sz w:val="24"/>
      <w:szCs w:val="24"/>
    </w:rPr>
  </w:style>
  <w:style w:type="character" w:customStyle="1" w:styleId="FontStyle96">
    <w:name w:val="Font Style96"/>
    <w:uiPriority w:val="99"/>
    <w:rsid w:val="00CF487B"/>
    <w:rPr>
      <w:rFonts w:ascii="Arial Narrow" w:hAnsi="Arial Narrow" w:cs="Arial Narrow"/>
      <w:b/>
      <w:bCs/>
      <w:color w:val="000000"/>
      <w:sz w:val="18"/>
      <w:szCs w:val="18"/>
    </w:rPr>
  </w:style>
  <w:style w:type="paragraph" w:customStyle="1" w:styleId="Style58">
    <w:name w:val="Style58"/>
    <w:basedOn w:val="Normal"/>
    <w:uiPriority w:val="99"/>
    <w:rsid w:val="00CF487B"/>
    <w:pPr>
      <w:widowControl w:val="0"/>
      <w:autoSpaceDE w:val="0"/>
      <w:autoSpaceDN w:val="0"/>
      <w:adjustRightInd w:val="0"/>
      <w:spacing w:line="278" w:lineRule="exact"/>
    </w:pPr>
    <w:rPr>
      <w:rFonts w:ascii="Garamond" w:hAnsi="Garamond"/>
      <w:sz w:val="24"/>
      <w:szCs w:val="24"/>
    </w:rPr>
  </w:style>
  <w:style w:type="paragraph" w:customStyle="1" w:styleId="PucerondeP06">
    <w:name w:val="Puce ronde P06"/>
    <w:basedOn w:val="BodyText"/>
    <w:rsid w:val="00CF487B"/>
    <w:pPr>
      <w:tabs>
        <w:tab w:val="left" w:pos="851"/>
        <w:tab w:val="num" w:pos="1785"/>
      </w:tabs>
      <w:spacing w:after="60"/>
      <w:ind w:left="1785" w:hanging="705"/>
      <w:jc w:val="both"/>
    </w:pPr>
    <w:rPr>
      <w:rFonts w:eastAsia="SimSun"/>
      <w:sz w:val="22"/>
      <w:szCs w:val="24"/>
    </w:rPr>
  </w:style>
  <w:style w:type="paragraph" w:customStyle="1" w:styleId="StyleTitre4TimesNewRomanRougeJustifiInterligne15">
    <w:name w:val="Style Titre 4 + Times New Roman Rouge Justifié Interligne : 15 ..."/>
    <w:basedOn w:val="Heading4"/>
    <w:link w:val="StyleTitre4TimesNewRomanRougeJustifiInterligne15CarCar"/>
    <w:rsid w:val="00CF487B"/>
    <w:pPr>
      <w:tabs>
        <w:tab w:val="num" w:pos="1579"/>
      </w:tabs>
      <w:spacing w:before="240" w:after="60" w:line="360" w:lineRule="auto"/>
      <w:ind w:left="2373" w:hanging="1304"/>
      <w:jc w:val="both"/>
    </w:pPr>
    <w:rPr>
      <w:rFonts w:eastAsia="ArialNarrow" w:cs="Arial"/>
      <w:b w:val="0"/>
      <w:u w:val="single"/>
    </w:rPr>
  </w:style>
  <w:style w:type="paragraph" w:customStyle="1" w:styleId="Sansinterligne1">
    <w:name w:val="Sans interligne1"/>
    <w:link w:val="NoSpacingChar"/>
    <w:rsid w:val="00CF487B"/>
    <w:pPr>
      <w:spacing w:before="240" w:after="120" w:line="240" w:lineRule="auto"/>
      <w:ind w:left="720" w:hanging="86"/>
    </w:pPr>
    <w:rPr>
      <w:rFonts w:ascii="Calibri" w:eastAsia="Times New Roman" w:hAnsi="Calibri" w:cs="Times New Roman"/>
      <w:lang w:val="fr-FR"/>
    </w:rPr>
  </w:style>
  <w:style w:type="character" w:customStyle="1" w:styleId="NoSpacingChar">
    <w:name w:val="No Spacing Char"/>
    <w:link w:val="Sansinterligne1"/>
    <w:locked/>
    <w:rsid w:val="00CF487B"/>
    <w:rPr>
      <w:rFonts w:ascii="Calibri" w:eastAsia="Times New Roman" w:hAnsi="Calibri" w:cs="Times New Roman"/>
      <w:lang w:val="fr-FR"/>
    </w:rPr>
  </w:style>
  <w:style w:type="character" w:customStyle="1" w:styleId="Retraitcorpsdetexte3Car1">
    <w:name w:val="Retrait corps de texte 3 Car1"/>
    <w:uiPriority w:val="99"/>
    <w:semiHidden/>
    <w:rsid w:val="00CF487B"/>
    <w:rPr>
      <w:sz w:val="16"/>
      <w:szCs w:val="16"/>
    </w:rPr>
  </w:style>
  <w:style w:type="character" w:customStyle="1" w:styleId="CaptionChar">
    <w:name w:val="Caption Char"/>
    <w:link w:val="Caption"/>
    <w:locked/>
    <w:rsid w:val="00CF487B"/>
    <w:rPr>
      <w:rFonts w:ascii="Tahoma" w:eastAsia="Times New Roman" w:hAnsi="Tahoma" w:cs="Tahoma"/>
      <w:b/>
      <w:bCs/>
      <w:sz w:val="24"/>
      <w:szCs w:val="20"/>
      <w:lang w:val="fr-FR" w:eastAsia="fr-FR"/>
    </w:rPr>
  </w:style>
  <w:style w:type="character" w:customStyle="1" w:styleId="Corpsdetexte2Car1">
    <w:name w:val="Corps de texte 2 Car1"/>
    <w:basedOn w:val="DefaultParagraphFont"/>
    <w:uiPriority w:val="99"/>
    <w:semiHidden/>
    <w:rsid w:val="00CF487B"/>
  </w:style>
  <w:style w:type="paragraph" w:customStyle="1" w:styleId="StyleTitre2Premireligne125cm">
    <w:name w:val="Style Titre 2 + Première ligne : 125 cm"/>
    <w:basedOn w:val="Heading2"/>
    <w:uiPriority w:val="99"/>
    <w:rsid w:val="00CF487B"/>
    <w:pPr>
      <w:numPr>
        <w:ilvl w:val="1"/>
      </w:numPr>
      <w:spacing w:before="240" w:after="240" w:line="276" w:lineRule="auto"/>
      <w:ind w:left="714" w:firstLine="708"/>
      <w:jc w:val="both"/>
    </w:pPr>
    <w:rPr>
      <w:rFonts w:ascii="Times New Roman" w:eastAsia="ArialNarrow" w:hAnsi="Times New Roman"/>
      <w:b/>
      <w:i/>
      <w:snapToGrid w:val="0"/>
      <w:w w:val="0"/>
      <w:sz w:val="24"/>
      <w:szCs w:val="24"/>
    </w:rPr>
  </w:style>
  <w:style w:type="paragraph" w:customStyle="1" w:styleId="StyleTitre3NonLatinGrasAvant127cmPremireligne">
    <w:name w:val="Style Titre 3 + Non (Latin) Gras Avant : 127 cm Première ligne :..."/>
    <w:basedOn w:val="Heading3"/>
    <w:autoRedefine/>
    <w:uiPriority w:val="99"/>
    <w:rsid w:val="00CF487B"/>
    <w:pPr>
      <w:tabs>
        <w:tab w:val="left" w:pos="1728"/>
      </w:tabs>
      <w:spacing w:before="240" w:after="240"/>
      <w:ind w:firstLine="567"/>
    </w:pPr>
    <w:rPr>
      <w:rFonts w:eastAsia="ArialNarrow"/>
      <w:bCs/>
      <w:i/>
      <w:iCs/>
      <w:szCs w:val="24"/>
      <w:u w:val="none"/>
    </w:rPr>
  </w:style>
  <w:style w:type="paragraph" w:customStyle="1" w:styleId="chapeau">
    <w:name w:val="chapeau"/>
    <w:basedOn w:val="Normal"/>
    <w:rsid w:val="00CF487B"/>
    <w:pPr>
      <w:spacing w:before="100" w:beforeAutospacing="1" w:after="100" w:afterAutospacing="1"/>
    </w:pPr>
    <w:rPr>
      <w:sz w:val="24"/>
      <w:szCs w:val="24"/>
    </w:rPr>
  </w:style>
  <w:style w:type="paragraph" w:customStyle="1" w:styleId="Photooufigure">
    <w:name w:val="Photo ou figure"/>
    <w:next w:val="BodyText"/>
    <w:autoRedefine/>
    <w:rsid w:val="00CF487B"/>
    <w:pPr>
      <w:keepLines/>
      <w:spacing w:after="240" w:line="240" w:lineRule="auto"/>
      <w:jc w:val="center"/>
    </w:pPr>
    <w:rPr>
      <w:rFonts w:ascii="Arial" w:eastAsia="Times New Roman" w:hAnsi="Arial" w:cs="Times New Roman"/>
      <w:sz w:val="20"/>
      <w:lang w:val="fr-FR" w:eastAsia="fr-FR"/>
    </w:rPr>
  </w:style>
  <w:style w:type="paragraph" w:customStyle="1" w:styleId="Listepuces1">
    <w:name w:val="Liste à puces 1"/>
    <w:rsid w:val="00CF487B"/>
    <w:pPr>
      <w:keepLines/>
      <w:tabs>
        <w:tab w:val="left" w:pos="1474"/>
      </w:tabs>
      <w:spacing w:before="120" w:after="60" w:line="240" w:lineRule="auto"/>
    </w:pPr>
    <w:rPr>
      <w:rFonts w:ascii="Arial" w:eastAsia="Times New Roman" w:hAnsi="Arial" w:cs="Arial"/>
      <w:sz w:val="21"/>
      <w:szCs w:val="21"/>
      <w:lang w:val="fr-FR" w:eastAsia="fr-FR"/>
    </w:rPr>
  </w:style>
  <w:style w:type="paragraph" w:customStyle="1" w:styleId="StyleTitre114pt">
    <w:name w:val="Style Titre 1 + 14 pt"/>
    <w:basedOn w:val="Heading1"/>
    <w:rsid w:val="00CF487B"/>
    <w:pPr>
      <w:pBdr>
        <w:top w:val="single" w:sz="4" w:space="1" w:color="auto"/>
        <w:left w:val="single" w:sz="4" w:space="4" w:color="auto"/>
        <w:bottom w:val="single" w:sz="4" w:space="1" w:color="auto"/>
        <w:right w:val="single" w:sz="4" w:space="4" w:color="auto"/>
      </w:pBdr>
      <w:shd w:val="pct10" w:color="auto" w:fill="auto"/>
      <w:spacing w:before="120" w:after="120"/>
      <w:ind w:left="720" w:right="54" w:firstLine="18"/>
      <w:jc w:val="center"/>
    </w:pPr>
    <w:rPr>
      <w:rFonts w:ascii="Arial Gras" w:hAnsi="Arial Gras" w:cs="Arial"/>
      <w:color w:val="403152"/>
      <w:kern w:val="28"/>
      <w:sz w:val="28"/>
      <w:szCs w:val="28"/>
    </w:rPr>
  </w:style>
  <w:style w:type="paragraph" w:customStyle="1" w:styleId="Listepuce1">
    <w:name w:val="Liste à puce 1"/>
    <w:basedOn w:val="Normal"/>
    <w:autoRedefine/>
    <w:rsid w:val="00CF487B"/>
    <w:pPr>
      <w:spacing w:before="120" w:after="120"/>
      <w:ind w:left="720" w:hanging="86"/>
      <w:jc w:val="both"/>
    </w:pPr>
    <w:rPr>
      <w:rFonts w:ascii="Arial" w:hAnsi="Arial"/>
      <w:sz w:val="22"/>
    </w:rPr>
  </w:style>
  <w:style w:type="character" w:customStyle="1" w:styleId="Titremarche">
    <w:name w:val="Titre_marche"/>
    <w:rsid w:val="00CF487B"/>
    <w:rPr>
      <w:rFonts w:ascii="Arial Narrow" w:hAnsi="Arial Narrow"/>
      <w:b/>
      <w:bCs/>
      <w:color w:val="3366FF"/>
      <w:sz w:val="28"/>
    </w:rPr>
  </w:style>
  <w:style w:type="paragraph" w:customStyle="1" w:styleId="TITRE">
    <w:name w:val="TITRE"/>
    <w:basedOn w:val="Title"/>
    <w:autoRedefine/>
    <w:rsid w:val="00CF487B"/>
    <w:pPr>
      <w:pBdr>
        <w:top w:val="single" w:sz="4" w:space="1" w:color="auto"/>
        <w:left w:val="single" w:sz="4" w:space="4" w:color="auto"/>
        <w:bottom w:val="single" w:sz="4" w:space="1" w:color="auto"/>
        <w:right w:val="single" w:sz="4" w:space="4" w:color="auto"/>
      </w:pBdr>
      <w:shd w:val="pct10" w:color="auto" w:fill="auto"/>
      <w:spacing w:before="240" w:after="60"/>
      <w:ind w:left="720" w:hanging="86"/>
      <w:outlineLvl w:val="0"/>
    </w:pPr>
    <w:rPr>
      <w:rFonts w:ascii="Cambria" w:hAnsi="Cambria"/>
      <w:bCs/>
      <w:color w:val="548DD4"/>
      <w:kern w:val="28"/>
      <w:sz w:val="32"/>
      <w:szCs w:val="32"/>
    </w:rPr>
  </w:style>
  <w:style w:type="paragraph" w:customStyle="1" w:styleId="p16">
    <w:name w:val="p16"/>
    <w:basedOn w:val="Normal"/>
    <w:rsid w:val="00CF487B"/>
    <w:pPr>
      <w:widowControl w:val="0"/>
      <w:autoSpaceDE w:val="0"/>
      <w:autoSpaceDN w:val="0"/>
      <w:adjustRightInd w:val="0"/>
      <w:spacing w:before="240" w:after="120"/>
      <w:ind w:left="720" w:firstLine="878"/>
      <w:jc w:val="both"/>
    </w:pPr>
    <w:rPr>
      <w:sz w:val="24"/>
      <w:szCs w:val="24"/>
      <w:lang w:val="en-US"/>
    </w:rPr>
  </w:style>
  <w:style w:type="paragraph" w:customStyle="1" w:styleId="p10">
    <w:name w:val="p1"/>
    <w:basedOn w:val="Normal"/>
    <w:rsid w:val="00CF487B"/>
    <w:pPr>
      <w:widowControl w:val="0"/>
      <w:tabs>
        <w:tab w:val="left" w:pos="204"/>
      </w:tabs>
      <w:autoSpaceDE w:val="0"/>
      <w:autoSpaceDN w:val="0"/>
      <w:adjustRightInd w:val="0"/>
      <w:spacing w:before="240" w:after="120"/>
      <w:ind w:left="720" w:hanging="86"/>
    </w:pPr>
    <w:rPr>
      <w:sz w:val="24"/>
      <w:szCs w:val="24"/>
      <w:lang w:val="en-US"/>
    </w:rPr>
  </w:style>
  <w:style w:type="paragraph" w:customStyle="1" w:styleId="p6">
    <w:name w:val="p6"/>
    <w:basedOn w:val="Normal"/>
    <w:rsid w:val="00CF487B"/>
    <w:pPr>
      <w:widowControl w:val="0"/>
      <w:tabs>
        <w:tab w:val="left" w:pos="204"/>
      </w:tabs>
      <w:autoSpaceDE w:val="0"/>
      <w:autoSpaceDN w:val="0"/>
      <w:adjustRightInd w:val="0"/>
      <w:spacing w:before="240" w:after="120"/>
      <w:ind w:left="720" w:hanging="86"/>
      <w:jc w:val="both"/>
    </w:pPr>
    <w:rPr>
      <w:sz w:val="24"/>
      <w:szCs w:val="24"/>
      <w:lang w:val="en-US"/>
    </w:rPr>
  </w:style>
  <w:style w:type="paragraph" w:customStyle="1" w:styleId="p13">
    <w:name w:val="p13"/>
    <w:basedOn w:val="Normal"/>
    <w:rsid w:val="00CF487B"/>
    <w:pPr>
      <w:widowControl w:val="0"/>
      <w:tabs>
        <w:tab w:val="left" w:pos="1156"/>
      </w:tabs>
      <w:autoSpaceDE w:val="0"/>
      <w:autoSpaceDN w:val="0"/>
      <w:adjustRightInd w:val="0"/>
      <w:spacing w:before="240" w:after="120"/>
      <w:ind w:left="720" w:hanging="86"/>
      <w:jc w:val="both"/>
    </w:pPr>
    <w:rPr>
      <w:sz w:val="24"/>
      <w:szCs w:val="24"/>
      <w:lang w:val="en-US"/>
    </w:rPr>
  </w:style>
  <w:style w:type="paragraph" w:customStyle="1" w:styleId="p21">
    <w:name w:val="p21"/>
    <w:basedOn w:val="Normal"/>
    <w:rsid w:val="00CF487B"/>
    <w:pPr>
      <w:widowControl w:val="0"/>
      <w:autoSpaceDE w:val="0"/>
      <w:autoSpaceDN w:val="0"/>
      <w:adjustRightInd w:val="0"/>
      <w:spacing w:before="240" w:after="120"/>
      <w:ind w:left="834" w:hanging="86"/>
      <w:jc w:val="both"/>
    </w:pPr>
    <w:rPr>
      <w:sz w:val="24"/>
      <w:szCs w:val="24"/>
      <w:lang w:val="en-US"/>
    </w:rPr>
  </w:style>
  <w:style w:type="paragraph" w:customStyle="1" w:styleId="p12">
    <w:name w:val="p12"/>
    <w:basedOn w:val="Normal"/>
    <w:rsid w:val="00CF487B"/>
    <w:pPr>
      <w:widowControl w:val="0"/>
      <w:tabs>
        <w:tab w:val="left" w:pos="742"/>
      </w:tabs>
      <w:autoSpaceDE w:val="0"/>
      <w:autoSpaceDN w:val="0"/>
      <w:adjustRightInd w:val="0"/>
      <w:spacing w:before="240" w:after="120"/>
      <w:ind w:left="720" w:firstLine="742"/>
      <w:jc w:val="both"/>
    </w:pPr>
    <w:rPr>
      <w:sz w:val="24"/>
      <w:szCs w:val="24"/>
      <w:lang w:val="en-US"/>
    </w:rPr>
  </w:style>
  <w:style w:type="paragraph" w:customStyle="1" w:styleId="p14">
    <w:name w:val="p14"/>
    <w:basedOn w:val="Normal"/>
    <w:rsid w:val="00CF487B"/>
    <w:pPr>
      <w:widowControl w:val="0"/>
      <w:tabs>
        <w:tab w:val="left" w:pos="839"/>
      </w:tabs>
      <w:autoSpaceDE w:val="0"/>
      <w:autoSpaceDN w:val="0"/>
      <w:adjustRightInd w:val="0"/>
      <w:spacing w:before="240" w:after="120"/>
      <w:ind w:left="720" w:firstLine="839"/>
      <w:jc w:val="both"/>
    </w:pPr>
    <w:rPr>
      <w:sz w:val="24"/>
      <w:szCs w:val="24"/>
      <w:lang w:val="en-US"/>
    </w:rPr>
  </w:style>
  <w:style w:type="paragraph" w:customStyle="1" w:styleId="p5">
    <w:name w:val="p5"/>
    <w:basedOn w:val="Normal"/>
    <w:rsid w:val="00CF487B"/>
    <w:pPr>
      <w:widowControl w:val="0"/>
      <w:tabs>
        <w:tab w:val="left" w:pos="204"/>
      </w:tabs>
      <w:autoSpaceDE w:val="0"/>
      <w:autoSpaceDN w:val="0"/>
      <w:adjustRightInd w:val="0"/>
      <w:spacing w:before="240" w:after="120"/>
      <w:ind w:left="720" w:hanging="86"/>
      <w:jc w:val="both"/>
    </w:pPr>
    <w:rPr>
      <w:sz w:val="24"/>
      <w:szCs w:val="24"/>
      <w:lang w:val="en-US"/>
    </w:rPr>
  </w:style>
  <w:style w:type="paragraph" w:customStyle="1" w:styleId="p9">
    <w:name w:val="p9"/>
    <w:basedOn w:val="Normal"/>
    <w:rsid w:val="00CF487B"/>
    <w:pPr>
      <w:widowControl w:val="0"/>
      <w:tabs>
        <w:tab w:val="left" w:pos="374"/>
      </w:tabs>
      <w:autoSpaceDE w:val="0"/>
      <w:autoSpaceDN w:val="0"/>
      <w:adjustRightInd w:val="0"/>
      <w:spacing w:before="240" w:after="120"/>
      <w:ind w:left="720" w:firstLine="374"/>
      <w:jc w:val="both"/>
    </w:pPr>
    <w:rPr>
      <w:sz w:val="24"/>
      <w:szCs w:val="24"/>
      <w:lang w:val="en-US"/>
    </w:rPr>
  </w:style>
  <w:style w:type="paragraph" w:customStyle="1" w:styleId="p3">
    <w:name w:val="p3"/>
    <w:basedOn w:val="Normal"/>
    <w:rsid w:val="00CF487B"/>
    <w:pPr>
      <w:widowControl w:val="0"/>
      <w:tabs>
        <w:tab w:val="left" w:pos="204"/>
      </w:tabs>
      <w:autoSpaceDE w:val="0"/>
      <w:autoSpaceDN w:val="0"/>
      <w:adjustRightInd w:val="0"/>
      <w:spacing w:before="240" w:after="120"/>
      <w:ind w:left="720" w:hanging="86"/>
    </w:pPr>
    <w:rPr>
      <w:sz w:val="24"/>
      <w:szCs w:val="24"/>
      <w:lang w:val="en-US"/>
    </w:rPr>
  </w:style>
  <w:style w:type="paragraph" w:customStyle="1" w:styleId="p7">
    <w:name w:val="p7"/>
    <w:basedOn w:val="Normal"/>
    <w:rsid w:val="00CF487B"/>
    <w:pPr>
      <w:widowControl w:val="0"/>
      <w:tabs>
        <w:tab w:val="left" w:pos="748"/>
        <w:tab w:val="left" w:pos="1258"/>
      </w:tabs>
      <w:autoSpaceDE w:val="0"/>
      <w:autoSpaceDN w:val="0"/>
      <w:adjustRightInd w:val="0"/>
      <w:spacing w:before="240" w:after="120"/>
      <w:ind w:left="1258" w:hanging="510"/>
      <w:jc w:val="both"/>
    </w:pPr>
    <w:rPr>
      <w:sz w:val="24"/>
      <w:szCs w:val="24"/>
      <w:lang w:val="en-US"/>
    </w:rPr>
  </w:style>
  <w:style w:type="paragraph" w:customStyle="1" w:styleId="p15">
    <w:name w:val="p15"/>
    <w:basedOn w:val="Normal"/>
    <w:rsid w:val="00CF487B"/>
    <w:pPr>
      <w:widowControl w:val="0"/>
      <w:autoSpaceDE w:val="0"/>
      <w:autoSpaceDN w:val="0"/>
      <w:adjustRightInd w:val="0"/>
      <w:spacing w:before="240" w:after="120"/>
      <w:ind w:left="386" w:hanging="1054"/>
      <w:jc w:val="both"/>
    </w:pPr>
    <w:rPr>
      <w:sz w:val="24"/>
      <w:szCs w:val="24"/>
      <w:lang w:val="en-US"/>
    </w:rPr>
  </w:style>
  <w:style w:type="paragraph" w:customStyle="1" w:styleId="p100">
    <w:name w:val="p10"/>
    <w:basedOn w:val="Normal"/>
    <w:rsid w:val="00CF487B"/>
    <w:pPr>
      <w:widowControl w:val="0"/>
      <w:tabs>
        <w:tab w:val="left" w:pos="1343"/>
      </w:tabs>
      <w:autoSpaceDE w:val="0"/>
      <w:autoSpaceDN w:val="0"/>
      <w:adjustRightInd w:val="0"/>
      <w:spacing w:before="240" w:after="120"/>
      <w:ind w:left="97" w:hanging="86"/>
    </w:pPr>
    <w:rPr>
      <w:sz w:val="24"/>
      <w:szCs w:val="24"/>
      <w:lang w:val="en-US"/>
    </w:rPr>
  </w:style>
  <w:style w:type="paragraph" w:customStyle="1" w:styleId="p11">
    <w:name w:val="p11"/>
    <w:basedOn w:val="Normal"/>
    <w:rsid w:val="00CF487B"/>
    <w:pPr>
      <w:widowControl w:val="0"/>
      <w:tabs>
        <w:tab w:val="left" w:pos="1196"/>
        <w:tab w:val="left" w:pos="1525"/>
      </w:tabs>
      <w:autoSpaceDE w:val="0"/>
      <w:autoSpaceDN w:val="0"/>
      <w:adjustRightInd w:val="0"/>
      <w:spacing w:before="240" w:after="120"/>
      <w:ind w:left="1525" w:hanging="329"/>
    </w:pPr>
    <w:rPr>
      <w:sz w:val="24"/>
      <w:szCs w:val="24"/>
      <w:lang w:val="en-US"/>
    </w:rPr>
  </w:style>
  <w:style w:type="paragraph" w:customStyle="1" w:styleId="Sourcesource">
    <w:name w:val="Source:source"/>
    <w:basedOn w:val="Normal"/>
    <w:autoRedefine/>
    <w:rsid w:val="00CF487B"/>
    <w:pPr>
      <w:spacing w:before="240" w:after="120" w:line="360" w:lineRule="auto"/>
      <w:ind w:left="720" w:hanging="86"/>
    </w:pPr>
  </w:style>
  <w:style w:type="paragraph" w:customStyle="1" w:styleId="unit">
    <w:name w:val="unité"/>
    <w:basedOn w:val="Normal"/>
    <w:autoRedefine/>
    <w:rsid w:val="00CF487B"/>
    <w:pPr>
      <w:spacing w:before="120" w:after="80"/>
      <w:ind w:left="720" w:hanging="86"/>
      <w:jc w:val="center"/>
    </w:pPr>
    <w:rPr>
      <w:rFonts w:ascii="Tahoma" w:hAnsi="Tahoma" w:cs="Tahoma"/>
      <w:bCs/>
      <w:sz w:val="16"/>
      <w:szCs w:val="16"/>
    </w:rPr>
  </w:style>
  <w:style w:type="paragraph" w:customStyle="1" w:styleId="Source">
    <w:name w:val="Source"/>
    <w:basedOn w:val="Normal"/>
    <w:autoRedefine/>
    <w:rsid w:val="00CF487B"/>
    <w:pPr>
      <w:spacing w:line="360" w:lineRule="auto"/>
      <w:ind w:left="191" w:firstLine="529"/>
      <w:jc w:val="center"/>
    </w:pPr>
    <w:rPr>
      <w:i/>
      <w:sz w:val="22"/>
      <w:szCs w:val="22"/>
      <w:u w:val="single"/>
      <w:lang w:val="fr-CM"/>
    </w:rPr>
  </w:style>
  <w:style w:type="paragraph" w:customStyle="1" w:styleId="StyleJustifi">
    <w:name w:val="Style Justifié"/>
    <w:basedOn w:val="Normal"/>
    <w:rsid w:val="00CF487B"/>
    <w:pPr>
      <w:spacing w:before="240" w:after="120"/>
      <w:ind w:left="720" w:hanging="86"/>
      <w:jc w:val="both"/>
    </w:pPr>
    <w:rPr>
      <w:sz w:val="24"/>
      <w:szCs w:val="24"/>
    </w:rPr>
  </w:style>
  <w:style w:type="paragraph" w:customStyle="1" w:styleId="StyleTITRETimesNewRoman12ptInterligne15ligne">
    <w:name w:val="Style TITRE + Times New Roman 12 pt Interligne : 15 ligne"/>
    <w:basedOn w:val="TITRE"/>
    <w:autoRedefine/>
    <w:rsid w:val="00CF487B"/>
  </w:style>
  <w:style w:type="paragraph" w:customStyle="1" w:styleId="StyleTitre1TimesNewRoman12ptJustifiInterligne15">
    <w:name w:val="Style Titre 1 + Times New Roman 12 pt Justifié Interligne : 15 ..."/>
    <w:basedOn w:val="Heading1"/>
    <w:rsid w:val="00CF487B"/>
    <w:pPr>
      <w:pBdr>
        <w:top w:val="single" w:sz="4" w:space="1" w:color="auto"/>
        <w:left w:val="single" w:sz="4" w:space="4" w:color="auto"/>
        <w:bottom w:val="single" w:sz="4" w:space="1" w:color="auto"/>
        <w:right w:val="single" w:sz="4" w:space="4" w:color="auto"/>
      </w:pBdr>
      <w:shd w:val="pct10" w:color="auto" w:fill="auto"/>
      <w:spacing w:before="120" w:after="120" w:line="360" w:lineRule="auto"/>
      <w:ind w:left="720" w:right="54" w:firstLine="18"/>
      <w:jc w:val="both"/>
    </w:pPr>
    <w:rPr>
      <w:caps/>
      <w:color w:val="403152"/>
      <w:kern w:val="28"/>
      <w:sz w:val="28"/>
    </w:rPr>
  </w:style>
  <w:style w:type="paragraph" w:customStyle="1" w:styleId="StyleTitre2TimesNewRomanJustifiInterligne15ligne">
    <w:name w:val="Style Titre 2 + Times New Roman Justifié Interligne : 15 ligne"/>
    <w:basedOn w:val="Heading2"/>
    <w:rsid w:val="00CF487B"/>
    <w:pPr>
      <w:numPr>
        <w:ilvl w:val="1"/>
      </w:numPr>
      <w:spacing w:before="240" w:after="120" w:line="360" w:lineRule="auto"/>
      <w:ind w:left="576" w:hanging="576"/>
      <w:jc w:val="both"/>
    </w:pPr>
    <w:rPr>
      <w:rFonts w:ascii="Times New Roman" w:eastAsia="ArialNarrow" w:hAnsi="Times New Roman"/>
      <w:b/>
      <w:i/>
      <w:caps/>
      <w:snapToGrid w:val="0"/>
      <w:color w:val="E36C0A"/>
      <w:w w:val="0"/>
      <w:sz w:val="26"/>
    </w:rPr>
  </w:style>
  <w:style w:type="paragraph" w:customStyle="1" w:styleId="StyleTitre3TimesNewRoman12ptRougeJustifiInterligne">
    <w:name w:val="Style Titre 3 + Times New Roman 12 pt Rouge Justifié Interligne..."/>
    <w:basedOn w:val="Heading3"/>
    <w:rsid w:val="00CF487B"/>
    <w:pPr>
      <w:spacing w:before="240" w:after="60"/>
      <w:ind w:left="720"/>
    </w:pPr>
    <w:rPr>
      <w:rFonts w:ascii="Arial" w:eastAsia="ArialNarrow" w:hAnsi="Arial"/>
      <w:bCs/>
      <w:iCs/>
      <w:u w:val="none"/>
    </w:rPr>
  </w:style>
  <w:style w:type="paragraph" w:customStyle="1" w:styleId="StyleTitre4TimesNewRomanJustifiAvant0ptInterligne">
    <w:name w:val="Style Titre 4 + Times New Roman Justifié Avant : 0 pt Interligne..."/>
    <w:basedOn w:val="Heading4"/>
    <w:rsid w:val="00CF487B"/>
    <w:pPr>
      <w:numPr>
        <w:ilvl w:val="3"/>
        <w:numId w:val="47"/>
      </w:numPr>
      <w:spacing w:after="60" w:line="360" w:lineRule="auto"/>
      <w:jc w:val="both"/>
    </w:pPr>
    <w:rPr>
      <w:rFonts w:eastAsia="ArialNarrow" w:cs="Arial"/>
      <w:b w:val="0"/>
      <w:i/>
      <w:u w:val="single"/>
    </w:rPr>
  </w:style>
  <w:style w:type="paragraph" w:customStyle="1" w:styleId="StyleTitre4TimesNewRomanJustifiAvant0ptInterligne1">
    <w:name w:val="Style Titre 4 + Times New Roman Justifié Avant : 0 pt Interligne...1"/>
    <w:basedOn w:val="Heading4"/>
    <w:rsid w:val="00CF487B"/>
    <w:pPr>
      <w:numPr>
        <w:ilvl w:val="3"/>
        <w:numId w:val="48"/>
      </w:numPr>
      <w:spacing w:after="60" w:line="360" w:lineRule="auto"/>
      <w:jc w:val="both"/>
    </w:pPr>
    <w:rPr>
      <w:rFonts w:eastAsia="ArialNarrow" w:cs="Arial"/>
      <w:b w:val="0"/>
      <w:i/>
      <w:u w:val="single"/>
    </w:rPr>
  </w:style>
  <w:style w:type="paragraph" w:customStyle="1" w:styleId="StyleParagraphedelisteGrasRougeJustifiInterligne15">
    <w:name w:val="Style Paragraphe de liste + Gras Rouge Justifié Interligne : 15..."/>
    <w:basedOn w:val="Paragraphedeliste1"/>
    <w:rsid w:val="00CF487B"/>
  </w:style>
  <w:style w:type="paragraph" w:customStyle="1" w:styleId="StyleStyleTitre4TimesNewRomanRougeJustifiInterligne1">
    <w:name w:val="Style Style Titre 4 + Times New Roman Rouge Justifié Interligne : 1..."/>
    <w:basedOn w:val="StyleTitre4TimesNewRomanRougeJustifiInterligne15"/>
    <w:link w:val="StyleStyleTitre4TimesNewRomanRougeJustifiInterligne1Car"/>
    <w:rsid w:val="00CF487B"/>
    <w:pPr>
      <w:numPr>
        <w:ilvl w:val="3"/>
        <w:numId w:val="46"/>
      </w:numPr>
    </w:pPr>
    <w:rPr>
      <w:i/>
      <w:color w:val="FF0000"/>
    </w:rPr>
  </w:style>
  <w:style w:type="character" w:customStyle="1" w:styleId="StyleTitre4TimesNewRomanRougeJustifiInterligne15CarCar">
    <w:name w:val="Style Titre 4 + Times New Roman Rouge Justifié Interligne : 15 ... Car Car"/>
    <w:link w:val="StyleTitre4TimesNewRomanRougeJustifiInterligne15"/>
    <w:locked/>
    <w:rsid w:val="00CF487B"/>
    <w:rPr>
      <w:rFonts w:ascii="Times New Roman" w:eastAsia="ArialNarrow" w:hAnsi="Times New Roman" w:cs="Arial"/>
      <w:sz w:val="24"/>
      <w:szCs w:val="20"/>
      <w:u w:val="single"/>
      <w:lang w:val="fr-FR" w:eastAsia="fr-FR"/>
    </w:rPr>
  </w:style>
  <w:style w:type="character" w:customStyle="1" w:styleId="StyleStyleTitre4TimesNewRomanRougeJustifiInterligne1Car">
    <w:name w:val="Style Style Titre 4 + Times New Roman Rouge Justifié Interligne : 1... Car"/>
    <w:link w:val="StyleStyleTitre4TimesNewRomanRougeJustifiInterligne1"/>
    <w:locked/>
    <w:rsid w:val="00CF487B"/>
    <w:rPr>
      <w:rFonts w:ascii="Times New Roman" w:eastAsia="ArialNarrow" w:hAnsi="Times New Roman" w:cs="Arial"/>
      <w:i/>
      <w:color w:val="FF0000"/>
      <w:sz w:val="24"/>
      <w:szCs w:val="20"/>
      <w:u w:val="single"/>
      <w:lang w:val="fr-FR" w:eastAsia="fr-FR"/>
    </w:rPr>
  </w:style>
  <w:style w:type="numbering" w:customStyle="1" w:styleId="Listepuce2">
    <w:name w:val="Liste à puce 2"/>
    <w:basedOn w:val="NoList"/>
    <w:rsid w:val="00CF487B"/>
    <w:pPr>
      <w:numPr>
        <w:numId w:val="45"/>
      </w:numPr>
    </w:pPr>
  </w:style>
  <w:style w:type="character" w:customStyle="1" w:styleId="titremarchCar">
    <w:name w:val="titre marché Car"/>
    <w:link w:val="titremarch"/>
    <w:rsid w:val="00CF487B"/>
    <w:rPr>
      <w:rFonts w:cs="Arial"/>
      <w:b/>
      <w:bCs/>
      <w:color w:val="3366FF"/>
      <w:sz w:val="52"/>
      <w:szCs w:val="28"/>
    </w:rPr>
  </w:style>
  <w:style w:type="paragraph" w:customStyle="1" w:styleId="Textefragment">
    <w:name w:val="Texte fragment"/>
    <w:rsid w:val="00CF487B"/>
    <w:pPr>
      <w:spacing w:before="120" w:after="120" w:line="240" w:lineRule="auto"/>
      <w:ind w:left="57" w:hanging="86"/>
    </w:pPr>
    <w:rPr>
      <w:rFonts w:ascii="Times New Roman" w:eastAsia="Times New Roman" w:hAnsi="Times New Roman" w:cs="Times New Roman"/>
      <w:szCs w:val="20"/>
      <w:lang w:val="fr-FR" w:eastAsia="fr-FR"/>
    </w:rPr>
  </w:style>
  <w:style w:type="paragraph" w:customStyle="1" w:styleId="titremarch">
    <w:name w:val="titre marché"/>
    <w:basedOn w:val="Normal"/>
    <w:link w:val="titremarchCar"/>
    <w:rsid w:val="00CF487B"/>
    <w:pPr>
      <w:spacing w:before="240" w:after="120" w:line="360" w:lineRule="auto"/>
      <w:ind w:left="720" w:hanging="86"/>
      <w:jc w:val="center"/>
    </w:pPr>
    <w:rPr>
      <w:rFonts w:asciiTheme="minorHAnsi" w:eastAsiaTheme="minorHAnsi" w:hAnsiTheme="minorHAnsi" w:cs="Arial"/>
      <w:b/>
      <w:bCs/>
      <w:color w:val="3366FF"/>
      <w:sz w:val="52"/>
      <w:szCs w:val="28"/>
      <w:lang w:val="en-US" w:eastAsia="en-US"/>
    </w:rPr>
  </w:style>
  <w:style w:type="paragraph" w:customStyle="1" w:styleId="StyleTitre3TimesNewRomanJustifiInterligne15ligne">
    <w:name w:val="Style Titre 3 + Times New Roman Justifié Interligne : 15 ligne"/>
    <w:basedOn w:val="Heading3"/>
    <w:rsid w:val="00CF487B"/>
    <w:pPr>
      <w:spacing w:before="240" w:after="60"/>
      <w:ind w:left="1418"/>
    </w:pPr>
    <w:rPr>
      <w:rFonts w:eastAsia="ArialNarrow"/>
      <w:bCs/>
      <w:i/>
      <w:iCs/>
      <w:u w:val="none"/>
    </w:rPr>
  </w:style>
  <w:style w:type="character" w:customStyle="1" w:styleId="CarCar3">
    <w:name w:val="Car Car3"/>
    <w:rsid w:val="00CF487B"/>
    <w:rPr>
      <w:rFonts w:ascii="Arial" w:hAnsi="Arial"/>
      <w:b/>
      <w:sz w:val="21"/>
      <w:lang w:val="fr-FR" w:eastAsia="fr-FR" w:bidi="ar-SA"/>
    </w:rPr>
  </w:style>
  <w:style w:type="paragraph" w:customStyle="1" w:styleId="StyleArialNarrow15ptGrasBleuclairCentrInterligne1">
    <w:name w:val="Style Arial Narrow 15 pt Gras Bleu clair Centré Interligne : 1..."/>
    <w:basedOn w:val="Normal"/>
    <w:autoRedefine/>
    <w:rsid w:val="00CF487B"/>
    <w:pPr>
      <w:pBdr>
        <w:top w:val="double" w:sz="4" w:space="1" w:color="auto"/>
        <w:left w:val="double" w:sz="4" w:space="4" w:color="auto"/>
        <w:bottom w:val="double" w:sz="4" w:space="1" w:color="auto"/>
        <w:right w:val="double" w:sz="4" w:space="4" w:color="auto"/>
      </w:pBdr>
      <w:spacing w:before="240" w:after="120" w:line="360" w:lineRule="auto"/>
      <w:ind w:left="720" w:hanging="86"/>
      <w:jc w:val="center"/>
    </w:pPr>
    <w:rPr>
      <w:rFonts w:ascii="Arial Narrow" w:hAnsi="Arial Narrow"/>
      <w:b/>
      <w:bCs/>
      <w:color w:val="3366FF"/>
      <w:sz w:val="30"/>
    </w:rPr>
  </w:style>
  <w:style w:type="paragraph" w:customStyle="1" w:styleId="StyleLgendeLatinArial10ptCentr">
    <w:name w:val="Style Légende + (Latin) Arial 10 pt Centré"/>
    <w:basedOn w:val="Caption"/>
    <w:rsid w:val="00CF487B"/>
    <w:pPr>
      <w:tabs>
        <w:tab w:val="clear" w:pos="5580"/>
        <w:tab w:val="clear" w:pos="5760"/>
      </w:tabs>
      <w:spacing w:before="240" w:after="120"/>
      <w:ind w:left="720" w:right="0" w:hanging="86"/>
      <w:jc w:val="center"/>
    </w:pPr>
    <w:rPr>
      <w:rFonts w:ascii="Arial" w:hAnsi="Arial" w:cs="Times New Roman"/>
      <w:color w:val="4F81BD"/>
      <w:sz w:val="20"/>
    </w:rPr>
  </w:style>
  <w:style w:type="character" w:customStyle="1" w:styleId="StyleCorpsdetexte2Latin8ptGrasSoulignementCarCarCarCarCarCar">
    <w:name w:val="Style Corps de texte 2 + (Latin) 8 pt Gras Soulignement Car Car Car Car Car Car"/>
    <w:uiPriority w:val="99"/>
    <w:rsid w:val="00CF487B"/>
    <w:rPr>
      <w:b/>
      <w:bCs/>
      <w:sz w:val="24"/>
      <w:szCs w:val="24"/>
      <w:u w:val="single"/>
      <w:lang w:val="fr-FR" w:eastAsia="fr-FR"/>
    </w:rPr>
  </w:style>
  <w:style w:type="paragraph" w:customStyle="1" w:styleId="StyleLatin8ptJustifi">
    <w:name w:val="Style (Latin) 8 pt Justifié"/>
    <w:basedOn w:val="Normal"/>
    <w:uiPriority w:val="99"/>
    <w:rsid w:val="00CF487B"/>
    <w:pPr>
      <w:spacing w:before="240" w:after="240"/>
      <w:ind w:left="720" w:hanging="86"/>
      <w:jc w:val="both"/>
    </w:pPr>
    <w:rPr>
      <w:rFonts w:ascii="Calibri" w:hAnsi="Calibri" w:cs="Calibri"/>
      <w:sz w:val="16"/>
      <w:szCs w:val="16"/>
    </w:rPr>
  </w:style>
  <w:style w:type="paragraph" w:customStyle="1" w:styleId="lnnaer">
    <w:name w:val="lnnaer"/>
    <w:basedOn w:val="Normal"/>
    <w:uiPriority w:val="99"/>
    <w:rsid w:val="00CF487B"/>
    <w:pPr>
      <w:tabs>
        <w:tab w:val="num" w:pos="635"/>
      </w:tabs>
      <w:spacing w:before="240" w:after="200" w:line="276" w:lineRule="auto"/>
      <w:ind w:left="635" w:hanging="360"/>
    </w:pPr>
    <w:rPr>
      <w:rFonts w:ascii="Comic Sans MS" w:eastAsia="Calibri" w:hAnsi="Comic Sans MS" w:cs="Comic Sans MS"/>
      <w:b/>
      <w:bCs/>
      <w:lang w:eastAsia="en-US"/>
    </w:rPr>
  </w:style>
  <w:style w:type="paragraph" w:customStyle="1" w:styleId="memo3">
    <w:name w:val="memo3"/>
    <w:basedOn w:val="Normal"/>
    <w:link w:val="memo3Car"/>
    <w:autoRedefine/>
    <w:qFormat/>
    <w:rsid w:val="00CF487B"/>
    <w:pPr>
      <w:spacing w:before="240" w:after="120"/>
      <w:ind w:left="720" w:right="851" w:firstLine="851"/>
    </w:pPr>
    <w:rPr>
      <w:rFonts w:ascii="Agency FB" w:eastAsia="Calibri" w:hAnsi="Agency FB"/>
      <w:b/>
      <w:color w:val="4F6228"/>
      <w:sz w:val="24"/>
      <w:szCs w:val="22"/>
      <w:lang w:eastAsia="en-US"/>
    </w:rPr>
  </w:style>
  <w:style w:type="character" w:customStyle="1" w:styleId="memo3Car">
    <w:name w:val="memo3 Car"/>
    <w:link w:val="memo3"/>
    <w:rsid w:val="00CF487B"/>
    <w:rPr>
      <w:rFonts w:ascii="Agency FB" w:eastAsia="Calibri" w:hAnsi="Agency FB" w:cs="Times New Roman"/>
      <w:b/>
      <w:color w:val="4F6228"/>
      <w:sz w:val="24"/>
      <w:lang w:val="fr-FR"/>
    </w:rPr>
  </w:style>
  <w:style w:type="paragraph" w:customStyle="1" w:styleId="PP">
    <w:name w:val="PP"/>
    <w:basedOn w:val="Normal"/>
    <w:rsid w:val="00CF487B"/>
    <w:pPr>
      <w:suppressAutoHyphens/>
      <w:spacing w:before="200" w:after="120" w:line="320" w:lineRule="exact"/>
      <w:ind w:left="720" w:hanging="86"/>
      <w:jc w:val="both"/>
    </w:pPr>
    <w:rPr>
      <w:sz w:val="22"/>
      <w:szCs w:val="22"/>
    </w:rPr>
  </w:style>
  <w:style w:type="paragraph" w:customStyle="1" w:styleId="StyleTitre2Premireligne0">
    <w:name w:val="Style Titre 2 + Première ligne : 0&quot;"/>
    <w:basedOn w:val="Heading2"/>
    <w:rsid w:val="00CF487B"/>
    <w:pPr>
      <w:numPr>
        <w:ilvl w:val="1"/>
      </w:numPr>
      <w:spacing w:before="240" w:after="120" w:line="276" w:lineRule="auto"/>
      <w:ind w:left="576" w:firstLine="567"/>
      <w:jc w:val="both"/>
    </w:pPr>
    <w:rPr>
      <w:rFonts w:ascii="Arial Gras" w:eastAsia="ArialNarrow" w:hAnsi="Arial Gras"/>
      <w:b/>
      <w:i/>
      <w:caps/>
      <w:snapToGrid w:val="0"/>
      <w:color w:val="E36C0A"/>
      <w:w w:val="0"/>
      <w:sz w:val="24"/>
    </w:rPr>
  </w:style>
  <w:style w:type="paragraph" w:customStyle="1" w:styleId="Paragraphedeliste2">
    <w:name w:val="Paragraphe de liste2"/>
    <w:basedOn w:val="Normal"/>
    <w:rsid w:val="00CF487B"/>
    <w:pPr>
      <w:spacing w:after="200" w:line="276" w:lineRule="auto"/>
      <w:ind w:left="720"/>
    </w:pPr>
    <w:rPr>
      <w:rFonts w:ascii="Calibri" w:hAnsi="Calibri"/>
      <w:sz w:val="22"/>
      <w:szCs w:val="22"/>
    </w:rPr>
  </w:style>
  <w:style w:type="character" w:customStyle="1" w:styleId="small">
    <w:name w:val="small"/>
    <w:basedOn w:val="DefaultParagraphFont"/>
    <w:rsid w:val="00CF487B"/>
  </w:style>
  <w:style w:type="character" w:customStyle="1" w:styleId="klimaatlinkerkolom">
    <w:name w:val="klimaatlinkerkolom"/>
    <w:basedOn w:val="DefaultParagraphFont"/>
    <w:rsid w:val="00CF487B"/>
  </w:style>
  <w:style w:type="table" w:styleId="TableList4">
    <w:name w:val="Table List 4"/>
    <w:basedOn w:val="TableNormal"/>
    <w:rsid w:val="00CF487B"/>
    <w:pPr>
      <w:spacing w:after="0" w:line="240" w:lineRule="auto"/>
    </w:pPr>
    <w:rPr>
      <w:rFonts w:ascii="Times New Roman" w:eastAsia="Times New Roman" w:hAnsi="Times New Roman" w:cs="Times New Roman"/>
      <w:sz w:val="20"/>
      <w:szCs w:val="20"/>
      <w:lang w:val="fr-FR" w:eastAsia="fr-FR"/>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paragraph" w:customStyle="1" w:styleId="Russite">
    <w:name w:val="Réussite"/>
    <w:basedOn w:val="BodyText"/>
    <w:rsid w:val="00CF487B"/>
    <w:pPr>
      <w:spacing w:after="0"/>
      <w:ind w:left="714" w:hanging="357"/>
      <w:jc w:val="both"/>
    </w:pPr>
    <w:rPr>
      <w:b/>
      <w:bCs/>
      <w:sz w:val="24"/>
      <w:szCs w:val="24"/>
    </w:rPr>
  </w:style>
  <w:style w:type="paragraph" w:customStyle="1" w:styleId="alina1v">
    <w:name w:val="alinéa1v"/>
    <w:basedOn w:val="Normal"/>
    <w:rsid w:val="00CF487B"/>
    <w:pPr>
      <w:tabs>
        <w:tab w:val="num" w:pos="1440"/>
      </w:tabs>
      <w:ind w:left="1440" w:right="72" w:hanging="360"/>
      <w:jc w:val="both"/>
    </w:pPr>
    <w:rPr>
      <w:rFonts w:ascii="Arial" w:hAnsi="Arial" w:cs="Arial"/>
      <w:bCs/>
      <w:sz w:val="22"/>
      <w:szCs w:val="22"/>
    </w:rPr>
  </w:style>
  <w:style w:type="character" w:customStyle="1" w:styleId="citecrochet">
    <w:name w:val="cite_crochet"/>
    <w:basedOn w:val="DefaultParagraphFont"/>
    <w:rsid w:val="00CF487B"/>
  </w:style>
  <w:style w:type="character" w:customStyle="1" w:styleId="mw-headline">
    <w:name w:val="mw-headline"/>
    <w:basedOn w:val="DefaultParagraphFont"/>
    <w:rsid w:val="00CF487B"/>
  </w:style>
  <w:style w:type="character" w:customStyle="1" w:styleId="editsection">
    <w:name w:val="editsection"/>
    <w:basedOn w:val="DefaultParagraphFont"/>
    <w:rsid w:val="00CF487B"/>
  </w:style>
  <w:style w:type="character" w:customStyle="1" w:styleId="spipsurligne">
    <w:name w:val="spip_surligne"/>
    <w:basedOn w:val="DefaultParagraphFont"/>
    <w:rsid w:val="00CF487B"/>
  </w:style>
  <w:style w:type="paragraph" w:styleId="HTMLPreformatted">
    <w:name w:val="HTML Preformatted"/>
    <w:basedOn w:val="Normal"/>
    <w:link w:val="HTMLPreformattedChar"/>
    <w:uiPriority w:val="99"/>
    <w:unhideWhenUsed/>
    <w:rsid w:val="00CF48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PreformattedChar">
    <w:name w:val="HTML Preformatted Char"/>
    <w:basedOn w:val="DefaultParagraphFont"/>
    <w:link w:val="HTMLPreformatted"/>
    <w:uiPriority w:val="99"/>
    <w:rsid w:val="00CF487B"/>
    <w:rPr>
      <w:rFonts w:ascii="Courier New" w:eastAsia="Times New Roman" w:hAnsi="Courier New" w:cs="Courier New"/>
      <w:sz w:val="20"/>
      <w:szCs w:val="20"/>
      <w:lang w:val="fr-FR" w:eastAsia="fr-FR"/>
    </w:rPr>
  </w:style>
  <w:style w:type="paragraph" w:customStyle="1" w:styleId="titrecoltab">
    <w:name w:val="titre col tab"/>
    <w:basedOn w:val="Normal"/>
    <w:rsid w:val="00CF487B"/>
    <w:pPr>
      <w:jc w:val="center"/>
    </w:pPr>
    <w:rPr>
      <w:rFonts w:ascii="Arial" w:hAnsi="Arial" w:cs="Arial"/>
      <w:snapToGrid w:val="0"/>
      <w:color w:val="0000FF"/>
    </w:rPr>
  </w:style>
  <w:style w:type="character" w:customStyle="1" w:styleId="FontStyle108">
    <w:name w:val="Font Style108"/>
    <w:uiPriority w:val="99"/>
    <w:rsid w:val="00CF487B"/>
    <w:rPr>
      <w:rFonts w:ascii="Times New Roman" w:hAnsi="Times New Roman" w:cs="Times New Roman"/>
      <w:b/>
      <w:bCs/>
      <w:color w:val="000000"/>
      <w:sz w:val="26"/>
      <w:szCs w:val="26"/>
    </w:rPr>
  </w:style>
  <w:style w:type="paragraph" w:customStyle="1" w:styleId="Partitre3">
    <w:name w:val="Par titre 3"/>
    <w:basedOn w:val="BodyText"/>
    <w:link w:val="Partitre3Car"/>
    <w:qFormat/>
    <w:rsid w:val="00CF487B"/>
    <w:pPr>
      <w:spacing w:after="0"/>
      <w:ind w:left="714" w:hanging="357"/>
      <w:jc w:val="both"/>
    </w:pPr>
    <w:rPr>
      <w:b/>
      <w:bCs/>
      <w:sz w:val="24"/>
      <w:szCs w:val="24"/>
    </w:rPr>
  </w:style>
  <w:style w:type="character" w:customStyle="1" w:styleId="Partitre3Car">
    <w:name w:val="Par titre 3 Car"/>
    <w:link w:val="Partitre3"/>
    <w:rsid w:val="00CF487B"/>
    <w:rPr>
      <w:rFonts w:ascii="Times New Roman" w:eastAsia="Times New Roman" w:hAnsi="Times New Roman" w:cs="Times New Roman"/>
      <w:b/>
      <w:bCs/>
      <w:sz w:val="24"/>
      <w:szCs w:val="24"/>
      <w:lang w:val="fr-FR" w:eastAsia="fr-FR"/>
    </w:rPr>
  </w:style>
  <w:style w:type="table" w:styleId="MediumGrid1-Accent1">
    <w:name w:val="Medium Grid 1 Accent 1"/>
    <w:basedOn w:val="TableNormal"/>
    <w:uiPriority w:val="67"/>
    <w:rsid w:val="00CF487B"/>
    <w:pPr>
      <w:spacing w:after="0" w:line="240" w:lineRule="auto"/>
    </w:pPr>
    <w:rPr>
      <w:rFonts w:ascii="Calibri" w:eastAsia="Calibri" w:hAnsi="Calibri" w:cs="Times New Roman"/>
      <w:sz w:val="20"/>
      <w:szCs w:val="20"/>
      <w:lang w:val="fr-FR" w:eastAsia="fr-FR"/>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CellMar>
        <w:top w:w="0" w:type="dxa"/>
        <w:left w:w="108" w:type="dxa"/>
        <w:bottom w:w="0" w:type="dxa"/>
        <w:right w:w="108" w:type="dxa"/>
      </w:tblCellMar>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character" w:customStyle="1" w:styleId="Retraitcorpsdetexte2Car1">
    <w:name w:val="Retrait corps de texte 2 Car1"/>
    <w:uiPriority w:val="99"/>
    <w:semiHidden/>
    <w:rsid w:val="00CF487B"/>
    <w:rPr>
      <w:rFonts w:ascii="Calibri" w:eastAsia="Calibri" w:hAnsi="Calibri" w:cs="Times New Roman"/>
    </w:rPr>
  </w:style>
  <w:style w:type="character" w:customStyle="1" w:styleId="RetraitcorpsdetexteCar1">
    <w:name w:val="Retrait corps de texte Car1"/>
    <w:uiPriority w:val="99"/>
    <w:semiHidden/>
    <w:rsid w:val="00CF487B"/>
    <w:rPr>
      <w:rFonts w:ascii="Calibri" w:eastAsia="Calibri" w:hAnsi="Calibri" w:cs="Times New Roman"/>
    </w:rPr>
  </w:style>
  <w:style w:type="paragraph" w:customStyle="1" w:styleId="Titre11">
    <w:name w:val="Titre11"/>
    <w:basedOn w:val="Normal"/>
    <w:rsid w:val="00CF487B"/>
    <w:pPr>
      <w:widowControl w:val="0"/>
      <w:suppressAutoHyphens/>
      <w:autoSpaceDE w:val="0"/>
      <w:autoSpaceDN w:val="0"/>
      <w:spacing w:line="264" w:lineRule="auto"/>
      <w:contextualSpacing/>
      <w:jc w:val="center"/>
      <w:textAlignment w:val="baseline"/>
    </w:pPr>
    <w:rPr>
      <w:b/>
      <w:bCs/>
      <w:sz w:val="24"/>
      <w:szCs w:val="24"/>
    </w:rPr>
  </w:style>
  <w:style w:type="paragraph" w:customStyle="1" w:styleId="Titre12">
    <w:name w:val="Titre12"/>
    <w:basedOn w:val="Normal"/>
    <w:rsid w:val="00CF487B"/>
    <w:pPr>
      <w:keepNext/>
      <w:suppressAutoHyphens/>
      <w:autoSpaceDE w:val="0"/>
      <w:autoSpaceDN w:val="0"/>
      <w:spacing w:line="264" w:lineRule="auto"/>
      <w:contextualSpacing/>
      <w:jc w:val="both"/>
      <w:textAlignment w:val="baseline"/>
    </w:pPr>
    <w:rPr>
      <w:b/>
      <w:bCs/>
      <w:sz w:val="24"/>
      <w:szCs w:val="24"/>
    </w:rPr>
  </w:style>
  <w:style w:type="paragraph" w:customStyle="1" w:styleId="Titre21">
    <w:name w:val="Titre21"/>
    <w:basedOn w:val="Normal"/>
    <w:rsid w:val="00CF487B"/>
    <w:pPr>
      <w:pageBreakBefore/>
      <w:widowControl w:val="0"/>
      <w:tabs>
        <w:tab w:val="left" w:pos="10460"/>
      </w:tabs>
      <w:suppressAutoHyphens/>
      <w:autoSpaceDE w:val="0"/>
      <w:autoSpaceDN w:val="0"/>
      <w:spacing w:line="264" w:lineRule="auto"/>
      <w:contextualSpacing/>
      <w:jc w:val="center"/>
      <w:textAlignment w:val="baseline"/>
    </w:pPr>
    <w:rPr>
      <w:b/>
      <w:bCs/>
      <w:sz w:val="24"/>
      <w:szCs w:val="24"/>
    </w:rPr>
  </w:style>
  <w:style w:type="paragraph" w:customStyle="1" w:styleId="Titre22">
    <w:name w:val="Titre22"/>
    <w:basedOn w:val="Normal"/>
    <w:rsid w:val="00CF487B"/>
    <w:pPr>
      <w:widowControl w:val="0"/>
      <w:suppressAutoHyphens/>
      <w:autoSpaceDE w:val="0"/>
      <w:autoSpaceDN w:val="0"/>
      <w:spacing w:line="264" w:lineRule="auto"/>
      <w:contextualSpacing/>
      <w:jc w:val="both"/>
      <w:textAlignment w:val="baseline"/>
    </w:pPr>
    <w:rPr>
      <w:b/>
      <w:bCs/>
      <w:sz w:val="24"/>
      <w:szCs w:val="24"/>
    </w:rPr>
  </w:style>
  <w:style w:type="paragraph" w:customStyle="1" w:styleId="titre20">
    <w:name w:val="titre2"/>
    <w:basedOn w:val="Normal"/>
    <w:rsid w:val="00CF487B"/>
    <w:pPr>
      <w:widowControl w:val="0"/>
      <w:autoSpaceDE w:val="0"/>
      <w:autoSpaceDN w:val="0"/>
      <w:adjustRightInd w:val="0"/>
      <w:jc w:val="center"/>
    </w:pPr>
    <w:rPr>
      <w:rFonts w:ascii="Arial" w:hAnsi="Arial" w:cs="Arial"/>
      <w:b/>
      <w:bCs/>
      <w:color w:val="221F1F"/>
      <w:sz w:val="30"/>
      <w:szCs w:val="30"/>
    </w:rPr>
  </w:style>
  <w:style w:type="paragraph" w:customStyle="1" w:styleId="titre210">
    <w:name w:val="titre21"/>
    <w:basedOn w:val="Normal"/>
    <w:rsid w:val="00CF487B"/>
    <w:pPr>
      <w:widowControl w:val="0"/>
      <w:autoSpaceDE w:val="0"/>
      <w:autoSpaceDN w:val="0"/>
      <w:adjustRightInd w:val="0"/>
    </w:pPr>
    <w:rPr>
      <w:rFonts w:ascii="Arial" w:hAnsi="Arial" w:cs="Arial"/>
      <w:b/>
      <w:bCs/>
      <w:color w:val="221F1F"/>
      <w:sz w:val="22"/>
      <w:szCs w:val="22"/>
    </w:rPr>
  </w:style>
  <w:style w:type="paragraph" w:customStyle="1" w:styleId="titre00">
    <w:name w:val="titre0"/>
    <w:basedOn w:val="Normal"/>
    <w:rsid w:val="00CF487B"/>
    <w:pPr>
      <w:widowControl w:val="0"/>
      <w:tabs>
        <w:tab w:val="left" w:pos="2300"/>
        <w:tab w:val="left" w:pos="3300"/>
        <w:tab w:val="left" w:pos="4000"/>
        <w:tab w:val="left" w:pos="4640"/>
        <w:tab w:val="left" w:pos="5670"/>
        <w:tab w:val="left" w:pos="6380"/>
      </w:tabs>
      <w:autoSpaceDE w:val="0"/>
      <w:autoSpaceDN w:val="0"/>
      <w:adjustRightInd w:val="0"/>
      <w:jc w:val="center"/>
    </w:pPr>
    <w:rPr>
      <w:rFonts w:ascii="Arial" w:hAnsi="Arial" w:cs="Arial"/>
      <w:spacing w:val="40"/>
      <w:position w:val="1"/>
      <w:sz w:val="48"/>
      <w:szCs w:val="60"/>
      <w:u w:val="single"/>
    </w:rPr>
  </w:style>
  <w:style w:type="paragraph" w:customStyle="1" w:styleId="titre40">
    <w:name w:val="titre4"/>
    <w:basedOn w:val="Normal"/>
    <w:rsid w:val="00CF487B"/>
    <w:pPr>
      <w:widowControl w:val="0"/>
      <w:autoSpaceDE w:val="0"/>
      <w:autoSpaceDN w:val="0"/>
      <w:adjustRightInd w:val="0"/>
      <w:jc w:val="center"/>
    </w:pPr>
    <w:rPr>
      <w:rFonts w:ascii="Arial" w:hAnsi="Arial" w:cs="Arial"/>
      <w:b/>
      <w:bCs/>
      <w:color w:val="221F1F"/>
      <w:sz w:val="30"/>
      <w:szCs w:val="30"/>
    </w:rPr>
  </w:style>
  <w:style w:type="paragraph" w:customStyle="1" w:styleId="titre41">
    <w:name w:val="titre41"/>
    <w:basedOn w:val="Normal"/>
    <w:rsid w:val="00CF487B"/>
    <w:pPr>
      <w:widowControl w:val="0"/>
      <w:autoSpaceDE w:val="0"/>
      <w:autoSpaceDN w:val="0"/>
      <w:adjustRightInd w:val="0"/>
    </w:pPr>
    <w:rPr>
      <w:rFonts w:ascii="Arial" w:hAnsi="Arial" w:cs="Arial"/>
      <w:b/>
      <w:bCs/>
      <w:color w:val="221F1F"/>
      <w:sz w:val="22"/>
      <w:szCs w:val="22"/>
    </w:rPr>
  </w:style>
  <w:style w:type="paragraph" w:customStyle="1" w:styleId="PS1">
    <w:name w:val="PS1"/>
    <w:basedOn w:val="Normal"/>
    <w:rsid w:val="00CF487B"/>
    <w:pPr>
      <w:numPr>
        <w:numId w:val="49"/>
      </w:numPr>
      <w:tabs>
        <w:tab w:val="left" w:pos="1418"/>
        <w:tab w:val="left" w:pos="1701"/>
      </w:tabs>
      <w:spacing w:before="120" w:after="60"/>
      <w:jc w:val="both"/>
    </w:pPr>
    <w:rPr>
      <w:rFonts w:ascii="Arial" w:hAnsi="Arial" w:cs="Arial"/>
    </w:rPr>
  </w:style>
  <w:style w:type="paragraph" w:customStyle="1" w:styleId="PS2">
    <w:name w:val="PS2"/>
    <w:basedOn w:val="Normal"/>
    <w:rsid w:val="00CF487B"/>
    <w:pPr>
      <w:numPr>
        <w:ilvl w:val="1"/>
        <w:numId w:val="49"/>
      </w:numPr>
      <w:tabs>
        <w:tab w:val="num" w:pos="1985"/>
      </w:tabs>
      <w:ind w:left="1985" w:hanging="284"/>
      <w:jc w:val="both"/>
    </w:pPr>
    <w:rPr>
      <w:rFonts w:ascii="Arial" w:hAnsi="Arial" w:cs="Arial"/>
    </w:rPr>
  </w:style>
  <w:style w:type="paragraph" w:customStyle="1" w:styleId="PS3">
    <w:name w:val="PS3"/>
    <w:basedOn w:val="Normal"/>
    <w:rsid w:val="00CF487B"/>
    <w:pPr>
      <w:keepNext/>
      <w:keepLines/>
      <w:spacing w:after="60"/>
      <w:ind w:left="1985"/>
      <w:jc w:val="both"/>
    </w:pPr>
    <w:rPr>
      <w:rFonts w:ascii="Arial" w:hAnsi="Arial" w:cs="Arial"/>
    </w:rPr>
  </w:style>
  <w:style w:type="paragraph" w:customStyle="1" w:styleId="siliacIII">
    <w:name w:val="siliac III"/>
    <w:basedOn w:val="Normal"/>
    <w:rsid w:val="00CF487B"/>
    <w:pPr>
      <w:spacing w:before="100" w:beforeAutospacing="1" w:line="300" w:lineRule="exact"/>
      <w:ind w:left="284"/>
      <w:outlineLvl w:val="3"/>
    </w:pPr>
    <w:rPr>
      <w:rFonts w:ascii="Arial" w:hAnsi="Arial"/>
      <w:b/>
      <w:smallCaps/>
      <w:sz w:val="22"/>
      <w:szCs w:val="24"/>
    </w:rPr>
  </w:style>
  <w:style w:type="paragraph" w:customStyle="1" w:styleId="titre5">
    <w:name w:val="titre5"/>
    <w:basedOn w:val="Normal"/>
    <w:rsid w:val="00CF487B"/>
    <w:pPr>
      <w:jc w:val="center"/>
    </w:pPr>
    <w:rPr>
      <w:b/>
      <w:sz w:val="24"/>
      <w:szCs w:val="30"/>
    </w:rPr>
  </w:style>
  <w:style w:type="paragraph" w:customStyle="1" w:styleId="titre51">
    <w:name w:val="titre51"/>
    <w:basedOn w:val="Normal"/>
    <w:next w:val="Normal"/>
    <w:autoRedefine/>
    <w:rsid w:val="00CF487B"/>
    <w:pPr>
      <w:keepNext/>
      <w:spacing w:before="240"/>
    </w:pPr>
    <w:rPr>
      <w:rFonts w:cs="Arial"/>
      <w:b/>
      <w:sz w:val="24"/>
      <w:szCs w:val="24"/>
      <w:u w:val="single"/>
      <w:lang w:eastAsia="ar-SA"/>
    </w:rPr>
  </w:style>
  <w:style w:type="paragraph" w:customStyle="1" w:styleId="FR1">
    <w:name w:val="FR1"/>
    <w:rsid w:val="00CF487B"/>
    <w:pPr>
      <w:widowControl w:val="0"/>
      <w:autoSpaceDE w:val="0"/>
      <w:autoSpaceDN w:val="0"/>
      <w:adjustRightInd w:val="0"/>
      <w:spacing w:before="620" w:after="0" w:line="300" w:lineRule="auto"/>
      <w:ind w:left="240" w:right="600"/>
      <w:jc w:val="center"/>
    </w:pPr>
    <w:rPr>
      <w:rFonts w:ascii="Arial" w:eastAsia="Times New Roman" w:hAnsi="Arial" w:cs="Arial"/>
      <w:b/>
      <w:bCs/>
      <w:sz w:val="32"/>
      <w:szCs w:val="32"/>
      <w:lang w:val="fr-FR" w:eastAsia="fr-FR"/>
    </w:rPr>
  </w:style>
  <w:style w:type="character" w:customStyle="1" w:styleId="ExplorateurdedocumentsCar1">
    <w:name w:val="Explorateur de documents Car1"/>
    <w:rsid w:val="00CF487B"/>
    <w:rPr>
      <w:rFonts w:ascii="Segoe UI" w:hAnsi="Segoe UI" w:cs="Segoe UI"/>
      <w:sz w:val="16"/>
      <w:szCs w:val="16"/>
    </w:rPr>
  </w:style>
  <w:style w:type="paragraph" w:customStyle="1" w:styleId="titre6">
    <w:name w:val="titre6"/>
    <w:basedOn w:val="Normal"/>
    <w:qFormat/>
    <w:rsid w:val="00CF487B"/>
    <w:pPr>
      <w:widowControl w:val="0"/>
      <w:autoSpaceDE w:val="0"/>
      <w:autoSpaceDN w:val="0"/>
      <w:adjustRightInd w:val="0"/>
      <w:ind w:right="-20"/>
      <w:jc w:val="center"/>
    </w:pPr>
    <w:rPr>
      <w:rFonts w:ascii="Arial" w:hAnsi="Arial" w:cs="Arial"/>
      <w:b/>
      <w:bCs/>
      <w:color w:val="221F1F"/>
      <w:sz w:val="30"/>
      <w:szCs w:val="34"/>
    </w:rPr>
  </w:style>
  <w:style w:type="paragraph" w:customStyle="1" w:styleId="Titre31">
    <w:name w:val="Titre31"/>
    <w:basedOn w:val="Normal"/>
    <w:rsid w:val="00CF487B"/>
    <w:pPr>
      <w:jc w:val="center"/>
      <w:outlineLvl w:val="0"/>
    </w:pPr>
    <w:rPr>
      <w:rFonts w:ascii="Arial" w:hAnsi="Arial"/>
      <w:b/>
      <w:sz w:val="29"/>
      <w:szCs w:val="29"/>
    </w:rPr>
  </w:style>
  <w:style w:type="paragraph" w:customStyle="1" w:styleId="Titre32">
    <w:name w:val="Titre32"/>
    <w:basedOn w:val="Normal"/>
    <w:autoRedefine/>
    <w:rsid w:val="00CF487B"/>
    <w:pPr>
      <w:keepNext/>
      <w:outlineLvl w:val="0"/>
    </w:pPr>
    <w:rPr>
      <w:rFonts w:ascii="Arial" w:hAnsi="Arial" w:cs="Arial"/>
      <w:b/>
      <w:sz w:val="21"/>
      <w:szCs w:val="21"/>
    </w:rPr>
  </w:style>
  <w:style w:type="paragraph" w:customStyle="1" w:styleId="titre61">
    <w:name w:val="titre61"/>
    <w:basedOn w:val="Normal"/>
    <w:rsid w:val="00CF487B"/>
    <w:pPr>
      <w:pageBreakBefore/>
      <w:widowControl w:val="0"/>
      <w:suppressAutoHyphens/>
      <w:autoSpaceDE w:val="0"/>
      <w:autoSpaceDN w:val="0"/>
      <w:spacing w:line="264" w:lineRule="auto"/>
      <w:contextualSpacing/>
      <w:jc w:val="center"/>
      <w:textAlignment w:val="baseline"/>
    </w:pPr>
    <w:rPr>
      <w:b/>
      <w:bCs/>
      <w:sz w:val="24"/>
      <w:szCs w:val="24"/>
    </w:rPr>
  </w:style>
  <w:style w:type="paragraph" w:customStyle="1" w:styleId="Head2">
    <w:name w:val="Head 2"/>
    <w:basedOn w:val="Heading9"/>
    <w:rsid w:val="00CF487B"/>
    <w:pPr>
      <w:widowControl w:val="0"/>
      <w:suppressAutoHyphens/>
      <w:overflowPunct w:val="0"/>
      <w:autoSpaceDE w:val="0"/>
      <w:autoSpaceDN w:val="0"/>
      <w:adjustRightInd w:val="0"/>
      <w:jc w:val="both"/>
      <w:textAlignment w:val="baseline"/>
      <w:outlineLvl w:val="9"/>
    </w:pPr>
    <w:rPr>
      <w:rFonts w:ascii="Times New Roman Bold" w:hAnsi="Times New Roman Bold"/>
      <w:b w:val="0"/>
      <w:i w:val="0"/>
      <w:spacing w:val="-4"/>
      <w:sz w:val="32"/>
      <w:lang w:val="en-US"/>
    </w:rPr>
  </w:style>
  <w:style w:type="paragraph" w:customStyle="1" w:styleId="SectionVHeader">
    <w:name w:val="Section V. Header"/>
    <w:basedOn w:val="Normal"/>
    <w:rsid w:val="00CF487B"/>
    <w:pPr>
      <w:overflowPunct w:val="0"/>
      <w:autoSpaceDE w:val="0"/>
      <w:autoSpaceDN w:val="0"/>
      <w:adjustRightInd w:val="0"/>
      <w:jc w:val="center"/>
      <w:textAlignment w:val="baseline"/>
    </w:pPr>
    <w:rPr>
      <w:b/>
      <w:sz w:val="36"/>
      <w:lang w:val="es-ES_tradnl"/>
    </w:rPr>
  </w:style>
  <w:style w:type="paragraph" w:customStyle="1" w:styleId="titre01">
    <w:name w:val="titre 0"/>
    <w:basedOn w:val="Normal"/>
    <w:rsid w:val="00CF487B"/>
    <w:pPr>
      <w:spacing w:after="120" w:line="280" w:lineRule="exact"/>
      <w:jc w:val="center"/>
    </w:pPr>
    <w:rPr>
      <w:rFonts w:ascii="Arial Black" w:hAnsi="Arial Black"/>
      <w:b/>
      <w:bCs/>
      <w:smallCaps/>
      <w:sz w:val="32"/>
      <w:szCs w:val="24"/>
    </w:rPr>
  </w:style>
  <w:style w:type="paragraph" w:customStyle="1" w:styleId="Part">
    <w:name w:val="Part"/>
    <w:basedOn w:val="Normal"/>
    <w:next w:val="Normal"/>
    <w:rsid w:val="00CF487B"/>
    <w:pPr>
      <w:suppressAutoHyphens/>
      <w:overflowPunct w:val="0"/>
      <w:autoSpaceDE w:val="0"/>
      <w:autoSpaceDN w:val="0"/>
      <w:adjustRightInd w:val="0"/>
      <w:spacing w:before="1200"/>
      <w:jc w:val="center"/>
      <w:textAlignment w:val="baseline"/>
    </w:pPr>
    <w:rPr>
      <w:b/>
      <w:sz w:val="56"/>
    </w:rPr>
  </w:style>
  <w:style w:type="paragraph" w:customStyle="1" w:styleId="Subtitle2">
    <w:name w:val="Subtitle 2"/>
    <w:basedOn w:val="Footer"/>
    <w:rsid w:val="00CF487B"/>
    <w:pPr>
      <w:tabs>
        <w:tab w:val="clear" w:pos="4536"/>
        <w:tab w:val="clear" w:pos="9072"/>
      </w:tabs>
      <w:overflowPunct w:val="0"/>
      <w:autoSpaceDE w:val="0"/>
      <w:autoSpaceDN w:val="0"/>
      <w:adjustRightInd w:val="0"/>
      <w:spacing w:before="120"/>
      <w:jc w:val="center"/>
      <w:textAlignment w:val="baseline"/>
    </w:pPr>
    <w:rPr>
      <w:b/>
      <w:sz w:val="32"/>
    </w:rPr>
  </w:style>
  <w:style w:type="paragraph" w:customStyle="1" w:styleId="Outline">
    <w:name w:val="Outline"/>
    <w:basedOn w:val="Normal"/>
    <w:rsid w:val="00CF487B"/>
    <w:pPr>
      <w:overflowPunct w:val="0"/>
      <w:autoSpaceDE w:val="0"/>
      <w:autoSpaceDN w:val="0"/>
      <w:adjustRightInd w:val="0"/>
      <w:spacing w:before="240"/>
      <w:textAlignment w:val="baseline"/>
    </w:pPr>
    <w:rPr>
      <w:kern w:val="28"/>
      <w:sz w:val="24"/>
    </w:rPr>
  </w:style>
  <w:style w:type="paragraph" w:customStyle="1" w:styleId="Section1Header1">
    <w:name w:val="Section 1 Header 1"/>
    <w:basedOn w:val="BodyText21"/>
    <w:rsid w:val="00CF487B"/>
    <w:pPr>
      <w:widowControl/>
      <w:spacing w:before="120" w:after="120"/>
      <w:jc w:val="center"/>
    </w:pPr>
    <w:rPr>
      <w:b/>
      <w:sz w:val="28"/>
      <w:lang w:val="fr-FR"/>
    </w:rPr>
  </w:style>
  <w:style w:type="paragraph" w:customStyle="1" w:styleId="2AutoList1">
    <w:name w:val="2AutoList1"/>
    <w:basedOn w:val="Normal"/>
    <w:rsid w:val="00CF487B"/>
    <w:pPr>
      <w:tabs>
        <w:tab w:val="left" w:pos="504"/>
      </w:tabs>
      <w:overflowPunct w:val="0"/>
      <w:autoSpaceDE w:val="0"/>
      <w:autoSpaceDN w:val="0"/>
      <w:adjustRightInd w:val="0"/>
      <w:ind w:left="504" w:hanging="504"/>
      <w:jc w:val="both"/>
      <w:textAlignment w:val="baseline"/>
    </w:pPr>
    <w:rPr>
      <w:sz w:val="24"/>
      <w:lang w:val="es-ES_tradnl"/>
    </w:rPr>
  </w:style>
  <w:style w:type="paragraph" w:customStyle="1" w:styleId="sectionIIIheader">
    <w:name w:val="section III header"/>
    <w:basedOn w:val="Normal"/>
    <w:rsid w:val="00CF487B"/>
    <w:pPr>
      <w:overflowPunct w:val="0"/>
      <w:autoSpaceDE w:val="0"/>
      <w:autoSpaceDN w:val="0"/>
      <w:adjustRightInd w:val="0"/>
      <w:spacing w:before="240"/>
      <w:textAlignment w:val="baseline"/>
    </w:pPr>
    <w:rPr>
      <w:rFonts w:ascii="Arial Black" w:hAnsi="Arial Black"/>
      <w:sz w:val="24"/>
      <w:lang w:val="en-US"/>
    </w:rPr>
  </w:style>
  <w:style w:type="paragraph" w:customStyle="1" w:styleId="SectionIVHeader">
    <w:name w:val="Section IV Header"/>
    <w:basedOn w:val="SectionVHeader"/>
    <w:rsid w:val="00CF487B"/>
    <w:rPr>
      <w:lang w:val="fr-FR"/>
    </w:rPr>
  </w:style>
  <w:style w:type="paragraph" w:customStyle="1" w:styleId="SectionIVHeader-2">
    <w:name w:val="Section IV Header - 2"/>
    <w:basedOn w:val="Head81"/>
    <w:rsid w:val="00CF487B"/>
  </w:style>
  <w:style w:type="paragraph" w:customStyle="1" w:styleId="Head81">
    <w:name w:val="Head 8.1"/>
    <w:basedOn w:val="Normal"/>
    <w:rsid w:val="00CF487B"/>
    <w:pPr>
      <w:suppressAutoHyphens/>
      <w:overflowPunct w:val="0"/>
      <w:autoSpaceDE w:val="0"/>
      <w:autoSpaceDN w:val="0"/>
      <w:adjustRightInd w:val="0"/>
      <w:jc w:val="center"/>
      <w:textAlignment w:val="baseline"/>
    </w:pPr>
    <w:rPr>
      <w:b/>
      <w:sz w:val="28"/>
    </w:rPr>
  </w:style>
  <w:style w:type="paragraph" w:customStyle="1" w:styleId="titulo">
    <w:name w:val="titulo"/>
    <w:basedOn w:val="Heading5"/>
    <w:rsid w:val="00CF487B"/>
    <w:pPr>
      <w:keepNext w:val="0"/>
      <w:overflowPunct w:val="0"/>
      <w:autoSpaceDE w:val="0"/>
      <w:autoSpaceDN w:val="0"/>
      <w:adjustRightInd w:val="0"/>
      <w:spacing w:after="240"/>
      <w:jc w:val="center"/>
      <w:textAlignment w:val="baseline"/>
      <w:outlineLvl w:val="9"/>
    </w:pPr>
    <w:rPr>
      <w:rFonts w:ascii="Times New Roman Bold" w:hAnsi="Times New Roman Bold"/>
      <w:lang w:val="en-US"/>
    </w:rPr>
  </w:style>
  <w:style w:type="paragraph" w:customStyle="1" w:styleId="SectionXHeader3">
    <w:name w:val="Section X Header 3"/>
    <w:basedOn w:val="Heading1"/>
    <w:rsid w:val="00CF487B"/>
    <w:pPr>
      <w:keepNext w:val="0"/>
      <w:overflowPunct w:val="0"/>
      <w:autoSpaceDE w:val="0"/>
      <w:autoSpaceDN w:val="0"/>
      <w:adjustRightInd w:val="0"/>
      <w:jc w:val="center"/>
      <w:textAlignment w:val="baseline"/>
      <w:outlineLvl w:val="9"/>
    </w:pPr>
    <w:rPr>
      <w:b w:val="0"/>
      <w:caps/>
      <w:sz w:val="40"/>
      <w:u w:val="single"/>
      <w:lang w:eastAsia="ar-SA"/>
    </w:rPr>
  </w:style>
  <w:style w:type="paragraph" w:customStyle="1" w:styleId="SectionVIHeader">
    <w:name w:val="Section VI. Header"/>
    <w:basedOn w:val="SectionVHeader"/>
    <w:rsid w:val="00CF487B"/>
    <w:rPr>
      <w:lang w:val="en-US"/>
    </w:rPr>
  </w:style>
  <w:style w:type="paragraph" w:customStyle="1" w:styleId="Head41">
    <w:name w:val="Head 4.1"/>
    <w:basedOn w:val="Normal"/>
    <w:rsid w:val="00CF487B"/>
    <w:pPr>
      <w:suppressAutoHyphens/>
      <w:overflowPunct w:val="0"/>
      <w:autoSpaceDE w:val="0"/>
      <w:autoSpaceDN w:val="0"/>
      <w:adjustRightInd w:val="0"/>
      <w:jc w:val="center"/>
      <w:textAlignment w:val="baseline"/>
    </w:pPr>
    <w:rPr>
      <w:b/>
      <w:sz w:val="28"/>
    </w:rPr>
  </w:style>
  <w:style w:type="paragraph" w:customStyle="1" w:styleId="Head42">
    <w:name w:val="Head 4.2"/>
    <w:basedOn w:val="Normal"/>
    <w:rsid w:val="00CF487B"/>
    <w:pPr>
      <w:tabs>
        <w:tab w:val="left" w:pos="360"/>
      </w:tabs>
      <w:suppressAutoHyphens/>
      <w:overflowPunct w:val="0"/>
      <w:autoSpaceDE w:val="0"/>
      <w:autoSpaceDN w:val="0"/>
      <w:adjustRightInd w:val="0"/>
      <w:ind w:left="360" w:hanging="360"/>
      <w:textAlignment w:val="baseline"/>
    </w:pPr>
    <w:rPr>
      <w:b/>
      <w:sz w:val="24"/>
    </w:rPr>
  </w:style>
  <w:style w:type="paragraph" w:customStyle="1" w:styleId="SectionIXHeading">
    <w:name w:val="Section IX Heading"/>
    <w:basedOn w:val="Head81"/>
    <w:rsid w:val="00CF487B"/>
    <w:pPr>
      <w:spacing w:before="240" w:after="240"/>
    </w:pPr>
    <w:rPr>
      <w:sz w:val="32"/>
    </w:rPr>
  </w:style>
  <w:style w:type="paragraph" w:customStyle="1" w:styleId="Par11">
    <w:name w:val="Par 1"/>
    <w:basedOn w:val="Normal"/>
    <w:rsid w:val="00CF487B"/>
    <w:pPr>
      <w:suppressAutoHyphens/>
      <w:spacing w:before="120" w:after="120"/>
      <w:ind w:left="709"/>
      <w:jc w:val="both"/>
    </w:pPr>
    <w:rPr>
      <w:rFonts w:ascii="Arial" w:hAnsi="Arial"/>
      <w:spacing w:val="-3"/>
      <w:sz w:val="22"/>
      <w:lang w:eastAsia="en-US"/>
    </w:rPr>
  </w:style>
  <w:style w:type="paragraph" w:customStyle="1" w:styleId="Titre10">
    <w:name w:val="Titre 10"/>
    <w:basedOn w:val="Normal"/>
    <w:qFormat/>
    <w:rsid w:val="00CF487B"/>
    <w:pPr>
      <w:spacing w:before="240" w:after="240"/>
      <w:jc w:val="center"/>
      <w:outlineLvl w:val="0"/>
    </w:pPr>
    <w:rPr>
      <w:rFonts w:ascii="Arial" w:hAnsi="Arial"/>
      <w:b/>
      <w:sz w:val="24"/>
      <w:szCs w:val="24"/>
      <w:u w:val="single"/>
    </w:rPr>
  </w:style>
  <w:style w:type="paragraph" w:customStyle="1" w:styleId="TM81">
    <w:name w:val="TM 81"/>
    <w:basedOn w:val="Normal"/>
    <w:next w:val="Normal"/>
    <w:autoRedefine/>
    <w:unhideWhenUsed/>
    <w:rsid w:val="00CF487B"/>
    <w:pPr>
      <w:spacing w:after="100" w:line="276" w:lineRule="auto"/>
      <w:ind w:left="1540"/>
    </w:pPr>
    <w:rPr>
      <w:rFonts w:ascii="Calibri" w:hAnsi="Calibri"/>
      <w:sz w:val="22"/>
      <w:szCs w:val="22"/>
    </w:rPr>
  </w:style>
  <w:style w:type="paragraph" w:customStyle="1" w:styleId="TM91">
    <w:name w:val="TM 91"/>
    <w:basedOn w:val="Normal"/>
    <w:next w:val="Normal"/>
    <w:autoRedefine/>
    <w:unhideWhenUsed/>
    <w:rsid w:val="00CF487B"/>
    <w:pPr>
      <w:spacing w:after="100" w:line="276" w:lineRule="auto"/>
      <w:ind w:left="1760"/>
    </w:pPr>
    <w:rPr>
      <w:rFonts w:ascii="Calibri" w:hAnsi="Calibri"/>
      <w:sz w:val="22"/>
      <w:szCs w:val="22"/>
    </w:rPr>
  </w:style>
  <w:style w:type="paragraph" w:customStyle="1" w:styleId="B1">
    <w:name w:val="B1"/>
    <w:basedOn w:val="Heading1"/>
    <w:qFormat/>
    <w:rsid w:val="00CF487B"/>
    <w:pPr>
      <w:numPr>
        <w:numId w:val="52"/>
      </w:numPr>
      <w:suppressAutoHyphens/>
      <w:spacing w:before="200" w:after="200"/>
      <w:jc w:val="both"/>
    </w:pPr>
    <w:rPr>
      <w:rFonts w:ascii="Arial Gras" w:hAnsi="Arial Gras" w:cs="Arial"/>
      <w:kern w:val="1"/>
      <w:sz w:val="28"/>
      <w:szCs w:val="32"/>
      <w:lang w:eastAsia="ar-SA"/>
    </w:rPr>
  </w:style>
  <w:style w:type="paragraph" w:customStyle="1" w:styleId="B2">
    <w:name w:val="B2"/>
    <w:basedOn w:val="Heading2"/>
    <w:rsid w:val="00CF487B"/>
    <w:pPr>
      <w:numPr>
        <w:ilvl w:val="1"/>
        <w:numId w:val="52"/>
      </w:numPr>
      <w:spacing w:before="360" w:after="180"/>
      <w:jc w:val="both"/>
    </w:pPr>
    <w:rPr>
      <w:rFonts w:ascii="Times New Roman" w:hAnsi="Times New Roman" w:cs="Arial"/>
      <w:b/>
      <w:iCs/>
      <w:sz w:val="24"/>
    </w:rPr>
  </w:style>
  <w:style w:type="paragraph" w:customStyle="1" w:styleId="B3">
    <w:name w:val="B3"/>
    <w:basedOn w:val="Heading3"/>
    <w:autoRedefine/>
    <w:rsid w:val="00CF487B"/>
    <w:pPr>
      <w:keepNext w:val="0"/>
      <w:suppressAutoHyphens/>
      <w:spacing w:before="240" w:after="60"/>
      <w:jc w:val="both"/>
    </w:pPr>
    <w:rPr>
      <w:bCs/>
      <w:iCs/>
      <w:sz w:val="22"/>
      <w:lang w:eastAsia="ar-SA"/>
    </w:rPr>
  </w:style>
  <w:style w:type="paragraph" w:customStyle="1" w:styleId="B4">
    <w:name w:val="B4"/>
    <w:basedOn w:val="Heading4"/>
    <w:autoRedefine/>
    <w:rsid w:val="00CF487B"/>
    <w:pPr>
      <w:spacing w:before="360" w:after="180"/>
      <w:jc w:val="both"/>
    </w:pPr>
    <w:rPr>
      <w:iCs/>
      <w:sz w:val="22"/>
      <w:szCs w:val="22"/>
    </w:rPr>
  </w:style>
  <w:style w:type="paragraph" w:customStyle="1" w:styleId="Bs">
    <w:name w:val="Bs"/>
    <w:basedOn w:val="Normal"/>
    <w:rsid w:val="00CF487B"/>
    <w:pPr>
      <w:spacing w:before="100" w:after="100"/>
      <w:ind w:firstLine="708"/>
      <w:jc w:val="both"/>
    </w:pPr>
    <w:rPr>
      <w:sz w:val="24"/>
    </w:rPr>
  </w:style>
  <w:style w:type="character" w:customStyle="1" w:styleId="StyleArial">
    <w:name w:val="Style Arial"/>
    <w:rsid w:val="00CF487B"/>
    <w:rPr>
      <w:rFonts w:ascii="Times New Roman" w:hAnsi="Times New Roman"/>
    </w:rPr>
  </w:style>
  <w:style w:type="paragraph" w:customStyle="1" w:styleId="StyleArialJustifiPremireligne102cmAvant5ptApr">
    <w:name w:val="Style Arial Justifié Première ligne : 102 cm Avant : 5 pt Aprè..."/>
    <w:basedOn w:val="Normal"/>
    <w:rsid w:val="00CF487B"/>
    <w:pPr>
      <w:spacing w:before="100" w:after="100"/>
      <w:ind w:firstLine="576"/>
      <w:jc w:val="both"/>
    </w:pPr>
    <w:rPr>
      <w:sz w:val="24"/>
    </w:rPr>
  </w:style>
  <w:style w:type="character" w:customStyle="1" w:styleId="WW8Num1z0">
    <w:name w:val="WW8Num1z0"/>
    <w:rsid w:val="00CF487B"/>
    <w:rPr>
      <w:rFonts w:hint="default"/>
    </w:rPr>
  </w:style>
  <w:style w:type="character" w:customStyle="1" w:styleId="WW8Num2z0">
    <w:name w:val="WW8Num2z0"/>
    <w:rsid w:val="00CF487B"/>
    <w:rPr>
      <w:rFonts w:ascii="Symbol" w:hAnsi="Symbol" w:cs="Symbol" w:hint="default"/>
      <w:spacing w:val="0"/>
    </w:rPr>
  </w:style>
  <w:style w:type="character" w:customStyle="1" w:styleId="WW8Num2z1">
    <w:name w:val="WW8Num2z1"/>
    <w:rsid w:val="00CF487B"/>
    <w:rPr>
      <w:rFonts w:ascii="Courier New" w:hAnsi="Courier New" w:cs="Courier New" w:hint="default"/>
      <w:spacing w:val="0"/>
    </w:rPr>
  </w:style>
  <w:style w:type="character" w:customStyle="1" w:styleId="WW8Num2z2">
    <w:name w:val="WW8Num2z2"/>
    <w:rsid w:val="00CF487B"/>
    <w:rPr>
      <w:rFonts w:ascii="Wingdings" w:hAnsi="Wingdings" w:cs="Wingdings" w:hint="default"/>
      <w:spacing w:val="0"/>
    </w:rPr>
  </w:style>
  <w:style w:type="character" w:customStyle="1" w:styleId="WW8Num3z0">
    <w:name w:val="WW8Num3z0"/>
    <w:rsid w:val="00CF487B"/>
    <w:rPr>
      <w:rFonts w:ascii="Arial" w:eastAsia="Times New Roman" w:hAnsi="Arial" w:cs="Arial" w:hint="default"/>
    </w:rPr>
  </w:style>
  <w:style w:type="character" w:customStyle="1" w:styleId="WW8Num3z1">
    <w:name w:val="WW8Num3z1"/>
    <w:rsid w:val="00CF487B"/>
    <w:rPr>
      <w:rFonts w:ascii="Courier New" w:hAnsi="Courier New" w:cs="Courier New" w:hint="default"/>
    </w:rPr>
  </w:style>
  <w:style w:type="character" w:customStyle="1" w:styleId="WW8Num3z2">
    <w:name w:val="WW8Num3z2"/>
    <w:rsid w:val="00CF487B"/>
    <w:rPr>
      <w:rFonts w:ascii="Wingdings" w:hAnsi="Wingdings" w:cs="Wingdings" w:hint="default"/>
    </w:rPr>
  </w:style>
  <w:style w:type="character" w:customStyle="1" w:styleId="WW8Num3z3">
    <w:name w:val="WW8Num3z3"/>
    <w:rsid w:val="00CF487B"/>
    <w:rPr>
      <w:rFonts w:ascii="Symbol" w:hAnsi="Symbol" w:cs="Symbol" w:hint="default"/>
    </w:rPr>
  </w:style>
  <w:style w:type="character" w:customStyle="1" w:styleId="WW8Num4z0">
    <w:name w:val="WW8Num4z0"/>
    <w:rsid w:val="00CF487B"/>
    <w:rPr>
      <w:rFonts w:ascii="Arial" w:eastAsia="Times New Roman" w:hAnsi="Arial" w:cs="Arial" w:hint="default"/>
    </w:rPr>
  </w:style>
  <w:style w:type="character" w:customStyle="1" w:styleId="WW8Num4z1">
    <w:name w:val="WW8Num4z1"/>
    <w:rsid w:val="00CF487B"/>
    <w:rPr>
      <w:rFonts w:ascii="Courier New" w:hAnsi="Courier New" w:cs="Courier New" w:hint="default"/>
    </w:rPr>
  </w:style>
  <w:style w:type="character" w:customStyle="1" w:styleId="WW8Num4z2">
    <w:name w:val="WW8Num4z2"/>
    <w:rsid w:val="00CF487B"/>
    <w:rPr>
      <w:rFonts w:ascii="Wingdings" w:hAnsi="Wingdings" w:cs="Wingdings" w:hint="default"/>
    </w:rPr>
  </w:style>
  <w:style w:type="character" w:customStyle="1" w:styleId="WW8Num4z3">
    <w:name w:val="WW8Num4z3"/>
    <w:rsid w:val="00CF487B"/>
    <w:rPr>
      <w:rFonts w:ascii="Symbol" w:hAnsi="Symbol" w:cs="Symbol" w:hint="default"/>
    </w:rPr>
  </w:style>
  <w:style w:type="character" w:customStyle="1" w:styleId="WW8Num5z0">
    <w:name w:val="WW8Num5z0"/>
    <w:rsid w:val="00CF487B"/>
    <w:rPr>
      <w:rFonts w:ascii="Symbol" w:hAnsi="Symbol" w:cs="Symbol" w:hint="default"/>
    </w:rPr>
  </w:style>
  <w:style w:type="character" w:customStyle="1" w:styleId="WW8Num6z0">
    <w:name w:val="WW8Num6z0"/>
    <w:rsid w:val="00CF487B"/>
    <w:rPr>
      <w:rFonts w:ascii="Symbol" w:hAnsi="Symbol" w:cs="Symbol" w:hint="default"/>
    </w:rPr>
  </w:style>
  <w:style w:type="character" w:customStyle="1" w:styleId="WW8Num7z0">
    <w:name w:val="WW8Num7z0"/>
    <w:rsid w:val="00CF487B"/>
    <w:rPr>
      <w:rFonts w:ascii="Arial" w:eastAsia="Times New Roman" w:hAnsi="Arial" w:cs="Arial" w:hint="default"/>
    </w:rPr>
  </w:style>
  <w:style w:type="character" w:customStyle="1" w:styleId="WW8Num7z1">
    <w:name w:val="WW8Num7z1"/>
    <w:rsid w:val="00CF487B"/>
    <w:rPr>
      <w:rFonts w:ascii="Courier New" w:hAnsi="Courier New" w:cs="Courier New" w:hint="default"/>
    </w:rPr>
  </w:style>
  <w:style w:type="character" w:customStyle="1" w:styleId="WW8Num7z2">
    <w:name w:val="WW8Num7z2"/>
    <w:rsid w:val="00CF487B"/>
    <w:rPr>
      <w:rFonts w:ascii="Wingdings" w:hAnsi="Wingdings" w:cs="Wingdings" w:hint="default"/>
    </w:rPr>
  </w:style>
  <w:style w:type="character" w:customStyle="1" w:styleId="WW8Num7z3">
    <w:name w:val="WW8Num7z3"/>
    <w:rsid w:val="00CF487B"/>
    <w:rPr>
      <w:rFonts w:ascii="Symbol" w:hAnsi="Symbol" w:cs="Symbol" w:hint="default"/>
    </w:rPr>
  </w:style>
  <w:style w:type="character" w:customStyle="1" w:styleId="WW8Num8z0">
    <w:name w:val="WW8Num8z0"/>
    <w:rsid w:val="00CF487B"/>
    <w:rPr>
      <w:rFonts w:ascii="Arial" w:eastAsia="Times New Roman" w:hAnsi="Arial" w:cs="Arial" w:hint="default"/>
      <w:sz w:val="22"/>
      <w:szCs w:val="22"/>
    </w:rPr>
  </w:style>
  <w:style w:type="character" w:customStyle="1" w:styleId="WW8Num8z1">
    <w:name w:val="WW8Num8z1"/>
    <w:rsid w:val="00CF487B"/>
    <w:rPr>
      <w:rFonts w:ascii="Courier New" w:hAnsi="Courier New" w:cs="Courier New" w:hint="default"/>
    </w:rPr>
  </w:style>
  <w:style w:type="character" w:customStyle="1" w:styleId="WW8Num8z2">
    <w:name w:val="WW8Num8z2"/>
    <w:rsid w:val="00CF487B"/>
    <w:rPr>
      <w:rFonts w:ascii="Wingdings" w:hAnsi="Wingdings" w:cs="Wingdings" w:hint="default"/>
    </w:rPr>
  </w:style>
  <w:style w:type="character" w:customStyle="1" w:styleId="WW8Num8z3">
    <w:name w:val="WW8Num8z3"/>
    <w:rsid w:val="00CF487B"/>
    <w:rPr>
      <w:rFonts w:ascii="Symbol" w:hAnsi="Symbol" w:cs="Symbol" w:hint="default"/>
    </w:rPr>
  </w:style>
  <w:style w:type="character" w:customStyle="1" w:styleId="WW8Num9z0">
    <w:name w:val="WW8Num9z0"/>
    <w:rsid w:val="00CF487B"/>
    <w:rPr>
      <w:rFonts w:ascii="Arial" w:eastAsia="Times New Roman" w:hAnsi="Arial" w:cs="Arial" w:hint="default"/>
    </w:rPr>
  </w:style>
  <w:style w:type="character" w:customStyle="1" w:styleId="WW8Num9z1">
    <w:name w:val="WW8Num9z1"/>
    <w:rsid w:val="00CF487B"/>
    <w:rPr>
      <w:rFonts w:ascii="Courier New" w:hAnsi="Courier New" w:cs="Courier New" w:hint="default"/>
    </w:rPr>
  </w:style>
  <w:style w:type="character" w:customStyle="1" w:styleId="WW8Num9z2">
    <w:name w:val="WW8Num9z2"/>
    <w:rsid w:val="00CF487B"/>
    <w:rPr>
      <w:rFonts w:ascii="Wingdings" w:hAnsi="Wingdings" w:cs="Wingdings" w:hint="default"/>
    </w:rPr>
  </w:style>
  <w:style w:type="character" w:customStyle="1" w:styleId="WW8Num9z3">
    <w:name w:val="WW8Num9z3"/>
    <w:rsid w:val="00CF487B"/>
    <w:rPr>
      <w:rFonts w:ascii="Symbol" w:hAnsi="Symbol" w:cs="Symbol" w:hint="default"/>
    </w:rPr>
  </w:style>
  <w:style w:type="character" w:customStyle="1" w:styleId="WW8Num10z0">
    <w:name w:val="WW8Num10z0"/>
    <w:rsid w:val="00CF487B"/>
    <w:rPr>
      <w:rFonts w:ascii="Arial" w:eastAsia="Times New Roman" w:hAnsi="Arial" w:cs="Arial" w:hint="default"/>
    </w:rPr>
  </w:style>
  <w:style w:type="character" w:customStyle="1" w:styleId="WW8Num10z1">
    <w:name w:val="WW8Num10z1"/>
    <w:rsid w:val="00CF487B"/>
    <w:rPr>
      <w:rFonts w:ascii="Courier New" w:hAnsi="Courier New" w:cs="Courier New" w:hint="default"/>
    </w:rPr>
  </w:style>
  <w:style w:type="character" w:customStyle="1" w:styleId="WW8Num10z2">
    <w:name w:val="WW8Num10z2"/>
    <w:rsid w:val="00CF487B"/>
    <w:rPr>
      <w:rFonts w:ascii="Wingdings" w:hAnsi="Wingdings" w:cs="Wingdings" w:hint="default"/>
    </w:rPr>
  </w:style>
  <w:style w:type="character" w:customStyle="1" w:styleId="WW8Num10z3">
    <w:name w:val="WW8Num10z3"/>
    <w:rsid w:val="00CF487B"/>
    <w:rPr>
      <w:rFonts w:ascii="Symbol" w:hAnsi="Symbol" w:cs="Symbol" w:hint="default"/>
    </w:rPr>
  </w:style>
  <w:style w:type="character" w:customStyle="1" w:styleId="WW8Num11z0">
    <w:name w:val="WW8Num11z0"/>
    <w:rsid w:val="00CF487B"/>
    <w:rPr>
      <w:rFonts w:ascii="Symbol" w:hAnsi="Symbol" w:cs="Symbol" w:hint="default"/>
    </w:rPr>
  </w:style>
  <w:style w:type="character" w:customStyle="1" w:styleId="WW8Num11z1">
    <w:name w:val="WW8Num11z1"/>
    <w:rsid w:val="00CF487B"/>
    <w:rPr>
      <w:rFonts w:ascii="Courier New" w:hAnsi="Courier New" w:cs="Courier New" w:hint="default"/>
    </w:rPr>
  </w:style>
  <w:style w:type="character" w:customStyle="1" w:styleId="WW8Num11z2">
    <w:name w:val="WW8Num11z2"/>
    <w:rsid w:val="00CF487B"/>
    <w:rPr>
      <w:rFonts w:ascii="Wingdings" w:hAnsi="Wingdings" w:cs="Wingdings" w:hint="default"/>
    </w:rPr>
  </w:style>
  <w:style w:type="character" w:customStyle="1" w:styleId="WW8Num12z0">
    <w:name w:val="WW8Num12z0"/>
    <w:rsid w:val="00CF487B"/>
    <w:rPr>
      <w:rFonts w:ascii="Arial" w:eastAsia="Times New Roman" w:hAnsi="Arial" w:cs="Arial" w:hint="default"/>
    </w:rPr>
  </w:style>
  <w:style w:type="character" w:customStyle="1" w:styleId="WW8Num12z1">
    <w:name w:val="WW8Num12z1"/>
    <w:rsid w:val="00CF487B"/>
    <w:rPr>
      <w:rFonts w:ascii="Courier New" w:hAnsi="Courier New" w:cs="Courier New" w:hint="default"/>
    </w:rPr>
  </w:style>
  <w:style w:type="character" w:customStyle="1" w:styleId="WW8Num12z2">
    <w:name w:val="WW8Num12z2"/>
    <w:rsid w:val="00CF487B"/>
    <w:rPr>
      <w:rFonts w:ascii="Wingdings" w:hAnsi="Wingdings" w:cs="Wingdings" w:hint="default"/>
    </w:rPr>
  </w:style>
  <w:style w:type="character" w:customStyle="1" w:styleId="WW8Num12z3">
    <w:name w:val="WW8Num12z3"/>
    <w:rsid w:val="00CF487B"/>
    <w:rPr>
      <w:rFonts w:ascii="Symbol" w:hAnsi="Symbol" w:cs="Symbol" w:hint="default"/>
    </w:rPr>
  </w:style>
  <w:style w:type="character" w:customStyle="1" w:styleId="WW8Num13z0">
    <w:name w:val="WW8Num13z0"/>
    <w:rsid w:val="00CF487B"/>
    <w:rPr>
      <w:rFonts w:cs="Times New Roman"/>
    </w:rPr>
  </w:style>
  <w:style w:type="character" w:customStyle="1" w:styleId="WW8Num14z0">
    <w:name w:val="WW8Num14z0"/>
    <w:rsid w:val="00CF487B"/>
    <w:rPr>
      <w:rFonts w:hint="default"/>
    </w:rPr>
  </w:style>
  <w:style w:type="character" w:customStyle="1" w:styleId="WW8Num15z0">
    <w:name w:val="WW8Num15z0"/>
    <w:rsid w:val="00CF487B"/>
    <w:rPr>
      <w:rFonts w:ascii="Arial" w:eastAsia="Times New Roman" w:hAnsi="Arial" w:cs="Arial" w:hint="default"/>
    </w:rPr>
  </w:style>
  <w:style w:type="character" w:customStyle="1" w:styleId="WW8Num15z1">
    <w:name w:val="WW8Num15z1"/>
    <w:rsid w:val="00CF487B"/>
    <w:rPr>
      <w:rFonts w:ascii="Courier New" w:hAnsi="Courier New" w:cs="Courier New" w:hint="default"/>
    </w:rPr>
  </w:style>
  <w:style w:type="character" w:customStyle="1" w:styleId="WW8Num15z2">
    <w:name w:val="WW8Num15z2"/>
    <w:rsid w:val="00CF487B"/>
    <w:rPr>
      <w:rFonts w:ascii="Wingdings" w:hAnsi="Wingdings" w:cs="Wingdings" w:hint="default"/>
    </w:rPr>
  </w:style>
  <w:style w:type="character" w:customStyle="1" w:styleId="WW8Num15z3">
    <w:name w:val="WW8Num15z3"/>
    <w:rsid w:val="00CF487B"/>
    <w:rPr>
      <w:rFonts w:ascii="Symbol" w:hAnsi="Symbol" w:cs="Symbol" w:hint="default"/>
    </w:rPr>
  </w:style>
  <w:style w:type="character" w:customStyle="1" w:styleId="WW8Num16z0">
    <w:name w:val="WW8Num16z0"/>
    <w:rsid w:val="00CF487B"/>
    <w:rPr>
      <w:rFonts w:hint="default"/>
    </w:rPr>
  </w:style>
  <w:style w:type="character" w:customStyle="1" w:styleId="WW8Num16z1">
    <w:name w:val="WW8Num16z1"/>
    <w:rsid w:val="00CF487B"/>
    <w:rPr>
      <w:rFonts w:ascii="Courier New" w:hAnsi="Courier New" w:cs="Courier New" w:hint="default"/>
    </w:rPr>
  </w:style>
  <w:style w:type="character" w:customStyle="1" w:styleId="WW8Num16z2">
    <w:name w:val="WW8Num16z2"/>
    <w:rsid w:val="00CF487B"/>
    <w:rPr>
      <w:rFonts w:ascii="Wingdings" w:hAnsi="Wingdings" w:cs="Wingdings" w:hint="default"/>
    </w:rPr>
  </w:style>
  <w:style w:type="character" w:customStyle="1" w:styleId="WW8Num16z3">
    <w:name w:val="WW8Num16z3"/>
    <w:rsid w:val="00CF487B"/>
    <w:rPr>
      <w:rFonts w:ascii="Symbol" w:hAnsi="Symbol" w:cs="Symbol" w:hint="default"/>
    </w:rPr>
  </w:style>
  <w:style w:type="character" w:customStyle="1" w:styleId="WW8Num17z0">
    <w:name w:val="WW8Num17z0"/>
    <w:rsid w:val="00CF487B"/>
    <w:rPr>
      <w:rFonts w:ascii="Arial" w:eastAsia="Times New Roman" w:hAnsi="Arial" w:cs="Arial" w:hint="default"/>
    </w:rPr>
  </w:style>
  <w:style w:type="character" w:customStyle="1" w:styleId="WW8Num17z1">
    <w:name w:val="WW8Num17z1"/>
    <w:rsid w:val="00CF487B"/>
    <w:rPr>
      <w:rFonts w:ascii="Courier New" w:hAnsi="Courier New" w:cs="Courier New" w:hint="default"/>
    </w:rPr>
  </w:style>
  <w:style w:type="character" w:customStyle="1" w:styleId="WW8Num17z2">
    <w:name w:val="WW8Num17z2"/>
    <w:rsid w:val="00CF487B"/>
    <w:rPr>
      <w:rFonts w:ascii="Wingdings" w:hAnsi="Wingdings" w:cs="Wingdings" w:hint="default"/>
    </w:rPr>
  </w:style>
  <w:style w:type="character" w:customStyle="1" w:styleId="WW8Num17z3">
    <w:name w:val="WW8Num17z3"/>
    <w:rsid w:val="00CF487B"/>
    <w:rPr>
      <w:rFonts w:ascii="Symbol" w:hAnsi="Symbol" w:cs="Symbol" w:hint="default"/>
    </w:rPr>
  </w:style>
  <w:style w:type="character" w:customStyle="1" w:styleId="WW8Num18z0">
    <w:name w:val="WW8Num18z0"/>
    <w:rsid w:val="00CF487B"/>
    <w:rPr>
      <w:rFonts w:ascii="Wingdings" w:hAnsi="Wingdings" w:cs="Wingdings" w:hint="default"/>
    </w:rPr>
  </w:style>
  <w:style w:type="character" w:customStyle="1" w:styleId="WW8Num18z1">
    <w:name w:val="WW8Num18z1"/>
    <w:rsid w:val="00CF487B"/>
    <w:rPr>
      <w:rFonts w:ascii="Courier New" w:hAnsi="Courier New" w:cs="Courier New" w:hint="default"/>
    </w:rPr>
  </w:style>
  <w:style w:type="character" w:customStyle="1" w:styleId="WW8Num18z3">
    <w:name w:val="WW8Num18z3"/>
    <w:rsid w:val="00CF487B"/>
    <w:rPr>
      <w:rFonts w:ascii="Symbol" w:hAnsi="Symbol" w:cs="Symbol" w:hint="default"/>
    </w:rPr>
  </w:style>
  <w:style w:type="character" w:customStyle="1" w:styleId="WW8Num19z0">
    <w:name w:val="WW8Num19z0"/>
    <w:rsid w:val="00CF487B"/>
    <w:rPr>
      <w:rFonts w:ascii="Arial" w:eastAsia="Times New Roman" w:hAnsi="Arial" w:cs="Arial" w:hint="default"/>
    </w:rPr>
  </w:style>
  <w:style w:type="character" w:customStyle="1" w:styleId="WW8Num19z1">
    <w:name w:val="WW8Num19z1"/>
    <w:rsid w:val="00CF487B"/>
    <w:rPr>
      <w:rFonts w:ascii="Courier New" w:hAnsi="Courier New" w:cs="Courier New" w:hint="default"/>
    </w:rPr>
  </w:style>
  <w:style w:type="character" w:customStyle="1" w:styleId="WW8Num19z2">
    <w:name w:val="WW8Num19z2"/>
    <w:rsid w:val="00CF487B"/>
    <w:rPr>
      <w:rFonts w:ascii="Wingdings" w:hAnsi="Wingdings" w:cs="Wingdings" w:hint="default"/>
    </w:rPr>
  </w:style>
  <w:style w:type="character" w:customStyle="1" w:styleId="WW8Num19z3">
    <w:name w:val="WW8Num19z3"/>
    <w:rsid w:val="00CF487B"/>
    <w:rPr>
      <w:rFonts w:ascii="Symbol" w:hAnsi="Symbol" w:cs="Symbol" w:hint="default"/>
    </w:rPr>
  </w:style>
  <w:style w:type="character" w:customStyle="1" w:styleId="WW8Num20z0">
    <w:name w:val="WW8Num20z0"/>
    <w:rsid w:val="00CF487B"/>
    <w:rPr>
      <w:rFonts w:ascii="Calibri" w:eastAsia="Times New Roman" w:hAnsi="Calibri" w:cs="Calibri" w:hint="default"/>
      <w:sz w:val="22"/>
      <w:szCs w:val="22"/>
    </w:rPr>
  </w:style>
  <w:style w:type="character" w:customStyle="1" w:styleId="WW8Num20z1">
    <w:name w:val="WW8Num20z1"/>
    <w:rsid w:val="00CF487B"/>
    <w:rPr>
      <w:rFonts w:ascii="Courier New" w:hAnsi="Courier New" w:cs="Courier New" w:hint="default"/>
    </w:rPr>
  </w:style>
  <w:style w:type="character" w:customStyle="1" w:styleId="WW8Num20z2">
    <w:name w:val="WW8Num20z2"/>
    <w:rsid w:val="00CF487B"/>
    <w:rPr>
      <w:rFonts w:ascii="Wingdings" w:hAnsi="Wingdings" w:cs="Wingdings" w:hint="default"/>
    </w:rPr>
  </w:style>
  <w:style w:type="character" w:customStyle="1" w:styleId="WW8Num20z3">
    <w:name w:val="WW8Num20z3"/>
    <w:rsid w:val="00CF487B"/>
    <w:rPr>
      <w:rFonts w:ascii="Symbol" w:hAnsi="Symbol" w:cs="Symbol" w:hint="default"/>
    </w:rPr>
  </w:style>
  <w:style w:type="character" w:customStyle="1" w:styleId="WW8Num21z0">
    <w:name w:val="WW8Num21z0"/>
    <w:rsid w:val="00CF487B"/>
    <w:rPr>
      <w:rFonts w:ascii="Arial" w:eastAsia="Times New Roman" w:hAnsi="Arial" w:cs="Arial" w:hint="default"/>
    </w:rPr>
  </w:style>
  <w:style w:type="character" w:customStyle="1" w:styleId="WW8Num21z1">
    <w:name w:val="WW8Num21z1"/>
    <w:rsid w:val="00CF487B"/>
    <w:rPr>
      <w:rFonts w:ascii="Courier New" w:hAnsi="Courier New" w:cs="Courier New" w:hint="default"/>
    </w:rPr>
  </w:style>
  <w:style w:type="character" w:customStyle="1" w:styleId="WW8Num21z2">
    <w:name w:val="WW8Num21z2"/>
    <w:rsid w:val="00CF487B"/>
    <w:rPr>
      <w:rFonts w:ascii="Wingdings" w:hAnsi="Wingdings" w:cs="Wingdings" w:hint="default"/>
    </w:rPr>
  </w:style>
  <w:style w:type="character" w:customStyle="1" w:styleId="WW8Num21z3">
    <w:name w:val="WW8Num21z3"/>
    <w:rsid w:val="00CF487B"/>
    <w:rPr>
      <w:rFonts w:ascii="Symbol" w:hAnsi="Symbol" w:cs="Symbol" w:hint="default"/>
    </w:rPr>
  </w:style>
  <w:style w:type="character" w:customStyle="1" w:styleId="WW8Num22z0">
    <w:name w:val="WW8Num22z0"/>
    <w:rsid w:val="00CF487B"/>
    <w:rPr>
      <w:rFonts w:ascii="Arial" w:eastAsia="Times New Roman" w:hAnsi="Arial" w:cs="Arial" w:hint="default"/>
      <w:sz w:val="22"/>
      <w:szCs w:val="22"/>
    </w:rPr>
  </w:style>
  <w:style w:type="character" w:customStyle="1" w:styleId="WW8Num22z1">
    <w:name w:val="WW8Num22z1"/>
    <w:rsid w:val="00CF487B"/>
    <w:rPr>
      <w:rFonts w:ascii="Courier New" w:hAnsi="Courier New" w:cs="Courier New" w:hint="default"/>
    </w:rPr>
  </w:style>
  <w:style w:type="character" w:customStyle="1" w:styleId="WW8Num22z2">
    <w:name w:val="WW8Num22z2"/>
    <w:rsid w:val="00CF487B"/>
    <w:rPr>
      <w:rFonts w:ascii="Wingdings" w:hAnsi="Wingdings" w:cs="Wingdings" w:hint="default"/>
    </w:rPr>
  </w:style>
  <w:style w:type="character" w:customStyle="1" w:styleId="WW8Num22z3">
    <w:name w:val="WW8Num22z3"/>
    <w:rsid w:val="00CF487B"/>
    <w:rPr>
      <w:rFonts w:ascii="Symbol" w:hAnsi="Symbol" w:cs="Symbol" w:hint="default"/>
    </w:rPr>
  </w:style>
  <w:style w:type="character" w:customStyle="1" w:styleId="WW8Num23z0">
    <w:name w:val="WW8Num23z0"/>
    <w:rsid w:val="00CF487B"/>
    <w:rPr>
      <w:rFonts w:hint="default"/>
    </w:rPr>
  </w:style>
  <w:style w:type="character" w:customStyle="1" w:styleId="WW8Num23z1">
    <w:name w:val="WW8Num23z1"/>
    <w:rsid w:val="00CF487B"/>
  </w:style>
  <w:style w:type="character" w:customStyle="1" w:styleId="WW8Num23z2">
    <w:name w:val="WW8Num23z2"/>
    <w:rsid w:val="00CF487B"/>
  </w:style>
  <w:style w:type="character" w:customStyle="1" w:styleId="WW8Num23z3">
    <w:name w:val="WW8Num23z3"/>
    <w:rsid w:val="00CF487B"/>
  </w:style>
  <w:style w:type="character" w:customStyle="1" w:styleId="WW8Num23z4">
    <w:name w:val="WW8Num23z4"/>
    <w:rsid w:val="00CF487B"/>
  </w:style>
  <w:style w:type="character" w:customStyle="1" w:styleId="WW8Num23z5">
    <w:name w:val="WW8Num23z5"/>
    <w:rsid w:val="00CF487B"/>
  </w:style>
  <w:style w:type="character" w:customStyle="1" w:styleId="WW8Num23z6">
    <w:name w:val="WW8Num23z6"/>
    <w:rsid w:val="00CF487B"/>
  </w:style>
  <w:style w:type="character" w:customStyle="1" w:styleId="WW8Num23z7">
    <w:name w:val="WW8Num23z7"/>
    <w:rsid w:val="00CF487B"/>
  </w:style>
  <w:style w:type="character" w:customStyle="1" w:styleId="WW8Num23z8">
    <w:name w:val="WW8Num23z8"/>
    <w:rsid w:val="00CF487B"/>
  </w:style>
  <w:style w:type="character" w:customStyle="1" w:styleId="WW8Num24z0">
    <w:name w:val="WW8Num24z0"/>
    <w:rsid w:val="00CF487B"/>
    <w:rPr>
      <w:rFonts w:ascii="Times New Roman" w:hAnsi="Times New Roman" w:cs="Times New Roman" w:hint="default"/>
      <w:sz w:val="22"/>
      <w:szCs w:val="22"/>
    </w:rPr>
  </w:style>
  <w:style w:type="character" w:customStyle="1" w:styleId="WW8Num25z0">
    <w:name w:val="WW8Num25z0"/>
    <w:rsid w:val="00CF487B"/>
    <w:rPr>
      <w:rFonts w:ascii="Symbol" w:hAnsi="Symbol" w:cs="Symbol" w:hint="default"/>
    </w:rPr>
  </w:style>
  <w:style w:type="character" w:customStyle="1" w:styleId="WW8Num26z0">
    <w:name w:val="WW8Num26z0"/>
    <w:rsid w:val="00CF487B"/>
    <w:rPr>
      <w:rFonts w:ascii="Calibri" w:eastAsia="Times New Roman" w:hAnsi="Calibri" w:cs="Calibri" w:hint="default"/>
    </w:rPr>
  </w:style>
  <w:style w:type="character" w:customStyle="1" w:styleId="WW8Num26z1">
    <w:name w:val="WW8Num26z1"/>
    <w:rsid w:val="00CF487B"/>
    <w:rPr>
      <w:rFonts w:ascii="Courier New" w:hAnsi="Courier New" w:cs="Courier New" w:hint="default"/>
    </w:rPr>
  </w:style>
  <w:style w:type="character" w:customStyle="1" w:styleId="WW8Num26z2">
    <w:name w:val="WW8Num26z2"/>
    <w:rsid w:val="00CF487B"/>
    <w:rPr>
      <w:rFonts w:ascii="Wingdings" w:hAnsi="Wingdings" w:cs="Wingdings" w:hint="default"/>
    </w:rPr>
  </w:style>
  <w:style w:type="character" w:customStyle="1" w:styleId="WW8Num26z3">
    <w:name w:val="WW8Num26z3"/>
    <w:rsid w:val="00CF487B"/>
    <w:rPr>
      <w:rFonts w:ascii="Symbol" w:hAnsi="Symbol" w:cs="Symbol" w:hint="default"/>
    </w:rPr>
  </w:style>
  <w:style w:type="character" w:customStyle="1" w:styleId="WW8Num27z0">
    <w:name w:val="WW8Num27z0"/>
    <w:rsid w:val="00CF487B"/>
    <w:rPr>
      <w:rFonts w:ascii="Arial" w:eastAsia="Times New Roman" w:hAnsi="Arial" w:cs="Arial" w:hint="default"/>
      <w:sz w:val="22"/>
      <w:szCs w:val="22"/>
    </w:rPr>
  </w:style>
  <w:style w:type="character" w:customStyle="1" w:styleId="WW8Num27z1">
    <w:name w:val="WW8Num27z1"/>
    <w:rsid w:val="00CF487B"/>
    <w:rPr>
      <w:rFonts w:ascii="Courier New" w:hAnsi="Courier New" w:cs="Courier New" w:hint="default"/>
    </w:rPr>
  </w:style>
  <w:style w:type="character" w:customStyle="1" w:styleId="WW8Num27z2">
    <w:name w:val="WW8Num27z2"/>
    <w:rsid w:val="00CF487B"/>
    <w:rPr>
      <w:rFonts w:ascii="Wingdings" w:hAnsi="Wingdings" w:cs="Wingdings" w:hint="default"/>
    </w:rPr>
  </w:style>
  <w:style w:type="character" w:customStyle="1" w:styleId="WW8Num27z3">
    <w:name w:val="WW8Num27z3"/>
    <w:rsid w:val="00CF487B"/>
    <w:rPr>
      <w:rFonts w:ascii="Symbol" w:hAnsi="Symbol" w:cs="Symbol" w:hint="default"/>
    </w:rPr>
  </w:style>
  <w:style w:type="character" w:customStyle="1" w:styleId="WW8Num28z0">
    <w:name w:val="WW8Num28z0"/>
    <w:rsid w:val="00CF487B"/>
    <w:rPr>
      <w:rFonts w:ascii="Calibri" w:eastAsia="Times New Roman" w:hAnsi="Calibri" w:cs="Calibri" w:hint="default"/>
      <w:sz w:val="22"/>
      <w:szCs w:val="22"/>
    </w:rPr>
  </w:style>
  <w:style w:type="character" w:customStyle="1" w:styleId="WW8Num28z1">
    <w:name w:val="WW8Num28z1"/>
    <w:rsid w:val="00CF487B"/>
    <w:rPr>
      <w:rFonts w:ascii="Courier New" w:hAnsi="Courier New" w:cs="Courier New" w:hint="default"/>
    </w:rPr>
  </w:style>
  <w:style w:type="character" w:customStyle="1" w:styleId="WW8Num28z2">
    <w:name w:val="WW8Num28z2"/>
    <w:rsid w:val="00CF487B"/>
    <w:rPr>
      <w:rFonts w:ascii="Wingdings" w:hAnsi="Wingdings" w:cs="Wingdings" w:hint="default"/>
    </w:rPr>
  </w:style>
  <w:style w:type="character" w:customStyle="1" w:styleId="WW8Num28z3">
    <w:name w:val="WW8Num28z3"/>
    <w:rsid w:val="00CF487B"/>
    <w:rPr>
      <w:rFonts w:ascii="Symbol" w:hAnsi="Symbol" w:cs="Symbol" w:hint="default"/>
    </w:rPr>
  </w:style>
  <w:style w:type="character" w:customStyle="1" w:styleId="WW8Num29z0">
    <w:name w:val="WW8Num29z0"/>
    <w:rsid w:val="00CF487B"/>
    <w:rPr>
      <w:rFonts w:ascii="Arial" w:eastAsia="Times New Roman" w:hAnsi="Arial" w:cs="Arial" w:hint="default"/>
    </w:rPr>
  </w:style>
  <w:style w:type="character" w:customStyle="1" w:styleId="WW8Num29z1">
    <w:name w:val="WW8Num29z1"/>
    <w:rsid w:val="00CF487B"/>
    <w:rPr>
      <w:rFonts w:ascii="Courier New" w:hAnsi="Courier New" w:cs="Courier New" w:hint="default"/>
    </w:rPr>
  </w:style>
  <w:style w:type="character" w:customStyle="1" w:styleId="WW8Num29z2">
    <w:name w:val="WW8Num29z2"/>
    <w:rsid w:val="00CF487B"/>
    <w:rPr>
      <w:rFonts w:ascii="Wingdings" w:hAnsi="Wingdings" w:cs="Wingdings" w:hint="default"/>
    </w:rPr>
  </w:style>
  <w:style w:type="character" w:customStyle="1" w:styleId="WW8Num29z3">
    <w:name w:val="WW8Num29z3"/>
    <w:rsid w:val="00CF487B"/>
    <w:rPr>
      <w:rFonts w:ascii="Symbol" w:hAnsi="Symbol" w:cs="Symbol" w:hint="default"/>
    </w:rPr>
  </w:style>
  <w:style w:type="character" w:customStyle="1" w:styleId="WW8Num30z0">
    <w:name w:val="WW8Num30z0"/>
    <w:rsid w:val="00CF487B"/>
    <w:rPr>
      <w:rFonts w:ascii="Arial" w:eastAsia="Times New Roman" w:hAnsi="Arial" w:cs="Arial" w:hint="default"/>
    </w:rPr>
  </w:style>
  <w:style w:type="character" w:customStyle="1" w:styleId="WW8Num30z1">
    <w:name w:val="WW8Num30z1"/>
    <w:rsid w:val="00CF487B"/>
    <w:rPr>
      <w:rFonts w:ascii="Courier New" w:hAnsi="Courier New" w:cs="Courier New" w:hint="default"/>
    </w:rPr>
  </w:style>
  <w:style w:type="character" w:customStyle="1" w:styleId="WW8Num30z2">
    <w:name w:val="WW8Num30z2"/>
    <w:rsid w:val="00CF487B"/>
    <w:rPr>
      <w:rFonts w:ascii="Wingdings" w:hAnsi="Wingdings" w:cs="Wingdings" w:hint="default"/>
    </w:rPr>
  </w:style>
  <w:style w:type="character" w:customStyle="1" w:styleId="WW8Num30z3">
    <w:name w:val="WW8Num30z3"/>
    <w:rsid w:val="00CF487B"/>
    <w:rPr>
      <w:rFonts w:ascii="Symbol" w:hAnsi="Symbol" w:cs="Symbol" w:hint="default"/>
    </w:rPr>
  </w:style>
  <w:style w:type="character" w:customStyle="1" w:styleId="WW8Num31z0">
    <w:name w:val="WW8Num31z0"/>
    <w:rsid w:val="00CF487B"/>
    <w:rPr>
      <w:rFonts w:ascii="Arial" w:eastAsia="Times New Roman" w:hAnsi="Arial" w:cs="Arial" w:hint="default"/>
    </w:rPr>
  </w:style>
  <w:style w:type="character" w:customStyle="1" w:styleId="WW8Num31z1">
    <w:name w:val="WW8Num31z1"/>
    <w:rsid w:val="00CF487B"/>
    <w:rPr>
      <w:rFonts w:ascii="Courier New" w:hAnsi="Courier New" w:cs="Courier New" w:hint="default"/>
    </w:rPr>
  </w:style>
  <w:style w:type="character" w:customStyle="1" w:styleId="WW8Num31z2">
    <w:name w:val="WW8Num31z2"/>
    <w:rsid w:val="00CF487B"/>
    <w:rPr>
      <w:rFonts w:ascii="Wingdings" w:hAnsi="Wingdings" w:cs="Wingdings" w:hint="default"/>
    </w:rPr>
  </w:style>
  <w:style w:type="character" w:customStyle="1" w:styleId="WW8Num31z3">
    <w:name w:val="WW8Num31z3"/>
    <w:rsid w:val="00CF487B"/>
    <w:rPr>
      <w:rFonts w:ascii="Symbol" w:hAnsi="Symbol" w:cs="Symbol" w:hint="default"/>
    </w:rPr>
  </w:style>
  <w:style w:type="character" w:customStyle="1" w:styleId="WW8Num32z0">
    <w:name w:val="WW8Num32z0"/>
    <w:rsid w:val="00CF487B"/>
    <w:rPr>
      <w:rFonts w:ascii="Arial" w:eastAsia="Times New Roman" w:hAnsi="Arial" w:cs="Arial" w:hint="default"/>
    </w:rPr>
  </w:style>
  <w:style w:type="character" w:customStyle="1" w:styleId="WW8Num32z1">
    <w:name w:val="WW8Num32z1"/>
    <w:rsid w:val="00CF487B"/>
    <w:rPr>
      <w:rFonts w:ascii="Courier New" w:hAnsi="Courier New" w:cs="Courier New" w:hint="default"/>
    </w:rPr>
  </w:style>
  <w:style w:type="character" w:customStyle="1" w:styleId="WW8Num32z2">
    <w:name w:val="WW8Num32z2"/>
    <w:rsid w:val="00CF487B"/>
    <w:rPr>
      <w:rFonts w:ascii="Wingdings" w:hAnsi="Wingdings" w:cs="Wingdings" w:hint="default"/>
    </w:rPr>
  </w:style>
  <w:style w:type="character" w:customStyle="1" w:styleId="WW8Num32z3">
    <w:name w:val="WW8Num32z3"/>
    <w:rsid w:val="00CF487B"/>
    <w:rPr>
      <w:rFonts w:ascii="Symbol" w:hAnsi="Symbol" w:cs="Symbol" w:hint="default"/>
    </w:rPr>
  </w:style>
  <w:style w:type="character" w:customStyle="1" w:styleId="WW8Num33z0">
    <w:name w:val="WW8Num33z0"/>
    <w:rsid w:val="00CF487B"/>
    <w:rPr>
      <w:rFonts w:ascii="Arial" w:eastAsia="Times New Roman" w:hAnsi="Arial" w:cs="Arial" w:hint="default"/>
    </w:rPr>
  </w:style>
  <w:style w:type="character" w:customStyle="1" w:styleId="WW8Num33z1">
    <w:name w:val="WW8Num33z1"/>
    <w:rsid w:val="00CF487B"/>
    <w:rPr>
      <w:rFonts w:ascii="Courier New" w:hAnsi="Courier New" w:cs="Courier New" w:hint="default"/>
    </w:rPr>
  </w:style>
  <w:style w:type="character" w:customStyle="1" w:styleId="WW8Num33z2">
    <w:name w:val="WW8Num33z2"/>
    <w:rsid w:val="00CF487B"/>
    <w:rPr>
      <w:rFonts w:ascii="Wingdings" w:hAnsi="Wingdings" w:cs="Wingdings" w:hint="default"/>
    </w:rPr>
  </w:style>
  <w:style w:type="character" w:customStyle="1" w:styleId="WW8Num33z3">
    <w:name w:val="WW8Num33z3"/>
    <w:rsid w:val="00CF487B"/>
    <w:rPr>
      <w:rFonts w:ascii="Symbol" w:hAnsi="Symbol" w:cs="Symbol" w:hint="default"/>
    </w:rPr>
  </w:style>
  <w:style w:type="character" w:customStyle="1" w:styleId="WW8Num34z0">
    <w:name w:val="WW8Num34z0"/>
    <w:rsid w:val="00CF487B"/>
    <w:rPr>
      <w:rFonts w:ascii="Calibri" w:eastAsia="Times New Roman" w:hAnsi="Calibri" w:cs="Calibri" w:hint="default"/>
      <w:sz w:val="22"/>
      <w:szCs w:val="22"/>
    </w:rPr>
  </w:style>
  <w:style w:type="character" w:customStyle="1" w:styleId="WW8Num34z1">
    <w:name w:val="WW8Num34z1"/>
    <w:rsid w:val="00CF487B"/>
    <w:rPr>
      <w:rFonts w:ascii="Courier New" w:hAnsi="Courier New" w:cs="Courier New" w:hint="default"/>
    </w:rPr>
  </w:style>
  <w:style w:type="character" w:customStyle="1" w:styleId="WW8Num34z2">
    <w:name w:val="WW8Num34z2"/>
    <w:rsid w:val="00CF487B"/>
    <w:rPr>
      <w:rFonts w:ascii="Wingdings" w:hAnsi="Wingdings" w:cs="Wingdings" w:hint="default"/>
    </w:rPr>
  </w:style>
  <w:style w:type="character" w:customStyle="1" w:styleId="WW8Num34z3">
    <w:name w:val="WW8Num34z3"/>
    <w:rsid w:val="00CF487B"/>
    <w:rPr>
      <w:rFonts w:ascii="Symbol" w:hAnsi="Symbol" w:cs="Symbol" w:hint="default"/>
    </w:rPr>
  </w:style>
  <w:style w:type="character" w:customStyle="1" w:styleId="WW8Num35z0">
    <w:name w:val="WW8Num35z0"/>
    <w:rsid w:val="00CF487B"/>
    <w:rPr>
      <w:rFonts w:ascii="Calibri" w:eastAsia="Times New Roman" w:hAnsi="Calibri" w:cs="Calibri" w:hint="default"/>
    </w:rPr>
  </w:style>
  <w:style w:type="character" w:customStyle="1" w:styleId="WW8Num35z1">
    <w:name w:val="WW8Num35z1"/>
    <w:rsid w:val="00CF487B"/>
    <w:rPr>
      <w:rFonts w:ascii="Courier New" w:hAnsi="Courier New" w:cs="Courier New" w:hint="default"/>
    </w:rPr>
  </w:style>
  <w:style w:type="character" w:customStyle="1" w:styleId="WW8Num35z2">
    <w:name w:val="WW8Num35z2"/>
    <w:rsid w:val="00CF487B"/>
    <w:rPr>
      <w:rFonts w:ascii="Wingdings" w:hAnsi="Wingdings" w:cs="Wingdings" w:hint="default"/>
    </w:rPr>
  </w:style>
  <w:style w:type="character" w:customStyle="1" w:styleId="WW8Num35z3">
    <w:name w:val="WW8Num35z3"/>
    <w:rsid w:val="00CF487B"/>
    <w:rPr>
      <w:rFonts w:ascii="Symbol" w:hAnsi="Symbol" w:cs="Symbol" w:hint="default"/>
    </w:rPr>
  </w:style>
  <w:style w:type="character" w:customStyle="1" w:styleId="WW8Num36z0">
    <w:name w:val="WW8Num36z0"/>
    <w:rsid w:val="00CF487B"/>
    <w:rPr>
      <w:rFonts w:cs="Times New Roman" w:hint="default"/>
    </w:rPr>
  </w:style>
  <w:style w:type="character" w:customStyle="1" w:styleId="WW8Num36z2">
    <w:name w:val="WW8Num36z2"/>
    <w:rsid w:val="00CF487B"/>
    <w:rPr>
      <w:rFonts w:ascii="Symbol" w:hAnsi="Symbol" w:cs="Symbol" w:hint="default"/>
      <w:sz w:val="18"/>
    </w:rPr>
  </w:style>
  <w:style w:type="character" w:customStyle="1" w:styleId="WW8Num36z3">
    <w:name w:val="WW8Num36z3"/>
    <w:rsid w:val="00CF487B"/>
    <w:rPr>
      <w:rFonts w:cs="Times New Roman"/>
    </w:rPr>
  </w:style>
  <w:style w:type="character" w:customStyle="1" w:styleId="WW8Num37z0">
    <w:name w:val="WW8Num37z0"/>
    <w:rsid w:val="00CF487B"/>
    <w:rPr>
      <w:rFonts w:ascii="Arial" w:eastAsia="Times New Roman" w:hAnsi="Arial" w:cs="Arial" w:hint="default"/>
    </w:rPr>
  </w:style>
  <w:style w:type="character" w:customStyle="1" w:styleId="WW8Num37z1">
    <w:name w:val="WW8Num37z1"/>
    <w:rsid w:val="00CF487B"/>
    <w:rPr>
      <w:rFonts w:ascii="Courier New" w:hAnsi="Courier New" w:cs="Courier New" w:hint="default"/>
    </w:rPr>
  </w:style>
  <w:style w:type="character" w:customStyle="1" w:styleId="WW8Num37z2">
    <w:name w:val="WW8Num37z2"/>
    <w:rsid w:val="00CF487B"/>
    <w:rPr>
      <w:rFonts w:ascii="Wingdings" w:hAnsi="Wingdings" w:cs="Wingdings" w:hint="default"/>
    </w:rPr>
  </w:style>
  <w:style w:type="character" w:customStyle="1" w:styleId="WW8Num37z3">
    <w:name w:val="WW8Num37z3"/>
    <w:rsid w:val="00CF487B"/>
    <w:rPr>
      <w:rFonts w:ascii="Symbol" w:hAnsi="Symbol" w:cs="Symbol" w:hint="default"/>
    </w:rPr>
  </w:style>
  <w:style w:type="character" w:customStyle="1" w:styleId="WW8Num38z0">
    <w:name w:val="WW8Num38z0"/>
    <w:rsid w:val="00CF487B"/>
    <w:rPr>
      <w:rFonts w:ascii="Arial" w:eastAsia="Times New Roman" w:hAnsi="Arial" w:cs="Arial" w:hint="default"/>
    </w:rPr>
  </w:style>
  <w:style w:type="character" w:customStyle="1" w:styleId="WW8Num38z1">
    <w:name w:val="WW8Num38z1"/>
    <w:rsid w:val="00CF487B"/>
    <w:rPr>
      <w:rFonts w:ascii="Courier New" w:hAnsi="Courier New" w:cs="Courier New" w:hint="default"/>
    </w:rPr>
  </w:style>
  <w:style w:type="character" w:customStyle="1" w:styleId="WW8Num38z2">
    <w:name w:val="WW8Num38z2"/>
    <w:rsid w:val="00CF487B"/>
    <w:rPr>
      <w:rFonts w:ascii="Wingdings" w:hAnsi="Wingdings" w:cs="Wingdings" w:hint="default"/>
    </w:rPr>
  </w:style>
  <w:style w:type="character" w:customStyle="1" w:styleId="WW8Num38z3">
    <w:name w:val="WW8Num38z3"/>
    <w:rsid w:val="00CF487B"/>
    <w:rPr>
      <w:rFonts w:ascii="Symbol" w:hAnsi="Symbol" w:cs="Symbol" w:hint="default"/>
    </w:rPr>
  </w:style>
  <w:style w:type="character" w:customStyle="1" w:styleId="WW8Num39z0">
    <w:name w:val="WW8Num39z0"/>
    <w:rsid w:val="00CF487B"/>
    <w:rPr>
      <w:rFonts w:ascii="Arial" w:eastAsia="Times New Roman" w:hAnsi="Arial" w:cs="Arial" w:hint="default"/>
    </w:rPr>
  </w:style>
  <w:style w:type="character" w:customStyle="1" w:styleId="WW8Num39z1">
    <w:name w:val="WW8Num39z1"/>
    <w:rsid w:val="00CF487B"/>
    <w:rPr>
      <w:rFonts w:ascii="Courier New" w:hAnsi="Courier New" w:cs="Courier New" w:hint="default"/>
    </w:rPr>
  </w:style>
  <w:style w:type="character" w:customStyle="1" w:styleId="WW8Num39z2">
    <w:name w:val="WW8Num39z2"/>
    <w:rsid w:val="00CF487B"/>
    <w:rPr>
      <w:rFonts w:ascii="Wingdings" w:hAnsi="Wingdings" w:cs="Wingdings" w:hint="default"/>
    </w:rPr>
  </w:style>
  <w:style w:type="character" w:customStyle="1" w:styleId="WW8Num39z3">
    <w:name w:val="WW8Num39z3"/>
    <w:rsid w:val="00CF487B"/>
    <w:rPr>
      <w:rFonts w:ascii="Symbol" w:hAnsi="Symbol" w:cs="Symbol" w:hint="default"/>
    </w:rPr>
  </w:style>
  <w:style w:type="character" w:customStyle="1" w:styleId="WW8Num40z0">
    <w:name w:val="WW8Num40z0"/>
    <w:rsid w:val="00CF487B"/>
    <w:rPr>
      <w:rFonts w:ascii="Symbol" w:hAnsi="Symbol" w:cs="Symbol" w:hint="default"/>
      <w:sz w:val="22"/>
      <w:szCs w:val="22"/>
    </w:rPr>
  </w:style>
  <w:style w:type="character" w:customStyle="1" w:styleId="WW8Num40z1">
    <w:name w:val="WW8Num40z1"/>
    <w:rsid w:val="00CF487B"/>
    <w:rPr>
      <w:rFonts w:ascii="Courier New" w:hAnsi="Courier New" w:cs="Courier New" w:hint="default"/>
    </w:rPr>
  </w:style>
  <w:style w:type="character" w:customStyle="1" w:styleId="WW8Num40z2">
    <w:name w:val="WW8Num40z2"/>
    <w:rsid w:val="00CF487B"/>
    <w:rPr>
      <w:rFonts w:ascii="Wingdings" w:hAnsi="Wingdings" w:cs="Wingdings" w:hint="default"/>
    </w:rPr>
  </w:style>
  <w:style w:type="character" w:customStyle="1" w:styleId="WW8Num41z0">
    <w:name w:val="WW8Num41z0"/>
    <w:rsid w:val="00CF487B"/>
    <w:rPr>
      <w:rFonts w:ascii="Arial" w:eastAsia="Times New Roman" w:hAnsi="Arial" w:cs="Arial" w:hint="default"/>
    </w:rPr>
  </w:style>
  <w:style w:type="character" w:customStyle="1" w:styleId="WW8Num41z1">
    <w:name w:val="WW8Num41z1"/>
    <w:rsid w:val="00CF487B"/>
    <w:rPr>
      <w:rFonts w:ascii="Courier New" w:hAnsi="Courier New" w:cs="Courier New" w:hint="default"/>
    </w:rPr>
  </w:style>
  <w:style w:type="character" w:customStyle="1" w:styleId="WW8Num41z2">
    <w:name w:val="WW8Num41z2"/>
    <w:rsid w:val="00CF487B"/>
    <w:rPr>
      <w:rFonts w:ascii="Wingdings" w:hAnsi="Wingdings" w:cs="Wingdings" w:hint="default"/>
    </w:rPr>
  </w:style>
  <w:style w:type="character" w:customStyle="1" w:styleId="WW8Num41z3">
    <w:name w:val="WW8Num41z3"/>
    <w:rsid w:val="00CF487B"/>
    <w:rPr>
      <w:rFonts w:ascii="Symbol" w:hAnsi="Symbol" w:cs="Symbol" w:hint="default"/>
    </w:rPr>
  </w:style>
  <w:style w:type="character" w:customStyle="1" w:styleId="WW8Num42z0">
    <w:name w:val="WW8Num42z0"/>
    <w:rsid w:val="00CF487B"/>
    <w:rPr>
      <w:rFonts w:ascii="Symbol" w:hAnsi="Symbol" w:cs="Symbol" w:hint="default"/>
      <w:sz w:val="22"/>
      <w:szCs w:val="22"/>
    </w:rPr>
  </w:style>
  <w:style w:type="character" w:customStyle="1" w:styleId="WW8Num43z0">
    <w:name w:val="WW8Num43z0"/>
    <w:rsid w:val="00CF487B"/>
    <w:rPr>
      <w:rFonts w:ascii="Arial" w:eastAsia="Times New Roman" w:hAnsi="Arial" w:cs="Arial" w:hint="default"/>
    </w:rPr>
  </w:style>
  <w:style w:type="character" w:customStyle="1" w:styleId="WW8Num43z1">
    <w:name w:val="WW8Num43z1"/>
    <w:rsid w:val="00CF487B"/>
    <w:rPr>
      <w:rFonts w:ascii="Courier New" w:hAnsi="Courier New" w:cs="Courier New" w:hint="default"/>
    </w:rPr>
  </w:style>
  <w:style w:type="character" w:customStyle="1" w:styleId="WW8Num43z2">
    <w:name w:val="WW8Num43z2"/>
    <w:rsid w:val="00CF487B"/>
    <w:rPr>
      <w:rFonts w:ascii="Wingdings" w:hAnsi="Wingdings" w:cs="Wingdings" w:hint="default"/>
    </w:rPr>
  </w:style>
  <w:style w:type="character" w:customStyle="1" w:styleId="WW8Num43z3">
    <w:name w:val="WW8Num43z3"/>
    <w:rsid w:val="00CF487B"/>
    <w:rPr>
      <w:rFonts w:ascii="Symbol" w:hAnsi="Symbol" w:cs="Symbol" w:hint="default"/>
    </w:rPr>
  </w:style>
  <w:style w:type="character" w:customStyle="1" w:styleId="WW8Num44z0">
    <w:name w:val="WW8Num44z0"/>
    <w:rsid w:val="00CF487B"/>
    <w:rPr>
      <w:rFonts w:ascii="Arial" w:eastAsia="Times New Roman" w:hAnsi="Arial" w:cs="Arial" w:hint="default"/>
    </w:rPr>
  </w:style>
  <w:style w:type="character" w:customStyle="1" w:styleId="WW8Num44z1">
    <w:name w:val="WW8Num44z1"/>
    <w:rsid w:val="00CF487B"/>
    <w:rPr>
      <w:rFonts w:ascii="Courier New" w:hAnsi="Courier New" w:cs="Courier New" w:hint="default"/>
    </w:rPr>
  </w:style>
  <w:style w:type="character" w:customStyle="1" w:styleId="WW8Num44z2">
    <w:name w:val="WW8Num44z2"/>
    <w:rsid w:val="00CF487B"/>
    <w:rPr>
      <w:rFonts w:ascii="Wingdings" w:hAnsi="Wingdings" w:cs="Wingdings" w:hint="default"/>
    </w:rPr>
  </w:style>
  <w:style w:type="character" w:customStyle="1" w:styleId="WW8Num44z3">
    <w:name w:val="WW8Num44z3"/>
    <w:rsid w:val="00CF487B"/>
    <w:rPr>
      <w:rFonts w:ascii="Symbol" w:hAnsi="Symbol" w:cs="Symbol" w:hint="default"/>
    </w:rPr>
  </w:style>
  <w:style w:type="character" w:customStyle="1" w:styleId="WW8Num45z0">
    <w:name w:val="WW8Num45z0"/>
    <w:rsid w:val="00CF487B"/>
    <w:rPr>
      <w:rFonts w:ascii="Arial" w:eastAsia="Times New Roman" w:hAnsi="Arial" w:cs="Arial" w:hint="default"/>
    </w:rPr>
  </w:style>
  <w:style w:type="character" w:customStyle="1" w:styleId="WW8Num45z1">
    <w:name w:val="WW8Num45z1"/>
    <w:rsid w:val="00CF487B"/>
    <w:rPr>
      <w:rFonts w:ascii="Courier New" w:hAnsi="Courier New" w:cs="Courier New" w:hint="default"/>
    </w:rPr>
  </w:style>
  <w:style w:type="character" w:customStyle="1" w:styleId="WW8Num45z2">
    <w:name w:val="WW8Num45z2"/>
    <w:rsid w:val="00CF487B"/>
    <w:rPr>
      <w:rFonts w:ascii="Wingdings" w:hAnsi="Wingdings" w:cs="Wingdings" w:hint="default"/>
    </w:rPr>
  </w:style>
  <w:style w:type="character" w:customStyle="1" w:styleId="WW8Num45z3">
    <w:name w:val="WW8Num45z3"/>
    <w:rsid w:val="00CF487B"/>
    <w:rPr>
      <w:rFonts w:ascii="Symbol" w:hAnsi="Symbol" w:cs="Symbol" w:hint="default"/>
    </w:rPr>
  </w:style>
  <w:style w:type="character" w:customStyle="1" w:styleId="WW8Num46z0">
    <w:name w:val="WW8Num46z0"/>
    <w:rsid w:val="00CF487B"/>
    <w:rPr>
      <w:rFonts w:ascii="Arial" w:eastAsia="Times New Roman" w:hAnsi="Arial" w:cs="Arial" w:hint="default"/>
    </w:rPr>
  </w:style>
  <w:style w:type="character" w:customStyle="1" w:styleId="WW8Num46z1">
    <w:name w:val="WW8Num46z1"/>
    <w:rsid w:val="00CF487B"/>
    <w:rPr>
      <w:rFonts w:ascii="Courier New" w:hAnsi="Courier New" w:cs="Courier New" w:hint="default"/>
    </w:rPr>
  </w:style>
  <w:style w:type="character" w:customStyle="1" w:styleId="WW8Num46z2">
    <w:name w:val="WW8Num46z2"/>
    <w:rsid w:val="00CF487B"/>
    <w:rPr>
      <w:rFonts w:ascii="Wingdings" w:hAnsi="Wingdings" w:cs="Wingdings" w:hint="default"/>
    </w:rPr>
  </w:style>
  <w:style w:type="character" w:customStyle="1" w:styleId="WW8Num46z3">
    <w:name w:val="WW8Num46z3"/>
    <w:rsid w:val="00CF487B"/>
    <w:rPr>
      <w:rFonts w:ascii="Symbol" w:hAnsi="Symbol" w:cs="Symbol" w:hint="default"/>
    </w:rPr>
  </w:style>
  <w:style w:type="character" w:customStyle="1" w:styleId="WW8Num47z0">
    <w:name w:val="WW8Num47z0"/>
    <w:rsid w:val="00CF487B"/>
    <w:rPr>
      <w:rFonts w:ascii="Arial" w:eastAsia="Times New Roman" w:hAnsi="Arial" w:cs="Arial" w:hint="default"/>
    </w:rPr>
  </w:style>
  <w:style w:type="character" w:customStyle="1" w:styleId="WW8Num47z1">
    <w:name w:val="WW8Num47z1"/>
    <w:rsid w:val="00CF487B"/>
    <w:rPr>
      <w:rFonts w:ascii="Courier New" w:hAnsi="Courier New" w:cs="Courier New" w:hint="default"/>
    </w:rPr>
  </w:style>
  <w:style w:type="character" w:customStyle="1" w:styleId="WW8Num47z2">
    <w:name w:val="WW8Num47z2"/>
    <w:rsid w:val="00CF487B"/>
    <w:rPr>
      <w:rFonts w:ascii="Wingdings" w:hAnsi="Wingdings" w:cs="Wingdings" w:hint="default"/>
    </w:rPr>
  </w:style>
  <w:style w:type="character" w:customStyle="1" w:styleId="WW8Num47z3">
    <w:name w:val="WW8Num47z3"/>
    <w:rsid w:val="00CF487B"/>
    <w:rPr>
      <w:rFonts w:ascii="Symbol" w:hAnsi="Symbol" w:cs="Symbol" w:hint="default"/>
    </w:rPr>
  </w:style>
  <w:style w:type="character" w:customStyle="1" w:styleId="WW8Num48z0">
    <w:name w:val="WW8Num48z0"/>
    <w:rsid w:val="00CF487B"/>
    <w:rPr>
      <w:rFonts w:ascii="Wingdings" w:hAnsi="Wingdings" w:cs="Wingdings" w:hint="default"/>
      <w:sz w:val="22"/>
      <w:szCs w:val="22"/>
    </w:rPr>
  </w:style>
  <w:style w:type="character" w:customStyle="1" w:styleId="WW8Num48z1">
    <w:name w:val="WW8Num48z1"/>
    <w:rsid w:val="00CF487B"/>
    <w:rPr>
      <w:rFonts w:ascii="Courier New" w:hAnsi="Courier New" w:cs="Courier New" w:hint="default"/>
    </w:rPr>
  </w:style>
  <w:style w:type="character" w:customStyle="1" w:styleId="WW8Num48z3">
    <w:name w:val="WW8Num48z3"/>
    <w:rsid w:val="00CF487B"/>
    <w:rPr>
      <w:rFonts w:ascii="Symbol" w:hAnsi="Symbol" w:cs="Symbol" w:hint="default"/>
    </w:rPr>
  </w:style>
  <w:style w:type="character" w:customStyle="1" w:styleId="WW8Num49z0">
    <w:name w:val="WW8Num49z0"/>
    <w:rsid w:val="00CF487B"/>
    <w:rPr>
      <w:rFonts w:cs="Times New Roman" w:hint="default"/>
    </w:rPr>
  </w:style>
  <w:style w:type="character" w:customStyle="1" w:styleId="WW8Num49z1">
    <w:name w:val="WW8Num49z1"/>
    <w:rsid w:val="00CF487B"/>
    <w:rPr>
      <w:rFonts w:ascii="Tahoma" w:hAnsi="Tahoma" w:cs="Tahoma" w:hint="default"/>
    </w:rPr>
  </w:style>
  <w:style w:type="character" w:customStyle="1" w:styleId="WW8Num50z0">
    <w:name w:val="WW8Num50z0"/>
    <w:rsid w:val="00CF487B"/>
    <w:rPr>
      <w:strike w:val="0"/>
      <w:dstrike w:val="0"/>
      <w:color w:val="auto"/>
    </w:rPr>
  </w:style>
  <w:style w:type="character" w:customStyle="1" w:styleId="WW8Num50z1">
    <w:name w:val="WW8Num50z1"/>
    <w:rsid w:val="00CF487B"/>
  </w:style>
  <w:style w:type="character" w:customStyle="1" w:styleId="WW8Num50z2">
    <w:name w:val="WW8Num50z2"/>
    <w:rsid w:val="00CF487B"/>
  </w:style>
  <w:style w:type="character" w:customStyle="1" w:styleId="WW8Num50z3">
    <w:name w:val="WW8Num50z3"/>
    <w:rsid w:val="00CF487B"/>
  </w:style>
  <w:style w:type="character" w:customStyle="1" w:styleId="WW8Num50z4">
    <w:name w:val="WW8Num50z4"/>
    <w:rsid w:val="00CF487B"/>
  </w:style>
  <w:style w:type="character" w:customStyle="1" w:styleId="WW8Num50z5">
    <w:name w:val="WW8Num50z5"/>
    <w:rsid w:val="00CF487B"/>
  </w:style>
  <w:style w:type="character" w:customStyle="1" w:styleId="WW8Num50z6">
    <w:name w:val="WW8Num50z6"/>
    <w:rsid w:val="00CF487B"/>
  </w:style>
  <w:style w:type="character" w:customStyle="1" w:styleId="WW8Num50z7">
    <w:name w:val="WW8Num50z7"/>
    <w:rsid w:val="00CF487B"/>
  </w:style>
  <w:style w:type="character" w:customStyle="1" w:styleId="WW8Num50z8">
    <w:name w:val="WW8Num50z8"/>
    <w:rsid w:val="00CF487B"/>
  </w:style>
  <w:style w:type="character" w:customStyle="1" w:styleId="WW8Num51z0">
    <w:name w:val="WW8Num51z0"/>
    <w:rsid w:val="00CF487B"/>
    <w:rPr>
      <w:rFonts w:ascii="Symbol" w:hAnsi="Symbol" w:cs="Symbol" w:hint="default"/>
    </w:rPr>
  </w:style>
  <w:style w:type="character" w:customStyle="1" w:styleId="WW8Num51z1">
    <w:name w:val="WW8Num51z1"/>
    <w:rsid w:val="00CF487B"/>
    <w:rPr>
      <w:rFonts w:ascii="Courier New" w:hAnsi="Courier New" w:cs="Courier New" w:hint="default"/>
    </w:rPr>
  </w:style>
  <w:style w:type="character" w:customStyle="1" w:styleId="WW8Num51z2">
    <w:name w:val="WW8Num51z2"/>
    <w:rsid w:val="00CF487B"/>
    <w:rPr>
      <w:rFonts w:ascii="Wingdings" w:hAnsi="Wingdings" w:cs="Wingdings" w:hint="default"/>
    </w:rPr>
  </w:style>
  <w:style w:type="character" w:customStyle="1" w:styleId="WW8Num52z0">
    <w:name w:val="WW8Num52z0"/>
    <w:rsid w:val="00CF487B"/>
    <w:rPr>
      <w:rFonts w:ascii="Wingdings" w:hAnsi="Wingdings" w:cs="Wingdings" w:hint="default"/>
      <w:sz w:val="22"/>
      <w:szCs w:val="22"/>
    </w:rPr>
  </w:style>
  <w:style w:type="character" w:customStyle="1" w:styleId="WW8Num52z1">
    <w:name w:val="WW8Num52z1"/>
    <w:rsid w:val="00CF487B"/>
    <w:rPr>
      <w:rFonts w:ascii="Courier New" w:hAnsi="Courier New" w:cs="Courier New" w:hint="default"/>
    </w:rPr>
  </w:style>
  <w:style w:type="character" w:customStyle="1" w:styleId="WW8Num52z3">
    <w:name w:val="WW8Num52z3"/>
    <w:rsid w:val="00CF487B"/>
    <w:rPr>
      <w:rFonts w:ascii="Symbol" w:hAnsi="Symbol" w:cs="Symbol" w:hint="default"/>
    </w:rPr>
  </w:style>
  <w:style w:type="character" w:customStyle="1" w:styleId="WW8Num53z0">
    <w:name w:val="WW8Num53z0"/>
    <w:rsid w:val="00CF487B"/>
    <w:rPr>
      <w:rFonts w:ascii="Times New Roman" w:eastAsia="Times New Roman" w:hAnsi="Times New Roman" w:cs="Times New Roman" w:hint="default"/>
    </w:rPr>
  </w:style>
  <w:style w:type="character" w:customStyle="1" w:styleId="WW8Num53z1">
    <w:name w:val="WW8Num53z1"/>
    <w:rsid w:val="00CF487B"/>
    <w:rPr>
      <w:rFonts w:ascii="Courier New" w:hAnsi="Courier New" w:cs="Courier New" w:hint="default"/>
    </w:rPr>
  </w:style>
  <w:style w:type="character" w:customStyle="1" w:styleId="WW8Num53z2">
    <w:name w:val="WW8Num53z2"/>
    <w:rsid w:val="00CF487B"/>
    <w:rPr>
      <w:rFonts w:ascii="Wingdings" w:hAnsi="Wingdings" w:cs="Wingdings" w:hint="default"/>
    </w:rPr>
  </w:style>
  <w:style w:type="character" w:customStyle="1" w:styleId="WW8Num53z3">
    <w:name w:val="WW8Num53z3"/>
    <w:rsid w:val="00CF487B"/>
    <w:rPr>
      <w:rFonts w:ascii="Symbol" w:hAnsi="Symbol" w:cs="Symbol" w:hint="default"/>
    </w:rPr>
  </w:style>
  <w:style w:type="character" w:customStyle="1" w:styleId="WW8Num54z0">
    <w:name w:val="WW8Num54z0"/>
    <w:rsid w:val="00CF487B"/>
    <w:rPr>
      <w:rFonts w:ascii="Arial" w:eastAsia="Times New Roman" w:hAnsi="Arial" w:cs="Arial" w:hint="default"/>
    </w:rPr>
  </w:style>
  <w:style w:type="character" w:customStyle="1" w:styleId="WW8Num54z1">
    <w:name w:val="WW8Num54z1"/>
    <w:rsid w:val="00CF487B"/>
    <w:rPr>
      <w:rFonts w:ascii="Courier New" w:hAnsi="Courier New" w:cs="Courier New" w:hint="default"/>
    </w:rPr>
  </w:style>
  <w:style w:type="character" w:customStyle="1" w:styleId="WW8Num54z2">
    <w:name w:val="WW8Num54z2"/>
    <w:rsid w:val="00CF487B"/>
    <w:rPr>
      <w:rFonts w:ascii="Wingdings" w:hAnsi="Wingdings" w:cs="Wingdings" w:hint="default"/>
    </w:rPr>
  </w:style>
  <w:style w:type="character" w:customStyle="1" w:styleId="WW8Num54z3">
    <w:name w:val="WW8Num54z3"/>
    <w:rsid w:val="00CF487B"/>
    <w:rPr>
      <w:rFonts w:ascii="Symbol" w:hAnsi="Symbol" w:cs="Symbol" w:hint="default"/>
    </w:rPr>
  </w:style>
  <w:style w:type="character" w:customStyle="1" w:styleId="WW8Num55z0">
    <w:name w:val="WW8Num55z0"/>
    <w:rsid w:val="00CF487B"/>
    <w:rPr>
      <w:rFonts w:ascii="Arial" w:eastAsia="Times New Roman" w:hAnsi="Arial" w:cs="Arial" w:hint="default"/>
      <w:sz w:val="22"/>
      <w:szCs w:val="22"/>
    </w:rPr>
  </w:style>
  <w:style w:type="character" w:customStyle="1" w:styleId="WW8Num55z1">
    <w:name w:val="WW8Num55z1"/>
    <w:rsid w:val="00CF487B"/>
    <w:rPr>
      <w:rFonts w:ascii="Courier New" w:hAnsi="Courier New" w:cs="Courier New" w:hint="default"/>
    </w:rPr>
  </w:style>
  <w:style w:type="character" w:customStyle="1" w:styleId="WW8Num55z2">
    <w:name w:val="WW8Num55z2"/>
    <w:rsid w:val="00CF487B"/>
    <w:rPr>
      <w:rFonts w:ascii="Wingdings" w:hAnsi="Wingdings" w:cs="Wingdings" w:hint="default"/>
    </w:rPr>
  </w:style>
  <w:style w:type="character" w:customStyle="1" w:styleId="WW8Num55z3">
    <w:name w:val="WW8Num55z3"/>
    <w:rsid w:val="00CF487B"/>
    <w:rPr>
      <w:rFonts w:ascii="Symbol" w:hAnsi="Symbol" w:cs="Symbol" w:hint="default"/>
    </w:rPr>
  </w:style>
  <w:style w:type="character" w:customStyle="1" w:styleId="WW8Num56z0">
    <w:name w:val="WW8Num56z0"/>
    <w:rsid w:val="00CF487B"/>
    <w:rPr>
      <w:rFonts w:ascii="Calibri" w:eastAsia="Times New Roman" w:hAnsi="Calibri" w:cs="Calibri" w:hint="default"/>
    </w:rPr>
  </w:style>
  <w:style w:type="character" w:customStyle="1" w:styleId="WW8Num56z1">
    <w:name w:val="WW8Num56z1"/>
    <w:rsid w:val="00CF487B"/>
    <w:rPr>
      <w:rFonts w:ascii="Courier New" w:hAnsi="Courier New" w:cs="Courier New" w:hint="default"/>
    </w:rPr>
  </w:style>
  <w:style w:type="character" w:customStyle="1" w:styleId="WW8Num56z2">
    <w:name w:val="WW8Num56z2"/>
    <w:rsid w:val="00CF487B"/>
    <w:rPr>
      <w:rFonts w:ascii="Wingdings" w:hAnsi="Wingdings" w:cs="Wingdings" w:hint="default"/>
    </w:rPr>
  </w:style>
  <w:style w:type="character" w:customStyle="1" w:styleId="WW8Num56z3">
    <w:name w:val="WW8Num56z3"/>
    <w:rsid w:val="00CF487B"/>
    <w:rPr>
      <w:rFonts w:ascii="Symbol" w:hAnsi="Symbol" w:cs="Symbol" w:hint="default"/>
    </w:rPr>
  </w:style>
  <w:style w:type="character" w:customStyle="1" w:styleId="WW8Num57z0">
    <w:name w:val="WW8Num57z0"/>
    <w:rsid w:val="00CF487B"/>
    <w:rPr>
      <w:rFonts w:ascii="Wingdings" w:hAnsi="Wingdings" w:cs="Wingdings" w:hint="default"/>
      <w:sz w:val="22"/>
      <w:szCs w:val="22"/>
    </w:rPr>
  </w:style>
  <w:style w:type="character" w:customStyle="1" w:styleId="WW8Num57z1">
    <w:name w:val="WW8Num57z1"/>
    <w:rsid w:val="00CF487B"/>
    <w:rPr>
      <w:rFonts w:ascii="Courier New" w:hAnsi="Courier New" w:cs="Courier New" w:hint="default"/>
    </w:rPr>
  </w:style>
  <w:style w:type="character" w:customStyle="1" w:styleId="WW8Num57z3">
    <w:name w:val="WW8Num57z3"/>
    <w:rsid w:val="00CF487B"/>
    <w:rPr>
      <w:rFonts w:ascii="Symbol" w:hAnsi="Symbol" w:cs="Symbol" w:hint="default"/>
    </w:rPr>
  </w:style>
  <w:style w:type="character" w:customStyle="1" w:styleId="WW8Num58z0">
    <w:name w:val="WW8Num58z0"/>
    <w:rsid w:val="00CF487B"/>
    <w:rPr>
      <w:rFonts w:ascii="Arial MT Black" w:eastAsia="Times New Roman" w:hAnsi="Arial MT Black" w:cs="Wingdings" w:hint="eastAsia"/>
    </w:rPr>
  </w:style>
  <w:style w:type="character" w:customStyle="1" w:styleId="WW8Num59z0">
    <w:name w:val="WW8Num59z0"/>
    <w:rsid w:val="00CF487B"/>
    <w:rPr>
      <w:rFonts w:ascii="Arial" w:eastAsia="Times New Roman" w:hAnsi="Arial" w:cs="Arial" w:hint="default"/>
    </w:rPr>
  </w:style>
  <w:style w:type="character" w:customStyle="1" w:styleId="WW8Num59z1">
    <w:name w:val="WW8Num59z1"/>
    <w:rsid w:val="00CF487B"/>
    <w:rPr>
      <w:rFonts w:ascii="Courier New" w:hAnsi="Courier New" w:cs="Courier New" w:hint="default"/>
    </w:rPr>
  </w:style>
  <w:style w:type="character" w:customStyle="1" w:styleId="WW8Num59z2">
    <w:name w:val="WW8Num59z2"/>
    <w:rsid w:val="00CF487B"/>
    <w:rPr>
      <w:rFonts w:ascii="Wingdings" w:hAnsi="Wingdings" w:cs="Wingdings" w:hint="default"/>
    </w:rPr>
  </w:style>
  <w:style w:type="character" w:customStyle="1" w:styleId="WW8Num59z3">
    <w:name w:val="WW8Num59z3"/>
    <w:rsid w:val="00CF487B"/>
    <w:rPr>
      <w:rFonts w:ascii="Symbol" w:hAnsi="Symbol" w:cs="Symbol" w:hint="default"/>
    </w:rPr>
  </w:style>
  <w:style w:type="character" w:customStyle="1" w:styleId="WW8Num60z0">
    <w:name w:val="WW8Num60z0"/>
    <w:rsid w:val="00CF487B"/>
  </w:style>
  <w:style w:type="character" w:customStyle="1" w:styleId="WW8Num60z1">
    <w:name w:val="WW8Num60z1"/>
    <w:rsid w:val="00CF487B"/>
  </w:style>
  <w:style w:type="character" w:customStyle="1" w:styleId="WW8Num60z2">
    <w:name w:val="WW8Num60z2"/>
    <w:rsid w:val="00CF487B"/>
  </w:style>
  <w:style w:type="character" w:customStyle="1" w:styleId="WW8Num60z3">
    <w:name w:val="WW8Num60z3"/>
    <w:rsid w:val="00CF487B"/>
  </w:style>
  <w:style w:type="character" w:customStyle="1" w:styleId="WW8Num60z4">
    <w:name w:val="WW8Num60z4"/>
    <w:rsid w:val="00CF487B"/>
  </w:style>
  <w:style w:type="character" w:customStyle="1" w:styleId="WW8Num60z5">
    <w:name w:val="WW8Num60z5"/>
    <w:rsid w:val="00CF487B"/>
  </w:style>
  <w:style w:type="character" w:customStyle="1" w:styleId="WW8Num60z6">
    <w:name w:val="WW8Num60z6"/>
    <w:rsid w:val="00CF487B"/>
  </w:style>
  <w:style w:type="character" w:customStyle="1" w:styleId="WW8Num60z7">
    <w:name w:val="WW8Num60z7"/>
    <w:rsid w:val="00CF487B"/>
  </w:style>
  <w:style w:type="character" w:customStyle="1" w:styleId="WW8Num60z8">
    <w:name w:val="WW8Num60z8"/>
    <w:rsid w:val="00CF487B"/>
  </w:style>
  <w:style w:type="character" w:customStyle="1" w:styleId="WW8Num61z0">
    <w:name w:val="WW8Num61z0"/>
    <w:rsid w:val="00CF487B"/>
    <w:rPr>
      <w:rFonts w:ascii="Arial" w:eastAsia="Times New Roman" w:hAnsi="Arial" w:cs="Arial" w:hint="default"/>
    </w:rPr>
  </w:style>
  <w:style w:type="character" w:customStyle="1" w:styleId="WW8Num61z1">
    <w:name w:val="WW8Num61z1"/>
    <w:rsid w:val="00CF487B"/>
    <w:rPr>
      <w:rFonts w:ascii="Courier New" w:hAnsi="Courier New" w:cs="Courier New" w:hint="default"/>
    </w:rPr>
  </w:style>
  <w:style w:type="character" w:customStyle="1" w:styleId="WW8Num61z2">
    <w:name w:val="WW8Num61z2"/>
    <w:rsid w:val="00CF487B"/>
    <w:rPr>
      <w:rFonts w:ascii="Wingdings" w:hAnsi="Wingdings" w:cs="Wingdings" w:hint="default"/>
    </w:rPr>
  </w:style>
  <w:style w:type="character" w:customStyle="1" w:styleId="WW8Num61z3">
    <w:name w:val="WW8Num61z3"/>
    <w:rsid w:val="00CF487B"/>
    <w:rPr>
      <w:rFonts w:ascii="Symbol" w:hAnsi="Symbol" w:cs="Symbol" w:hint="default"/>
    </w:rPr>
  </w:style>
  <w:style w:type="character" w:customStyle="1" w:styleId="WW8Num62z0">
    <w:name w:val="WW8Num62z0"/>
    <w:rsid w:val="00CF487B"/>
    <w:rPr>
      <w:rFonts w:ascii="Times New Roman" w:eastAsia="Times New Roman" w:hAnsi="Times New Roman" w:cs="Times New Roman" w:hint="default"/>
    </w:rPr>
  </w:style>
  <w:style w:type="character" w:customStyle="1" w:styleId="WW8Num62z1">
    <w:name w:val="WW8Num62z1"/>
    <w:rsid w:val="00CF487B"/>
    <w:rPr>
      <w:rFonts w:cs="Times New Roman" w:hint="default"/>
    </w:rPr>
  </w:style>
  <w:style w:type="character" w:customStyle="1" w:styleId="WW8Num62z2">
    <w:name w:val="WW8Num62z2"/>
    <w:rsid w:val="00CF487B"/>
    <w:rPr>
      <w:rFonts w:ascii="Wingdings" w:hAnsi="Wingdings" w:cs="Wingdings" w:hint="default"/>
    </w:rPr>
  </w:style>
  <w:style w:type="character" w:customStyle="1" w:styleId="WW8Num62z3">
    <w:name w:val="WW8Num62z3"/>
    <w:rsid w:val="00CF487B"/>
    <w:rPr>
      <w:rFonts w:ascii="Symbol" w:hAnsi="Symbol" w:cs="Symbol" w:hint="default"/>
    </w:rPr>
  </w:style>
  <w:style w:type="character" w:customStyle="1" w:styleId="WW8Num62z4">
    <w:name w:val="WW8Num62z4"/>
    <w:rsid w:val="00CF487B"/>
    <w:rPr>
      <w:rFonts w:ascii="Courier New" w:hAnsi="Courier New" w:cs="Courier New" w:hint="default"/>
    </w:rPr>
  </w:style>
  <w:style w:type="character" w:customStyle="1" w:styleId="WW8Num63z0">
    <w:name w:val="WW8Num63z0"/>
    <w:rsid w:val="00CF487B"/>
    <w:rPr>
      <w:rFonts w:ascii="Arial" w:eastAsia="Times New Roman" w:hAnsi="Arial" w:cs="Arial" w:hint="default"/>
    </w:rPr>
  </w:style>
  <w:style w:type="character" w:customStyle="1" w:styleId="WW8Num63z1">
    <w:name w:val="WW8Num63z1"/>
    <w:rsid w:val="00CF487B"/>
    <w:rPr>
      <w:rFonts w:ascii="Courier New" w:hAnsi="Courier New" w:cs="Courier New" w:hint="default"/>
    </w:rPr>
  </w:style>
  <w:style w:type="character" w:customStyle="1" w:styleId="WW8Num63z2">
    <w:name w:val="WW8Num63z2"/>
    <w:rsid w:val="00CF487B"/>
    <w:rPr>
      <w:rFonts w:ascii="Wingdings" w:hAnsi="Wingdings" w:cs="Wingdings" w:hint="default"/>
    </w:rPr>
  </w:style>
  <w:style w:type="character" w:customStyle="1" w:styleId="WW8Num63z3">
    <w:name w:val="WW8Num63z3"/>
    <w:rsid w:val="00CF487B"/>
    <w:rPr>
      <w:rFonts w:ascii="Symbol" w:hAnsi="Symbol" w:cs="Symbol" w:hint="default"/>
    </w:rPr>
  </w:style>
  <w:style w:type="character" w:customStyle="1" w:styleId="WW8Num64z0">
    <w:name w:val="WW8Num64z0"/>
    <w:rsid w:val="00CF487B"/>
    <w:rPr>
      <w:rFonts w:ascii="Symbol" w:hAnsi="Symbol" w:cs="Symbol" w:hint="default"/>
    </w:rPr>
  </w:style>
  <w:style w:type="character" w:customStyle="1" w:styleId="WW8Num65z0">
    <w:name w:val="WW8Num65z0"/>
    <w:rsid w:val="00CF487B"/>
    <w:rPr>
      <w:rFonts w:ascii="Symbol" w:hAnsi="Symbol" w:cs="Symbol" w:hint="default"/>
    </w:rPr>
  </w:style>
  <w:style w:type="character" w:customStyle="1" w:styleId="WW8Num66z0">
    <w:name w:val="WW8Num66z0"/>
    <w:rsid w:val="00CF487B"/>
    <w:rPr>
      <w:rFonts w:ascii="Times New Roman" w:eastAsia="Times New Roman" w:hAnsi="Times New Roman" w:cs="Times New Roman" w:hint="default"/>
      <w:sz w:val="22"/>
      <w:szCs w:val="22"/>
    </w:rPr>
  </w:style>
  <w:style w:type="character" w:customStyle="1" w:styleId="WW8Num66z1">
    <w:name w:val="WW8Num66z1"/>
    <w:rsid w:val="00CF487B"/>
    <w:rPr>
      <w:rFonts w:ascii="Courier New" w:hAnsi="Courier New" w:cs="Courier New" w:hint="default"/>
    </w:rPr>
  </w:style>
  <w:style w:type="character" w:customStyle="1" w:styleId="WW8Num66z2">
    <w:name w:val="WW8Num66z2"/>
    <w:rsid w:val="00CF487B"/>
    <w:rPr>
      <w:rFonts w:ascii="Wingdings" w:hAnsi="Wingdings" w:cs="Wingdings" w:hint="default"/>
    </w:rPr>
  </w:style>
  <w:style w:type="character" w:customStyle="1" w:styleId="WW8Num66z3">
    <w:name w:val="WW8Num66z3"/>
    <w:rsid w:val="00CF487B"/>
    <w:rPr>
      <w:rFonts w:ascii="Symbol" w:hAnsi="Symbol" w:cs="Symbol" w:hint="default"/>
    </w:rPr>
  </w:style>
  <w:style w:type="character" w:customStyle="1" w:styleId="WW8Num67z0">
    <w:name w:val="WW8Num67z0"/>
    <w:rsid w:val="00CF487B"/>
    <w:rPr>
      <w:rFonts w:ascii="Arial" w:eastAsia="Times New Roman" w:hAnsi="Arial" w:cs="Arial" w:hint="default"/>
    </w:rPr>
  </w:style>
  <w:style w:type="character" w:customStyle="1" w:styleId="WW8Num67z1">
    <w:name w:val="WW8Num67z1"/>
    <w:rsid w:val="00CF487B"/>
    <w:rPr>
      <w:rFonts w:ascii="Courier New" w:hAnsi="Courier New" w:cs="Courier New" w:hint="default"/>
    </w:rPr>
  </w:style>
  <w:style w:type="character" w:customStyle="1" w:styleId="WW8Num67z2">
    <w:name w:val="WW8Num67z2"/>
    <w:rsid w:val="00CF487B"/>
    <w:rPr>
      <w:rFonts w:ascii="Wingdings" w:hAnsi="Wingdings" w:cs="Wingdings" w:hint="default"/>
    </w:rPr>
  </w:style>
  <w:style w:type="character" w:customStyle="1" w:styleId="WW8Num67z3">
    <w:name w:val="WW8Num67z3"/>
    <w:rsid w:val="00CF487B"/>
    <w:rPr>
      <w:rFonts w:ascii="Symbol" w:hAnsi="Symbol" w:cs="Symbol" w:hint="default"/>
    </w:rPr>
  </w:style>
  <w:style w:type="character" w:customStyle="1" w:styleId="WW8Num68z0">
    <w:name w:val="WW8Num68z0"/>
    <w:rsid w:val="00CF487B"/>
    <w:rPr>
      <w:rFonts w:ascii="Symbol" w:hAnsi="Symbol" w:cs="Symbol" w:hint="default"/>
    </w:rPr>
  </w:style>
  <w:style w:type="character" w:customStyle="1" w:styleId="WW8Num69z0">
    <w:name w:val="WW8Num69z0"/>
    <w:rsid w:val="00CF487B"/>
    <w:rPr>
      <w:rFonts w:ascii="Calibri" w:eastAsia="Times New Roman" w:hAnsi="Calibri" w:cs="Calibri" w:hint="default"/>
    </w:rPr>
  </w:style>
  <w:style w:type="character" w:customStyle="1" w:styleId="WW8Num69z1">
    <w:name w:val="WW8Num69z1"/>
    <w:rsid w:val="00CF487B"/>
    <w:rPr>
      <w:rFonts w:ascii="Courier New" w:hAnsi="Courier New" w:cs="Courier New" w:hint="default"/>
    </w:rPr>
  </w:style>
  <w:style w:type="character" w:customStyle="1" w:styleId="WW8Num69z2">
    <w:name w:val="WW8Num69z2"/>
    <w:rsid w:val="00CF487B"/>
    <w:rPr>
      <w:rFonts w:ascii="Wingdings" w:hAnsi="Wingdings" w:cs="Wingdings" w:hint="default"/>
    </w:rPr>
  </w:style>
  <w:style w:type="character" w:customStyle="1" w:styleId="WW8Num69z3">
    <w:name w:val="WW8Num69z3"/>
    <w:rsid w:val="00CF487B"/>
    <w:rPr>
      <w:rFonts w:ascii="Symbol" w:hAnsi="Symbol" w:cs="Symbol" w:hint="default"/>
    </w:rPr>
  </w:style>
  <w:style w:type="character" w:customStyle="1" w:styleId="WW8Num70z0">
    <w:name w:val="WW8Num70z0"/>
    <w:rsid w:val="00CF487B"/>
    <w:rPr>
      <w:rFonts w:ascii="Symbol" w:hAnsi="Symbol" w:cs="Symbol" w:hint="default"/>
      <w:sz w:val="22"/>
      <w:szCs w:val="22"/>
    </w:rPr>
  </w:style>
  <w:style w:type="character" w:customStyle="1" w:styleId="WW8Num70z1">
    <w:name w:val="WW8Num70z1"/>
    <w:rsid w:val="00CF487B"/>
  </w:style>
  <w:style w:type="character" w:customStyle="1" w:styleId="WW8Num70z2">
    <w:name w:val="WW8Num70z2"/>
    <w:rsid w:val="00CF487B"/>
    <w:rPr>
      <w:rFonts w:ascii="Wingdings" w:hAnsi="Wingdings" w:cs="Wingdings" w:hint="default"/>
    </w:rPr>
  </w:style>
  <w:style w:type="character" w:customStyle="1" w:styleId="WW8Num70z4">
    <w:name w:val="WW8Num70z4"/>
    <w:rsid w:val="00CF487B"/>
    <w:rPr>
      <w:rFonts w:ascii="Courier New" w:hAnsi="Courier New" w:cs="Courier New" w:hint="default"/>
    </w:rPr>
  </w:style>
  <w:style w:type="character" w:customStyle="1" w:styleId="WW8Num71z0">
    <w:name w:val="WW8Num71z0"/>
    <w:rsid w:val="00CF487B"/>
    <w:rPr>
      <w:rFonts w:hint="default"/>
    </w:rPr>
  </w:style>
  <w:style w:type="character" w:customStyle="1" w:styleId="WW8Num71z1">
    <w:name w:val="WW8Num71z1"/>
    <w:rsid w:val="00CF487B"/>
  </w:style>
  <w:style w:type="character" w:customStyle="1" w:styleId="WW8Num71z2">
    <w:name w:val="WW8Num71z2"/>
    <w:rsid w:val="00CF487B"/>
  </w:style>
  <w:style w:type="character" w:customStyle="1" w:styleId="WW8Num71z3">
    <w:name w:val="WW8Num71z3"/>
    <w:rsid w:val="00CF487B"/>
  </w:style>
  <w:style w:type="character" w:customStyle="1" w:styleId="WW8Num71z4">
    <w:name w:val="WW8Num71z4"/>
    <w:rsid w:val="00CF487B"/>
  </w:style>
  <w:style w:type="character" w:customStyle="1" w:styleId="WW8Num71z5">
    <w:name w:val="WW8Num71z5"/>
    <w:rsid w:val="00CF487B"/>
  </w:style>
  <w:style w:type="character" w:customStyle="1" w:styleId="WW8Num71z6">
    <w:name w:val="WW8Num71z6"/>
    <w:rsid w:val="00CF487B"/>
  </w:style>
  <w:style w:type="character" w:customStyle="1" w:styleId="WW8Num71z7">
    <w:name w:val="WW8Num71z7"/>
    <w:rsid w:val="00CF487B"/>
  </w:style>
  <w:style w:type="character" w:customStyle="1" w:styleId="WW8Num71z8">
    <w:name w:val="WW8Num71z8"/>
    <w:rsid w:val="00CF487B"/>
  </w:style>
  <w:style w:type="character" w:customStyle="1" w:styleId="WW8Num72z0">
    <w:name w:val="WW8Num72z0"/>
    <w:rsid w:val="00CF487B"/>
    <w:rPr>
      <w:rFonts w:ascii="Calibri" w:eastAsia="Times New Roman" w:hAnsi="Calibri" w:cs="Calibri" w:hint="default"/>
      <w:sz w:val="22"/>
      <w:szCs w:val="22"/>
    </w:rPr>
  </w:style>
  <w:style w:type="character" w:customStyle="1" w:styleId="WW8Num72z1">
    <w:name w:val="WW8Num72z1"/>
    <w:rsid w:val="00CF487B"/>
    <w:rPr>
      <w:rFonts w:ascii="Courier New" w:hAnsi="Courier New" w:cs="Courier New" w:hint="default"/>
    </w:rPr>
  </w:style>
  <w:style w:type="character" w:customStyle="1" w:styleId="WW8Num72z2">
    <w:name w:val="WW8Num72z2"/>
    <w:rsid w:val="00CF487B"/>
    <w:rPr>
      <w:rFonts w:ascii="Wingdings" w:hAnsi="Wingdings" w:cs="Wingdings" w:hint="default"/>
    </w:rPr>
  </w:style>
  <w:style w:type="character" w:customStyle="1" w:styleId="WW8Num72z3">
    <w:name w:val="WW8Num72z3"/>
    <w:rsid w:val="00CF487B"/>
    <w:rPr>
      <w:rFonts w:ascii="Symbol" w:hAnsi="Symbol" w:cs="Symbol" w:hint="default"/>
    </w:rPr>
  </w:style>
  <w:style w:type="character" w:customStyle="1" w:styleId="WW8Num73z0">
    <w:name w:val="WW8Num73z0"/>
    <w:rsid w:val="00CF487B"/>
    <w:rPr>
      <w:rFonts w:ascii="Wingdings" w:hAnsi="Wingdings" w:cs="Wingdings" w:hint="default"/>
      <w:sz w:val="22"/>
      <w:szCs w:val="22"/>
    </w:rPr>
  </w:style>
  <w:style w:type="character" w:customStyle="1" w:styleId="WW8Num74z0">
    <w:name w:val="WW8Num74z0"/>
    <w:rsid w:val="00CF487B"/>
    <w:rPr>
      <w:rFonts w:ascii="Wingdings" w:hAnsi="Wingdings" w:cs="Wingdings" w:hint="default"/>
    </w:rPr>
  </w:style>
  <w:style w:type="character" w:customStyle="1" w:styleId="WW8Num75z0">
    <w:name w:val="WW8Num75z0"/>
    <w:rsid w:val="00CF487B"/>
    <w:rPr>
      <w:rFonts w:ascii="Calibri" w:eastAsia="Times New Roman" w:hAnsi="Calibri" w:cs="Calibri" w:hint="default"/>
    </w:rPr>
  </w:style>
  <w:style w:type="character" w:customStyle="1" w:styleId="WW8Num75z1">
    <w:name w:val="WW8Num75z1"/>
    <w:rsid w:val="00CF487B"/>
    <w:rPr>
      <w:rFonts w:ascii="Courier New" w:hAnsi="Courier New" w:cs="Courier New" w:hint="default"/>
    </w:rPr>
  </w:style>
  <w:style w:type="character" w:customStyle="1" w:styleId="WW8Num75z2">
    <w:name w:val="WW8Num75z2"/>
    <w:rsid w:val="00CF487B"/>
    <w:rPr>
      <w:rFonts w:ascii="Wingdings" w:hAnsi="Wingdings" w:cs="Wingdings" w:hint="default"/>
    </w:rPr>
  </w:style>
  <w:style w:type="character" w:customStyle="1" w:styleId="WW8Num75z3">
    <w:name w:val="WW8Num75z3"/>
    <w:rsid w:val="00CF487B"/>
    <w:rPr>
      <w:rFonts w:ascii="Symbol" w:hAnsi="Symbol" w:cs="Symbol" w:hint="default"/>
    </w:rPr>
  </w:style>
  <w:style w:type="character" w:customStyle="1" w:styleId="WW8Num76z0">
    <w:name w:val="WW8Num76z0"/>
    <w:rsid w:val="00CF487B"/>
    <w:rPr>
      <w:rFonts w:ascii="Arial" w:eastAsia="Times New Roman" w:hAnsi="Arial" w:cs="Arial" w:hint="default"/>
    </w:rPr>
  </w:style>
  <w:style w:type="character" w:customStyle="1" w:styleId="WW8Num76z1">
    <w:name w:val="WW8Num76z1"/>
    <w:rsid w:val="00CF487B"/>
    <w:rPr>
      <w:rFonts w:ascii="Courier New" w:hAnsi="Courier New" w:cs="Courier New" w:hint="default"/>
    </w:rPr>
  </w:style>
  <w:style w:type="character" w:customStyle="1" w:styleId="WW8Num76z2">
    <w:name w:val="WW8Num76z2"/>
    <w:rsid w:val="00CF487B"/>
    <w:rPr>
      <w:rFonts w:ascii="Wingdings" w:hAnsi="Wingdings" w:cs="Wingdings" w:hint="default"/>
    </w:rPr>
  </w:style>
  <w:style w:type="character" w:customStyle="1" w:styleId="WW8Num76z3">
    <w:name w:val="WW8Num76z3"/>
    <w:rsid w:val="00CF487B"/>
    <w:rPr>
      <w:rFonts w:ascii="Symbol" w:hAnsi="Symbol" w:cs="Symbol" w:hint="default"/>
    </w:rPr>
  </w:style>
  <w:style w:type="character" w:customStyle="1" w:styleId="WW8Num77z0">
    <w:name w:val="WW8Num77z0"/>
    <w:rsid w:val="00CF487B"/>
    <w:rPr>
      <w:rFonts w:ascii="Arial" w:eastAsia="Times New Roman" w:hAnsi="Arial" w:cs="Arial" w:hint="default"/>
    </w:rPr>
  </w:style>
  <w:style w:type="character" w:customStyle="1" w:styleId="WW8Num77z1">
    <w:name w:val="WW8Num77z1"/>
    <w:rsid w:val="00CF487B"/>
    <w:rPr>
      <w:rFonts w:ascii="Courier New" w:hAnsi="Courier New" w:cs="Courier New" w:hint="default"/>
    </w:rPr>
  </w:style>
  <w:style w:type="character" w:customStyle="1" w:styleId="WW8Num77z2">
    <w:name w:val="WW8Num77z2"/>
    <w:rsid w:val="00CF487B"/>
    <w:rPr>
      <w:rFonts w:ascii="Wingdings" w:hAnsi="Wingdings" w:cs="Wingdings" w:hint="default"/>
    </w:rPr>
  </w:style>
  <w:style w:type="character" w:customStyle="1" w:styleId="WW8Num77z3">
    <w:name w:val="WW8Num77z3"/>
    <w:rsid w:val="00CF487B"/>
    <w:rPr>
      <w:rFonts w:ascii="Symbol" w:hAnsi="Symbol" w:cs="Symbol" w:hint="default"/>
    </w:rPr>
  </w:style>
  <w:style w:type="character" w:customStyle="1" w:styleId="WW8Num78z0">
    <w:name w:val="WW8Num78z0"/>
    <w:rsid w:val="00CF487B"/>
    <w:rPr>
      <w:rFonts w:ascii="Arial" w:eastAsia="Times New Roman" w:hAnsi="Arial" w:cs="Arial" w:hint="default"/>
      <w:sz w:val="22"/>
      <w:szCs w:val="22"/>
    </w:rPr>
  </w:style>
  <w:style w:type="character" w:customStyle="1" w:styleId="WW8Num78z1">
    <w:name w:val="WW8Num78z1"/>
    <w:rsid w:val="00CF487B"/>
    <w:rPr>
      <w:rFonts w:ascii="Courier New" w:hAnsi="Courier New" w:cs="Courier New" w:hint="default"/>
    </w:rPr>
  </w:style>
  <w:style w:type="character" w:customStyle="1" w:styleId="WW8Num78z2">
    <w:name w:val="WW8Num78z2"/>
    <w:rsid w:val="00CF487B"/>
    <w:rPr>
      <w:rFonts w:ascii="Wingdings" w:hAnsi="Wingdings" w:cs="Wingdings" w:hint="default"/>
    </w:rPr>
  </w:style>
  <w:style w:type="character" w:customStyle="1" w:styleId="WW8Num78z3">
    <w:name w:val="WW8Num78z3"/>
    <w:rsid w:val="00CF487B"/>
    <w:rPr>
      <w:rFonts w:ascii="Symbol" w:hAnsi="Symbol" w:cs="Symbol" w:hint="default"/>
    </w:rPr>
  </w:style>
  <w:style w:type="character" w:customStyle="1" w:styleId="WW8Num79z0">
    <w:name w:val="WW8Num79z0"/>
    <w:rsid w:val="00CF487B"/>
    <w:rPr>
      <w:rFonts w:ascii="Arial" w:eastAsia="Times New Roman" w:hAnsi="Arial" w:cs="Arial" w:hint="default"/>
    </w:rPr>
  </w:style>
  <w:style w:type="character" w:customStyle="1" w:styleId="WW8Num79z1">
    <w:name w:val="WW8Num79z1"/>
    <w:rsid w:val="00CF487B"/>
    <w:rPr>
      <w:rFonts w:ascii="Courier New" w:hAnsi="Courier New" w:cs="Courier New" w:hint="default"/>
    </w:rPr>
  </w:style>
  <w:style w:type="character" w:customStyle="1" w:styleId="WW8Num79z2">
    <w:name w:val="WW8Num79z2"/>
    <w:rsid w:val="00CF487B"/>
    <w:rPr>
      <w:rFonts w:ascii="Wingdings" w:hAnsi="Wingdings" w:cs="Wingdings" w:hint="default"/>
    </w:rPr>
  </w:style>
  <w:style w:type="character" w:customStyle="1" w:styleId="WW8Num79z3">
    <w:name w:val="WW8Num79z3"/>
    <w:rsid w:val="00CF487B"/>
    <w:rPr>
      <w:rFonts w:ascii="Symbol" w:hAnsi="Symbol" w:cs="Symbol" w:hint="default"/>
    </w:rPr>
  </w:style>
  <w:style w:type="character" w:customStyle="1" w:styleId="WW8Num80z0">
    <w:name w:val="WW8Num80z0"/>
    <w:rsid w:val="00CF487B"/>
    <w:rPr>
      <w:rFonts w:ascii="Arial" w:eastAsia="Times New Roman" w:hAnsi="Arial" w:cs="Arial" w:hint="default"/>
      <w:sz w:val="22"/>
      <w:szCs w:val="22"/>
    </w:rPr>
  </w:style>
  <w:style w:type="character" w:customStyle="1" w:styleId="WW8Num80z1">
    <w:name w:val="WW8Num80z1"/>
    <w:rsid w:val="00CF487B"/>
    <w:rPr>
      <w:rFonts w:ascii="Courier New" w:hAnsi="Courier New" w:cs="Courier New" w:hint="default"/>
    </w:rPr>
  </w:style>
  <w:style w:type="character" w:customStyle="1" w:styleId="WW8Num80z2">
    <w:name w:val="WW8Num80z2"/>
    <w:rsid w:val="00CF487B"/>
    <w:rPr>
      <w:rFonts w:ascii="Wingdings" w:hAnsi="Wingdings" w:cs="Wingdings" w:hint="default"/>
    </w:rPr>
  </w:style>
  <w:style w:type="character" w:customStyle="1" w:styleId="WW8Num80z3">
    <w:name w:val="WW8Num80z3"/>
    <w:rsid w:val="00CF487B"/>
    <w:rPr>
      <w:rFonts w:ascii="Symbol" w:hAnsi="Symbol" w:cs="Symbol" w:hint="default"/>
    </w:rPr>
  </w:style>
  <w:style w:type="character" w:customStyle="1" w:styleId="WW8Num81z0">
    <w:name w:val="WW8Num81z0"/>
    <w:rsid w:val="00CF487B"/>
    <w:rPr>
      <w:rFonts w:ascii="Wingdings" w:hAnsi="Wingdings" w:cs="Wingdings" w:hint="default"/>
    </w:rPr>
  </w:style>
  <w:style w:type="character" w:customStyle="1" w:styleId="WW8Num82z0">
    <w:name w:val="WW8Num82z0"/>
    <w:rsid w:val="00CF487B"/>
    <w:rPr>
      <w:rFonts w:ascii="Arial" w:eastAsia="Times New Roman" w:hAnsi="Arial" w:cs="Arial" w:hint="default"/>
    </w:rPr>
  </w:style>
  <w:style w:type="character" w:customStyle="1" w:styleId="WW8Num82z1">
    <w:name w:val="WW8Num82z1"/>
    <w:rsid w:val="00CF487B"/>
    <w:rPr>
      <w:rFonts w:ascii="Courier New" w:hAnsi="Courier New" w:cs="Courier New" w:hint="default"/>
    </w:rPr>
  </w:style>
  <w:style w:type="character" w:customStyle="1" w:styleId="WW8Num82z2">
    <w:name w:val="WW8Num82z2"/>
    <w:rsid w:val="00CF487B"/>
    <w:rPr>
      <w:rFonts w:ascii="Wingdings" w:hAnsi="Wingdings" w:cs="Wingdings" w:hint="default"/>
    </w:rPr>
  </w:style>
  <w:style w:type="character" w:customStyle="1" w:styleId="WW8Num82z3">
    <w:name w:val="WW8Num82z3"/>
    <w:rsid w:val="00CF487B"/>
    <w:rPr>
      <w:rFonts w:ascii="Symbol" w:hAnsi="Symbol" w:cs="Symbol" w:hint="default"/>
    </w:rPr>
  </w:style>
  <w:style w:type="character" w:customStyle="1" w:styleId="WW8Num83z0">
    <w:name w:val="WW8Num83z0"/>
    <w:rsid w:val="00CF487B"/>
    <w:rPr>
      <w:rFonts w:ascii="Arial" w:eastAsia="Times New Roman" w:hAnsi="Arial" w:cs="Arial" w:hint="default"/>
    </w:rPr>
  </w:style>
  <w:style w:type="character" w:customStyle="1" w:styleId="WW8Num83z1">
    <w:name w:val="WW8Num83z1"/>
    <w:rsid w:val="00CF487B"/>
    <w:rPr>
      <w:rFonts w:ascii="Courier New" w:hAnsi="Courier New" w:cs="Courier New" w:hint="default"/>
    </w:rPr>
  </w:style>
  <w:style w:type="character" w:customStyle="1" w:styleId="WW8Num83z2">
    <w:name w:val="WW8Num83z2"/>
    <w:rsid w:val="00CF487B"/>
    <w:rPr>
      <w:rFonts w:ascii="Wingdings" w:hAnsi="Wingdings" w:cs="Wingdings" w:hint="default"/>
    </w:rPr>
  </w:style>
  <w:style w:type="character" w:customStyle="1" w:styleId="WW8Num83z3">
    <w:name w:val="WW8Num83z3"/>
    <w:rsid w:val="00CF487B"/>
    <w:rPr>
      <w:rFonts w:ascii="Symbol" w:hAnsi="Symbol" w:cs="Symbol" w:hint="default"/>
    </w:rPr>
  </w:style>
  <w:style w:type="character" w:customStyle="1" w:styleId="WW8Num84z0">
    <w:name w:val="WW8Num84z0"/>
    <w:rsid w:val="00CF487B"/>
    <w:rPr>
      <w:rFonts w:cs="Times New Roman" w:hint="default"/>
    </w:rPr>
  </w:style>
  <w:style w:type="character" w:customStyle="1" w:styleId="WW8Num85z0">
    <w:name w:val="WW8Num85z0"/>
    <w:rsid w:val="00CF487B"/>
    <w:rPr>
      <w:rFonts w:ascii="Arial" w:eastAsia="Times New Roman" w:hAnsi="Arial" w:cs="Arial" w:hint="default"/>
    </w:rPr>
  </w:style>
  <w:style w:type="character" w:customStyle="1" w:styleId="WW8Num85z1">
    <w:name w:val="WW8Num85z1"/>
    <w:rsid w:val="00CF487B"/>
    <w:rPr>
      <w:rFonts w:ascii="Courier New" w:hAnsi="Courier New" w:cs="Courier New" w:hint="default"/>
    </w:rPr>
  </w:style>
  <w:style w:type="character" w:customStyle="1" w:styleId="WW8Num85z2">
    <w:name w:val="WW8Num85z2"/>
    <w:rsid w:val="00CF487B"/>
    <w:rPr>
      <w:rFonts w:ascii="Wingdings" w:hAnsi="Wingdings" w:cs="Wingdings" w:hint="default"/>
    </w:rPr>
  </w:style>
  <w:style w:type="character" w:customStyle="1" w:styleId="WW8Num85z3">
    <w:name w:val="WW8Num85z3"/>
    <w:rsid w:val="00CF487B"/>
    <w:rPr>
      <w:rFonts w:ascii="Symbol" w:hAnsi="Symbol" w:cs="Symbol" w:hint="default"/>
    </w:rPr>
  </w:style>
  <w:style w:type="character" w:customStyle="1" w:styleId="Policepardfaut1">
    <w:name w:val="Police par défaut1"/>
    <w:rsid w:val="00CF487B"/>
  </w:style>
  <w:style w:type="character" w:customStyle="1" w:styleId="Marquedecommentaire1">
    <w:name w:val="Marque de commentaire1"/>
    <w:rsid w:val="00CF487B"/>
    <w:rPr>
      <w:rFonts w:cs="Times New Roman"/>
      <w:sz w:val="16"/>
    </w:rPr>
  </w:style>
  <w:style w:type="character" w:customStyle="1" w:styleId="Caractresdenotedebasdepage">
    <w:name w:val="Caractères de note de bas de page"/>
    <w:rsid w:val="00CF487B"/>
    <w:rPr>
      <w:rFonts w:cs="Times New Roman"/>
      <w:vertAlign w:val="superscript"/>
    </w:rPr>
  </w:style>
  <w:style w:type="character" w:customStyle="1" w:styleId="CorpsdetexteCar2">
    <w:name w:val="Corps de texte Car2"/>
    <w:rsid w:val="00CF487B"/>
  </w:style>
  <w:style w:type="paragraph" w:customStyle="1" w:styleId="Index">
    <w:name w:val="Index"/>
    <w:basedOn w:val="Normal"/>
    <w:rsid w:val="00CF487B"/>
    <w:pPr>
      <w:suppressLineNumbers/>
      <w:suppressAutoHyphens/>
    </w:pPr>
    <w:rPr>
      <w:rFonts w:cs="Mangal"/>
      <w:sz w:val="24"/>
      <w:szCs w:val="24"/>
      <w:lang w:eastAsia="zh-CN"/>
    </w:rPr>
  </w:style>
  <w:style w:type="paragraph" w:customStyle="1" w:styleId="RETRAIT2">
    <w:name w:val="RETRAIT2"/>
    <w:basedOn w:val="Normal"/>
    <w:rsid w:val="00CF487B"/>
    <w:pPr>
      <w:keepNext/>
      <w:keepLines/>
      <w:widowControl w:val="0"/>
      <w:suppressAutoHyphens/>
      <w:overflowPunct w:val="0"/>
      <w:autoSpaceDE w:val="0"/>
      <w:spacing w:before="120" w:after="120"/>
      <w:ind w:left="851" w:hanging="284"/>
      <w:jc w:val="both"/>
      <w:textAlignment w:val="baseline"/>
    </w:pPr>
    <w:rPr>
      <w:rFonts w:ascii="Arial" w:hAnsi="Arial" w:cs="Arial"/>
      <w:sz w:val="24"/>
      <w:lang w:eastAsia="zh-CN"/>
    </w:rPr>
  </w:style>
  <w:style w:type="paragraph" w:customStyle="1" w:styleId="Commentaire1">
    <w:name w:val="Commentaire1"/>
    <w:basedOn w:val="Normal"/>
    <w:rsid w:val="00CF487B"/>
    <w:pPr>
      <w:suppressAutoHyphens/>
    </w:pPr>
    <w:rPr>
      <w:lang w:eastAsia="zh-CN"/>
    </w:rPr>
  </w:style>
  <w:style w:type="character" w:customStyle="1" w:styleId="ObjetducommentaireCar1">
    <w:name w:val="Objet du commentaire Car1"/>
    <w:rsid w:val="00CF487B"/>
    <w:rPr>
      <w:rFonts w:ascii="Times New Roman" w:eastAsia="Times New Roman" w:hAnsi="Times New Roman" w:cs="Times New Roman"/>
      <w:b/>
      <w:bCs/>
      <w:sz w:val="20"/>
      <w:szCs w:val="20"/>
      <w:lang w:eastAsia="zh-CN"/>
    </w:rPr>
  </w:style>
  <w:style w:type="paragraph" w:customStyle="1" w:styleId="Listepuces10">
    <w:name w:val="Liste à puces1"/>
    <w:basedOn w:val="Normal"/>
    <w:rsid w:val="00CF487B"/>
    <w:pPr>
      <w:suppressAutoHyphens/>
      <w:contextualSpacing/>
    </w:pPr>
    <w:rPr>
      <w:lang w:eastAsia="zh-CN"/>
    </w:rPr>
  </w:style>
  <w:style w:type="paragraph" w:customStyle="1" w:styleId="Listetirets">
    <w:name w:val="Liste à tirets"/>
    <w:basedOn w:val="Listepuces10"/>
    <w:rsid w:val="00CF487B"/>
    <w:pPr>
      <w:keepNext/>
      <w:keepLines/>
      <w:numPr>
        <w:numId w:val="50"/>
      </w:numPr>
      <w:tabs>
        <w:tab w:val="left" w:pos="284"/>
      </w:tabs>
      <w:spacing w:before="180" w:line="240" w:lineRule="atLeast"/>
      <w:jc w:val="both"/>
    </w:pPr>
    <w:rPr>
      <w:rFonts w:ascii="Arial" w:hAnsi="Arial" w:cs="Arial"/>
      <w:sz w:val="24"/>
    </w:rPr>
  </w:style>
  <w:style w:type="paragraph" w:customStyle="1" w:styleId="PUCE1">
    <w:name w:val="PUCE1"/>
    <w:basedOn w:val="Normal"/>
    <w:rsid w:val="00CF487B"/>
    <w:pPr>
      <w:widowControl w:val="0"/>
      <w:numPr>
        <w:numId w:val="54"/>
      </w:numPr>
      <w:suppressAutoHyphens/>
    </w:pPr>
    <w:rPr>
      <w:rFonts w:ascii="Arial" w:hAnsi="Arial" w:cs="Arial"/>
      <w:lang w:eastAsia="zh-CN"/>
    </w:rPr>
  </w:style>
  <w:style w:type="paragraph" w:customStyle="1" w:styleId="PUCE110">
    <w:name w:val="PUCE11"/>
    <w:basedOn w:val="Normal"/>
    <w:rsid w:val="00CF487B"/>
    <w:pPr>
      <w:widowControl w:val="0"/>
      <w:suppressAutoHyphens/>
      <w:ind w:left="283" w:hanging="283"/>
    </w:pPr>
    <w:rPr>
      <w:rFonts w:ascii="Arial" w:hAnsi="Arial" w:cs="Arial"/>
      <w:lang w:eastAsia="zh-CN"/>
    </w:rPr>
  </w:style>
  <w:style w:type="paragraph" w:customStyle="1" w:styleId="LibPrix3">
    <w:name w:val="LibPrix3"/>
    <w:basedOn w:val="Normal"/>
    <w:next w:val="Normal"/>
    <w:rsid w:val="00CF487B"/>
    <w:pPr>
      <w:keepLines/>
      <w:suppressAutoHyphens/>
      <w:spacing w:line="240" w:lineRule="exact"/>
    </w:pPr>
    <w:rPr>
      <w:lang w:eastAsia="zh-CN"/>
    </w:rPr>
  </w:style>
  <w:style w:type="paragraph" w:customStyle="1" w:styleId="E11">
    <w:name w:val="E11"/>
    <w:basedOn w:val="Normal"/>
    <w:rsid w:val="00CF487B"/>
    <w:pPr>
      <w:suppressAutoHyphens/>
      <w:spacing w:before="72" w:after="72"/>
      <w:ind w:left="227" w:hanging="227"/>
      <w:jc w:val="both"/>
    </w:pPr>
    <w:rPr>
      <w:lang w:eastAsia="zh-CN"/>
    </w:rPr>
  </w:style>
  <w:style w:type="paragraph" w:customStyle="1" w:styleId="R3">
    <w:name w:val="R3"/>
    <w:basedOn w:val="Normal"/>
    <w:rsid w:val="00CF487B"/>
    <w:pPr>
      <w:widowControl w:val="0"/>
      <w:numPr>
        <w:numId w:val="51"/>
      </w:numPr>
      <w:suppressAutoHyphens/>
    </w:pPr>
    <w:rPr>
      <w:lang w:eastAsia="zh-CN"/>
    </w:rPr>
  </w:style>
  <w:style w:type="paragraph" w:customStyle="1" w:styleId="E111">
    <w:name w:val="E111"/>
    <w:basedOn w:val="Normal"/>
    <w:rsid w:val="00CF487B"/>
    <w:pPr>
      <w:widowControl w:val="0"/>
      <w:suppressAutoHyphens/>
      <w:spacing w:before="60" w:after="60"/>
      <w:ind w:left="284" w:right="284" w:hanging="284"/>
      <w:jc w:val="both"/>
    </w:pPr>
    <w:rPr>
      <w:rFonts w:ascii="CG Times (W1)" w:hAnsi="CG Times (W1)" w:cs="CG Times (W1)"/>
      <w:lang w:eastAsia="zh-CN"/>
    </w:rPr>
  </w:style>
  <w:style w:type="paragraph" w:customStyle="1" w:styleId="E12">
    <w:name w:val="E12"/>
    <w:basedOn w:val="Normal"/>
    <w:rsid w:val="00CF487B"/>
    <w:pPr>
      <w:suppressAutoHyphens/>
      <w:spacing w:before="72" w:after="72"/>
      <w:ind w:left="227" w:hanging="227"/>
      <w:jc w:val="both"/>
    </w:pPr>
    <w:rPr>
      <w:lang w:eastAsia="zh-CN"/>
    </w:rPr>
  </w:style>
  <w:style w:type="paragraph" w:customStyle="1" w:styleId="E112">
    <w:name w:val="E112"/>
    <w:basedOn w:val="Normal"/>
    <w:rsid w:val="00CF487B"/>
    <w:pPr>
      <w:widowControl w:val="0"/>
      <w:suppressAutoHyphens/>
      <w:spacing w:before="60" w:after="60"/>
      <w:ind w:left="284" w:right="284" w:hanging="284"/>
      <w:jc w:val="both"/>
    </w:pPr>
    <w:rPr>
      <w:rFonts w:ascii="CG Times (W1)" w:hAnsi="CG Times (W1)" w:cs="CG Times (W1)"/>
      <w:lang w:eastAsia="zh-CN"/>
    </w:rPr>
  </w:style>
  <w:style w:type="paragraph" w:customStyle="1" w:styleId="numration2">
    <w:name w:val="énumération2"/>
    <w:basedOn w:val="Normal"/>
    <w:rsid w:val="00CF487B"/>
    <w:pPr>
      <w:numPr>
        <w:numId w:val="53"/>
      </w:numPr>
      <w:suppressAutoHyphens/>
      <w:spacing w:after="120"/>
      <w:jc w:val="both"/>
    </w:pPr>
    <w:rPr>
      <w:rFonts w:ascii="Arial" w:hAnsi="Arial" w:cs="Arial"/>
      <w:lang w:eastAsia="zh-CN"/>
    </w:rPr>
  </w:style>
  <w:style w:type="paragraph" w:customStyle="1" w:styleId="Liste21">
    <w:name w:val="Liste 21"/>
    <w:basedOn w:val="Normal"/>
    <w:rsid w:val="00CF487B"/>
    <w:pPr>
      <w:suppressAutoHyphens/>
      <w:overflowPunct w:val="0"/>
      <w:autoSpaceDE w:val="0"/>
      <w:ind w:left="566" w:hanging="283"/>
      <w:jc w:val="both"/>
      <w:textAlignment w:val="baseline"/>
    </w:pPr>
    <w:rPr>
      <w:sz w:val="24"/>
      <w:lang w:eastAsia="zh-CN"/>
    </w:rPr>
  </w:style>
  <w:style w:type="paragraph" w:customStyle="1" w:styleId="Textebrut1">
    <w:name w:val="Texte brut1"/>
    <w:basedOn w:val="Normal"/>
    <w:rsid w:val="00CF487B"/>
    <w:pPr>
      <w:suppressAutoHyphens/>
    </w:pPr>
    <w:rPr>
      <w:rFonts w:ascii="Courier New" w:hAnsi="Courier New" w:cs="Courier New"/>
      <w:lang w:eastAsia="zh-CN"/>
    </w:rPr>
  </w:style>
  <w:style w:type="paragraph" w:customStyle="1" w:styleId="Salutations1">
    <w:name w:val="Salutations1"/>
    <w:basedOn w:val="Normal"/>
    <w:next w:val="Normal"/>
    <w:rsid w:val="00CF487B"/>
    <w:pPr>
      <w:suppressAutoHyphens/>
    </w:pPr>
    <w:rPr>
      <w:sz w:val="24"/>
      <w:lang w:eastAsia="zh-CN"/>
    </w:rPr>
  </w:style>
  <w:style w:type="paragraph" w:customStyle="1" w:styleId="Liste51">
    <w:name w:val="Liste 51"/>
    <w:basedOn w:val="Normal"/>
    <w:rsid w:val="00CF487B"/>
    <w:pPr>
      <w:suppressAutoHyphens/>
      <w:ind w:left="1415" w:hanging="283"/>
      <w:contextualSpacing/>
    </w:pPr>
    <w:rPr>
      <w:sz w:val="24"/>
      <w:szCs w:val="24"/>
      <w:lang w:eastAsia="zh-CN"/>
    </w:rPr>
  </w:style>
  <w:style w:type="paragraph" w:customStyle="1" w:styleId="Explorateurdedocuments1">
    <w:name w:val="Explorateur de documents1"/>
    <w:basedOn w:val="Normal"/>
    <w:rsid w:val="00CF487B"/>
    <w:pPr>
      <w:shd w:val="clear" w:color="auto" w:fill="000080"/>
      <w:suppressAutoHyphens/>
    </w:pPr>
    <w:rPr>
      <w:rFonts w:ascii="Tahoma" w:hAnsi="Tahoma" w:cs="Tahoma"/>
      <w:lang w:val="fr-CM" w:eastAsia="zh-CN"/>
    </w:rPr>
  </w:style>
  <w:style w:type="paragraph" w:customStyle="1" w:styleId="Titredetableau">
    <w:name w:val="Titre de tableau"/>
    <w:basedOn w:val="Contenudetableau"/>
    <w:rsid w:val="00CF487B"/>
    <w:pPr>
      <w:widowControl/>
      <w:spacing w:after="0"/>
      <w:jc w:val="center"/>
    </w:pPr>
    <w:rPr>
      <w:rFonts w:ascii="Times New Roman" w:eastAsia="Times New Roman" w:hAnsi="Times New Roman"/>
      <w:b/>
      <w:bCs/>
      <w:sz w:val="24"/>
      <w:lang w:eastAsia="zh-CN"/>
    </w:rPr>
  </w:style>
  <w:style w:type="paragraph" w:customStyle="1" w:styleId="msonormal0">
    <w:name w:val="msonormal"/>
    <w:basedOn w:val="Normal"/>
    <w:rsid w:val="00CF487B"/>
    <w:pPr>
      <w:spacing w:before="100" w:beforeAutospacing="1" w:after="100" w:afterAutospacing="1"/>
    </w:pPr>
    <w:rPr>
      <w:sz w:val="24"/>
      <w:szCs w:val="24"/>
      <w:lang w:val="fr-CM" w:eastAsia="fr-CM"/>
    </w:rPr>
  </w:style>
  <w:style w:type="table" w:customStyle="1" w:styleId="TableGrid0">
    <w:name w:val="TableGrid"/>
    <w:rsid w:val="00CF487B"/>
    <w:pPr>
      <w:spacing w:after="0" w:line="240" w:lineRule="auto"/>
    </w:pPr>
    <w:rPr>
      <w:rFonts w:ascii="Calibri" w:eastAsia="Times New Roman" w:hAnsi="Calibri" w:cs="Times New Roman"/>
      <w:lang w:val="fr-FR" w:eastAsia="fr-FR"/>
    </w:rPr>
    <w:tblPr>
      <w:tblCellMar>
        <w:top w:w="0" w:type="dxa"/>
        <w:left w:w="0" w:type="dxa"/>
        <w:bottom w:w="0" w:type="dxa"/>
        <w:right w:w="0" w:type="dxa"/>
      </w:tblCellMar>
    </w:tblPr>
  </w:style>
  <w:style w:type="paragraph" w:customStyle="1" w:styleId="xl225">
    <w:name w:val="xl225"/>
    <w:basedOn w:val="Normal"/>
    <w:rsid w:val="00CF487B"/>
    <w:pPr>
      <w:pBdr>
        <w:bottom w:val="single" w:sz="8" w:space="0" w:color="auto"/>
      </w:pBdr>
      <w:spacing w:before="100" w:beforeAutospacing="1" w:after="100" w:afterAutospacing="1"/>
      <w:jc w:val="center"/>
      <w:textAlignment w:val="center"/>
    </w:pPr>
    <w:rPr>
      <w:b/>
      <w:bCs/>
      <w:sz w:val="40"/>
      <w:szCs w:val="40"/>
      <w:lang w:val="fr-BE" w:eastAsia="fr-BE"/>
    </w:rPr>
  </w:style>
  <w:style w:type="paragraph" w:customStyle="1" w:styleId="xl226">
    <w:name w:val="xl226"/>
    <w:basedOn w:val="Normal"/>
    <w:rsid w:val="00CF487B"/>
    <w:pPr>
      <w:pBdr>
        <w:bottom w:val="single" w:sz="8" w:space="0" w:color="auto"/>
        <w:right w:val="single" w:sz="8" w:space="0" w:color="auto"/>
      </w:pBdr>
      <w:spacing w:before="100" w:beforeAutospacing="1" w:after="100" w:afterAutospacing="1"/>
      <w:jc w:val="center"/>
      <w:textAlignment w:val="center"/>
    </w:pPr>
    <w:rPr>
      <w:b/>
      <w:bCs/>
      <w:sz w:val="40"/>
      <w:szCs w:val="40"/>
      <w:lang w:val="fr-BE" w:eastAsia="fr-BE"/>
    </w:rPr>
  </w:style>
  <w:style w:type="paragraph" w:customStyle="1" w:styleId="xl227">
    <w:name w:val="xl227"/>
    <w:basedOn w:val="Normal"/>
    <w:rsid w:val="00CF487B"/>
    <w:pPr>
      <w:pBdr>
        <w:top w:val="single" w:sz="8" w:space="0" w:color="auto"/>
        <w:left w:val="single" w:sz="8" w:space="0" w:color="auto"/>
        <w:bottom w:val="single" w:sz="8" w:space="0" w:color="auto"/>
      </w:pBdr>
      <w:spacing w:before="100" w:beforeAutospacing="1" w:after="100" w:afterAutospacing="1"/>
      <w:jc w:val="center"/>
      <w:textAlignment w:val="center"/>
    </w:pPr>
    <w:rPr>
      <w:b/>
      <w:bCs/>
      <w:sz w:val="36"/>
      <w:szCs w:val="36"/>
      <w:lang w:val="fr-BE" w:eastAsia="fr-BE"/>
    </w:rPr>
  </w:style>
  <w:style w:type="paragraph" w:customStyle="1" w:styleId="xl228">
    <w:name w:val="xl228"/>
    <w:basedOn w:val="Normal"/>
    <w:rsid w:val="00CF487B"/>
    <w:pPr>
      <w:pBdr>
        <w:top w:val="single" w:sz="8" w:space="0" w:color="auto"/>
        <w:bottom w:val="single" w:sz="8" w:space="0" w:color="auto"/>
      </w:pBdr>
      <w:spacing w:before="100" w:beforeAutospacing="1" w:after="100" w:afterAutospacing="1"/>
      <w:jc w:val="center"/>
      <w:textAlignment w:val="center"/>
    </w:pPr>
    <w:rPr>
      <w:b/>
      <w:bCs/>
      <w:sz w:val="36"/>
      <w:szCs w:val="36"/>
      <w:lang w:val="fr-BE" w:eastAsia="fr-BE"/>
    </w:rPr>
  </w:style>
  <w:style w:type="paragraph" w:customStyle="1" w:styleId="xl229">
    <w:name w:val="xl229"/>
    <w:basedOn w:val="Normal"/>
    <w:rsid w:val="00CF487B"/>
    <w:pPr>
      <w:pBdr>
        <w:top w:val="single" w:sz="8" w:space="0" w:color="auto"/>
        <w:bottom w:val="single" w:sz="8" w:space="0" w:color="auto"/>
        <w:right w:val="single" w:sz="8" w:space="0" w:color="auto"/>
      </w:pBdr>
      <w:spacing w:before="100" w:beforeAutospacing="1" w:after="100" w:afterAutospacing="1"/>
      <w:jc w:val="center"/>
      <w:textAlignment w:val="center"/>
    </w:pPr>
    <w:rPr>
      <w:b/>
      <w:bCs/>
      <w:sz w:val="36"/>
      <w:szCs w:val="36"/>
      <w:lang w:val="fr-BE" w:eastAsia="fr-BE"/>
    </w:rPr>
  </w:style>
  <w:style w:type="paragraph" w:customStyle="1" w:styleId="xl230">
    <w:name w:val="xl230"/>
    <w:basedOn w:val="Normal"/>
    <w:rsid w:val="00CF487B"/>
    <w:pPr>
      <w:pBdr>
        <w:left w:val="single" w:sz="8" w:space="0" w:color="auto"/>
        <w:bottom w:val="single" w:sz="8" w:space="0" w:color="auto"/>
        <w:right w:val="single" w:sz="4" w:space="0" w:color="auto"/>
      </w:pBdr>
      <w:spacing w:before="100" w:beforeAutospacing="1" w:after="100" w:afterAutospacing="1"/>
      <w:jc w:val="right"/>
      <w:textAlignment w:val="center"/>
    </w:pPr>
    <w:rPr>
      <w:b/>
      <w:bCs/>
      <w:sz w:val="24"/>
      <w:szCs w:val="24"/>
      <w:lang w:val="fr-BE" w:eastAsia="fr-BE"/>
    </w:rPr>
  </w:style>
  <w:style w:type="paragraph" w:customStyle="1" w:styleId="xl231">
    <w:name w:val="xl231"/>
    <w:basedOn w:val="Normal"/>
    <w:rsid w:val="00CF487B"/>
    <w:pPr>
      <w:pBdr>
        <w:left w:val="single" w:sz="4" w:space="0" w:color="auto"/>
        <w:bottom w:val="single" w:sz="8" w:space="0" w:color="auto"/>
        <w:right w:val="single" w:sz="4" w:space="0" w:color="auto"/>
      </w:pBdr>
      <w:spacing w:before="100" w:beforeAutospacing="1" w:after="100" w:afterAutospacing="1"/>
      <w:jc w:val="right"/>
      <w:textAlignment w:val="center"/>
    </w:pPr>
    <w:rPr>
      <w:b/>
      <w:bCs/>
      <w:sz w:val="24"/>
      <w:szCs w:val="24"/>
      <w:lang w:val="fr-BE" w:eastAsia="fr-BE"/>
    </w:rPr>
  </w:style>
  <w:style w:type="paragraph" w:customStyle="1" w:styleId="xl232">
    <w:name w:val="xl232"/>
    <w:basedOn w:val="Normal"/>
    <w:rsid w:val="00CF487B"/>
    <w:pPr>
      <w:pBdr>
        <w:top w:val="single" w:sz="8" w:space="0" w:color="auto"/>
        <w:left w:val="single" w:sz="8" w:space="0" w:color="auto"/>
        <w:bottom w:val="single" w:sz="8" w:space="0" w:color="auto"/>
      </w:pBdr>
      <w:spacing w:before="100" w:beforeAutospacing="1" w:after="100" w:afterAutospacing="1"/>
      <w:jc w:val="center"/>
      <w:textAlignment w:val="center"/>
    </w:pPr>
    <w:rPr>
      <w:b/>
      <w:bCs/>
      <w:sz w:val="32"/>
      <w:szCs w:val="32"/>
      <w:lang w:val="fr-BE" w:eastAsia="fr-BE"/>
    </w:rPr>
  </w:style>
  <w:style w:type="paragraph" w:customStyle="1" w:styleId="xl233">
    <w:name w:val="xl233"/>
    <w:basedOn w:val="Normal"/>
    <w:rsid w:val="00CF487B"/>
    <w:pPr>
      <w:pBdr>
        <w:top w:val="single" w:sz="8" w:space="0" w:color="auto"/>
        <w:bottom w:val="single" w:sz="8" w:space="0" w:color="auto"/>
      </w:pBdr>
      <w:spacing w:before="100" w:beforeAutospacing="1" w:after="100" w:afterAutospacing="1"/>
      <w:jc w:val="center"/>
      <w:textAlignment w:val="center"/>
    </w:pPr>
    <w:rPr>
      <w:b/>
      <w:bCs/>
      <w:sz w:val="32"/>
      <w:szCs w:val="32"/>
      <w:lang w:val="fr-BE" w:eastAsia="fr-BE"/>
    </w:rPr>
  </w:style>
  <w:style w:type="paragraph" w:customStyle="1" w:styleId="xl234">
    <w:name w:val="xl234"/>
    <w:basedOn w:val="Normal"/>
    <w:rsid w:val="00CF487B"/>
    <w:pPr>
      <w:pBdr>
        <w:top w:val="single" w:sz="8" w:space="0" w:color="auto"/>
        <w:left w:val="single" w:sz="8" w:space="0" w:color="auto"/>
        <w:bottom w:val="single" w:sz="8" w:space="0" w:color="auto"/>
      </w:pBdr>
      <w:spacing w:before="100" w:beforeAutospacing="1" w:after="100" w:afterAutospacing="1"/>
      <w:jc w:val="center"/>
      <w:textAlignment w:val="center"/>
    </w:pPr>
    <w:rPr>
      <w:b/>
      <w:bCs/>
      <w:sz w:val="40"/>
      <w:szCs w:val="40"/>
      <w:lang w:val="fr-BE" w:eastAsia="fr-BE"/>
    </w:rPr>
  </w:style>
  <w:style w:type="paragraph" w:customStyle="1" w:styleId="xl235">
    <w:name w:val="xl235"/>
    <w:basedOn w:val="Normal"/>
    <w:rsid w:val="00CF487B"/>
    <w:pPr>
      <w:pBdr>
        <w:top w:val="single" w:sz="8" w:space="0" w:color="auto"/>
        <w:bottom w:val="single" w:sz="8" w:space="0" w:color="auto"/>
      </w:pBdr>
      <w:spacing w:before="100" w:beforeAutospacing="1" w:after="100" w:afterAutospacing="1"/>
      <w:jc w:val="center"/>
      <w:textAlignment w:val="center"/>
    </w:pPr>
    <w:rPr>
      <w:b/>
      <w:bCs/>
      <w:sz w:val="40"/>
      <w:szCs w:val="40"/>
      <w:lang w:val="fr-BE" w:eastAsia="fr-BE"/>
    </w:rPr>
  </w:style>
  <w:style w:type="paragraph" w:customStyle="1" w:styleId="xl236">
    <w:name w:val="xl236"/>
    <w:basedOn w:val="Normal"/>
    <w:rsid w:val="00CF487B"/>
    <w:pPr>
      <w:pBdr>
        <w:top w:val="single" w:sz="8" w:space="0" w:color="auto"/>
        <w:bottom w:val="single" w:sz="8" w:space="0" w:color="auto"/>
        <w:right w:val="single" w:sz="8" w:space="0" w:color="auto"/>
      </w:pBdr>
      <w:spacing w:before="100" w:beforeAutospacing="1" w:after="100" w:afterAutospacing="1"/>
      <w:jc w:val="center"/>
      <w:textAlignment w:val="center"/>
    </w:pPr>
    <w:rPr>
      <w:b/>
      <w:bCs/>
      <w:sz w:val="40"/>
      <w:szCs w:val="40"/>
      <w:lang w:val="fr-BE" w:eastAsia="fr-BE"/>
    </w:rPr>
  </w:style>
  <w:style w:type="paragraph" w:customStyle="1" w:styleId="xl237">
    <w:name w:val="xl237"/>
    <w:basedOn w:val="Normal"/>
    <w:rsid w:val="00CF487B"/>
    <w:pPr>
      <w:pBdr>
        <w:top w:val="single" w:sz="8" w:space="0" w:color="auto"/>
        <w:left w:val="single" w:sz="4" w:space="0" w:color="auto"/>
        <w:right w:val="single" w:sz="4" w:space="0" w:color="auto"/>
      </w:pBdr>
      <w:spacing w:before="100" w:beforeAutospacing="1" w:after="100" w:afterAutospacing="1"/>
      <w:jc w:val="center"/>
      <w:textAlignment w:val="center"/>
    </w:pPr>
    <w:rPr>
      <w:b/>
      <w:bCs/>
      <w:sz w:val="24"/>
      <w:szCs w:val="24"/>
      <w:lang w:val="fr-BE" w:eastAsia="fr-BE"/>
    </w:rPr>
  </w:style>
  <w:style w:type="paragraph" w:customStyle="1" w:styleId="xl238">
    <w:name w:val="xl238"/>
    <w:basedOn w:val="Normal"/>
    <w:rsid w:val="00CF487B"/>
    <w:pPr>
      <w:pBdr>
        <w:top w:val="single" w:sz="8" w:space="0" w:color="auto"/>
        <w:left w:val="single" w:sz="4" w:space="0" w:color="auto"/>
        <w:right w:val="single" w:sz="8" w:space="0" w:color="auto"/>
      </w:pBdr>
      <w:spacing w:before="100" w:beforeAutospacing="1" w:after="100" w:afterAutospacing="1"/>
      <w:jc w:val="center"/>
      <w:textAlignment w:val="center"/>
    </w:pPr>
    <w:rPr>
      <w:b/>
      <w:bCs/>
      <w:sz w:val="24"/>
      <w:szCs w:val="24"/>
      <w:lang w:val="fr-BE" w:eastAsia="fr-BE"/>
    </w:rPr>
  </w:style>
  <w:style w:type="paragraph" w:customStyle="1" w:styleId="xl239">
    <w:name w:val="xl239"/>
    <w:basedOn w:val="Normal"/>
    <w:rsid w:val="00CF487B"/>
    <w:pPr>
      <w:pBdr>
        <w:left w:val="single" w:sz="4" w:space="0" w:color="auto"/>
        <w:bottom w:val="single" w:sz="8" w:space="0" w:color="auto"/>
        <w:right w:val="single" w:sz="8" w:space="0" w:color="auto"/>
      </w:pBdr>
      <w:spacing w:before="100" w:beforeAutospacing="1" w:after="100" w:afterAutospacing="1"/>
      <w:jc w:val="center"/>
      <w:textAlignment w:val="center"/>
    </w:pPr>
    <w:rPr>
      <w:b/>
      <w:bCs/>
      <w:sz w:val="24"/>
      <w:szCs w:val="24"/>
      <w:lang w:val="fr-BE" w:eastAsia="fr-BE"/>
    </w:rPr>
  </w:style>
  <w:style w:type="paragraph" w:customStyle="1" w:styleId="xl240">
    <w:name w:val="xl240"/>
    <w:basedOn w:val="Normal"/>
    <w:rsid w:val="00CF487B"/>
    <w:pPr>
      <w:pBdr>
        <w:top w:val="single" w:sz="8" w:space="0" w:color="auto"/>
        <w:left w:val="single" w:sz="8" w:space="0" w:color="auto"/>
      </w:pBdr>
      <w:spacing w:before="100" w:beforeAutospacing="1" w:after="100" w:afterAutospacing="1"/>
      <w:jc w:val="center"/>
      <w:textAlignment w:val="center"/>
    </w:pPr>
    <w:rPr>
      <w:b/>
      <w:bCs/>
      <w:sz w:val="24"/>
      <w:szCs w:val="24"/>
      <w:lang w:val="fr-BE" w:eastAsia="fr-BE"/>
    </w:rPr>
  </w:style>
  <w:style w:type="paragraph" w:customStyle="1" w:styleId="xl241">
    <w:name w:val="xl241"/>
    <w:basedOn w:val="Normal"/>
    <w:rsid w:val="00CF487B"/>
    <w:pPr>
      <w:pBdr>
        <w:left w:val="single" w:sz="8" w:space="0" w:color="auto"/>
        <w:bottom w:val="single" w:sz="8" w:space="0" w:color="auto"/>
      </w:pBdr>
      <w:spacing w:before="100" w:beforeAutospacing="1" w:after="100" w:afterAutospacing="1"/>
      <w:jc w:val="center"/>
      <w:textAlignment w:val="center"/>
    </w:pPr>
    <w:rPr>
      <w:b/>
      <w:bCs/>
      <w:sz w:val="24"/>
      <w:szCs w:val="24"/>
      <w:lang w:val="fr-BE" w:eastAsia="fr-BE"/>
    </w:rPr>
  </w:style>
  <w:style w:type="paragraph" w:customStyle="1" w:styleId="xl242">
    <w:name w:val="xl242"/>
    <w:basedOn w:val="Normal"/>
    <w:rsid w:val="00CF487B"/>
    <w:pPr>
      <w:pBdr>
        <w:top w:val="single" w:sz="8" w:space="0" w:color="auto"/>
      </w:pBdr>
      <w:spacing w:before="100" w:beforeAutospacing="1" w:after="100" w:afterAutospacing="1"/>
      <w:jc w:val="center"/>
      <w:textAlignment w:val="center"/>
    </w:pPr>
    <w:rPr>
      <w:b/>
      <w:bCs/>
      <w:sz w:val="24"/>
      <w:szCs w:val="24"/>
      <w:lang w:val="fr-BE" w:eastAsia="fr-BE"/>
    </w:rPr>
  </w:style>
  <w:style w:type="paragraph" w:customStyle="1" w:styleId="xl243">
    <w:name w:val="xl243"/>
    <w:basedOn w:val="Normal"/>
    <w:rsid w:val="00CF487B"/>
    <w:pPr>
      <w:pBdr>
        <w:bottom w:val="single" w:sz="8" w:space="0" w:color="auto"/>
      </w:pBdr>
      <w:spacing w:before="100" w:beforeAutospacing="1" w:after="100" w:afterAutospacing="1"/>
      <w:jc w:val="center"/>
      <w:textAlignment w:val="center"/>
    </w:pPr>
    <w:rPr>
      <w:b/>
      <w:bCs/>
      <w:sz w:val="24"/>
      <w:szCs w:val="24"/>
      <w:lang w:val="fr-BE" w:eastAsia="fr-BE"/>
    </w:rPr>
  </w:style>
  <w:style w:type="paragraph" w:customStyle="1" w:styleId="xl244">
    <w:name w:val="xl244"/>
    <w:basedOn w:val="Normal"/>
    <w:rsid w:val="00CF487B"/>
    <w:pPr>
      <w:pBdr>
        <w:left w:val="single" w:sz="8" w:space="0" w:color="auto"/>
        <w:bottom w:val="single" w:sz="8" w:space="0" w:color="auto"/>
      </w:pBdr>
      <w:spacing w:before="100" w:beforeAutospacing="1" w:after="100" w:afterAutospacing="1"/>
      <w:jc w:val="center"/>
      <w:textAlignment w:val="center"/>
    </w:pPr>
    <w:rPr>
      <w:b/>
      <w:bCs/>
      <w:sz w:val="28"/>
      <w:szCs w:val="28"/>
      <w:lang w:val="fr-BE" w:eastAsia="fr-BE"/>
    </w:rPr>
  </w:style>
  <w:style w:type="paragraph" w:customStyle="1" w:styleId="xl245">
    <w:name w:val="xl245"/>
    <w:basedOn w:val="Normal"/>
    <w:rsid w:val="00CF487B"/>
    <w:pPr>
      <w:pBdr>
        <w:bottom w:val="single" w:sz="8" w:space="0" w:color="auto"/>
      </w:pBdr>
      <w:spacing w:before="100" w:beforeAutospacing="1" w:after="100" w:afterAutospacing="1"/>
      <w:jc w:val="center"/>
      <w:textAlignment w:val="center"/>
    </w:pPr>
    <w:rPr>
      <w:b/>
      <w:bCs/>
      <w:sz w:val="28"/>
      <w:szCs w:val="28"/>
      <w:lang w:val="fr-BE" w:eastAsia="fr-BE"/>
    </w:rPr>
  </w:style>
  <w:style w:type="paragraph" w:customStyle="1" w:styleId="xl246">
    <w:name w:val="xl246"/>
    <w:basedOn w:val="Normal"/>
    <w:rsid w:val="00CF487B"/>
    <w:pPr>
      <w:pBdr>
        <w:bottom w:val="single" w:sz="8" w:space="0" w:color="auto"/>
        <w:right w:val="single" w:sz="8" w:space="0" w:color="auto"/>
      </w:pBdr>
      <w:spacing w:before="100" w:beforeAutospacing="1" w:after="100" w:afterAutospacing="1"/>
      <w:jc w:val="center"/>
      <w:textAlignment w:val="center"/>
    </w:pPr>
    <w:rPr>
      <w:b/>
      <w:bCs/>
      <w:sz w:val="28"/>
      <w:szCs w:val="28"/>
      <w:lang w:val="fr-BE" w:eastAsia="fr-BE"/>
    </w:rPr>
  </w:style>
  <w:style w:type="paragraph" w:customStyle="1" w:styleId="xl247">
    <w:name w:val="xl247"/>
    <w:basedOn w:val="Normal"/>
    <w:rsid w:val="00CF487B"/>
    <w:pPr>
      <w:pBdr>
        <w:top w:val="single" w:sz="8" w:space="0" w:color="auto"/>
        <w:left w:val="single" w:sz="4" w:space="0" w:color="auto"/>
      </w:pBdr>
      <w:spacing w:before="100" w:beforeAutospacing="1" w:after="100" w:afterAutospacing="1"/>
      <w:jc w:val="center"/>
      <w:textAlignment w:val="center"/>
    </w:pPr>
    <w:rPr>
      <w:b/>
      <w:bCs/>
      <w:sz w:val="24"/>
      <w:szCs w:val="24"/>
      <w:lang w:val="fr-BE" w:eastAsia="fr-BE"/>
    </w:rPr>
  </w:style>
  <w:style w:type="paragraph" w:customStyle="1" w:styleId="xl248">
    <w:name w:val="xl248"/>
    <w:basedOn w:val="Normal"/>
    <w:rsid w:val="00CF487B"/>
    <w:pPr>
      <w:pBdr>
        <w:left w:val="single" w:sz="4" w:space="0" w:color="auto"/>
        <w:bottom w:val="single" w:sz="8" w:space="0" w:color="auto"/>
      </w:pBdr>
      <w:spacing w:before="100" w:beforeAutospacing="1" w:after="100" w:afterAutospacing="1"/>
      <w:jc w:val="center"/>
      <w:textAlignment w:val="center"/>
    </w:pPr>
    <w:rPr>
      <w:b/>
      <w:bCs/>
      <w:sz w:val="24"/>
      <w:szCs w:val="24"/>
      <w:lang w:val="fr-BE" w:eastAsia="fr-BE"/>
    </w:rPr>
  </w:style>
  <w:style w:type="paragraph" w:customStyle="1" w:styleId="xl249">
    <w:name w:val="xl249"/>
    <w:basedOn w:val="Normal"/>
    <w:rsid w:val="00CF487B"/>
    <w:pPr>
      <w:pBdr>
        <w:left w:val="single" w:sz="8" w:space="0" w:color="auto"/>
        <w:bottom w:val="single" w:sz="8" w:space="0" w:color="auto"/>
      </w:pBdr>
      <w:spacing w:before="100" w:beforeAutospacing="1" w:after="100" w:afterAutospacing="1"/>
      <w:jc w:val="center"/>
      <w:textAlignment w:val="center"/>
    </w:pPr>
    <w:rPr>
      <w:b/>
      <w:bCs/>
      <w:sz w:val="28"/>
      <w:szCs w:val="28"/>
      <w:lang w:val="fr-BE" w:eastAsia="fr-BE"/>
    </w:rPr>
  </w:style>
  <w:style w:type="paragraph" w:customStyle="1" w:styleId="xl250">
    <w:name w:val="xl250"/>
    <w:basedOn w:val="Normal"/>
    <w:rsid w:val="00CF487B"/>
    <w:pPr>
      <w:pBdr>
        <w:bottom w:val="single" w:sz="8" w:space="0" w:color="auto"/>
      </w:pBdr>
      <w:spacing w:before="100" w:beforeAutospacing="1" w:after="100" w:afterAutospacing="1"/>
      <w:jc w:val="center"/>
      <w:textAlignment w:val="center"/>
    </w:pPr>
    <w:rPr>
      <w:b/>
      <w:bCs/>
      <w:sz w:val="28"/>
      <w:szCs w:val="28"/>
      <w:lang w:val="fr-BE" w:eastAsia="fr-BE"/>
    </w:rPr>
  </w:style>
  <w:style w:type="paragraph" w:customStyle="1" w:styleId="xl251">
    <w:name w:val="xl251"/>
    <w:basedOn w:val="Normal"/>
    <w:rsid w:val="00CF487B"/>
    <w:pPr>
      <w:pBdr>
        <w:bottom w:val="single" w:sz="8" w:space="0" w:color="auto"/>
        <w:right w:val="single" w:sz="8" w:space="0" w:color="auto"/>
      </w:pBdr>
      <w:spacing w:before="100" w:beforeAutospacing="1" w:after="100" w:afterAutospacing="1"/>
      <w:jc w:val="center"/>
      <w:textAlignment w:val="center"/>
    </w:pPr>
    <w:rPr>
      <w:b/>
      <w:bCs/>
      <w:sz w:val="28"/>
      <w:szCs w:val="28"/>
      <w:lang w:val="fr-BE" w:eastAsia="fr-BE"/>
    </w:rPr>
  </w:style>
  <w:style w:type="paragraph" w:customStyle="1" w:styleId="xl252">
    <w:name w:val="xl252"/>
    <w:basedOn w:val="Normal"/>
    <w:rsid w:val="00CF487B"/>
    <w:pPr>
      <w:pBdr>
        <w:top w:val="single" w:sz="8" w:space="0" w:color="auto"/>
        <w:left w:val="single" w:sz="4" w:space="0" w:color="auto"/>
        <w:bottom w:val="single" w:sz="4" w:space="0" w:color="auto"/>
      </w:pBdr>
      <w:spacing w:before="100" w:beforeAutospacing="1" w:after="100" w:afterAutospacing="1"/>
      <w:jc w:val="center"/>
      <w:textAlignment w:val="center"/>
    </w:pPr>
    <w:rPr>
      <w:b/>
      <w:bCs/>
      <w:sz w:val="24"/>
      <w:szCs w:val="24"/>
      <w:lang w:val="fr-BE" w:eastAsia="fr-BE"/>
    </w:rPr>
  </w:style>
  <w:style w:type="paragraph" w:customStyle="1" w:styleId="xl253">
    <w:name w:val="xl253"/>
    <w:basedOn w:val="Normal"/>
    <w:rsid w:val="00CF487B"/>
    <w:pPr>
      <w:pBdr>
        <w:top w:val="single" w:sz="8" w:space="0" w:color="auto"/>
        <w:bottom w:val="single" w:sz="4" w:space="0" w:color="auto"/>
      </w:pBdr>
      <w:spacing w:before="100" w:beforeAutospacing="1" w:after="100" w:afterAutospacing="1"/>
      <w:jc w:val="center"/>
      <w:textAlignment w:val="center"/>
    </w:pPr>
    <w:rPr>
      <w:b/>
      <w:bCs/>
      <w:sz w:val="24"/>
      <w:szCs w:val="24"/>
      <w:lang w:val="fr-BE" w:eastAsia="fr-BE"/>
    </w:rPr>
  </w:style>
  <w:style w:type="paragraph" w:customStyle="1" w:styleId="xl254">
    <w:name w:val="xl254"/>
    <w:basedOn w:val="Normal"/>
    <w:rsid w:val="00CF487B"/>
    <w:pPr>
      <w:pBdr>
        <w:top w:val="single" w:sz="8" w:space="0" w:color="auto"/>
        <w:bottom w:val="single" w:sz="4" w:space="0" w:color="auto"/>
        <w:right w:val="single" w:sz="4" w:space="0" w:color="auto"/>
      </w:pBdr>
      <w:spacing w:before="100" w:beforeAutospacing="1" w:after="100" w:afterAutospacing="1"/>
      <w:jc w:val="center"/>
      <w:textAlignment w:val="center"/>
    </w:pPr>
    <w:rPr>
      <w:b/>
      <w:bCs/>
      <w:sz w:val="24"/>
      <w:szCs w:val="24"/>
      <w:lang w:val="fr-BE" w:eastAsia="fr-BE"/>
    </w:rPr>
  </w:style>
  <w:style w:type="paragraph" w:customStyle="1" w:styleId="font0">
    <w:name w:val="font0"/>
    <w:basedOn w:val="Normal"/>
    <w:rsid w:val="00CF487B"/>
    <w:pPr>
      <w:spacing w:before="100" w:beforeAutospacing="1" w:after="100" w:afterAutospacing="1"/>
    </w:pPr>
    <w:rPr>
      <w:rFonts w:ascii="Calibri" w:hAnsi="Calibri" w:cs="Calibri"/>
      <w:color w:val="000000"/>
      <w:sz w:val="22"/>
      <w:szCs w:val="22"/>
    </w:rPr>
  </w:style>
  <w:style w:type="paragraph" w:customStyle="1" w:styleId="xl271">
    <w:name w:val="xl271"/>
    <w:basedOn w:val="Normal"/>
    <w:rsid w:val="00CF487B"/>
    <w:pPr>
      <w:pBdr>
        <w:top w:val="single" w:sz="4" w:space="0" w:color="auto"/>
        <w:left w:val="single" w:sz="4" w:space="0" w:color="auto"/>
      </w:pBdr>
      <w:spacing w:before="100" w:beforeAutospacing="1" w:after="100" w:afterAutospacing="1"/>
      <w:textAlignment w:val="center"/>
    </w:pPr>
    <w:rPr>
      <w:rFonts w:ascii="Arial" w:hAnsi="Arial" w:cs="Arial"/>
      <w:b/>
      <w:bCs/>
      <w:sz w:val="28"/>
      <w:szCs w:val="28"/>
    </w:rPr>
  </w:style>
  <w:style w:type="paragraph" w:customStyle="1" w:styleId="Titre110">
    <w:name w:val="Titre 11"/>
    <w:basedOn w:val="Normal"/>
    <w:next w:val="Normal"/>
    <w:qFormat/>
    <w:rsid w:val="00CF487B"/>
    <w:pPr>
      <w:keepNext/>
      <w:keepLines/>
      <w:spacing w:before="480"/>
      <w:outlineLvl w:val="0"/>
    </w:pPr>
    <w:rPr>
      <w:rFonts w:ascii="Cambria" w:hAnsi="Cambria"/>
      <w:b/>
      <w:bCs/>
      <w:color w:val="365F91"/>
      <w:sz w:val="28"/>
      <w:szCs w:val="28"/>
      <w:lang w:eastAsia="en-US"/>
    </w:rPr>
  </w:style>
  <w:style w:type="paragraph" w:customStyle="1" w:styleId="Citationintense1">
    <w:name w:val="Citation intense1"/>
    <w:basedOn w:val="Normal"/>
    <w:next w:val="Normal"/>
    <w:uiPriority w:val="30"/>
    <w:qFormat/>
    <w:rsid w:val="00CF487B"/>
    <w:pPr>
      <w:pBdr>
        <w:bottom w:val="single" w:sz="4" w:space="4" w:color="4F81BD"/>
      </w:pBdr>
      <w:spacing w:before="200" w:after="280"/>
      <w:ind w:left="936" w:right="936"/>
    </w:pPr>
    <w:rPr>
      <w:b/>
      <w:bCs/>
      <w:i/>
      <w:iCs/>
      <w:color w:val="4F81BD"/>
      <w:sz w:val="24"/>
      <w:szCs w:val="24"/>
    </w:rPr>
  </w:style>
  <w:style w:type="paragraph" w:customStyle="1" w:styleId="xl255">
    <w:name w:val="xl255"/>
    <w:basedOn w:val="Normal"/>
    <w:rsid w:val="00CF48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256">
    <w:name w:val="xl256"/>
    <w:basedOn w:val="Normal"/>
    <w:rsid w:val="00CF48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rPr>
  </w:style>
  <w:style w:type="paragraph" w:customStyle="1" w:styleId="xl257">
    <w:name w:val="xl257"/>
    <w:basedOn w:val="Normal"/>
    <w:rsid w:val="00CF48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rPr>
  </w:style>
  <w:style w:type="paragraph" w:customStyle="1" w:styleId="xl258">
    <w:name w:val="xl258"/>
    <w:basedOn w:val="Normal"/>
    <w:rsid w:val="00CF48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259">
    <w:name w:val="xl259"/>
    <w:basedOn w:val="Normal"/>
    <w:rsid w:val="00CF487B"/>
    <w:pPr>
      <w:pBdr>
        <w:top w:val="single" w:sz="4" w:space="0" w:color="auto"/>
        <w:left w:val="single" w:sz="4" w:space="0" w:color="auto"/>
        <w:bottom w:val="single" w:sz="4" w:space="0" w:color="auto"/>
      </w:pBdr>
      <w:spacing w:before="100" w:beforeAutospacing="1" w:after="100" w:afterAutospacing="1"/>
      <w:textAlignment w:val="center"/>
    </w:pPr>
    <w:rPr>
      <w:rFonts w:ascii="Arial" w:hAnsi="Arial" w:cs="Arial"/>
      <w:b/>
      <w:bCs/>
    </w:rPr>
  </w:style>
  <w:style w:type="paragraph" w:customStyle="1" w:styleId="xl260">
    <w:name w:val="xl260"/>
    <w:basedOn w:val="Normal"/>
    <w:rsid w:val="00CF487B"/>
    <w:pPr>
      <w:pBdr>
        <w:top w:val="single" w:sz="4" w:space="0" w:color="auto"/>
        <w:bottom w:val="single" w:sz="4" w:space="0" w:color="auto"/>
      </w:pBdr>
      <w:spacing w:before="100" w:beforeAutospacing="1" w:after="100" w:afterAutospacing="1"/>
      <w:jc w:val="center"/>
      <w:textAlignment w:val="center"/>
    </w:pPr>
    <w:rPr>
      <w:rFonts w:ascii="Arial" w:hAnsi="Arial" w:cs="Arial"/>
    </w:rPr>
  </w:style>
  <w:style w:type="paragraph" w:customStyle="1" w:styleId="xl261">
    <w:name w:val="xl261"/>
    <w:basedOn w:val="Normal"/>
    <w:rsid w:val="00CF487B"/>
    <w:pPr>
      <w:pBdr>
        <w:top w:val="single" w:sz="4" w:space="0" w:color="auto"/>
        <w:bottom w:val="single" w:sz="4" w:space="0" w:color="auto"/>
      </w:pBdr>
      <w:spacing w:before="100" w:beforeAutospacing="1" w:after="100" w:afterAutospacing="1"/>
      <w:jc w:val="center"/>
      <w:textAlignment w:val="center"/>
    </w:pPr>
    <w:rPr>
      <w:rFonts w:ascii="Arial" w:hAnsi="Arial" w:cs="Arial"/>
    </w:rPr>
  </w:style>
  <w:style w:type="paragraph" w:customStyle="1" w:styleId="xl262">
    <w:name w:val="xl262"/>
    <w:basedOn w:val="Normal"/>
    <w:rsid w:val="00CF487B"/>
    <w:pPr>
      <w:pBdr>
        <w:top w:val="single" w:sz="4" w:space="0" w:color="auto"/>
        <w:bottom w:val="single" w:sz="4" w:space="0" w:color="auto"/>
      </w:pBdr>
      <w:spacing w:before="100" w:beforeAutospacing="1" w:after="100" w:afterAutospacing="1"/>
      <w:jc w:val="center"/>
      <w:textAlignment w:val="center"/>
    </w:pPr>
    <w:rPr>
      <w:rFonts w:ascii="Arial" w:hAnsi="Arial" w:cs="Arial"/>
    </w:rPr>
  </w:style>
  <w:style w:type="paragraph" w:customStyle="1" w:styleId="xl263">
    <w:name w:val="xl263"/>
    <w:basedOn w:val="Normal"/>
    <w:rsid w:val="00CF487B"/>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rPr>
  </w:style>
  <w:style w:type="paragraph" w:customStyle="1" w:styleId="xl264">
    <w:name w:val="xl264"/>
    <w:basedOn w:val="Normal"/>
    <w:rsid w:val="00CF48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rPr>
  </w:style>
  <w:style w:type="paragraph" w:customStyle="1" w:styleId="xl265">
    <w:name w:val="xl265"/>
    <w:basedOn w:val="Normal"/>
    <w:rsid w:val="00CF487B"/>
    <w:pPr>
      <w:pBdr>
        <w:top w:val="single" w:sz="4" w:space="0" w:color="auto"/>
        <w:bottom w:val="single" w:sz="4" w:space="0" w:color="auto"/>
      </w:pBdr>
      <w:spacing w:before="100" w:beforeAutospacing="1" w:after="100" w:afterAutospacing="1"/>
      <w:textAlignment w:val="center"/>
    </w:pPr>
    <w:rPr>
      <w:rFonts w:ascii="Arial" w:hAnsi="Arial" w:cs="Arial"/>
      <w:b/>
      <w:bCs/>
    </w:rPr>
  </w:style>
  <w:style w:type="paragraph" w:customStyle="1" w:styleId="xl266">
    <w:name w:val="xl266"/>
    <w:basedOn w:val="Normal"/>
    <w:rsid w:val="00CF487B"/>
    <w:pPr>
      <w:pBdr>
        <w:top w:val="single" w:sz="4" w:space="0" w:color="auto"/>
        <w:bottom w:val="single" w:sz="4" w:space="0" w:color="auto"/>
      </w:pBdr>
      <w:spacing w:before="100" w:beforeAutospacing="1" w:after="100" w:afterAutospacing="1"/>
      <w:textAlignment w:val="center"/>
    </w:pPr>
    <w:rPr>
      <w:rFonts w:ascii="Arial" w:hAnsi="Arial" w:cs="Arial"/>
      <w:b/>
      <w:bCs/>
    </w:rPr>
  </w:style>
  <w:style w:type="paragraph" w:customStyle="1" w:styleId="xl267">
    <w:name w:val="xl267"/>
    <w:basedOn w:val="Normal"/>
    <w:rsid w:val="00CF487B"/>
    <w:pPr>
      <w:pBdr>
        <w:top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rPr>
  </w:style>
  <w:style w:type="paragraph" w:customStyle="1" w:styleId="xl268">
    <w:name w:val="xl268"/>
    <w:basedOn w:val="Normal"/>
    <w:rsid w:val="00CF48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28"/>
      <w:szCs w:val="28"/>
    </w:rPr>
  </w:style>
  <w:style w:type="paragraph" w:customStyle="1" w:styleId="xl269">
    <w:name w:val="xl269"/>
    <w:basedOn w:val="Normal"/>
    <w:rsid w:val="00CF487B"/>
    <w:pPr>
      <w:pBdr>
        <w:top w:val="single" w:sz="4" w:space="0" w:color="auto"/>
      </w:pBdr>
      <w:spacing w:before="100" w:beforeAutospacing="1" w:after="100" w:afterAutospacing="1"/>
      <w:jc w:val="center"/>
      <w:textAlignment w:val="center"/>
    </w:pPr>
    <w:rPr>
      <w:rFonts w:ascii="Arial" w:hAnsi="Arial" w:cs="Arial"/>
      <w:b/>
      <w:bCs/>
      <w:sz w:val="28"/>
      <w:szCs w:val="28"/>
    </w:rPr>
  </w:style>
  <w:style w:type="paragraph" w:customStyle="1" w:styleId="xl270">
    <w:name w:val="xl270"/>
    <w:basedOn w:val="Normal"/>
    <w:rsid w:val="00CF487B"/>
    <w:pPr>
      <w:pBdr>
        <w:top w:val="single" w:sz="4" w:space="0" w:color="auto"/>
      </w:pBdr>
      <w:spacing w:before="100" w:beforeAutospacing="1" w:after="100" w:afterAutospacing="1"/>
      <w:textAlignment w:val="center"/>
    </w:pPr>
    <w:rPr>
      <w:rFonts w:ascii="Arial" w:hAnsi="Arial" w:cs="Arial"/>
      <w:b/>
      <w:bCs/>
      <w:sz w:val="28"/>
      <w:szCs w:val="28"/>
    </w:rPr>
  </w:style>
  <w:style w:type="paragraph" w:customStyle="1" w:styleId="xl272">
    <w:name w:val="xl272"/>
    <w:basedOn w:val="Normal"/>
    <w:rsid w:val="00CF48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273">
    <w:name w:val="xl273"/>
    <w:basedOn w:val="Normal"/>
    <w:rsid w:val="00CF487B"/>
    <w:pPr>
      <w:pBdr>
        <w:top w:val="double" w:sz="6" w:space="0" w:color="auto"/>
        <w:left w:val="double" w:sz="6" w:space="0" w:color="auto"/>
        <w:bottom w:val="double" w:sz="6" w:space="0" w:color="auto"/>
      </w:pBdr>
      <w:shd w:val="clear" w:color="000000" w:fill="FFFF00"/>
      <w:spacing w:before="100" w:beforeAutospacing="1" w:after="100" w:afterAutospacing="1"/>
      <w:jc w:val="center"/>
      <w:textAlignment w:val="center"/>
    </w:pPr>
    <w:rPr>
      <w:rFonts w:ascii="Algerian" w:hAnsi="Algerian"/>
      <w:b/>
      <w:bCs/>
      <w:sz w:val="40"/>
      <w:szCs w:val="40"/>
    </w:rPr>
  </w:style>
  <w:style w:type="paragraph" w:customStyle="1" w:styleId="xl274">
    <w:name w:val="xl274"/>
    <w:basedOn w:val="Normal"/>
    <w:rsid w:val="00CF487B"/>
    <w:pPr>
      <w:pBdr>
        <w:top w:val="double" w:sz="6" w:space="0" w:color="auto"/>
        <w:bottom w:val="double" w:sz="6" w:space="0" w:color="auto"/>
      </w:pBdr>
      <w:shd w:val="clear" w:color="000000" w:fill="FFFF00"/>
      <w:spacing w:before="100" w:beforeAutospacing="1" w:after="100" w:afterAutospacing="1"/>
      <w:jc w:val="center"/>
      <w:textAlignment w:val="center"/>
    </w:pPr>
    <w:rPr>
      <w:rFonts w:ascii="Algerian" w:hAnsi="Algerian"/>
      <w:b/>
      <w:bCs/>
      <w:sz w:val="40"/>
      <w:szCs w:val="40"/>
    </w:rPr>
  </w:style>
  <w:style w:type="paragraph" w:customStyle="1" w:styleId="xl275">
    <w:name w:val="xl275"/>
    <w:basedOn w:val="Normal"/>
    <w:rsid w:val="00CF487B"/>
    <w:pPr>
      <w:pBdr>
        <w:top w:val="double" w:sz="6" w:space="0" w:color="auto"/>
        <w:left w:val="double" w:sz="6" w:space="0" w:color="auto"/>
        <w:bottom w:val="double" w:sz="6" w:space="0" w:color="auto"/>
      </w:pBdr>
      <w:shd w:val="clear" w:color="000000" w:fill="FFFFFF"/>
      <w:spacing w:before="100" w:beforeAutospacing="1" w:after="100" w:afterAutospacing="1"/>
      <w:jc w:val="center"/>
      <w:textAlignment w:val="center"/>
    </w:pPr>
    <w:rPr>
      <w:rFonts w:cs="Aharoni"/>
      <w:sz w:val="44"/>
      <w:szCs w:val="44"/>
    </w:rPr>
  </w:style>
  <w:style w:type="paragraph" w:customStyle="1" w:styleId="xl276">
    <w:name w:val="xl276"/>
    <w:basedOn w:val="Normal"/>
    <w:rsid w:val="00CF487B"/>
    <w:pPr>
      <w:pBdr>
        <w:top w:val="double" w:sz="6" w:space="0" w:color="auto"/>
        <w:bottom w:val="double" w:sz="6" w:space="0" w:color="auto"/>
      </w:pBdr>
      <w:shd w:val="clear" w:color="000000" w:fill="FFFFFF"/>
      <w:spacing w:before="100" w:beforeAutospacing="1" w:after="100" w:afterAutospacing="1"/>
      <w:jc w:val="center"/>
      <w:textAlignment w:val="center"/>
    </w:pPr>
    <w:rPr>
      <w:rFonts w:cs="Aharoni"/>
      <w:sz w:val="44"/>
      <w:szCs w:val="44"/>
    </w:rPr>
  </w:style>
  <w:style w:type="character" w:customStyle="1" w:styleId="CitationintenseCar1">
    <w:name w:val="Citation intense Car1"/>
    <w:uiPriority w:val="30"/>
    <w:rsid w:val="00CF487B"/>
    <w:rPr>
      <w:b/>
      <w:bCs/>
      <w:i/>
      <w:iCs/>
      <w:color w:val="4F81BD"/>
    </w:rPr>
  </w:style>
  <w:style w:type="table" w:styleId="TableGrid2">
    <w:name w:val="Table Grid 2"/>
    <w:basedOn w:val="TableNormal"/>
    <w:uiPriority w:val="99"/>
    <w:unhideWhenUsed/>
    <w:rsid w:val="00CF487B"/>
    <w:pPr>
      <w:spacing w:after="0" w:line="240" w:lineRule="auto"/>
    </w:pPr>
    <w:rPr>
      <w:rFonts w:ascii="Times New Roman" w:eastAsia="Times New Roman" w:hAnsi="Times New Roman" w:cs="Times New Roman"/>
      <w:sz w:val="20"/>
      <w:szCs w:val="20"/>
      <w:lang w:val="fr-FR" w:eastAsia="fr-FR"/>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Elegant">
    <w:name w:val="Table Elegant"/>
    <w:basedOn w:val="TableNormal"/>
    <w:uiPriority w:val="99"/>
    <w:unhideWhenUsed/>
    <w:rsid w:val="00CF487B"/>
    <w:pPr>
      <w:spacing w:after="0" w:line="240" w:lineRule="auto"/>
    </w:pPr>
    <w:rPr>
      <w:rFonts w:ascii="Times New Roman" w:eastAsia="Times New Roman" w:hAnsi="Times New Roman" w:cs="Times New Roman"/>
      <w:sz w:val="20"/>
      <w:szCs w:val="20"/>
      <w:lang w:val="fr-FR" w:eastAsia="fr-FR"/>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lassic3">
    <w:name w:val="Table Classic 3"/>
    <w:basedOn w:val="TableNormal"/>
    <w:unhideWhenUsed/>
    <w:rsid w:val="00CF487B"/>
    <w:pPr>
      <w:spacing w:after="0" w:line="240" w:lineRule="auto"/>
    </w:pPr>
    <w:rPr>
      <w:rFonts w:ascii="Times New Roman" w:eastAsia="Times New Roman" w:hAnsi="Times New Roman" w:cs="Times New Roman"/>
      <w:color w:val="000080"/>
      <w:sz w:val="20"/>
      <w:szCs w:val="20"/>
      <w:lang w:val="fr-FR" w:eastAsia="fr-FR"/>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3Deffects1">
    <w:name w:val="Table 3D effects 1"/>
    <w:basedOn w:val="TableNormal"/>
    <w:unhideWhenUsed/>
    <w:rsid w:val="00CF487B"/>
    <w:pPr>
      <w:spacing w:after="0" w:line="240" w:lineRule="auto"/>
    </w:pPr>
    <w:rPr>
      <w:rFonts w:ascii="Times New Roman" w:eastAsia="Times New Roman" w:hAnsi="Times New Roman" w:cs="Times New Roman"/>
      <w:sz w:val="20"/>
      <w:szCs w:val="20"/>
      <w:lang w:val="fr-FR" w:eastAsia="fr-FR"/>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Contemporary">
    <w:name w:val="Table Contemporary"/>
    <w:basedOn w:val="TableNormal"/>
    <w:unhideWhenUsed/>
    <w:rsid w:val="00CF487B"/>
    <w:pPr>
      <w:spacing w:after="0" w:line="240" w:lineRule="auto"/>
    </w:pPr>
    <w:rPr>
      <w:rFonts w:ascii="Times New Roman" w:eastAsia="Times New Roman" w:hAnsi="Times New Roman" w:cs="Times New Roman"/>
      <w:sz w:val="20"/>
      <w:szCs w:val="20"/>
      <w:lang w:val="fr-FR" w:eastAsia="fr-FR"/>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Columns5">
    <w:name w:val="Table Columns 5"/>
    <w:basedOn w:val="TableNormal"/>
    <w:unhideWhenUsed/>
    <w:rsid w:val="00CF487B"/>
    <w:pPr>
      <w:spacing w:after="0" w:line="240" w:lineRule="auto"/>
    </w:pPr>
    <w:rPr>
      <w:rFonts w:ascii="Times New Roman" w:eastAsia="Times New Roman" w:hAnsi="Times New Roman" w:cs="Times New Roman"/>
      <w:sz w:val="20"/>
      <w:szCs w:val="20"/>
      <w:lang w:val="fr-FR" w:eastAsia="fr-FR"/>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character" w:customStyle="1" w:styleId="FontStyle150">
    <w:name w:val="Font Style150"/>
    <w:uiPriority w:val="99"/>
    <w:rsid w:val="00CF487B"/>
    <w:rPr>
      <w:rFonts w:ascii="Times New Roman" w:hAnsi="Times New Roman" w:cs="Times New Roman"/>
      <w:b/>
      <w:bCs/>
      <w:sz w:val="20"/>
      <w:szCs w:val="20"/>
    </w:rPr>
  </w:style>
  <w:style w:type="character" w:customStyle="1" w:styleId="FontStyle223">
    <w:name w:val="Font Style223"/>
    <w:uiPriority w:val="99"/>
    <w:rsid w:val="00CF487B"/>
    <w:rPr>
      <w:rFonts w:ascii="Times New Roman" w:hAnsi="Times New Roman" w:cs="Times New Roman"/>
      <w:sz w:val="20"/>
      <w:szCs w:val="20"/>
    </w:rPr>
  </w:style>
  <w:style w:type="paragraph" w:customStyle="1" w:styleId="Style37">
    <w:name w:val="Style37"/>
    <w:basedOn w:val="Normal"/>
    <w:uiPriority w:val="99"/>
    <w:rsid w:val="00CF487B"/>
    <w:pPr>
      <w:widowControl w:val="0"/>
      <w:autoSpaceDE w:val="0"/>
      <w:autoSpaceDN w:val="0"/>
      <w:adjustRightInd w:val="0"/>
      <w:spacing w:line="247" w:lineRule="exact"/>
    </w:pPr>
    <w:rPr>
      <w:sz w:val="24"/>
      <w:szCs w:val="24"/>
    </w:rPr>
  </w:style>
  <w:style w:type="character" w:customStyle="1" w:styleId="FontStyle222">
    <w:name w:val="Font Style222"/>
    <w:uiPriority w:val="99"/>
    <w:rsid w:val="00CF487B"/>
    <w:rPr>
      <w:rFonts w:ascii="Times New Roman" w:hAnsi="Times New Roman" w:cs="Times New Roman"/>
      <w:b/>
      <w:bCs/>
      <w:sz w:val="20"/>
      <w:szCs w:val="20"/>
    </w:rPr>
  </w:style>
  <w:style w:type="paragraph" w:customStyle="1" w:styleId="Style93">
    <w:name w:val="Style93"/>
    <w:basedOn w:val="Normal"/>
    <w:uiPriority w:val="99"/>
    <w:rsid w:val="00CF487B"/>
    <w:pPr>
      <w:widowControl w:val="0"/>
      <w:autoSpaceDE w:val="0"/>
      <w:autoSpaceDN w:val="0"/>
      <w:adjustRightInd w:val="0"/>
      <w:spacing w:line="243" w:lineRule="exact"/>
      <w:ind w:hanging="269"/>
    </w:pPr>
    <w:rPr>
      <w:sz w:val="24"/>
      <w:szCs w:val="24"/>
    </w:rPr>
  </w:style>
  <w:style w:type="numbering" w:customStyle="1" w:styleId="NoList4">
    <w:name w:val="No List4"/>
    <w:next w:val="NoList"/>
    <w:uiPriority w:val="99"/>
    <w:semiHidden/>
    <w:unhideWhenUsed/>
    <w:rsid w:val="00E17F82"/>
  </w:style>
  <w:style w:type="table" w:customStyle="1" w:styleId="Grilleclaire11">
    <w:name w:val="Grille claire11"/>
    <w:basedOn w:val="TableNormal"/>
    <w:uiPriority w:val="62"/>
    <w:rsid w:val="00E17F82"/>
    <w:pPr>
      <w:spacing w:after="0" w:line="240" w:lineRule="auto"/>
    </w:pPr>
    <w:rPr>
      <w:lang w:val="fr-FR"/>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numbering" w:customStyle="1" w:styleId="Aucuneliste12">
    <w:name w:val="Aucune liste12"/>
    <w:next w:val="NoList"/>
    <w:uiPriority w:val="99"/>
    <w:semiHidden/>
    <w:unhideWhenUsed/>
    <w:rsid w:val="00E17F82"/>
  </w:style>
  <w:style w:type="numbering" w:customStyle="1" w:styleId="Aucuneliste21">
    <w:name w:val="Aucune liste21"/>
    <w:next w:val="NoList"/>
    <w:uiPriority w:val="99"/>
    <w:semiHidden/>
    <w:unhideWhenUsed/>
    <w:rsid w:val="00E17F82"/>
  </w:style>
  <w:style w:type="numbering" w:customStyle="1" w:styleId="Aucuneliste111">
    <w:name w:val="Aucune liste111"/>
    <w:next w:val="NoList"/>
    <w:semiHidden/>
    <w:unhideWhenUsed/>
    <w:rsid w:val="00E17F82"/>
  </w:style>
  <w:style w:type="numbering" w:customStyle="1" w:styleId="Aucuneliste31">
    <w:name w:val="Aucune liste31"/>
    <w:next w:val="NoList"/>
    <w:uiPriority w:val="99"/>
    <w:semiHidden/>
    <w:unhideWhenUsed/>
    <w:rsid w:val="00E17F82"/>
  </w:style>
  <w:style w:type="table" w:customStyle="1" w:styleId="ColorfulList-Accent11">
    <w:name w:val="Colorful List - Accent 11"/>
    <w:basedOn w:val="TableNormal"/>
    <w:next w:val="ColorfulList-Accent1"/>
    <w:uiPriority w:val="99"/>
    <w:rsid w:val="00E17F82"/>
    <w:pPr>
      <w:spacing w:after="0" w:line="240" w:lineRule="auto"/>
    </w:pPr>
    <w:rPr>
      <w:rFonts w:ascii="TradeGothic" w:eastAsia="Calibri" w:hAnsi="TradeGothic" w:cs="Times New Roman"/>
      <w:sz w:val="20"/>
      <w:lang w:val="fr-FR"/>
    </w:rPr>
    <w:tblPr>
      <w:tblStyleRowBandSize w:val="1"/>
      <w:tblStyleColBandSize w:val="1"/>
      <w:tblInd w:w="0" w:type="dxa"/>
      <w:tblCellMar>
        <w:top w:w="0" w:type="dxa"/>
        <w:left w:w="108" w:type="dxa"/>
        <w:bottom w:w="0" w:type="dxa"/>
        <w:right w:w="108" w:type="dxa"/>
      </w:tblCellMar>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numbering" w:customStyle="1" w:styleId="LFO161">
    <w:name w:val="LFO161"/>
    <w:basedOn w:val="NoList"/>
    <w:rsid w:val="00E17F82"/>
    <w:pPr>
      <w:numPr>
        <w:numId w:val="9"/>
      </w:numPr>
    </w:pPr>
  </w:style>
  <w:style w:type="numbering" w:customStyle="1" w:styleId="LFO211">
    <w:name w:val="LFO211"/>
    <w:basedOn w:val="NoList"/>
    <w:rsid w:val="00E17F82"/>
    <w:pPr>
      <w:numPr>
        <w:numId w:val="10"/>
      </w:numPr>
    </w:pPr>
  </w:style>
  <w:style w:type="table" w:customStyle="1" w:styleId="Listeclaire11">
    <w:name w:val="Liste claire11"/>
    <w:basedOn w:val="TableNormal"/>
    <w:uiPriority w:val="61"/>
    <w:rsid w:val="00E17F82"/>
    <w:pPr>
      <w:spacing w:after="0" w:line="240" w:lineRule="auto"/>
    </w:pPr>
    <w:rPr>
      <w:rFonts w:ascii="Times New Roman" w:eastAsia="Times New Roman" w:hAnsi="Times New Roman" w:cs="Times New Roman"/>
      <w:sz w:val="20"/>
      <w:szCs w:val="20"/>
      <w:lang w:val="fr-FR" w:eastAsia="fr-FR"/>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Grillemoyenne211">
    <w:name w:val="Grille moyenne 211"/>
    <w:basedOn w:val="TableNormal"/>
    <w:uiPriority w:val="1"/>
    <w:rsid w:val="00E17F82"/>
    <w:pPr>
      <w:spacing w:after="0" w:line="240" w:lineRule="auto"/>
    </w:pPr>
    <w:rPr>
      <w:rFonts w:ascii="Calibri" w:eastAsia="MS Mincho" w:hAnsi="Calibri" w:cs="Times New Roman"/>
      <w:lang w:val="fr-FR"/>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cPr>
      <w:shd w:val="clear" w:color="auto" w:fill="C0C0C0"/>
    </w:tcPr>
    <w:tblStylePr w:type="firstRow">
      <w:tblPr/>
      <w:tcPr>
        <w:shd w:val="clear" w:color="auto" w:fill="E6E6E6"/>
      </w:tcPr>
    </w:tblStylePr>
    <w:tblStylePr w:type="lastRow">
      <w:tblPr/>
      <w:tcPr>
        <w:tcBorders>
          <w:top w:val="single" w:sz="12" w:space="0" w:color="000000"/>
          <w:left w:val="nil"/>
          <w:bottom w:val="nil"/>
          <w:right w:val="nil"/>
          <w:insideH w:val="nil"/>
          <w:insideV w:val="nil"/>
        </w:tcBorders>
        <w:shd w:val="clear" w:color="auto" w:fill="FFFFFF"/>
      </w:tcPr>
    </w:tblStylePr>
    <w:tblStylePr w:type="firstCol">
      <w:tblPr/>
      <w:tcPr>
        <w:tcBorders>
          <w:top w:val="nil"/>
          <w:left w:val="nil"/>
          <w:bottom w:val="nil"/>
          <w:right w:val="nil"/>
          <w:insideH w:val="nil"/>
          <w:insideV w:val="nil"/>
        </w:tcBorders>
        <w:shd w:val="clear" w:color="auto" w:fill="FFFFFF"/>
      </w:tcPr>
    </w:tblStylePr>
    <w:tblStylePr w:type="lastCol">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numbering" w:customStyle="1" w:styleId="Aucuneliste41">
    <w:name w:val="Aucune liste41"/>
    <w:next w:val="NoList"/>
    <w:semiHidden/>
    <w:rsid w:val="00E17F82"/>
  </w:style>
  <w:style w:type="numbering" w:customStyle="1" w:styleId="Aucuneliste51">
    <w:name w:val="Aucune liste51"/>
    <w:next w:val="NoList"/>
    <w:uiPriority w:val="99"/>
    <w:semiHidden/>
    <w:unhideWhenUsed/>
    <w:rsid w:val="00E17F82"/>
  </w:style>
  <w:style w:type="numbering" w:customStyle="1" w:styleId="Listepuce21">
    <w:name w:val="Liste à puce 21"/>
    <w:basedOn w:val="NoList"/>
    <w:rsid w:val="00E17F82"/>
    <w:pPr>
      <w:numPr>
        <w:numId w:val="55"/>
      </w:numPr>
    </w:pPr>
  </w:style>
  <w:style w:type="numbering" w:customStyle="1" w:styleId="LFO191">
    <w:name w:val="LFO191"/>
    <w:basedOn w:val="NoList"/>
    <w:rsid w:val="00E17F82"/>
    <w:pPr>
      <w:numPr>
        <w:numId w:val="22"/>
      </w:numPr>
    </w:pPr>
  </w:style>
  <w:style w:type="numbering" w:customStyle="1" w:styleId="NoList11">
    <w:name w:val="No List11"/>
    <w:next w:val="NoList"/>
    <w:uiPriority w:val="99"/>
    <w:semiHidden/>
    <w:unhideWhenUsed/>
    <w:rsid w:val="00E17F82"/>
  </w:style>
  <w:style w:type="numbering" w:customStyle="1" w:styleId="NoList21">
    <w:name w:val="No List21"/>
    <w:next w:val="NoList"/>
    <w:uiPriority w:val="99"/>
    <w:semiHidden/>
    <w:unhideWhenUsed/>
    <w:rsid w:val="00E17F82"/>
  </w:style>
  <w:style w:type="table" w:styleId="LightGrid">
    <w:name w:val="Light Grid"/>
    <w:basedOn w:val="TableNormal"/>
    <w:uiPriority w:val="62"/>
    <w:rsid w:val="00573BD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character" w:customStyle="1" w:styleId="markedcontent">
    <w:name w:val="markedcontent"/>
    <w:basedOn w:val="DefaultParagraphFont"/>
    <w:rsid w:val="0067455C"/>
  </w:style>
  <w:style w:type="character" w:customStyle="1" w:styleId="fontstyle01">
    <w:name w:val="fontstyle01"/>
    <w:basedOn w:val="DefaultParagraphFont"/>
    <w:rsid w:val="00042D6F"/>
    <w:rPr>
      <w:rFonts w:ascii="Times New Roman" w:hAnsi="Times New Roman" w:cs="Times New Roman" w:hint="default"/>
      <w:b/>
      <w:bCs/>
      <w:i w:val="0"/>
      <w:iCs w:val="0"/>
      <w:color w:val="000000"/>
      <w:sz w:val="20"/>
      <w:szCs w:val="20"/>
    </w:rPr>
  </w:style>
  <w:style w:type="character" w:customStyle="1" w:styleId="fontstyle21">
    <w:name w:val="fontstyle21"/>
    <w:basedOn w:val="DefaultParagraphFont"/>
    <w:rsid w:val="00042D6F"/>
    <w:rPr>
      <w:rFonts w:ascii="Times New Roman" w:hAnsi="Times New Roman" w:cs="Times New Roman" w:hint="default"/>
      <w:b w:val="0"/>
      <w:bCs w:val="0"/>
      <w:i w:val="0"/>
      <w:iCs w:val="0"/>
      <w:color w:val="000000"/>
      <w:sz w:val="20"/>
      <w:szCs w:val="20"/>
    </w:rPr>
  </w:style>
  <w:style w:type="character" w:customStyle="1" w:styleId="y2iqfc">
    <w:name w:val="y2iqfc"/>
    <w:basedOn w:val="DefaultParagraphFont"/>
    <w:rsid w:val="00CA2002"/>
  </w:style>
  <w:style w:type="numbering" w:customStyle="1" w:styleId="NoList5">
    <w:name w:val="No List5"/>
    <w:next w:val="NoList"/>
    <w:uiPriority w:val="99"/>
    <w:semiHidden/>
    <w:unhideWhenUsed/>
    <w:rsid w:val="00E40431"/>
  </w:style>
  <w:style w:type="character" w:customStyle="1" w:styleId="Titre4Car">
    <w:name w:val="Titre 4 Car"/>
    <w:rsid w:val="00E40431"/>
    <w:rPr>
      <w:b/>
      <w:sz w:val="28"/>
    </w:rPr>
  </w:style>
  <w:style w:type="character" w:customStyle="1" w:styleId="TextedebullesCar">
    <w:name w:val="Texte de bulles Car"/>
    <w:rsid w:val="00E40431"/>
    <w:rPr>
      <w:rFonts w:ascii="Tahoma" w:hAnsi="Tahoma" w:cs="Tahoma"/>
      <w:sz w:val="16"/>
      <w:szCs w:val="16"/>
    </w:rPr>
  </w:style>
  <w:style w:type="character" w:customStyle="1" w:styleId="En-tteCar">
    <w:name w:val="En-tête Car"/>
    <w:rsid w:val="00E40431"/>
    <w:rPr>
      <w:sz w:val="24"/>
      <w:szCs w:val="24"/>
    </w:rPr>
  </w:style>
  <w:style w:type="character" w:customStyle="1" w:styleId="Titre1Car">
    <w:name w:val="Titre 1 Car"/>
    <w:rsid w:val="00E40431"/>
    <w:rPr>
      <w:rFonts w:ascii="Cambria" w:eastAsia="Times New Roman" w:hAnsi="Cambria" w:cs="Times New Roman"/>
      <w:b/>
      <w:bCs/>
      <w:color w:val="365F91"/>
      <w:sz w:val="28"/>
      <w:szCs w:val="28"/>
    </w:rPr>
  </w:style>
  <w:style w:type="numbering" w:customStyle="1" w:styleId="LFO192">
    <w:name w:val="LFO192"/>
    <w:basedOn w:val="NoList"/>
    <w:rsid w:val="00E40431"/>
  </w:style>
  <w:style w:type="numbering" w:customStyle="1" w:styleId="LFO1911">
    <w:name w:val="LFO1911"/>
    <w:basedOn w:val="NoList"/>
    <w:rsid w:val="00E40431"/>
  </w:style>
  <w:style w:type="paragraph" w:customStyle="1" w:styleId="ParagrapheNormalDAO">
    <w:name w:val="ParagrapheNormalDAO"/>
    <w:basedOn w:val="Normal"/>
    <w:rsid w:val="00E40431"/>
    <w:pPr>
      <w:suppressAutoHyphens/>
      <w:autoSpaceDN w:val="0"/>
      <w:jc w:val="both"/>
      <w:textAlignment w:val="baseline"/>
    </w:pPr>
    <w:rPr>
      <w:rFonts w:ascii="Arial" w:hAnsi="Arial" w:cs="Arial"/>
      <w:bCs/>
      <w:spacing w:val="2"/>
      <w:sz w:val="22"/>
      <w:szCs w:val="22"/>
      <w:lang w:val="en-GB"/>
    </w:rPr>
  </w:style>
  <w:style w:type="character" w:customStyle="1" w:styleId="Mentionnonrsolue1">
    <w:name w:val="Mention non résolue1"/>
    <w:uiPriority w:val="99"/>
    <w:semiHidden/>
    <w:unhideWhenUsed/>
    <w:rsid w:val="00E40431"/>
    <w:rPr>
      <w:color w:val="605E5C"/>
      <w:shd w:val="clear" w:color="auto" w:fill="E1DFDD"/>
    </w:rPr>
  </w:style>
  <w:style w:type="paragraph" w:customStyle="1" w:styleId="ydpad5ffae3msonormal">
    <w:name w:val="ydpad5ffae3msonormal"/>
    <w:basedOn w:val="Normal"/>
    <w:rsid w:val="00E40431"/>
    <w:pPr>
      <w:spacing w:before="100" w:beforeAutospacing="1" w:after="100" w:afterAutospacing="1"/>
    </w:pPr>
    <w:rPr>
      <w:rFonts w:ascii="Calibri" w:hAnsi="Calibri" w:cs="Calibri"/>
      <w:sz w:val="22"/>
      <w:szCs w:val="22"/>
      <w:lang w:val="en-GB"/>
    </w:rPr>
  </w:style>
  <w:style w:type="table" w:customStyle="1" w:styleId="TableNormal1">
    <w:name w:val="Table Normal1"/>
    <w:uiPriority w:val="99"/>
    <w:semiHidden/>
    <w:rsid w:val="00E40431"/>
    <w:pPr>
      <w:spacing w:after="0" w:line="240" w:lineRule="auto"/>
    </w:pPr>
    <w:rPr>
      <w:rFonts w:ascii="Calibri" w:eastAsia="Times New Roman" w:hAnsi="Calibri" w:cs="Times New Roman"/>
      <w:lang w:val="en-GB" w:eastAsia="fr-FR"/>
    </w:rPr>
    <w:tblPr>
      <w:tblCellMar>
        <w:top w:w="0" w:type="dxa"/>
        <w:left w:w="108" w:type="dxa"/>
        <w:bottom w:w="0" w:type="dxa"/>
        <w:right w:w="108" w:type="dxa"/>
      </w:tblCellMar>
    </w:tblPr>
  </w:style>
  <w:style w:type="character" w:customStyle="1" w:styleId="Mentionnonrsolue2">
    <w:name w:val="Mention non résolue2"/>
    <w:basedOn w:val="DefaultParagraphFont"/>
    <w:uiPriority w:val="99"/>
    <w:semiHidden/>
    <w:unhideWhenUsed/>
    <w:rsid w:val="00E40431"/>
    <w:rPr>
      <w:color w:val="605E5C"/>
      <w:shd w:val="clear" w:color="auto" w:fill="E1DFDD"/>
    </w:rPr>
  </w:style>
  <w:style w:type="paragraph" w:customStyle="1" w:styleId="DTAOtitre">
    <w:name w:val="DTAO titre"/>
    <w:basedOn w:val="Normal"/>
    <w:link w:val="DTAOtitreCar"/>
    <w:autoRedefine/>
    <w:qFormat/>
    <w:rsid w:val="00E40431"/>
    <w:pPr>
      <w:widowControl w:val="0"/>
      <w:suppressAutoHyphens/>
      <w:autoSpaceDE w:val="0"/>
      <w:autoSpaceDN w:val="0"/>
      <w:spacing w:before="240" w:after="240" w:line="360" w:lineRule="auto"/>
      <w:jc w:val="center"/>
      <w:textAlignment w:val="baseline"/>
    </w:pPr>
    <w:rPr>
      <w:rFonts w:ascii="Arial Narrow" w:hAnsi="Arial Narrow" w:cs="Arial"/>
      <w:b/>
      <w:bCs/>
      <w:caps/>
      <w:spacing w:val="36"/>
      <w:w w:val="80"/>
      <w:position w:val="-1"/>
      <w:sz w:val="32"/>
      <w:szCs w:val="24"/>
    </w:rPr>
  </w:style>
  <w:style w:type="character" w:customStyle="1" w:styleId="DTAOtitreCar">
    <w:name w:val="DTAO titre Car"/>
    <w:basedOn w:val="DefaultParagraphFont"/>
    <w:link w:val="DTAOtitre"/>
    <w:rsid w:val="00E40431"/>
    <w:rPr>
      <w:rFonts w:ascii="Arial Narrow" w:eastAsia="Times New Roman" w:hAnsi="Arial Narrow" w:cs="Arial"/>
      <w:b/>
      <w:bCs/>
      <w:caps/>
      <w:spacing w:val="36"/>
      <w:w w:val="80"/>
      <w:position w:val="-1"/>
      <w:sz w:val="32"/>
      <w:szCs w:val="24"/>
      <w:lang w:val="fr-FR" w:eastAsia="fr-FR"/>
    </w:rPr>
  </w:style>
  <w:style w:type="paragraph" w:customStyle="1" w:styleId="DTAOpices">
    <w:name w:val="DTAO pièces"/>
    <w:basedOn w:val="TitrePieceDAO"/>
    <w:link w:val="DTAOpicesCar"/>
    <w:autoRedefine/>
    <w:qFormat/>
    <w:rsid w:val="00E40431"/>
    <w:pPr>
      <w:numPr>
        <w:numId w:val="0"/>
      </w:numPr>
      <w:spacing w:before="240" w:after="240" w:line="360" w:lineRule="auto"/>
      <w:ind w:left="851"/>
      <w:outlineLvl w:val="0"/>
    </w:pPr>
    <w:rPr>
      <w:rFonts w:ascii="Arial Narrow" w:hAnsi="Arial Narrow"/>
      <w:caps/>
      <w:sz w:val="36"/>
      <w:szCs w:val="36"/>
    </w:rPr>
  </w:style>
  <w:style w:type="character" w:customStyle="1" w:styleId="DTAOpicesCar">
    <w:name w:val="DTAO pièces Car"/>
    <w:basedOn w:val="DefaultParagraphFont"/>
    <w:link w:val="DTAOpices"/>
    <w:rsid w:val="00E40431"/>
    <w:rPr>
      <w:rFonts w:ascii="Arial Narrow" w:eastAsia="Calibri" w:hAnsi="Arial Narrow" w:cs="Arial"/>
      <w:b/>
      <w:caps/>
      <w:spacing w:val="45"/>
      <w:sz w:val="36"/>
      <w:szCs w:val="36"/>
      <w:lang w:val="fr-FR"/>
    </w:rPr>
  </w:style>
  <w:style w:type="paragraph" w:customStyle="1" w:styleId="TitrePiece">
    <w:name w:val="TitrePiece"/>
    <w:basedOn w:val="NoSpacing"/>
    <w:link w:val="TitrePieceCar1"/>
    <w:rsid w:val="00E40431"/>
    <w:pPr>
      <w:jc w:val="center"/>
    </w:pPr>
    <w:rPr>
      <w:rFonts w:ascii="Arial" w:hAnsi="Arial" w:cs="Arial"/>
      <w:w w:val="90"/>
      <w:sz w:val="60"/>
      <w:szCs w:val="60"/>
    </w:rPr>
  </w:style>
  <w:style w:type="character" w:customStyle="1" w:styleId="TitrePieceCar1">
    <w:name w:val="TitrePiece Car1"/>
    <w:basedOn w:val="DefaultParagraphFont"/>
    <w:link w:val="TitrePiece"/>
    <w:rsid w:val="00E40431"/>
    <w:rPr>
      <w:rFonts w:ascii="Arial" w:eastAsia="Times New Roman" w:hAnsi="Arial" w:cs="Arial"/>
      <w:w w:val="90"/>
      <w:sz w:val="60"/>
      <w:szCs w:val="60"/>
      <w:lang w:val="fr-FR" w:eastAsia="fr-FR"/>
    </w:rPr>
  </w:style>
  <w:style w:type="numbering" w:customStyle="1" w:styleId="LFO193">
    <w:name w:val="LFO193"/>
    <w:basedOn w:val="NoList"/>
    <w:rsid w:val="00E40431"/>
    <w:pPr>
      <w:numPr>
        <w:numId w:val="77"/>
      </w:numPr>
    </w:pPr>
  </w:style>
  <w:style w:type="paragraph" w:customStyle="1" w:styleId="AAOarticles">
    <w:name w:val="AAO articles"/>
    <w:basedOn w:val="Normal"/>
    <w:link w:val="AAOarticlesCar"/>
    <w:autoRedefine/>
    <w:qFormat/>
    <w:rsid w:val="00E40431"/>
    <w:pPr>
      <w:widowControl w:val="0"/>
      <w:suppressAutoHyphens/>
      <w:autoSpaceDE w:val="0"/>
      <w:autoSpaceDN w:val="0"/>
      <w:spacing w:before="120" w:after="120" w:line="360" w:lineRule="auto"/>
      <w:ind w:left="360" w:hanging="360"/>
      <w:textAlignment w:val="baseline"/>
    </w:pPr>
    <w:rPr>
      <w:rFonts w:ascii="Arial Narrow" w:hAnsi="Arial Narrow" w:cs="Arial"/>
      <w:b/>
      <w:bCs/>
      <w:sz w:val="28"/>
      <w:szCs w:val="24"/>
    </w:rPr>
  </w:style>
  <w:style w:type="paragraph" w:customStyle="1" w:styleId="RGAOpartie">
    <w:name w:val="RGAO partie"/>
    <w:basedOn w:val="Heading2"/>
    <w:link w:val="RGAOpartieCar"/>
    <w:autoRedefine/>
    <w:qFormat/>
    <w:rsid w:val="00E40431"/>
    <w:pPr>
      <w:numPr>
        <w:numId w:val="90"/>
      </w:numPr>
      <w:suppressAutoHyphens/>
      <w:autoSpaceDN w:val="0"/>
      <w:spacing w:before="240" w:after="240" w:line="360" w:lineRule="auto"/>
      <w:textAlignment w:val="baseline"/>
    </w:pPr>
    <w:rPr>
      <w:rFonts w:ascii="Arial Narrow" w:hAnsi="Arial Narrow" w:cs="Arial"/>
      <w:b/>
      <w:iCs/>
      <w:caps/>
      <w:sz w:val="32"/>
      <w:szCs w:val="24"/>
    </w:rPr>
  </w:style>
  <w:style w:type="character" w:customStyle="1" w:styleId="AAOarticlesCar">
    <w:name w:val="AAO articles Car"/>
    <w:basedOn w:val="DefaultParagraphFont"/>
    <w:link w:val="AAOarticles"/>
    <w:rsid w:val="00E40431"/>
    <w:rPr>
      <w:rFonts w:ascii="Arial Narrow" w:eastAsia="Times New Roman" w:hAnsi="Arial Narrow" w:cs="Arial"/>
      <w:b/>
      <w:bCs/>
      <w:sz w:val="28"/>
      <w:szCs w:val="24"/>
      <w:lang w:val="fr-FR" w:eastAsia="fr-FR"/>
    </w:rPr>
  </w:style>
  <w:style w:type="paragraph" w:customStyle="1" w:styleId="RGAOarticles">
    <w:name w:val="RGAO articles"/>
    <w:basedOn w:val="Heading3"/>
    <w:link w:val="RGAOarticlesCar"/>
    <w:autoRedefine/>
    <w:qFormat/>
    <w:rsid w:val="00E40431"/>
    <w:pPr>
      <w:numPr>
        <w:numId w:val="91"/>
      </w:numPr>
      <w:suppressAutoHyphens/>
      <w:autoSpaceDN w:val="0"/>
      <w:spacing w:before="120" w:after="120" w:line="360" w:lineRule="auto"/>
      <w:ind w:left="1418" w:hanging="1418"/>
      <w:jc w:val="both"/>
      <w:textAlignment w:val="baseline"/>
    </w:pPr>
    <w:rPr>
      <w:rFonts w:ascii="Arial Narrow" w:hAnsi="Arial Narrow" w:cs="Arial"/>
      <w:sz w:val="28"/>
      <w:szCs w:val="24"/>
    </w:rPr>
  </w:style>
  <w:style w:type="character" w:customStyle="1" w:styleId="RGAOpartieCar">
    <w:name w:val="RGAO partie Car"/>
    <w:basedOn w:val="Heading2Char"/>
    <w:link w:val="RGAOpartie"/>
    <w:rsid w:val="00E40431"/>
    <w:rPr>
      <w:rFonts w:ascii="Arial Narrow" w:eastAsia="Times New Roman" w:hAnsi="Arial Narrow" w:cs="Arial"/>
      <w:b/>
      <w:iCs/>
      <w:caps/>
      <w:sz w:val="32"/>
      <w:szCs w:val="24"/>
      <w:lang w:val="fr-FR" w:eastAsia="fr-FR"/>
    </w:rPr>
  </w:style>
  <w:style w:type="paragraph" w:customStyle="1" w:styleId="CCAPchapitre">
    <w:name w:val="CCAP chapitre"/>
    <w:basedOn w:val="Heading2"/>
    <w:link w:val="CCAPchapitreCar"/>
    <w:autoRedefine/>
    <w:qFormat/>
    <w:rsid w:val="00E40431"/>
    <w:pPr>
      <w:numPr>
        <w:numId w:val="92"/>
      </w:numPr>
      <w:suppressAutoHyphens/>
      <w:autoSpaceDN w:val="0"/>
      <w:spacing w:before="240" w:after="240" w:line="360" w:lineRule="auto"/>
      <w:textAlignment w:val="baseline"/>
    </w:pPr>
    <w:rPr>
      <w:rFonts w:ascii="Arial Narrow" w:hAnsi="Arial Narrow" w:cs="Arial"/>
      <w:b/>
      <w:iCs/>
      <w:caps/>
      <w:sz w:val="32"/>
      <w:szCs w:val="24"/>
    </w:rPr>
  </w:style>
  <w:style w:type="character" w:customStyle="1" w:styleId="RGAOarticlesCar">
    <w:name w:val="RGAO articles Car"/>
    <w:basedOn w:val="Heading3Char"/>
    <w:link w:val="RGAOarticles"/>
    <w:rsid w:val="00E40431"/>
    <w:rPr>
      <w:rFonts w:ascii="Arial Narrow" w:eastAsia="Times New Roman" w:hAnsi="Arial Narrow" w:cs="Arial"/>
      <w:b/>
      <w:sz w:val="28"/>
      <w:szCs w:val="24"/>
      <w:u w:val="single"/>
      <w:lang w:val="fr-FR" w:eastAsia="fr-FR"/>
    </w:rPr>
  </w:style>
  <w:style w:type="paragraph" w:customStyle="1" w:styleId="CCAParticle">
    <w:name w:val="CCAP article"/>
    <w:basedOn w:val="Heading3"/>
    <w:link w:val="CCAParticleCar"/>
    <w:autoRedefine/>
    <w:qFormat/>
    <w:rsid w:val="00E40431"/>
    <w:pPr>
      <w:suppressAutoHyphens/>
      <w:autoSpaceDN w:val="0"/>
      <w:spacing w:before="120" w:after="120" w:line="360" w:lineRule="auto"/>
      <w:jc w:val="both"/>
      <w:textAlignment w:val="baseline"/>
    </w:pPr>
    <w:rPr>
      <w:rFonts w:ascii="Arial Narrow" w:hAnsi="Arial Narrow" w:cs="Arial"/>
      <w:color w:val="000000"/>
      <w:sz w:val="28"/>
      <w:szCs w:val="24"/>
    </w:rPr>
  </w:style>
  <w:style w:type="character" w:customStyle="1" w:styleId="CCAPchapitreCar">
    <w:name w:val="CCAP chapitre Car"/>
    <w:basedOn w:val="Heading2Char"/>
    <w:link w:val="CCAPchapitre"/>
    <w:rsid w:val="00E40431"/>
    <w:rPr>
      <w:rFonts w:ascii="Arial Narrow" w:eastAsia="Times New Roman" w:hAnsi="Arial Narrow" w:cs="Arial"/>
      <w:b/>
      <w:iCs/>
      <w:caps/>
      <w:sz w:val="32"/>
      <w:szCs w:val="24"/>
      <w:lang w:val="fr-FR" w:eastAsia="fr-FR"/>
    </w:rPr>
  </w:style>
  <w:style w:type="character" w:customStyle="1" w:styleId="CCAParticleCar">
    <w:name w:val="CCAP article Car"/>
    <w:basedOn w:val="Heading3Char"/>
    <w:link w:val="CCAParticle"/>
    <w:rsid w:val="00E40431"/>
    <w:rPr>
      <w:rFonts w:ascii="Arial Narrow" w:eastAsia="Times New Roman" w:hAnsi="Arial Narrow" w:cs="Arial"/>
      <w:b/>
      <w:color w:val="000000"/>
      <w:sz w:val="28"/>
      <w:szCs w:val="24"/>
      <w:u w:val="single"/>
      <w:lang w:val="fr-FR" w:eastAsia="fr-FR"/>
    </w:rPr>
  </w:style>
  <w:style w:type="paragraph" w:customStyle="1" w:styleId="DTAOTitres">
    <w:name w:val="DTAO Titres"/>
    <w:basedOn w:val="Normal"/>
    <w:link w:val="DTAOTitresCar"/>
    <w:autoRedefine/>
    <w:qFormat/>
    <w:rsid w:val="00E40431"/>
    <w:pPr>
      <w:widowControl w:val="0"/>
      <w:suppressAutoHyphens/>
      <w:autoSpaceDE w:val="0"/>
      <w:autoSpaceDN w:val="0"/>
      <w:spacing w:before="240" w:after="240" w:line="480" w:lineRule="auto"/>
      <w:ind w:right="-6"/>
      <w:jc w:val="center"/>
      <w:textAlignment w:val="baseline"/>
    </w:pPr>
    <w:rPr>
      <w:rFonts w:ascii="Arial Narrow" w:hAnsi="Arial Narrow" w:cs="Arial"/>
      <w:b/>
      <w:bCs/>
      <w:caps/>
      <w:spacing w:val="36"/>
      <w:w w:val="80"/>
      <w:position w:val="-1"/>
      <w:sz w:val="36"/>
      <w:szCs w:val="60"/>
    </w:rPr>
  </w:style>
  <w:style w:type="character" w:customStyle="1" w:styleId="DTAOTitresCar">
    <w:name w:val="DTAO Titres Car"/>
    <w:basedOn w:val="DefaultParagraphFont"/>
    <w:link w:val="DTAOTitres"/>
    <w:rsid w:val="00E40431"/>
    <w:rPr>
      <w:rFonts w:ascii="Arial Narrow" w:eastAsia="Times New Roman" w:hAnsi="Arial Narrow" w:cs="Arial"/>
      <w:b/>
      <w:bCs/>
      <w:caps/>
      <w:spacing w:val="36"/>
      <w:w w:val="80"/>
      <w:position w:val="-1"/>
      <w:sz w:val="36"/>
      <w:szCs w:val="60"/>
      <w:lang w:val="fr-FR" w:eastAsia="fr-FR"/>
    </w:rPr>
  </w:style>
  <w:style w:type="character" w:customStyle="1" w:styleId="Mentionnonrsolue3">
    <w:name w:val="Mention non résolue3"/>
    <w:basedOn w:val="DefaultParagraphFont"/>
    <w:uiPriority w:val="99"/>
    <w:semiHidden/>
    <w:unhideWhenUsed/>
    <w:rsid w:val="00E40431"/>
    <w:rPr>
      <w:color w:val="605E5C"/>
      <w:shd w:val="clear" w:color="auto" w:fill="E1DFDD"/>
    </w:rPr>
  </w:style>
  <w:style w:type="numbering" w:customStyle="1" w:styleId="LFO1921">
    <w:name w:val="LFO1921"/>
    <w:basedOn w:val="NoList"/>
    <w:rsid w:val="00E40431"/>
  </w:style>
  <w:style w:type="numbering" w:customStyle="1" w:styleId="LFO198">
    <w:name w:val="LFO198"/>
    <w:basedOn w:val="NoList"/>
    <w:rsid w:val="00E40431"/>
    <w:pPr>
      <w:numPr>
        <w:numId w:val="93"/>
      </w:numPr>
    </w:pPr>
  </w:style>
  <w:style w:type="table" w:customStyle="1" w:styleId="TableGrid1">
    <w:name w:val="TableGrid1"/>
    <w:rsid w:val="00E40431"/>
    <w:pPr>
      <w:spacing w:after="0" w:line="240" w:lineRule="auto"/>
    </w:pPr>
    <w:rPr>
      <w:rFonts w:eastAsia="Times New Roman"/>
      <w:lang w:val="fr-FR" w:eastAsia="fr-FR"/>
    </w:rPr>
    <w:tblPr>
      <w:tblCellMar>
        <w:top w:w="0" w:type="dxa"/>
        <w:left w:w="0" w:type="dxa"/>
        <w:bottom w:w="0" w:type="dxa"/>
        <w:right w:w="0" w:type="dxa"/>
      </w:tblCellMar>
    </w:tblPr>
  </w:style>
  <w:style w:type="paragraph" w:customStyle="1" w:styleId="footnotedescription">
    <w:name w:val="footnote description"/>
    <w:next w:val="Normal"/>
    <w:link w:val="footnotedescriptionChar"/>
    <w:hidden/>
    <w:rsid w:val="00E40431"/>
    <w:pPr>
      <w:spacing w:after="0" w:line="259" w:lineRule="auto"/>
    </w:pPr>
    <w:rPr>
      <w:rFonts w:ascii="Times New Roman" w:eastAsia="Times New Roman" w:hAnsi="Times New Roman" w:cs="Times New Roman"/>
      <w:color w:val="000000"/>
      <w:sz w:val="20"/>
      <w:lang w:val="fr-FR" w:eastAsia="fr-FR"/>
    </w:rPr>
  </w:style>
  <w:style w:type="character" w:customStyle="1" w:styleId="footnotedescriptionChar">
    <w:name w:val="footnote description Char"/>
    <w:link w:val="footnotedescription"/>
    <w:rsid w:val="00E40431"/>
    <w:rPr>
      <w:rFonts w:ascii="Times New Roman" w:eastAsia="Times New Roman" w:hAnsi="Times New Roman" w:cs="Times New Roman"/>
      <w:color w:val="000000"/>
      <w:sz w:val="20"/>
      <w:lang w:val="fr-FR" w:eastAsia="fr-FR"/>
    </w:rPr>
  </w:style>
  <w:style w:type="character" w:customStyle="1" w:styleId="footnotemark">
    <w:name w:val="footnote mark"/>
    <w:hidden/>
    <w:rsid w:val="00E40431"/>
    <w:rPr>
      <w:rFonts w:ascii="Times New Roman" w:eastAsia="Times New Roman" w:hAnsi="Times New Roman" w:cs="Times New Roman"/>
      <w:color w:val="000000"/>
      <w:sz w:val="20"/>
      <w:vertAlign w:val="superscript"/>
    </w:rPr>
  </w:style>
  <w:style w:type="character" w:customStyle="1" w:styleId="TitrePieceCar">
    <w:name w:val="TitrePiece Car"/>
    <w:rsid w:val="00E40431"/>
    <w:rPr>
      <w:rFonts w:ascii="Arial" w:hAnsi="Arial" w:cs="Arial"/>
      <w:w w:val="90"/>
      <w:sz w:val="60"/>
      <w:szCs w:val="60"/>
    </w:rPr>
  </w:style>
  <w:style w:type="numbering" w:customStyle="1" w:styleId="LFO162">
    <w:name w:val="LFO162"/>
    <w:basedOn w:val="NoList"/>
    <w:rsid w:val="00E40431"/>
  </w:style>
  <w:style w:type="numbering" w:customStyle="1" w:styleId="LFO212">
    <w:name w:val="LFO212"/>
    <w:basedOn w:val="NoList"/>
    <w:rsid w:val="00E40431"/>
  </w:style>
  <w:style w:type="character" w:customStyle="1" w:styleId="Titre2Car1">
    <w:name w:val="Titre 2 Car1"/>
    <w:basedOn w:val="DefaultParagraphFont"/>
    <w:rsid w:val="00E40431"/>
    <w:rPr>
      <w:rFonts w:ascii="Cambria" w:hAnsi="Cambria"/>
      <w:b/>
      <w:bCs/>
      <w:color w:val="4F81BD"/>
      <w:sz w:val="26"/>
      <w:szCs w:val="26"/>
    </w:rPr>
  </w:style>
  <w:style w:type="table" w:customStyle="1" w:styleId="TableNormal2">
    <w:name w:val="Table Normal2"/>
    <w:uiPriority w:val="99"/>
    <w:semiHidden/>
    <w:rsid w:val="00E40431"/>
    <w:pPr>
      <w:spacing w:after="0" w:line="240" w:lineRule="auto"/>
    </w:pPr>
    <w:rPr>
      <w:rFonts w:ascii="Calibri" w:eastAsia="Times New Roman" w:hAnsi="Calibri" w:cs="Times New Roman"/>
      <w:lang w:val="fr-FR" w:eastAsia="fr-FR"/>
    </w:rPr>
    <w:tblPr>
      <w:tblCellMar>
        <w:top w:w="0" w:type="dxa"/>
        <w:left w:w="108" w:type="dxa"/>
        <w:bottom w:w="0" w:type="dxa"/>
        <w:right w:w="108" w:type="dxa"/>
      </w:tblCellMar>
    </w:tblPr>
  </w:style>
  <w:style w:type="paragraph" w:customStyle="1" w:styleId="ACTitre">
    <w:name w:val="AC Titre"/>
    <w:basedOn w:val="Normal"/>
    <w:link w:val="ACTitreCar"/>
    <w:autoRedefine/>
    <w:qFormat/>
    <w:rsid w:val="00E40431"/>
    <w:pPr>
      <w:widowControl w:val="0"/>
      <w:suppressAutoHyphens/>
      <w:autoSpaceDE w:val="0"/>
      <w:autoSpaceDN w:val="0"/>
      <w:spacing w:before="120" w:after="120" w:line="360" w:lineRule="auto"/>
      <w:ind w:right="-6"/>
      <w:jc w:val="center"/>
      <w:textAlignment w:val="baseline"/>
    </w:pPr>
    <w:rPr>
      <w:rFonts w:ascii="Arial Narrow" w:hAnsi="Arial Narrow" w:cs="Arial"/>
      <w:b/>
      <w:bCs/>
      <w:caps/>
      <w:color w:val="000000"/>
      <w:spacing w:val="36"/>
      <w:w w:val="80"/>
      <w:position w:val="-1"/>
      <w:sz w:val="32"/>
      <w:szCs w:val="24"/>
    </w:rPr>
  </w:style>
  <w:style w:type="paragraph" w:customStyle="1" w:styleId="ACpartie">
    <w:name w:val="AC partie"/>
    <w:basedOn w:val="Normal"/>
    <w:link w:val="ACpartieCar"/>
    <w:autoRedefine/>
    <w:qFormat/>
    <w:rsid w:val="00E40431"/>
    <w:pPr>
      <w:widowControl w:val="0"/>
      <w:numPr>
        <w:numId w:val="95"/>
      </w:numPr>
      <w:suppressAutoHyphens/>
      <w:autoSpaceDE w:val="0"/>
      <w:autoSpaceDN w:val="0"/>
      <w:spacing w:before="240" w:after="240" w:line="360" w:lineRule="auto"/>
      <w:jc w:val="center"/>
      <w:textAlignment w:val="baseline"/>
    </w:pPr>
    <w:rPr>
      <w:rFonts w:ascii="Arial Narrow" w:hAnsi="Arial Narrow"/>
      <w:b/>
      <w:caps/>
      <w:color w:val="000000"/>
      <w:sz w:val="36"/>
      <w:szCs w:val="24"/>
    </w:rPr>
  </w:style>
  <w:style w:type="character" w:customStyle="1" w:styleId="ACTitreCar">
    <w:name w:val="AC Titre Car"/>
    <w:basedOn w:val="DefaultParagraphFont"/>
    <w:link w:val="ACTitre"/>
    <w:rsid w:val="00E40431"/>
    <w:rPr>
      <w:rFonts w:ascii="Arial Narrow" w:eastAsia="Times New Roman" w:hAnsi="Arial Narrow" w:cs="Arial"/>
      <w:b/>
      <w:bCs/>
      <w:caps/>
      <w:color w:val="000000"/>
      <w:spacing w:val="36"/>
      <w:w w:val="80"/>
      <w:position w:val="-1"/>
      <w:sz w:val="32"/>
      <w:szCs w:val="24"/>
      <w:lang w:val="fr-FR" w:eastAsia="fr-FR"/>
    </w:rPr>
  </w:style>
  <w:style w:type="paragraph" w:customStyle="1" w:styleId="ACPice">
    <w:name w:val="AC Pièce"/>
    <w:basedOn w:val="TitrePiece"/>
    <w:link w:val="ACPiceCar"/>
    <w:autoRedefine/>
    <w:qFormat/>
    <w:rsid w:val="00E40431"/>
    <w:pPr>
      <w:spacing w:before="240" w:after="240" w:line="360" w:lineRule="auto"/>
      <w:ind w:left="1276"/>
    </w:pPr>
    <w:rPr>
      <w:rFonts w:ascii="Arial Narrow" w:hAnsi="Arial Narrow"/>
      <w:b/>
      <w:caps/>
      <w:color w:val="000000"/>
      <w:sz w:val="36"/>
      <w:szCs w:val="24"/>
    </w:rPr>
  </w:style>
  <w:style w:type="character" w:customStyle="1" w:styleId="ACpartieCar">
    <w:name w:val="AC partie Car"/>
    <w:basedOn w:val="DefaultParagraphFont"/>
    <w:link w:val="ACpartie"/>
    <w:rsid w:val="00E40431"/>
    <w:rPr>
      <w:rFonts w:ascii="Arial Narrow" w:eastAsia="Times New Roman" w:hAnsi="Arial Narrow" w:cs="Times New Roman"/>
      <w:b/>
      <w:caps/>
      <w:color w:val="000000"/>
      <w:sz w:val="36"/>
      <w:szCs w:val="24"/>
      <w:lang w:val="fr-FR" w:eastAsia="fr-FR"/>
    </w:rPr>
  </w:style>
  <w:style w:type="character" w:customStyle="1" w:styleId="ACPiceCar">
    <w:name w:val="AC Pièce Car"/>
    <w:basedOn w:val="TitrePieceCar1"/>
    <w:link w:val="ACPice"/>
    <w:rsid w:val="00E40431"/>
    <w:rPr>
      <w:rFonts w:ascii="Arial Narrow" w:eastAsia="Times New Roman" w:hAnsi="Arial Narrow" w:cs="Arial"/>
      <w:b/>
      <w:caps/>
      <w:color w:val="000000"/>
      <w:w w:val="90"/>
      <w:sz w:val="36"/>
      <w:szCs w:val="24"/>
      <w:lang w:val="fr-FR" w:eastAsia="fr-FR"/>
    </w:rPr>
  </w:style>
  <w:style w:type="paragraph" w:customStyle="1" w:styleId="MACChapitre">
    <w:name w:val="MAC Chapitre"/>
    <w:basedOn w:val="Normal"/>
    <w:link w:val="MACChapitreCar"/>
    <w:autoRedefine/>
    <w:qFormat/>
    <w:rsid w:val="00E40431"/>
    <w:pPr>
      <w:widowControl w:val="0"/>
      <w:numPr>
        <w:numId w:val="96"/>
      </w:numPr>
      <w:suppressAutoHyphens/>
      <w:autoSpaceDE w:val="0"/>
      <w:autoSpaceDN w:val="0"/>
      <w:spacing w:before="240" w:after="240" w:line="360" w:lineRule="auto"/>
      <w:ind w:right="51"/>
      <w:jc w:val="center"/>
      <w:textAlignment w:val="baseline"/>
    </w:pPr>
    <w:rPr>
      <w:rFonts w:ascii="Arial Narrow" w:hAnsi="Arial Narrow" w:cs="Tahoma"/>
      <w:b/>
      <w:bCs/>
      <w:caps/>
      <w:sz w:val="32"/>
      <w:szCs w:val="24"/>
    </w:rPr>
  </w:style>
  <w:style w:type="paragraph" w:customStyle="1" w:styleId="MACarticle">
    <w:name w:val="MAC article"/>
    <w:basedOn w:val="Normal"/>
    <w:link w:val="MACarticleCar"/>
    <w:autoRedefine/>
    <w:qFormat/>
    <w:rsid w:val="00E40431"/>
    <w:pPr>
      <w:widowControl w:val="0"/>
      <w:suppressAutoHyphens/>
      <w:autoSpaceDE w:val="0"/>
      <w:autoSpaceDN w:val="0"/>
      <w:spacing w:before="120" w:after="120" w:line="360" w:lineRule="auto"/>
      <w:ind w:right="-23"/>
      <w:textAlignment w:val="baseline"/>
    </w:pPr>
    <w:rPr>
      <w:rFonts w:ascii="Arial Narrow" w:hAnsi="Arial Narrow" w:cs="Tahoma"/>
      <w:b/>
      <w:bCs/>
      <w:sz w:val="24"/>
      <w:szCs w:val="24"/>
    </w:rPr>
  </w:style>
  <w:style w:type="character" w:customStyle="1" w:styleId="MACChapitreCar">
    <w:name w:val="MAC Chapitre Car"/>
    <w:basedOn w:val="DefaultParagraphFont"/>
    <w:link w:val="MACChapitre"/>
    <w:rsid w:val="00E40431"/>
    <w:rPr>
      <w:rFonts w:ascii="Arial Narrow" w:eastAsia="Times New Roman" w:hAnsi="Arial Narrow" w:cs="Tahoma"/>
      <w:b/>
      <w:bCs/>
      <w:caps/>
      <w:sz w:val="32"/>
      <w:szCs w:val="24"/>
      <w:lang w:val="fr-FR" w:eastAsia="fr-FR"/>
    </w:rPr>
  </w:style>
  <w:style w:type="paragraph" w:customStyle="1" w:styleId="ADCarticle">
    <w:name w:val="ADC article"/>
    <w:basedOn w:val="Normal"/>
    <w:link w:val="ADCarticleCar"/>
    <w:autoRedefine/>
    <w:qFormat/>
    <w:rsid w:val="00E40431"/>
    <w:pPr>
      <w:numPr>
        <w:numId w:val="94"/>
      </w:numPr>
      <w:spacing w:before="120" w:after="120" w:line="360" w:lineRule="auto"/>
      <w:ind w:left="709" w:hanging="709"/>
    </w:pPr>
    <w:rPr>
      <w:rFonts w:ascii="Arial Narrow" w:hAnsi="Arial Narrow" w:cs="Arial"/>
      <w:b/>
      <w:sz w:val="28"/>
      <w:szCs w:val="24"/>
    </w:rPr>
  </w:style>
  <w:style w:type="character" w:customStyle="1" w:styleId="MACarticleCar">
    <w:name w:val="MAC article Car"/>
    <w:basedOn w:val="DefaultParagraphFont"/>
    <w:link w:val="MACarticle"/>
    <w:rsid w:val="00E40431"/>
    <w:rPr>
      <w:rFonts w:ascii="Arial Narrow" w:eastAsia="Times New Roman" w:hAnsi="Arial Narrow" w:cs="Tahoma"/>
      <w:b/>
      <w:bCs/>
      <w:sz w:val="24"/>
      <w:szCs w:val="24"/>
      <w:lang w:val="fr-FR" w:eastAsia="fr-FR"/>
    </w:rPr>
  </w:style>
  <w:style w:type="paragraph" w:customStyle="1" w:styleId="RCpartie">
    <w:name w:val="RC partie"/>
    <w:basedOn w:val="Heading3"/>
    <w:link w:val="RCpartieCar"/>
    <w:autoRedefine/>
    <w:qFormat/>
    <w:rsid w:val="00E40431"/>
    <w:pPr>
      <w:numPr>
        <w:numId w:val="97"/>
      </w:numPr>
      <w:suppressAutoHyphens/>
      <w:autoSpaceDN w:val="0"/>
      <w:spacing w:before="240" w:after="240" w:line="360" w:lineRule="auto"/>
      <w:ind w:left="2835" w:hanging="1134"/>
      <w:jc w:val="center"/>
      <w:textAlignment w:val="baseline"/>
    </w:pPr>
    <w:rPr>
      <w:rFonts w:ascii="Arial Narrow" w:hAnsi="Arial Narrow"/>
      <w:bCs/>
      <w:caps/>
      <w:sz w:val="32"/>
      <w:szCs w:val="24"/>
    </w:rPr>
  </w:style>
  <w:style w:type="character" w:customStyle="1" w:styleId="ADCarticleCar">
    <w:name w:val="ADC article Car"/>
    <w:basedOn w:val="DefaultParagraphFont"/>
    <w:link w:val="ADCarticle"/>
    <w:rsid w:val="00E40431"/>
    <w:rPr>
      <w:rFonts w:ascii="Arial Narrow" w:eastAsia="Times New Roman" w:hAnsi="Arial Narrow" w:cs="Arial"/>
      <w:b/>
      <w:sz w:val="28"/>
      <w:szCs w:val="24"/>
      <w:lang w:val="fr-FR" w:eastAsia="fr-FR"/>
    </w:rPr>
  </w:style>
  <w:style w:type="paragraph" w:customStyle="1" w:styleId="RCarticle">
    <w:name w:val="RC article"/>
    <w:basedOn w:val="Heading5"/>
    <w:link w:val="RCarticleCar"/>
    <w:autoRedefine/>
    <w:qFormat/>
    <w:rsid w:val="00E40431"/>
    <w:pPr>
      <w:keepLines/>
      <w:numPr>
        <w:numId w:val="98"/>
      </w:numPr>
      <w:suppressAutoHyphens/>
      <w:autoSpaceDN w:val="0"/>
      <w:spacing w:before="120" w:after="120" w:line="360" w:lineRule="auto"/>
      <w:jc w:val="left"/>
      <w:textAlignment w:val="baseline"/>
    </w:pPr>
    <w:rPr>
      <w:rFonts w:ascii="Arial Narrow" w:hAnsi="Arial Narrow"/>
      <w:bCs/>
      <w:color w:val="2F5496"/>
      <w:sz w:val="28"/>
      <w:szCs w:val="24"/>
    </w:rPr>
  </w:style>
  <w:style w:type="character" w:customStyle="1" w:styleId="RCpartieCar">
    <w:name w:val="RC partie Car"/>
    <w:basedOn w:val="Heading3Char"/>
    <w:link w:val="RCpartie"/>
    <w:rsid w:val="00E40431"/>
    <w:rPr>
      <w:rFonts w:ascii="Arial Narrow" w:eastAsia="Times New Roman" w:hAnsi="Arial Narrow" w:cs="Times New Roman"/>
      <w:b/>
      <w:bCs/>
      <w:caps/>
      <w:sz w:val="32"/>
      <w:szCs w:val="24"/>
      <w:u w:val="single"/>
      <w:lang w:val="fr-FR" w:eastAsia="fr-FR"/>
    </w:rPr>
  </w:style>
  <w:style w:type="character" w:customStyle="1" w:styleId="RCarticleCar">
    <w:name w:val="RC article Car"/>
    <w:basedOn w:val="Heading5Char"/>
    <w:link w:val="RCarticle"/>
    <w:rsid w:val="00E40431"/>
    <w:rPr>
      <w:rFonts w:ascii="Arial Narrow" w:eastAsia="Times New Roman" w:hAnsi="Arial Narrow" w:cs="Times New Roman"/>
      <w:b/>
      <w:bCs/>
      <w:color w:val="2F5496"/>
      <w:sz w:val="28"/>
      <w:szCs w:val="24"/>
      <w:lang w:val="fr-FR" w:eastAsia="fr-FR"/>
    </w:rPr>
  </w:style>
  <w:style w:type="paragraph" w:customStyle="1" w:styleId="CCAPArticle0">
    <w:name w:val="CCAP Article"/>
    <w:basedOn w:val="Heading3"/>
    <w:link w:val="CCAPArticleCar0"/>
    <w:autoRedefine/>
    <w:qFormat/>
    <w:rsid w:val="00E40431"/>
    <w:pPr>
      <w:suppressAutoHyphens/>
      <w:autoSpaceDN w:val="0"/>
      <w:spacing w:before="120" w:after="120" w:line="360" w:lineRule="auto"/>
      <w:textAlignment w:val="baseline"/>
    </w:pPr>
    <w:rPr>
      <w:rFonts w:ascii="Arial Narrow" w:hAnsi="Arial Narrow" w:cs="Arial"/>
      <w:szCs w:val="28"/>
    </w:rPr>
  </w:style>
  <w:style w:type="character" w:customStyle="1" w:styleId="CCAPArticleCar0">
    <w:name w:val="CCAP Article Car"/>
    <w:basedOn w:val="Heading3Char"/>
    <w:link w:val="CCAPArticle0"/>
    <w:rsid w:val="00E40431"/>
    <w:rPr>
      <w:rFonts w:ascii="Arial Narrow" w:eastAsia="Times New Roman" w:hAnsi="Arial Narrow" w:cs="Arial"/>
      <w:b/>
      <w:sz w:val="24"/>
      <w:szCs w:val="28"/>
      <w:u w:val="single"/>
      <w:lang w:val="fr-FR" w:eastAsia="fr-FR"/>
    </w:rPr>
  </w:style>
  <w:style w:type="numbering" w:customStyle="1" w:styleId="LFO194">
    <w:name w:val="LFO194"/>
    <w:basedOn w:val="NoList"/>
    <w:rsid w:val="00E40431"/>
  </w:style>
  <w:style w:type="paragraph" w:customStyle="1" w:styleId="ArticleAC">
    <w:name w:val="Article AC"/>
    <w:basedOn w:val="Normal"/>
    <w:link w:val="ArticleACCar"/>
    <w:autoRedefine/>
    <w:qFormat/>
    <w:rsid w:val="00E40431"/>
    <w:pPr>
      <w:widowControl w:val="0"/>
      <w:suppressAutoHyphens/>
      <w:autoSpaceDE w:val="0"/>
      <w:autoSpaceDN w:val="0"/>
      <w:spacing w:after="120" w:line="360" w:lineRule="auto"/>
      <w:ind w:right="-23"/>
      <w:textAlignment w:val="baseline"/>
    </w:pPr>
    <w:rPr>
      <w:rFonts w:ascii="Arial Narrow" w:hAnsi="Arial Narrow" w:cs="Tahoma"/>
      <w:b/>
      <w:bCs/>
      <w:sz w:val="28"/>
      <w:szCs w:val="24"/>
    </w:rPr>
  </w:style>
  <w:style w:type="character" w:customStyle="1" w:styleId="ArticleACCar">
    <w:name w:val="Article AC Car"/>
    <w:basedOn w:val="DefaultParagraphFont"/>
    <w:link w:val="ArticleAC"/>
    <w:rsid w:val="00E40431"/>
    <w:rPr>
      <w:rFonts w:ascii="Arial Narrow" w:eastAsia="Times New Roman" w:hAnsi="Arial Narrow" w:cs="Tahoma"/>
      <w:b/>
      <w:bCs/>
      <w:sz w:val="28"/>
      <w:szCs w:val="24"/>
      <w:lang w:val="fr-FR" w:eastAsia="fr-FR"/>
    </w:rPr>
  </w:style>
  <w:style w:type="paragraph" w:customStyle="1" w:styleId="ARTICLECCAG">
    <w:name w:val="ARTICLE CCAG"/>
    <w:basedOn w:val="Normal"/>
    <w:link w:val="ARTICLECCAGCar"/>
    <w:autoRedefine/>
    <w:qFormat/>
    <w:rsid w:val="00E40431"/>
    <w:pPr>
      <w:widowControl w:val="0"/>
      <w:suppressAutoHyphens/>
      <w:autoSpaceDE w:val="0"/>
      <w:autoSpaceDN w:val="0"/>
      <w:spacing w:after="120" w:line="360" w:lineRule="auto"/>
      <w:ind w:right="-20"/>
      <w:textAlignment w:val="baseline"/>
    </w:pPr>
    <w:rPr>
      <w:rFonts w:ascii="Arial Narrow" w:hAnsi="Arial Narrow" w:cs="Tahoma"/>
      <w:b/>
      <w:bCs/>
      <w:sz w:val="28"/>
      <w:szCs w:val="24"/>
    </w:rPr>
  </w:style>
  <w:style w:type="character" w:customStyle="1" w:styleId="ARTICLECCAGCar">
    <w:name w:val="ARTICLE CCAG Car"/>
    <w:basedOn w:val="DefaultParagraphFont"/>
    <w:link w:val="ARTICLECCAG"/>
    <w:rsid w:val="00E40431"/>
    <w:rPr>
      <w:rFonts w:ascii="Arial Narrow" w:eastAsia="Times New Roman" w:hAnsi="Arial Narrow" w:cs="Tahoma"/>
      <w:b/>
      <w:bCs/>
      <w:sz w:val="28"/>
      <w:szCs w:val="24"/>
      <w:lang w:val="fr-FR" w:eastAsia="fr-FR"/>
    </w:rPr>
  </w:style>
  <w:style w:type="table" w:customStyle="1" w:styleId="TableNormal11">
    <w:name w:val="Table Normal11"/>
    <w:uiPriority w:val="2"/>
    <w:semiHidden/>
    <w:unhideWhenUsed/>
    <w:qFormat/>
    <w:rsid w:val="00E40431"/>
    <w:pPr>
      <w:widowControl w:val="0"/>
      <w:autoSpaceDE w:val="0"/>
      <w:autoSpaceDN w:val="0"/>
      <w:spacing w:after="0" w:line="240" w:lineRule="auto"/>
    </w:pPr>
    <w:rPr>
      <w:rFonts w:ascii="Calibri" w:eastAsia="Calibri" w:hAnsi="Calibri" w:cs="Times New Roman"/>
    </w:rPr>
    <w:tblPr>
      <w:tblInd w:w="0" w:type="dxa"/>
      <w:tblCellMar>
        <w:top w:w="0" w:type="dxa"/>
        <w:left w:w="0" w:type="dxa"/>
        <w:bottom w:w="0" w:type="dxa"/>
        <w:right w:w="0" w:type="dxa"/>
      </w:tblCellMar>
    </w:tblPr>
  </w:style>
  <w:style w:type="paragraph" w:customStyle="1" w:styleId="PreformattedText">
    <w:name w:val="Preformatted Text"/>
    <w:basedOn w:val="Normal"/>
    <w:qFormat/>
    <w:rsid w:val="00E40431"/>
    <w:pPr>
      <w:widowControl w:val="0"/>
    </w:pPr>
    <w:rPr>
      <w:rFonts w:ascii="Liberation Mono" w:eastAsia="AR PL SungtiL GB" w:hAnsi="Liberation Mono" w:cs="Liberation Mono"/>
      <w:lang w:val="en-US" w:eastAsia="zh-CN" w:bidi="hi-IN"/>
    </w:rPr>
  </w:style>
  <w:style w:type="table" w:customStyle="1" w:styleId="Grilledutableau6">
    <w:name w:val="Grille du tableau6"/>
    <w:basedOn w:val="TableNormal"/>
    <w:next w:val="TableGrid"/>
    <w:uiPriority w:val="59"/>
    <w:rsid w:val="00E40431"/>
    <w:pPr>
      <w:spacing w:after="0" w:line="240" w:lineRule="auto"/>
    </w:pPr>
    <w:rPr>
      <w:rFonts w:ascii="Times New Roman" w:eastAsia="Times New Roman" w:hAnsi="Times New Roman" w:cs="Times New Roman"/>
      <w:sz w:val="20"/>
      <w:szCs w:val="20"/>
      <w:lang w:val="fr-FR" w:eastAsia="fr-F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CAPCHAPITRECar0">
    <w:name w:val="CCAP CHAPITRE Car"/>
    <w:basedOn w:val="ParagraphedelisteCar"/>
    <w:link w:val="CCAPCHAPITRE0"/>
    <w:locked/>
    <w:rsid w:val="00E40431"/>
    <w:rPr>
      <w:rFonts w:ascii="Arial Narrow" w:eastAsia="Calibri" w:hAnsi="Arial Narrow" w:cs="Arial"/>
      <w:b/>
      <w:bCs/>
      <w:spacing w:val="9"/>
      <w:sz w:val="24"/>
      <w:szCs w:val="24"/>
      <w:lang w:eastAsia="en-US"/>
    </w:rPr>
  </w:style>
  <w:style w:type="paragraph" w:customStyle="1" w:styleId="CCAPCHAPITRE0">
    <w:name w:val="CCAP CHAPITRE"/>
    <w:basedOn w:val="Heading2"/>
    <w:link w:val="CCAPCHAPITRECar0"/>
    <w:autoRedefine/>
    <w:qFormat/>
    <w:rsid w:val="00E40431"/>
    <w:pPr>
      <w:keepLines/>
      <w:suppressAutoHyphens/>
      <w:autoSpaceDN w:val="0"/>
      <w:spacing w:line="360" w:lineRule="auto"/>
      <w:jc w:val="left"/>
    </w:pPr>
    <w:rPr>
      <w:rFonts w:ascii="Arial Narrow" w:eastAsia="Calibri" w:hAnsi="Arial Narrow" w:cs="Arial"/>
      <w:b/>
      <w:bCs/>
      <w:spacing w:val="9"/>
      <w:sz w:val="24"/>
      <w:szCs w:val="24"/>
      <w:lang w:val="en-US" w:eastAsia="en-US"/>
    </w:rPr>
  </w:style>
  <w:style w:type="character" w:customStyle="1" w:styleId="CCAPARTICLECar1">
    <w:name w:val="CCAP ARTICLE Car"/>
    <w:basedOn w:val="DefaultParagraphFont"/>
    <w:link w:val="CCAPARTICLE1"/>
    <w:locked/>
    <w:rsid w:val="00E40431"/>
    <w:rPr>
      <w:rFonts w:ascii="Arial Narrow" w:eastAsia="Times New Roman" w:hAnsi="Arial Narrow" w:cs="Times New Roman"/>
      <w:b/>
      <w:color w:val="000000"/>
      <w:sz w:val="24"/>
      <w:szCs w:val="24"/>
    </w:rPr>
  </w:style>
  <w:style w:type="paragraph" w:customStyle="1" w:styleId="CCAPARTICLE1">
    <w:name w:val="CCAP ARTICLE"/>
    <w:basedOn w:val="Heading3"/>
    <w:link w:val="CCAPARTICLECar1"/>
    <w:autoRedefine/>
    <w:qFormat/>
    <w:rsid w:val="00E40431"/>
    <w:pPr>
      <w:keepLines/>
      <w:suppressAutoHyphens/>
      <w:autoSpaceDN w:val="0"/>
      <w:spacing w:before="120" w:after="120" w:line="360" w:lineRule="auto"/>
      <w:ind w:left="1418" w:hanging="1418"/>
    </w:pPr>
    <w:rPr>
      <w:rFonts w:ascii="Arial Narrow" w:hAnsi="Arial Narrow"/>
      <w:color w:val="000000"/>
      <w:szCs w:val="24"/>
      <w:u w:val="none"/>
      <w:lang w:val="en-US" w:eastAsia="en-US"/>
    </w:rPr>
  </w:style>
  <w:style w:type="table" w:customStyle="1" w:styleId="TableGrid10">
    <w:name w:val="Table Grid1"/>
    <w:basedOn w:val="TableNormal"/>
    <w:next w:val="TableGrid"/>
    <w:uiPriority w:val="59"/>
    <w:rsid w:val="00E40431"/>
    <w:pPr>
      <w:spacing w:after="0" w:line="240" w:lineRule="auto"/>
    </w:pPr>
    <w:rPr>
      <w:rFonts w:ascii="Calibri" w:eastAsia="Times New Roman" w:hAnsi="Calibri" w:cs="Times New Roman"/>
      <w:lang w:val="fr-FR" w:eastAsia="fr-F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2">
    <w:name w:val="No List12"/>
    <w:next w:val="NoList"/>
    <w:semiHidden/>
    <w:rsid w:val="00E40431"/>
  </w:style>
  <w:style w:type="numbering" w:customStyle="1" w:styleId="NoList22">
    <w:name w:val="No List22"/>
    <w:next w:val="NoList"/>
    <w:uiPriority w:val="99"/>
    <w:semiHidden/>
    <w:unhideWhenUsed/>
    <w:rsid w:val="00E40431"/>
  </w:style>
  <w:style w:type="numbering" w:customStyle="1" w:styleId="NoList31">
    <w:name w:val="No List31"/>
    <w:next w:val="NoList"/>
    <w:uiPriority w:val="99"/>
    <w:semiHidden/>
    <w:unhideWhenUsed/>
    <w:rsid w:val="00E40431"/>
  </w:style>
  <w:style w:type="paragraph" w:customStyle="1" w:styleId="Standard">
    <w:name w:val="Standard"/>
    <w:rsid w:val="00E40431"/>
    <w:pPr>
      <w:widowControl w:val="0"/>
      <w:suppressAutoHyphens/>
      <w:autoSpaceDN w:val="0"/>
      <w:spacing w:after="0" w:line="240" w:lineRule="auto"/>
      <w:textAlignment w:val="baseline"/>
    </w:pPr>
    <w:rPr>
      <w:rFonts w:ascii="Helvetica" w:eastAsia="Times New Roman" w:hAnsi="Helvetica" w:cs="Helvetica"/>
      <w:color w:val="000000"/>
      <w:kern w:val="3"/>
      <w:sz w:val="24"/>
      <w:szCs w:val="24"/>
    </w:rPr>
  </w:style>
  <w:style w:type="paragraph" w:customStyle="1" w:styleId="font10">
    <w:name w:val="font10"/>
    <w:basedOn w:val="Normal"/>
    <w:rsid w:val="00E40431"/>
    <w:pPr>
      <w:spacing w:before="100" w:beforeAutospacing="1" w:after="100" w:afterAutospacing="1"/>
    </w:pPr>
    <w:rPr>
      <w:rFonts w:ascii="Arial" w:hAnsi="Arial" w:cs="Arial"/>
      <w:b/>
      <w:bCs/>
      <w:sz w:val="22"/>
      <w:szCs w:val="22"/>
      <w:u w:val="single"/>
      <w:lang w:val="en-US" w:eastAsia="en-US"/>
    </w:rPr>
  </w:style>
  <w:style w:type="paragraph" w:customStyle="1" w:styleId="retrait0">
    <w:name w:val="retrait"/>
    <w:basedOn w:val="Normal"/>
    <w:rsid w:val="00E40431"/>
    <w:pPr>
      <w:ind w:left="851" w:hanging="284"/>
      <w:jc w:val="both"/>
    </w:pPr>
    <w:rPr>
      <w:sz w:val="24"/>
    </w:rPr>
  </w:style>
  <w:style w:type="paragraph" w:customStyle="1" w:styleId="NO">
    <w:name w:val="NO"/>
    <w:rsid w:val="00E40431"/>
    <w:pPr>
      <w:spacing w:after="0" w:line="240" w:lineRule="auto"/>
      <w:jc w:val="both"/>
    </w:pPr>
    <w:rPr>
      <w:rFonts w:ascii="Times New Roman" w:eastAsia="Times New Roman" w:hAnsi="Times New Roman" w:cs="Times New Roman"/>
      <w:sz w:val="24"/>
      <w:szCs w:val="20"/>
      <w:lang w:val="fr-FR" w:eastAsia="fr-FR"/>
    </w:rPr>
  </w:style>
  <w:style w:type="numbering" w:customStyle="1" w:styleId="NoList6">
    <w:name w:val="No List6"/>
    <w:next w:val="NoList"/>
    <w:uiPriority w:val="99"/>
    <w:semiHidden/>
    <w:unhideWhenUsed/>
    <w:rsid w:val="00CD60CA"/>
  </w:style>
  <w:style w:type="numbering" w:customStyle="1" w:styleId="LFO195">
    <w:name w:val="LFO195"/>
    <w:basedOn w:val="NoList"/>
    <w:rsid w:val="00CD60CA"/>
  </w:style>
  <w:style w:type="numbering" w:customStyle="1" w:styleId="LFO1912">
    <w:name w:val="LFO1912"/>
    <w:basedOn w:val="NoList"/>
    <w:rsid w:val="00CD60CA"/>
  </w:style>
  <w:style w:type="numbering" w:customStyle="1" w:styleId="LFO1931">
    <w:name w:val="LFO1931"/>
    <w:basedOn w:val="NoList"/>
    <w:rsid w:val="00CD60CA"/>
  </w:style>
  <w:style w:type="character" w:customStyle="1" w:styleId="Mentionnonrsolue21">
    <w:name w:val="Mention non résolue21"/>
    <w:basedOn w:val="DefaultParagraphFont"/>
    <w:uiPriority w:val="99"/>
    <w:semiHidden/>
    <w:unhideWhenUsed/>
    <w:rsid w:val="00CD60CA"/>
    <w:rPr>
      <w:color w:val="605E5C"/>
      <w:shd w:val="clear" w:color="auto" w:fill="E1DFDD"/>
    </w:rPr>
  </w:style>
  <w:style w:type="numbering" w:customStyle="1" w:styleId="LFO1922">
    <w:name w:val="LFO1922"/>
    <w:basedOn w:val="NoList"/>
    <w:rsid w:val="00CD60CA"/>
  </w:style>
  <w:style w:type="numbering" w:customStyle="1" w:styleId="LFO1981">
    <w:name w:val="LFO1981"/>
    <w:basedOn w:val="NoList"/>
    <w:rsid w:val="00CD60CA"/>
  </w:style>
  <w:style w:type="table" w:customStyle="1" w:styleId="TableGrid20">
    <w:name w:val="TableGrid2"/>
    <w:rsid w:val="00CD60CA"/>
    <w:pPr>
      <w:spacing w:after="0" w:line="240" w:lineRule="auto"/>
    </w:pPr>
    <w:rPr>
      <w:rFonts w:eastAsia="Times New Roman"/>
      <w:lang w:val="fr-FR" w:eastAsia="fr-FR"/>
    </w:rPr>
    <w:tblPr>
      <w:tblCellMar>
        <w:top w:w="0" w:type="dxa"/>
        <w:left w:w="0" w:type="dxa"/>
        <w:bottom w:w="0" w:type="dxa"/>
        <w:right w:w="0" w:type="dxa"/>
      </w:tblCellMar>
    </w:tblPr>
  </w:style>
  <w:style w:type="numbering" w:customStyle="1" w:styleId="LFO163">
    <w:name w:val="LFO163"/>
    <w:basedOn w:val="NoList"/>
    <w:rsid w:val="00CD60CA"/>
  </w:style>
  <w:style w:type="numbering" w:customStyle="1" w:styleId="LFO213">
    <w:name w:val="LFO213"/>
    <w:basedOn w:val="NoList"/>
    <w:rsid w:val="00CD60CA"/>
  </w:style>
  <w:style w:type="numbering" w:customStyle="1" w:styleId="LFO1941">
    <w:name w:val="LFO1941"/>
    <w:basedOn w:val="NoList"/>
    <w:rsid w:val="00CD60CA"/>
  </w:style>
  <w:style w:type="numbering" w:customStyle="1" w:styleId="NoList13">
    <w:name w:val="No List13"/>
    <w:next w:val="NoList"/>
    <w:semiHidden/>
    <w:rsid w:val="00CD60CA"/>
  </w:style>
  <w:style w:type="numbering" w:customStyle="1" w:styleId="NoList23">
    <w:name w:val="No List23"/>
    <w:next w:val="NoList"/>
    <w:uiPriority w:val="99"/>
    <w:semiHidden/>
    <w:unhideWhenUsed/>
    <w:rsid w:val="00CD60CA"/>
  </w:style>
  <w:style w:type="numbering" w:customStyle="1" w:styleId="NoList32">
    <w:name w:val="No List32"/>
    <w:next w:val="NoList"/>
    <w:uiPriority w:val="99"/>
    <w:semiHidden/>
    <w:unhideWhenUsed/>
    <w:rsid w:val="00CD60CA"/>
  </w:style>
  <w:style w:type="numbering" w:customStyle="1" w:styleId="NoList7">
    <w:name w:val="No List7"/>
    <w:next w:val="NoList"/>
    <w:uiPriority w:val="99"/>
    <w:semiHidden/>
    <w:unhideWhenUsed/>
    <w:rsid w:val="007E7FF4"/>
  </w:style>
  <w:style w:type="numbering" w:customStyle="1" w:styleId="LFO196">
    <w:name w:val="LFO196"/>
    <w:basedOn w:val="NoList"/>
    <w:rsid w:val="007E7FF4"/>
  </w:style>
  <w:style w:type="numbering" w:customStyle="1" w:styleId="LFO1913">
    <w:name w:val="LFO1913"/>
    <w:basedOn w:val="NoList"/>
    <w:rsid w:val="007E7FF4"/>
  </w:style>
  <w:style w:type="numbering" w:customStyle="1" w:styleId="LFO1932">
    <w:name w:val="LFO1932"/>
    <w:basedOn w:val="NoList"/>
    <w:rsid w:val="007E7FF4"/>
  </w:style>
  <w:style w:type="numbering" w:customStyle="1" w:styleId="LFO1923">
    <w:name w:val="LFO1923"/>
    <w:basedOn w:val="NoList"/>
    <w:rsid w:val="007E7FF4"/>
  </w:style>
  <w:style w:type="numbering" w:customStyle="1" w:styleId="LFO1982">
    <w:name w:val="LFO1982"/>
    <w:basedOn w:val="NoList"/>
    <w:rsid w:val="007E7FF4"/>
  </w:style>
  <w:style w:type="table" w:customStyle="1" w:styleId="TableGrid3">
    <w:name w:val="TableGrid3"/>
    <w:rsid w:val="007E7FF4"/>
    <w:pPr>
      <w:spacing w:after="0" w:line="240" w:lineRule="auto"/>
    </w:pPr>
    <w:rPr>
      <w:rFonts w:eastAsia="Times New Roman"/>
      <w:lang w:val="fr-FR" w:eastAsia="fr-FR"/>
    </w:rPr>
    <w:tblPr>
      <w:tblCellMar>
        <w:top w:w="0" w:type="dxa"/>
        <w:left w:w="0" w:type="dxa"/>
        <w:bottom w:w="0" w:type="dxa"/>
        <w:right w:w="0" w:type="dxa"/>
      </w:tblCellMar>
    </w:tblPr>
  </w:style>
  <w:style w:type="numbering" w:customStyle="1" w:styleId="LFO164">
    <w:name w:val="LFO164"/>
    <w:basedOn w:val="NoList"/>
    <w:rsid w:val="007E7FF4"/>
  </w:style>
  <w:style w:type="numbering" w:customStyle="1" w:styleId="LFO214">
    <w:name w:val="LFO214"/>
    <w:basedOn w:val="NoList"/>
    <w:rsid w:val="007E7FF4"/>
  </w:style>
  <w:style w:type="numbering" w:customStyle="1" w:styleId="LFO1942">
    <w:name w:val="LFO1942"/>
    <w:basedOn w:val="NoList"/>
    <w:rsid w:val="007E7FF4"/>
  </w:style>
  <w:style w:type="numbering" w:customStyle="1" w:styleId="NoList14">
    <w:name w:val="No List14"/>
    <w:next w:val="NoList"/>
    <w:semiHidden/>
    <w:rsid w:val="007E7FF4"/>
  </w:style>
  <w:style w:type="numbering" w:customStyle="1" w:styleId="NoList24">
    <w:name w:val="No List24"/>
    <w:next w:val="NoList"/>
    <w:uiPriority w:val="99"/>
    <w:semiHidden/>
    <w:unhideWhenUsed/>
    <w:rsid w:val="007E7FF4"/>
  </w:style>
  <w:style w:type="numbering" w:customStyle="1" w:styleId="NoList33">
    <w:name w:val="No List33"/>
    <w:next w:val="NoList"/>
    <w:uiPriority w:val="99"/>
    <w:semiHidden/>
    <w:unhideWhenUsed/>
    <w:rsid w:val="007E7F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0216841">
      <w:bodyDiv w:val="1"/>
      <w:marLeft w:val="0"/>
      <w:marRight w:val="0"/>
      <w:marTop w:val="0"/>
      <w:marBottom w:val="0"/>
      <w:divBdr>
        <w:top w:val="none" w:sz="0" w:space="0" w:color="auto"/>
        <w:left w:val="none" w:sz="0" w:space="0" w:color="auto"/>
        <w:bottom w:val="none" w:sz="0" w:space="0" w:color="auto"/>
        <w:right w:val="none" w:sz="0" w:space="0" w:color="auto"/>
      </w:divBdr>
    </w:div>
    <w:div w:id="244069020">
      <w:bodyDiv w:val="1"/>
      <w:marLeft w:val="0"/>
      <w:marRight w:val="0"/>
      <w:marTop w:val="0"/>
      <w:marBottom w:val="0"/>
      <w:divBdr>
        <w:top w:val="none" w:sz="0" w:space="0" w:color="auto"/>
        <w:left w:val="none" w:sz="0" w:space="0" w:color="auto"/>
        <w:bottom w:val="none" w:sz="0" w:space="0" w:color="auto"/>
        <w:right w:val="none" w:sz="0" w:space="0" w:color="auto"/>
      </w:divBdr>
    </w:div>
    <w:div w:id="475074935">
      <w:bodyDiv w:val="1"/>
      <w:marLeft w:val="0"/>
      <w:marRight w:val="0"/>
      <w:marTop w:val="0"/>
      <w:marBottom w:val="0"/>
      <w:divBdr>
        <w:top w:val="none" w:sz="0" w:space="0" w:color="auto"/>
        <w:left w:val="none" w:sz="0" w:space="0" w:color="auto"/>
        <w:bottom w:val="none" w:sz="0" w:space="0" w:color="auto"/>
        <w:right w:val="none" w:sz="0" w:space="0" w:color="auto"/>
      </w:divBdr>
    </w:div>
    <w:div w:id="889926118">
      <w:bodyDiv w:val="1"/>
      <w:marLeft w:val="0"/>
      <w:marRight w:val="0"/>
      <w:marTop w:val="0"/>
      <w:marBottom w:val="0"/>
      <w:divBdr>
        <w:top w:val="none" w:sz="0" w:space="0" w:color="auto"/>
        <w:left w:val="none" w:sz="0" w:space="0" w:color="auto"/>
        <w:bottom w:val="none" w:sz="0" w:space="0" w:color="auto"/>
        <w:right w:val="none" w:sz="0" w:space="0" w:color="auto"/>
      </w:divBdr>
    </w:div>
    <w:div w:id="897401570">
      <w:bodyDiv w:val="1"/>
      <w:marLeft w:val="0"/>
      <w:marRight w:val="0"/>
      <w:marTop w:val="0"/>
      <w:marBottom w:val="0"/>
      <w:divBdr>
        <w:top w:val="none" w:sz="0" w:space="0" w:color="auto"/>
        <w:left w:val="none" w:sz="0" w:space="0" w:color="auto"/>
        <w:bottom w:val="none" w:sz="0" w:space="0" w:color="auto"/>
        <w:right w:val="none" w:sz="0" w:space="0" w:color="auto"/>
      </w:divBdr>
    </w:div>
    <w:div w:id="928003072">
      <w:bodyDiv w:val="1"/>
      <w:marLeft w:val="0"/>
      <w:marRight w:val="0"/>
      <w:marTop w:val="0"/>
      <w:marBottom w:val="0"/>
      <w:divBdr>
        <w:top w:val="none" w:sz="0" w:space="0" w:color="auto"/>
        <w:left w:val="none" w:sz="0" w:space="0" w:color="auto"/>
        <w:bottom w:val="none" w:sz="0" w:space="0" w:color="auto"/>
        <w:right w:val="none" w:sz="0" w:space="0" w:color="auto"/>
      </w:divBdr>
    </w:div>
    <w:div w:id="1040324269">
      <w:bodyDiv w:val="1"/>
      <w:marLeft w:val="0"/>
      <w:marRight w:val="0"/>
      <w:marTop w:val="0"/>
      <w:marBottom w:val="0"/>
      <w:divBdr>
        <w:top w:val="none" w:sz="0" w:space="0" w:color="auto"/>
        <w:left w:val="none" w:sz="0" w:space="0" w:color="auto"/>
        <w:bottom w:val="none" w:sz="0" w:space="0" w:color="auto"/>
        <w:right w:val="none" w:sz="0" w:space="0" w:color="auto"/>
      </w:divBdr>
    </w:div>
    <w:div w:id="1050304543">
      <w:bodyDiv w:val="1"/>
      <w:marLeft w:val="0"/>
      <w:marRight w:val="0"/>
      <w:marTop w:val="0"/>
      <w:marBottom w:val="0"/>
      <w:divBdr>
        <w:top w:val="none" w:sz="0" w:space="0" w:color="auto"/>
        <w:left w:val="none" w:sz="0" w:space="0" w:color="auto"/>
        <w:bottom w:val="none" w:sz="0" w:space="0" w:color="auto"/>
        <w:right w:val="none" w:sz="0" w:space="0" w:color="auto"/>
      </w:divBdr>
    </w:div>
    <w:div w:id="1210534966">
      <w:bodyDiv w:val="1"/>
      <w:marLeft w:val="0"/>
      <w:marRight w:val="0"/>
      <w:marTop w:val="0"/>
      <w:marBottom w:val="0"/>
      <w:divBdr>
        <w:top w:val="none" w:sz="0" w:space="0" w:color="auto"/>
        <w:left w:val="none" w:sz="0" w:space="0" w:color="auto"/>
        <w:bottom w:val="none" w:sz="0" w:space="0" w:color="auto"/>
        <w:right w:val="none" w:sz="0" w:space="0" w:color="auto"/>
      </w:divBdr>
    </w:div>
    <w:div w:id="1238443688">
      <w:bodyDiv w:val="1"/>
      <w:marLeft w:val="0"/>
      <w:marRight w:val="0"/>
      <w:marTop w:val="0"/>
      <w:marBottom w:val="0"/>
      <w:divBdr>
        <w:top w:val="none" w:sz="0" w:space="0" w:color="auto"/>
        <w:left w:val="none" w:sz="0" w:space="0" w:color="auto"/>
        <w:bottom w:val="none" w:sz="0" w:space="0" w:color="auto"/>
        <w:right w:val="none" w:sz="0" w:space="0" w:color="auto"/>
      </w:divBdr>
    </w:div>
    <w:div w:id="1270895747">
      <w:bodyDiv w:val="1"/>
      <w:marLeft w:val="0"/>
      <w:marRight w:val="0"/>
      <w:marTop w:val="0"/>
      <w:marBottom w:val="0"/>
      <w:divBdr>
        <w:top w:val="none" w:sz="0" w:space="0" w:color="auto"/>
        <w:left w:val="none" w:sz="0" w:space="0" w:color="auto"/>
        <w:bottom w:val="none" w:sz="0" w:space="0" w:color="auto"/>
        <w:right w:val="none" w:sz="0" w:space="0" w:color="auto"/>
      </w:divBdr>
    </w:div>
    <w:div w:id="1272663163">
      <w:bodyDiv w:val="1"/>
      <w:marLeft w:val="0"/>
      <w:marRight w:val="0"/>
      <w:marTop w:val="0"/>
      <w:marBottom w:val="0"/>
      <w:divBdr>
        <w:top w:val="none" w:sz="0" w:space="0" w:color="auto"/>
        <w:left w:val="none" w:sz="0" w:space="0" w:color="auto"/>
        <w:bottom w:val="none" w:sz="0" w:space="0" w:color="auto"/>
        <w:right w:val="none" w:sz="0" w:space="0" w:color="auto"/>
      </w:divBdr>
    </w:div>
    <w:div w:id="1330061660">
      <w:bodyDiv w:val="1"/>
      <w:marLeft w:val="0"/>
      <w:marRight w:val="0"/>
      <w:marTop w:val="0"/>
      <w:marBottom w:val="0"/>
      <w:divBdr>
        <w:top w:val="none" w:sz="0" w:space="0" w:color="auto"/>
        <w:left w:val="none" w:sz="0" w:space="0" w:color="auto"/>
        <w:bottom w:val="none" w:sz="0" w:space="0" w:color="auto"/>
        <w:right w:val="none" w:sz="0" w:space="0" w:color="auto"/>
      </w:divBdr>
    </w:div>
    <w:div w:id="1376394203">
      <w:bodyDiv w:val="1"/>
      <w:marLeft w:val="0"/>
      <w:marRight w:val="0"/>
      <w:marTop w:val="0"/>
      <w:marBottom w:val="0"/>
      <w:divBdr>
        <w:top w:val="none" w:sz="0" w:space="0" w:color="auto"/>
        <w:left w:val="none" w:sz="0" w:space="0" w:color="auto"/>
        <w:bottom w:val="none" w:sz="0" w:space="0" w:color="auto"/>
        <w:right w:val="none" w:sz="0" w:space="0" w:color="auto"/>
      </w:divBdr>
    </w:div>
    <w:div w:id="1394619486">
      <w:bodyDiv w:val="1"/>
      <w:marLeft w:val="0"/>
      <w:marRight w:val="0"/>
      <w:marTop w:val="0"/>
      <w:marBottom w:val="0"/>
      <w:divBdr>
        <w:top w:val="none" w:sz="0" w:space="0" w:color="auto"/>
        <w:left w:val="none" w:sz="0" w:space="0" w:color="auto"/>
        <w:bottom w:val="none" w:sz="0" w:space="0" w:color="auto"/>
        <w:right w:val="none" w:sz="0" w:space="0" w:color="auto"/>
      </w:divBdr>
    </w:div>
    <w:div w:id="1442606494">
      <w:bodyDiv w:val="1"/>
      <w:marLeft w:val="0"/>
      <w:marRight w:val="0"/>
      <w:marTop w:val="0"/>
      <w:marBottom w:val="0"/>
      <w:divBdr>
        <w:top w:val="none" w:sz="0" w:space="0" w:color="auto"/>
        <w:left w:val="none" w:sz="0" w:space="0" w:color="auto"/>
        <w:bottom w:val="none" w:sz="0" w:space="0" w:color="auto"/>
        <w:right w:val="none" w:sz="0" w:space="0" w:color="auto"/>
      </w:divBdr>
    </w:div>
    <w:div w:id="1568177746">
      <w:bodyDiv w:val="1"/>
      <w:marLeft w:val="0"/>
      <w:marRight w:val="0"/>
      <w:marTop w:val="0"/>
      <w:marBottom w:val="0"/>
      <w:divBdr>
        <w:top w:val="none" w:sz="0" w:space="0" w:color="auto"/>
        <w:left w:val="none" w:sz="0" w:space="0" w:color="auto"/>
        <w:bottom w:val="none" w:sz="0" w:space="0" w:color="auto"/>
        <w:right w:val="none" w:sz="0" w:space="0" w:color="auto"/>
      </w:divBdr>
    </w:div>
    <w:div w:id="1571111824">
      <w:bodyDiv w:val="1"/>
      <w:marLeft w:val="0"/>
      <w:marRight w:val="0"/>
      <w:marTop w:val="0"/>
      <w:marBottom w:val="0"/>
      <w:divBdr>
        <w:top w:val="none" w:sz="0" w:space="0" w:color="auto"/>
        <w:left w:val="none" w:sz="0" w:space="0" w:color="auto"/>
        <w:bottom w:val="none" w:sz="0" w:space="0" w:color="auto"/>
        <w:right w:val="none" w:sz="0" w:space="0" w:color="auto"/>
      </w:divBdr>
    </w:div>
    <w:div w:id="1632711023">
      <w:bodyDiv w:val="1"/>
      <w:marLeft w:val="0"/>
      <w:marRight w:val="0"/>
      <w:marTop w:val="0"/>
      <w:marBottom w:val="0"/>
      <w:divBdr>
        <w:top w:val="none" w:sz="0" w:space="0" w:color="auto"/>
        <w:left w:val="none" w:sz="0" w:space="0" w:color="auto"/>
        <w:bottom w:val="none" w:sz="0" w:space="0" w:color="auto"/>
        <w:right w:val="none" w:sz="0" w:space="0" w:color="auto"/>
      </w:divBdr>
    </w:div>
    <w:div w:id="1637296620">
      <w:bodyDiv w:val="1"/>
      <w:marLeft w:val="0"/>
      <w:marRight w:val="0"/>
      <w:marTop w:val="0"/>
      <w:marBottom w:val="0"/>
      <w:divBdr>
        <w:top w:val="none" w:sz="0" w:space="0" w:color="auto"/>
        <w:left w:val="none" w:sz="0" w:space="0" w:color="auto"/>
        <w:bottom w:val="none" w:sz="0" w:space="0" w:color="auto"/>
        <w:right w:val="none" w:sz="0" w:space="0" w:color="auto"/>
      </w:divBdr>
    </w:div>
    <w:div w:id="1809542659">
      <w:bodyDiv w:val="1"/>
      <w:marLeft w:val="0"/>
      <w:marRight w:val="0"/>
      <w:marTop w:val="0"/>
      <w:marBottom w:val="0"/>
      <w:divBdr>
        <w:top w:val="none" w:sz="0" w:space="0" w:color="auto"/>
        <w:left w:val="none" w:sz="0" w:space="0" w:color="auto"/>
        <w:bottom w:val="none" w:sz="0" w:space="0" w:color="auto"/>
        <w:right w:val="none" w:sz="0" w:space="0" w:color="auto"/>
      </w:divBdr>
    </w:div>
    <w:div w:id="1863783028">
      <w:bodyDiv w:val="1"/>
      <w:marLeft w:val="0"/>
      <w:marRight w:val="0"/>
      <w:marTop w:val="0"/>
      <w:marBottom w:val="0"/>
      <w:divBdr>
        <w:top w:val="none" w:sz="0" w:space="0" w:color="auto"/>
        <w:left w:val="none" w:sz="0" w:space="0" w:color="auto"/>
        <w:bottom w:val="none" w:sz="0" w:space="0" w:color="auto"/>
        <w:right w:val="none" w:sz="0" w:space="0" w:color="auto"/>
      </w:divBdr>
    </w:div>
    <w:div w:id="2052150358">
      <w:bodyDiv w:val="1"/>
      <w:marLeft w:val="0"/>
      <w:marRight w:val="0"/>
      <w:marTop w:val="0"/>
      <w:marBottom w:val="0"/>
      <w:divBdr>
        <w:top w:val="none" w:sz="0" w:space="0" w:color="auto"/>
        <w:left w:val="none" w:sz="0" w:space="0" w:color="auto"/>
        <w:bottom w:val="none" w:sz="0" w:space="0" w:color="auto"/>
        <w:right w:val="none" w:sz="0" w:space="0" w:color="auto"/>
      </w:divBdr>
    </w:div>
    <w:div w:id="21311970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publiccontracts.cm" TargetMode="External"/><Relationship Id="rId18" Type="http://schemas.openxmlformats.org/officeDocument/2006/relationships/hyperlink" Target="http://www.armp.cm" TargetMode="External"/><Relationship Id="rId26" Type="http://schemas.openxmlformats.org/officeDocument/2006/relationships/footer" Target="footer3.xml"/><Relationship Id="rId3" Type="http://schemas.openxmlformats.org/officeDocument/2006/relationships/styles" Target="styles.xml"/><Relationship Id="rId21" Type="http://schemas.openxmlformats.org/officeDocument/2006/relationships/hyperlink" Target="http://www.marchespublics.cm" TargetMode="External"/><Relationship Id="rId34" Type="http://schemas.openxmlformats.org/officeDocument/2006/relationships/hyperlink" Target="https://www.marchespublics.cm" TargetMode="External"/><Relationship Id="rId7" Type="http://schemas.openxmlformats.org/officeDocument/2006/relationships/footnotes" Target="footnotes.xml"/><Relationship Id="rId12" Type="http://schemas.openxmlformats.org/officeDocument/2006/relationships/hyperlink" Target="http://www.marchespublics.cm" TargetMode="External"/><Relationship Id="rId17" Type="http://schemas.openxmlformats.org/officeDocument/2006/relationships/hyperlink" Target="http://www.publiccontracts.cm" TargetMode="External"/><Relationship Id="rId25" Type="http://schemas.openxmlformats.org/officeDocument/2006/relationships/footer" Target="footer2.xml"/><Relationship Id="rId33" Type="http://schemas.openxmlformats.org/officeDocument/2006/relationships/hyperlink" Target="http://www.camgovca.cm/fr/operations-certicats.html" TargetMode="Externa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marchespublics.cm" TargetMode="External"/><Relationship Id="rId20" Type="http://schemas.openxmlformats.org/officeDocument/2006/relationships/hyperlink" Target="http://www.publiccontracts.cm" TargetMode="External"/><Relationship Id="rId29" Type="http://schemas.openxmlformats.org/officeDocument/2006/relationships/image" Target="media/image5.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24" Type="http://schemas.openxmlformats.org/officeDocument/2006/relationships/header" Target="header1.xml"/><Relationship Id="rId32" Type="http://schemas.openxmlformats.org/officeDocument/2006/relationships/hyperlink" Target="http://www.camgovca.cm" TargetMode="External"/><Relationship Id="rId37"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3.jpeg"/><Relationship Id="rId23" Type="http://schemas.openxmlformats.org/officeDocument/2006/relationships/hyperlink" Target="http://www.publiccontracts.cm" TargetMode="External"/><Relationship Id="rId28" Type="http://schemas.openxmlformats.org/officeDocument/2006/relationships/footer" Target="footer4.xml"/><Relationship Id="rId36" Type="http://schemas.openxmlformats.org/officeDocument/2006/relationships/hyperlink" Target="mailto:dsi@minmap.cm" TargetMode="External"/><Relationship Id="rId10" Type="http://schemas.openxmlformats.org/officeDocument/2006/relationships/footer" Target="footer1.xml"/><Relationship Id="rId19" Type="http://schemas.openxmlformats.org/officeDocument/2006/relationships/hyperlink" Target="http://www.marchespublics.cm" TargetMode="External"/><Relationship Id="rId31" Type="http://schemas.openxmlformats.org/officeDocument/2006/relationships/hyperlink" Target="https://www.publicscontratcs.cm"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armp.cm" TargetMode="External"/><Relationship Id="rId22" Type="http://schemas.openxmlformats.org/officeDocument/2006/relationships/hyperlink" Target="http://www.publiccontracts.cm" TargetMode="External"/><Relationship Id="rId27" Type="http://schemas.openxmlformats.org/officeDocument/2006/relationships/image" Target="media/image4.jpeg"/><Relationship Id="rId30" Type="http://schemas.openxmlformats.org/officeDocument/2006/relationships/hyperlink" Target="https://www.marchespublics.cm" TargetMode="External"/><Relationship Id="rId35" Type="http://schemas.openxmlformats.org/officeDocument/2006/relationships/hyperlink" Target="https://www.publicscontratcs.c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7EEE6D-9CE5-45FD-8FBA-A94532CA25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115</Pages>
  <Words>37236</Words>
  <Characters>212248</Characters>
  <Application>Microsoft Office Word</Application>
  <DocSecurity>0</DocSecurity>
  <Lines>1768</Lines>
  <Paragraphs>497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248987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HP PRO</cp:lastModifiedBy>
  <cp:revision>9</cp:revision>
  <cp:lastPrinted>2026-08-26T10:03:00Z</cp:lastPrinted>
  <dcterms:created xsi:type="dcterms:W3CDTF">2026-08-21T14:59:00Z</dcterms:created>
  <dcterms:modified xsi:type="dcterms:W3CDTF">2026-08-26T10:25:00Z</dcterms:modified>
</cp:coreProperties>
</file>